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CCDBB" w14:textId="5CB3F6E9" w:rsidR="003D0555" w:rsidRDefault="003D0555">
      <w:pPr>
        <w:rPr>
          <w:cs/>
        </w:rPr>
      </w:pPr>
    </w:p>
    <w:p w14:paraId="24C52483" w14:textId="4C72C921" w:rsidR="00760DDD" w:rsidRDefault="007269B5" w:rsidP="00DB5885">
      <w:r>
        <w:rPr>
          <w:noProof/>
          <w:cs/>
        </w:rPr>
        <w:drawing>
          <wp:anchor distT="0" distB="0" distL="114300" distR="114300" simplePos="0" relativeHeight="251683840" behindDoc="0" locked="0" layoutInCell="1" allowOverlap="1" wp14:anchorId="5F776A16" wp14:editId="359CC888">
            <wp:simplePos x="0" y="0"/>
            <wp:positionH relativeFrom="column">
              <wp:posOffset>-180340</wp:posOffset>
            </wp:positionH>
            <wp:positionV relativeFrom="paragraph">
              <wp:posOffset>429362</wp:posOffset>
            </wp:positionV>
            <wp:extent cx="7548880" cy="7548880"/>
            <wp:effectExtent l="0" t="0" r="0" b="0"/>
            <wp:wrapSquare wrapText="bothSides"/>
            <wp:docPr id="1466321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ADB2D" w14:textId="073D0EF0" w:rsidR="007376E8" w:rsidRDefault="007376E8" w:rsidP="00DB5885"/>
    <w:p w14:paraId="0CBB0E24" w14:textId="77777777" w:rsidR="007376E8" w:rsidRDefault="007376E8" w:rsidP="00DB5885"/>
    <w:p w14:paraId="0D16AE90" w14:textId="77777777" w:rsidR="007376E8" w:rsidRDefault="007376E8" w:rsidP="00DB5885"/>
    <w:p w14:paraId="07BB9127" w14:textId="77777777" w:rsidR="007376E8" w:rsidRDefault="007376E8" w:rsidP="00DB5885"/>
    <w:p w14:paraId="34CC2476" w14:textId="78576FC0" w:rsidR="007376E8" w:rsidRDefault="007269B5" w:rsidP="007269B5">
      <w:pPr>
        <w:tabs>
          <w:tab w:val="left" w:pos="9838"/>
        </w:tabs>
      </w:pPr>
      <w:r>
        <w:rPr>
          <w:cs/>
        </w:rPr>
        <w:tab/>
      </w:r>
    </w:p>
    <w:p w14:paraId="29C1B571" w14:textId="77777777" w:rsidR="007376E8" w:rsidRDefault="007376E8" w:rsidP="00DB5885"/>
    <w:p w14:paraId="512A048C" w14:textId="77777777" w:rsidR="007376E8" w:rsidRDefault="007376E8" w:rsidP="00DB5885"/>
    <w:tbl>
      <w:tblPr>
        <w:tblStyle w:val="GridTable4-Accent5"/>
        <w:tblpPr w:leftFromText="180" w:rightFromText="180" w:vertAnchor="page" w:horzAnchor="margin" w:tblpY="106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610"/>
        <w:gridCol w:w="1598"/>
        <w:gridCol w:w="2396"/>
        <w:gridCol w:w="2384"/>
      </w:tblGrid>
      <w:tr w:rsidR="007376E8" w:rsidRPr="002240DF" w14:paraId="1FB532CE" w14:textId="77777777" w:rsidTr="007376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2727"/>
            <w:vAlign w:val="center"/>
          </w:tcPr>
          <w:p w14:paraId="7C929D9B" w14:textId="77777777" w:rsidR="007376E8" w:rsidRPr="00744DB7" w:rsidRDefault="007376E8" w:rsidP="004547D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Thai AirAsia</w:t>
            </w:r>
            <w:r>
              <w:rPr>
                <w:rFonts w:ascii="TH SarabunPSK" w:hAnsi="TH SarabunPSK" w:cs="TH SarabunPSK"/>
                <w:sz w:val="28"/>
                <w:szCs w:val="28"/>
              </w:rPr>
              <w:t>X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 (</w:t>
            </w:r>
            <w:r>
              <w:rPr>
                <w:rFonts w:ascii="TH SarabunPSK" w:hAnsi="TH SarabunPSK" w:cs="TH SarabunPSK"/>
                <w:sz w:val="28"/>
                <w:szCs w:val="28"/>
              </w:rPr>
              <w:t>XJ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7376E8" w:rsidRPr="002240DF" w14:paraId="2F0F3C65" w14:textId="77777777" w:rsidTr="00737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 w:val="restart"/>
            <w:shd w:val="clear" w:color="auto" w:fill="FFFFFF" w:themeFill="background1"/>
          </w:tcPr>
          <w:p w14:paraId="056AC71B" w14:textId="77777777" w:rsidR="007376E8" w:rsidRDefault="007376E8" w:rsidP="004547DD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08617A2A" wp14:editId="1E984546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1905</wp:posOffset>
                  </wp:positionV>
                  <wp:extent cx="1356959" cy="8477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59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65081C" w14:textId="77777777" w:rsidR="007376E8" w:rsidRPr="00D857ED" w:rsidRDefault="007376E8" w:rsidP="004547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  <w:shd w:val="clear" w:color="auto" w:fill="522727"/>
            <w:vAlign w:val="center"/>
          </w:tcPr>
          <w:p w14:paraId="7AF507F0" w14:textId="77777777" w:rsidR="007376E8" w:rsidRPr="00744DB7" w:rsidRDefault="007376E8" w:rsidP="0045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598" w:type="dxa"/>
            <w:shd w:val="clear" w:color="auto" w:fill="522727"/>
            <w:vAlign w:val="center"/>
          </w:tcPr>
          <w:p w14:paraId="253E8670" w14:textId="77777777" w:rsidR="007376E8" w:rsidRPr="00744DB7" w:rsidRDefault="007376E8" w:rsidP="0045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96" w:type="dxa"/>
            <w:shd w:val="clear" w:color="auto" w:fill="522727"/>
            <w:vAlign w:val="center"/>
          </w:tcPr>
          <w:p w14:paraId="6AB84117" w14:textId="77777777" w:rsidR="007376E8" w:rsidRPr="00744DB7" w:rsidRDefault="007376E8" w:rsidP="0045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384" w:type="dxa"/>
            <w:shd w:val="clear" w:color="auto" w:fill="522727"/>
            <w:vAlign w:val="center"/>
          </w:tcPr>
          <w:p w14:paraId="39A5F75B" w14:textId="77777777" w:rsidR="007376E8" w:rsidRPr="00744DB7" w:rsidRDefault="007376E8" w:rsidP="0045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7376E8" w:rsidRPr="002240DF" w14:paraId="5061B72D" w14:textId="77777777" w:rsidTr="004547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768CBC77" w14:textId="77777777" w:rsidR="007376E8" w:rsidRPr="002240DF" w:rsidRDefault="007376E8" w:rsidP="004547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  <w:vAlign w:val="center"/>
          </w:tcPr>
          <w:p w14:paraId="10270FE7" w14:textId="678E6D0C" w:rsidR="007376E8" w:rsidRPr="005C7664" w:rsidRDefault="007376E8" w:rsidP="004547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="0082052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82052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โอซาก้า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KIX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598" w:type="dxa"/>
            <w:vAlign w:val="center"/>
          </w:tcPr>
          <w:p w14:paraId="4599CF55" w14:textId="77777777" w:rsidR="007376E8" w:rsidRPr="003E67FB" w:rsidRDefault="007376E8" w:rsidP="00454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vAlign w:val="center"/>
          </w:tcPr>
          <w:p w14:paraId="38B3D57C" w14:textId="77777777" w:rsidR="007376E8" w:rsidRPr="00F1562C" w:rsidRDefault="007376E8" w:rsidP="00454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30-18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</w:p>
        </w:tc>
        <w:tc>
          <w:tcPr>
            <w:tcW w:w="2384" w:type="dxa"/>
            <w:vAlign w:val="center"/>
          </w:tcPr>
          <w:p w14:paraId="6611B536" w14:textId="77777777" w:rsidR="007376E8" w:rsidRPr="005C7664" w:rsidRDefault="007376E8" w:rsidP="004547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7376E8" w:rsidRPr="002240DF" w14:paraId="2340CF67" w14:textId="77777777" w:rsidTr="00737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4FBD1C07" w14:textId="77777777" w:rsidR="007376E8" w:rsidRPr="002240DF" w:rsidRDefault="007376E8" w:rsidP="004547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  <w:shd w:val="clear" w:color="auto" w:fill="D4A4A4"/>
            <w:vAlign w:val="center"/>
          </w:tcPr>
          <w:p w14:paraId="24E91ADA" w14:textId="48149B43" w:rsidR="007376E8" w:rsidRPr="005C7664" w:rsidRDefault="007376E8" w:rsidP="0045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นาโกย่า</w:t>
            </w:r>
            <w:r w:rsidR="0082052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-ดอนเมือง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NGO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8" w:type="dxa"/>
            <w:shd w:val="clear" w:color="auto" w:fill="D4A4A4"/>
            <w:vAlign w:val="center"/>
          </w:tcPr>
          <w:p w14:paraId="1DB7DCA9" w14:textId="77777777" w:rsidR="007376E8" w:rsidRPr="003E67FB" w:rsidRDefault="007376E8" w:rsidP="0045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shd w:val="clear" w:color="auto" w:fill="D4A4A4"/>
            <w:vAlign w:val="center"/>
          </w:tcPr>
          <w:p w14:paraId="31991377" w14:textId="77777777" w:rsidR="007376E8" w:rsidRPr="00F1562C" w:rsidRDefault="007376E8" w:rsidP="0045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30-15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2384" w:type="dxa"/>
            <w:shd w:val="clear" w:color="auto" w:fill="D4A4A4"/>
            <w:vAlign w:val="center"/>
          </w:tcPr>
          <w:p w14:paraId="588C8E6D" w14:textId="77777777" w:rsidR="007376E8" w:rsidRPr="005C7664" w:rsidRDefault="007376E8" w:rsidP="004547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6.45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bookmarkEnd w:id="0"/>
    </w:tbl>
    <w:p w14:paraId="0576EA2E" w14:textId="77777777" w:rsidR="007376E8" w:rsidRDefault="007376E8" w:rsidP="00DB5885"/>
    <w:tbl>
      <w:tblPr>
        <w:tblStyle w:val="GridTable4-Accent5"/>
        <w:tblpPr w:leftFromText="180" w:rightFromText="180" w:vertAnchor="text" w:horzAnchor="margin" w:tblpX="137" w:tblpY="134"/>
        <w:tblW w:w="1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3"/>
        <w:gridCol w:w="5508"/>
        <w:gridCol w:w="848"/>
        <w:gridCol w:w="849"/>
        <w:gridCol w:w="892"/>
        <w:gridCol w:w="2778"/>
      </w:tblGrid>
      <w:tr w:rsidR="00431749" w:rsidRPr="00AD1923" w14:paraId="3E478B0E" w14:textId="77777777" w:rsidTr="007376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2727"/>
            <w:vAlign w:val="center"/>
          </w:tcPr>
          <w:p w14:paraId="2A61CC84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</w:p>
        </w:tc>
        <w:tc>
          <w:tcPr>
            <w:tcW w:w="550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2727"/>
            <w:vAlign w:val="center"/>
          </w:tcPr>
          <w:p w14:paraId="04EFA119" w14:textId="6E46E8D2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8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2727"/>
            <w:vAlign w:val="center"/>
          </w:tcPr>
          <w:p w14:paraId="7803F7F2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7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2727"/>
            <w:vAlign w:val="center"/>
          </w:tcPr>
          <w:p w14:paraId="4B4C0423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431749" w:rsidRPr="00AD1923" w14:paraId="31F504AB" w14:textId="77777777" w:rsidTr="00737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Merge/>
            <w:shd w:val="clear" w:color="auto" w:fill="522727"/>
            <w:vAlign w:val="center"/>
          </w:tcPr>
          <w:p w14:paraId="59AE77D8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08" w:type="dxa"/>
            <w:vMerge/>
            <w:shd w:val="clear" w:color="auto" w:fill="522727"/>
            <w:vAlign w:val="center"/>
          </w:tcPr>
          <w:p w14:paraId="1538788E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48" w:type="dxa"/>
            <w:shd w:val="clear" w:color="auto" w:fill="522727"/>
            <w:vAlign w:val="center"/>
          </w:tcPr>
          <w:p w14:paraId="3275A652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49" w:type="dxa"/>
            <w:shd w:val="clear" w:color="auto" w:fill="522727"/>
            <w:vAlign w:val="center"/>
          </w:tcPr>
          <w:p w14:paraId="667A5D3F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92" w:type="dxa"/>
            <w:shd w:val="clear" w:color="auto" w:fill="522727"/>
            <w:vAlign w:val="center"/>
          </w:tcPr>
          <w:p w14:paraId="7F582255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778" w:type="dxa"/>
            <w:shd w:val="clear" w:color="auto" w:fill="522727"/>
            <w:vAlign w:val="center"/>
          </w:tcPr>
          <w:p w14:paraId="732A1F05" w14:textId="0A11CE32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CE53E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431749" w:rsidRPr="002240DF" w14:paraId="190B6AF8" w14:textId="77777777" w:rsidTr="00AE2316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Align w:val="center"/>
          </w:tcPr>
          <w:p w14:paraId="1FC0E5B8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08" w:type="dxa"/>
            <w:vAlign w:val="center"/>
          </w:tcPr>
          <w:p w14:paraId="6DD19B19" w14:textId="2F6C10DF" w:rsidR="00597EF4" w:rsidRPr="00CE53E3" w:rsidRDefault="00894CD6" w:rsidP="00820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</w:t>
            </w:r>
            <w:r w:rsidR="0043174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กรุงเทพฯ(ดอนเมือง)</w:t>
            </w:r>
            <w:r w:rsidR="00431749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</w:t>
            </w:r>
            <w:r w:rsidR="009749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โอซาก้า</w:t>
            </w:r>
            <w:r w:rsidR="00CE53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-รับคณะที่สนามบิน-</w:t>
            </w:r>
            <w:r w:rsidR="00CE53E3" w:rsidRPr="00CE53E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ชินไซบาชิ</w:t>
            </w:r>
            <w:r w:rsidR="0082052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597EF4"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597EF4" w:rsidRPr="008B0F7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="00597EF4"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-</w:t>
            </w:r>
            <w:r w:rsidR="00597EF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KIX</w:t>
            </w:r>
            <w:r w:rsidR="00597EF4"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597EF4">
              <w:t xml:space="preserve">  </w:t>
            </w:r>
            <w:r w:rsidR="00597EF4" w:rsidRPr="00597EF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XJ610</w:t>
            </w:r>
            <w:r w:rsidR="00597EF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597EF4" w:rsidRPr="00597EF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10:30-18:25</w:t>
            </w:r>
            <w:r w:rsidR="00597EF4"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48" w:type="dxa"/>
            <w:vAlign w:val="center"/>
          </w:tcPr>
          <w:p w14:paraId="1D3803F2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49" w:type="dxa"/>
            <w:vAlign w:val="center"/>
          </w:tcPr>
          <w:p w14:paraId="08FC2A1E" w14:textId="44D38B35" w:rsidR="00431749" w:rsidRPr="00894CD6" w:rsidRDefault="00CE53E3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4F5C528" wp14:editId="2A8B9309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18415</wp:posOffset>
                  </wp:positionV>
                  <wp:extent cx="222885" cy="222885"/>
                  <wp:effectExtent l="0" t="0" r="5715" b="5715"/>
                  <wp:wrapNone/>
                  <wp:docPr id="5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2" w:type="dxa"/>
            <w:vAlign w:val="center"/>
          </w:tcPr>
          <w:p w14:paraId="0CBCB8F0" w14:textId="2D3E60B9" w:rsidR="00431749" w:rsidRPr="00744DB7" w:rsidRDefault="005A1532" w:rsidP="00CE53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FCC11BE" wp14:editId="7427610F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24765</wp:posOffset>
                  </wp:positionV>
                  <wp:extent cx="222885" cy="222885"/>
                  <wp:effectExtent l="0" t="0" r="5715" b="5715"/>
                  <wp:wrapNone/>
                  <wp:docPr id="8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53E3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778" w:type="dxa"/>
            <w:vAlign w:val="center"/>
          </w:tcPr>
          <w:p w14:paraId="218EBB7A" w14:textId="77777777" w:rsidR="005A1532" w:rsidRDefault="005A1532" w:rsidP="005A1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2" w:name="_Hlk237267950"/>
            <w:r w:rsidRPr="005A153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OSAKA HOTEL AREA </w:t>
            </w:r>
          </w:p>
          <w:bookmarkEnd w:id="2"/>
          <w:p w14:paraId="52DD90DE" w14:textId="4D7ADE05" w:rsidR="00431749" w:rsidRPr="005C7664" w:rsidRDefault="005A1532" w:rsidP="005A1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6B9EC925" w14:textId="77777777" w:rsidTr="00737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shd w:val="clear" w:color="auto" w:fill="D4A4A4"/>
            <w:vAlign w:val="center"/>
          </w:tcPr>
          <w:p w14:paraId="6613692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08" w:type="dxa"/>
            <w:shd w:val="clear" w:color="auto" w:fill="D4A4A4"/>
            <w:vAlign w:val="center"/>
          </w:tcPr>
          <w:p w14:paraId="13BC5284" w14:textId="69593D58" w:rsidR="00266ACD" w:rsidRPr="005C7664" w:rsidRDefault="007253BD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เกียวโต-</w:t>
            </w:r>
            <w:r w:rsidR="005A1532" w:rsidRPr="005A153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ศาลเจ้าฟูชิมิอินาริ</w:t>
            </w:r>
            <w:r w:rsidR="00597EF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7253B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วัดคิโยมิสึ </w:t>
            </w:r>
            <w:r w:rsidR="00597EF4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597EF4" w:rsidRPr="00597EF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พิธีชงชาแบบญี่ปุ่น</w:t>
            </w:r>
            <w:r w:rsidR="00597EF4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597EF4">
              <w:t xml:space="preserve"> </w:t>
            </w:r>
            <w:r w:rsidR="00597EF4" w:rsidRPr="00597EF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NABANA NO SATO</w:t>
            </w:r>
          </w:p>
        </w:tc>
        <w:tc>
          <w:tcPr>
            <w:tcW w:w="848" w:type="dxa"/>
            <w:shd w:val="clear" w:color="auto" w:fill="D4A4A4"/>
            <w:vAlign w:val="center"/>
          </w:tcPr>
          <w:p w14:paraId="3AB64368" w14:textId="77777777" w:rsidR="00431749" w:rsidRPr="00183515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shd w:val="clear" w:color="auto" w:fill="D4A4A4"/>
            <w:vAlign w:val="center"/>
          </w:tcPr>
          <w:p w14:paraId="7D44C21F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shd w:val="clear" w:color="auto" w:fill="D4A4A4"/>
            <w:vAlign w:val="center"/>
          </w:tcPr>
          <w:p w14:paraId="51D81B31" w14:textId="5F1C6ABA" w:rsidR="00431749" w:rsidRPr="00597EF4" w:rsidRDefault="00597EF4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778" w:type="dxa"/>
            <w:shd w:val="clear" w:color="auto" w:fill="D4A4A4"/>
            <w:vAlign w:val="center"/>
          </w:tcPr>
          <w:p w14:paraId="1BBBA380" w14:textId="77777777" w:rsidR="00597EF4" w:rsidRDefault="00597EF4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7EF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KOYO GIFU HOTEL</w:t>
            </w:r>
            <w:r w:rsidRPr="00597EF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  <w:p w14:paraId="66E14847" w14:textId="047A327F" w:rsidR="005E0CF7" w:rsidRPr="005C7664" w:rsidRDefault="005E0CF7" w:rsidP="00597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="00431749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47E51B7A" w14:textId="77777777" w:rsidTr="00AE2316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Align w:val="center"/>
          </w:tcPr>
          <w:p w14:paraId="45978C3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08" w:type="dxa"/>
            <w:vAlign w:val="center"/>
          </w:tcPr>
          <w:p w14:paraId="61EB433E" w14:textId="3B63F407" w:rsidR="00431749" w:rsidRPr="00514108" w:rsidRDefault="005938C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กิฟุ-</w:t>
            </w:r>
            <w:r w:rsidR="00597E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</w:t>
            </w:r>
            <w:r w:rsidR="00760D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="00597E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</w:t>
            </w:r>
            <w:r w:rsidR="00597EF4" w:rsidRPr="00597E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ชิราคาวาโกะ</w:t>
            </w:r>
            <w:r w:rsidR="00597E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-ทาคายาม่า-</w:t>
            </w:r>
            <w:r w:rsidR="00A579EF" w:rsidRPr="00A579EF">
              <w:rPr>
                <w:rFonts w:ascii="TH SarabunPSK" w:hAnsi="TH SarabunPSK" w:cs="TH SarabunPSK" w:hint="cs"/>
                <w:b/>
                <w:bCs/>
                <w:sz w:val="28"/>
                <w:szCs w:val="32"/>
                <w:cs/>
              </w:rPr>
              <w:t>สะพานแดงนาคะบาชิ</w:t>
            </w:r>
            <w:r w:rsidR="00A579EF" w:rsidRPr="00A579EF">
              <w:rPr>
                <w:rFonts w:cs="Cordia New"/>
                <w:sz w:val="26"/>
                <w:szCs w:val="32"/>
                <w:cs/>
              </w:rPr>
              <w:t xml:space="preserve"> </w:t>
            </w:r>
            <w:r w:rsidR="00597EF4" w:rsidRPr="00597E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AEON MALL</w:t>
            </w:r>
          </w:p>
        </w:tc>
        <w:tc>
          <w:tcPr>
            <w:tcW w:w="848" w:type="dxa"/>
            <w:vAlign w:val="center"/>
          </w:tcPr>
          <w:p w14:paraId="197F87E1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vAlign w:val="center"/>
          </w:tcPr>
          <w:p w14:paraId="4C8C7ADC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vAlign w:val="center"/>
          </w:tcPr>
          <w:p w14:paraId="445225A2" w14:textId="183BD26B" w:rsidR="00431749" w:rsidRPr="00597EF4" w:rsidRDefault="00597EF4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778" w:type="dxa"/>
            <w:vAlign w:val="center"/>
          </w:tcPr>
          <w:p w14:paraId="6CA41056" w14:textId="77777777" w:rsidR="00597EF4" w:rsidRDefault="00597EF4" w:rsidP="0059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7EF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KOYO GIFU HOTEL</w:t>
            </w:r>
            <w:r w:rsidRPr="00597EF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  <w:p w14:paraId="6116EF3F" w14:textId="26E3993B" w:rsidR="00431749" w:rsidRPr="005C7664" w:rsidRDefault="00597EF4" w:rsidP="00597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593F9BF1" w14:textId="77777777" w:rsidTr="00737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shd w:val="clear" w:color="auto" w:fill="D4A4A4"/>
            <w:vAlign w:val="center"/>
          </w:tcPr>
          <w:p w14:paraId="3B5BFE1F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508" w:type="dxa"/>
            <w:shd w:val="clear" w:color="auto" w:fill="D4A4A4"/>
            <w:vAlign w:val="center"/>
          </w:tcPr>
          <w:p w14:paraId="123CBA27" w14:textId="63E888D6" w:rsidR="00431749" w:rsidRPr="002558DF" w:rsidRDefault="00597EF4" w:rsidP="003C40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ปราสาทนาโกย่า-</w:t>
            </w:r>
            <w:r w:rsidRPr="00597E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พิพ</w:t>
            </w:r>
            <w:r w:rsidR="00760DD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ิ</w:t>
            </w:r>
            <w:r w:rsidRPr="00597EF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ธภัณฑ์สัตว์น้ำท่าเรือนาโกย่า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t xml:space="preserve"> </w:t>
            </w:r>
            <w:r w:rsidRPr="00597EF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MITSUI OUTLET</w:t>
            </w:r>
          </w:p>
        </w:tc>
        <w:tc>
          <w:tcPr>
            <w:tcW w:w="848" w:type="dxa"/>
            <w:shd w:val="clear" w:color="auto" w:fill="D4A4A4"/>
            <w:vAlign w:val="center"/>
          </w:tcPr>
          <w:p w14:paraId="3EBE2C7B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shd w:val="clear" w:color="auto" w:fill="D4A4A4"/>
            <w:vAlign w:val="center"/>
          </w:tcPr>
          <w:p w14:paraId="168D8AC7" w14:textId="4772D064" w:rsidR="00431749" w:rsidRPr="00D85AB1" w:rsidRDefault="00431749" w:rsidP="00D8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shd w:val="clear" w:color="auto" w:fill="D4A4A4"/>
            <w:vAlign w:val="center"/>
          </w:tcPr>
          <w:p w14:paraId="58C6370E" w14:textId="77777777" w:rsidR="009130F2" w:rsidRDefault="009130F2" w:rsidP="00913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763BFF83" w14:textId="3809531C" w:rsidR="00431749" w:rsidRPr="009130F2" w:rsidRDefault="009130F2" w:rsidP="00913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4F11BFF8" w14:textId="58D45E96" w:rsidR="00D85AB1" w:rsidRPr="00D85AB1" w:rsidRDefault="00D85AB1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778" w:type="dxa"/>
            <w:shd w:val="clear" w:color="auto" w:fill="D4A4A4"/>
            <w:vAlign w:val="center"/>
          </w:tcPr>
          <w:p w14:paraId="4F52421E" w14:textId="77777777" w:rsidR="00597EF4" w:rsidRDefault="00597EF4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7EF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NAGOYA HOTEL AREA</w:t>
            </w:r>
          </w:p>
          <w:p w14:paraId="1B60523D" w14:textId="293AC988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="005E0CF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9475F2" w:rsidRPr="002240DF" w14:paraId="7D604588" w14:textId="77777777" w:rsidTr="00AE2316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" w:type="dxa"/>
            <w:vAlign w:val="center"/>
          </w:tcPr>
          <w:p w14:paraId="3BD92E2D" w14:textId="46169230" w:rsidR="009475F2" w:rsidRPr="005C7664" w:rsidRDefault="00BE269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08" w:type="dxa"/>
            <w:vAlign w:val="center"/>
          </w:tcPr>
          <w:p w14:paraId="5F5A89E6" w14:textId="75B7E2C7" w:rsidR="00597EF4" w:rsidRPr="003D0538" w:rsidRDefault="00597EF4" w:rsidP="0059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นาโกย่า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(ดอนเมือง)</w:t>
            </w:r>
          </w:p>
          <w:p w14:paraId="15CD50AA" w14:textId="721B3999" w:rsidR="009475F2" w:rsidRPr="003D0538" w:rsidRDefault="00597EF4" w:rsidP="0059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AE231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NGO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-DMK </w:t>
            </w:r>
            <w:r w:rsidR="00AE2316">
              <w:t xml:space="preserve"> </w:t>
            </w:r>
            <w:r w:rsidR="00AE2316" w:rsidRPr="00AE231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XJ639</w:t>
            </w:r>
            <w:r w:rsidR="00AE231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AE2316" w:rsidRPr="00AE231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10:30-15:15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48" w:type="dxa"/>
            <w:vAlign w:val="center"/>
          </w:tcPr>
          <w:p w14:paraId="009C34D9" w14:textId="47FB09F9" w:rsidR="009475F2" w:rsidRDefault="00BE269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vAlign w:val="center"/>
          </w:tcPr>
          <w:p w14:paraId="6E5170CB" w14:textId="4CF4FE05" w:rsidR="00BE2699" w:rsidRDefault="00AE2316" w:rsidP="00BE2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0777345" wp14:editId="35120362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123825</wp:posOffset>
                  </wp:positionV>
                  <wp:extent cx="222885" cy="222885"/>
                  <wp:effectExtent l="0" t="0" r="5715" b="5715"/>
                  <wp:wrapNone/>
                  <wp:docPr id="9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A406F5" w14:textId="2CC2EC6E" w:rsidR="009475F2" w:rsidRPr="003D0538" w:rsidRDefault="009475F2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35721961" w14:textId="77777777" w:rsidR="00BE2699" w:rsidRDefault="00BE2699" w:rsidP="00BE2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46AB993B" w14:textId="77777777" w:rsidR="009475F2" w:rsidRPr="003D0538" w:rsidRDefault="009475F2" w:rsidP="00AE23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78" w:type="dxa"/>
            <w:vAlign w:val="center"/>
          </w:tcPr>
          <w:p w14:paraId="4022428F" w14:textId="03B6369F" w:rsidR="009475F2" w:rsidRPr="005C7664" w:rsidRDefault="009475F2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31749" w:rsidRPr="002240DF" w14:paraId="7EDB302C" w14:textId="77777777" w:rsidTr="00737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shd w:val="clear" w:color="auto" w:fill="522727"/>
          </w:tcPr>
          <w:p w14:paraId="0342B106" w14:textId="77777777" w:rsidR="00431749" w:rsidRDefault="00431749" w:rsidP="003D0555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1FA45846" w14:textId="1900F2E1" w:rsidR="001B485F" w:rsidRPr="005C7664" w:rsidRDefault="001B485F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ผู้จัดฯ ขอสงวนสิทธิ์ ในการเปลี่ยนแปลงโดยไม่ต้องแจ้งให้ทราบล่วงหน้า</w:t>
            </w:r>
          </w:p>
        </w:tc>
      </w:tr>
      <w:bookmarkEnd w:id="1"/>
    </w:tbl>
    <w:p w14:paraId="40B9ACB2" w14:textId="77777777" w:rsidR="00AE2316" w:rsidRDefault="00AE2316" w:rsidP="00BE2699">
      <w:pPr>
        <w:tabs>
          <w:tab w:val="left" w:pos="6348"/>
        </w:tabs>
        <w:rPr>
          <w:cs/>
        </w:rPr>
      </w:pPr>
    </w:p>
    <w:tbl>
      <w:tblPr>
        <w:tblStyle w:val="GridTable4-Accent6"/>
        <w:tblpPr w:leftFromText="180" w:rightFromText="180" w:vertAnchor="text" w:horzAnchor="margin" w:tblpX="137" w:tblpY="40"/>
        <w:tblW w:w="111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1559"/>
        <w:gridCol w:w="1701"/>
        <w:gridCol w:w="1418"/>
        <w:gridCol w:w="2263"/>
        <w:gridCol w:w="1422"/>
      </w:tblGrid>
      <w:tr w:rsidR="001821BC" w:rsidRPr="001821BC" w14:paraId="2A3721C5" w14:textId="77777777" w:rsidTr="001B48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22727"/>
            <w:vAlign w:val="center"/>
          </w:tcPr>
          <w:p w14:paraId="4F4F3233" w14:textId="77777777" w:rsidR="001B485F" w:rsidRPr="008C520A" w:rsidRDefault="001B485F" w:rsidP="001B485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3" w:name="_Hlk214007524"/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2C45ACDD" w14:textId="77777777" w:rsidR="001B485F" w:rsidRPr="008C520A" w:rsidRDefault="001B485F" w:rsidP="001B485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08056811" w14:textId="77777777" w:rsidR="001B485F" w:rsidRPr="008C520A" w:rsidRDefault="001B485F" w:rsidP="001B485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 ราคาที่รวมค่าภาษีสนามบินแล้ว หากมีการเรียกเก็บเพิ่มจากสายการบิน</w:t>
            </w:r>
          </w:p>
          <w:p w14:paraId="331E3DD7" w14:textId="5275F61E" w:rsidR="001821BC" w:rsidRPr="00744DB7" w:rsidRDefault="001B485F" w:rsidP="001B485F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ผู้จัดจะทำการการแจ้ง และเรียกเก็บเพิ่มจากผู้โดยสารอีกครั้ง</w:t>
            </w:r>
          </w:p>
        </w:tc>
      </w:tr>
      <w:tr w:rsidR="001821BC" w:rsidRPr="001821BC" w14:paraId="4B3D4B18" w14:textId="77777777" w:rsidTr="001B4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522727"/>
            <w:vAlign w:val="center"/>
          </w:tcPr>
          <w:p w14:paraId="2017530B" w14:textId="77777777" w:rsidR="001821BC" w:rsidRPr="001821BC" w:rsidRDefault="001821BC" w:rsidP="001B485F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559" w:type="dxa"/>
            <w:shd w:val="clear" w:color="auto" w:fill="522727"/>
            <w:vAlign w:val="center"/>
          </w:tcPr>
          <w:p w14:paraId="39D9839F" w14:textId="77777777" w:rsidR="001821BC" w:rsidRPr="001821BC" w:rsidRDefault="001821BC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1821BC" w:rsidRDefault="001821BC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1821BC" w:rsidRDefault="001821BC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522727"/>
            <w:vAlign w:val="center"/>
          </w:tcPr>
          <w:p w14:paraId="7E0B6E7A" w14:textId="77777777" w:rsidR="001821BC" w:rsidRPr="001821BC" w:rsidRDefault="001821BC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522727"/>
            <w:vAlign w:val="center"/>
          </w:tcPr>
          <w:p w14:paraId="179A35FC" w14:textId="77777777" w:rsidR="001821BC" w:rsidRPr="001821BC" w:rsidRDefault="001821BC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1821BC" w:rsidRPr="001821BC" w:rsidRDefault="001821BC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2263" w:type="dxa"/>
            <w:shd w:val="clear" w:color="auto" w:fill="522727"/>
            <w:vAlign w:val="center"/>
          </w:tcPr>
          <w:p w14:paraId="66BA4A6B" w14:textId="77777777" w:rsidR="001821BC" w:rsidRPr="001821BC" w:rsidRDefault="001821BC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77777777" w:rsidR="001821BC" w:rsidRPr="001821BC" w:rsidRDefault="001821BC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22" w:type="dxa"/>
            <w:shd w:val="clear" w:color="auto" w:fill="522727"/>
            <w:vAlign w:val="center"/>
          </w:tcPr>
          <w:p w14:paraId="27D5AC3C" w14:textId="77777777" w:rsidR="001821BC" w:rsidRPr="001821BC" w:rsidRDefault="001821BC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393265" w:rsidRPr="001821BC" w14:paraId="4909EB14" w14:textId="77777777" w:rsidTr="001B4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7FF4F760" w14:textId="7BA21A2D" w:rsidR="00393265" w:rsidRPr="001B485F" w:rsidRDefault="00393265" w:rsidP="001B485F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05-09 พฤศจิกายน 2569</w:t>
            </w:r>
          </w:p>
        </w:tc>
        <w:tc>
          <w:tcPr>
            <w:tcW w:w="1559" w:type="dxa"/>
            <w:vAlign w:val="center"/>
          </w:tcPr>
          <w:p w14:paraId="73C31947" w14:textId="6D8D4D91" w:rsidR="00393265" w:rsidRPr="001B485F" w:rsidRDefault="00581EA2" w:rsidP="001B4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34</w:t>
            </w: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,989 </w:t>
            </w:r>
            <w:r w:rsidR="00393265"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1EADBF4B" w14:textId="126CA4C3" w:rsidR="00393265" w:rsidRPr="001B485F" w:rsidRDefault="00393265" w:rsidP="001B4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 </w:t>
            </w:r>
            <w:r w:rsidR="00A1252F"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8,900 </w:t>
            </w:r>
            <w:r w:rsidR="00A1252F"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0A905586" w14:textId="2C2DC0A2" w:rsidR="00393265" w:rsidRPr="001B485F" w:rsidRDefault="00393265" w:rsidP="001B4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263" w:type="dxa"/>
            <w:vAlign w:val="center"/>
          </w:tcPr>
          <w:p w14:paraId="5E2DAEC6" w14:textId="24A9F47C" w:rsidR="00393265" w:rsidRPr="001B485F" w:rsidRDefault="00393265" w:rsidP="001B4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22" w:type="dxa"/>
            <w:vAlign w:val="center"/>
          </w:tcPr>
          <w:p w14:paraId="1996CB82" w14:textId="2E0ECF4A" w:rsidR="00393265" w:rsidRPr="001B485F" w:rsidRDefault="00393265" w:rsidP="001B48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="0068469B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</w:t>
            </w: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393265" w:rsidRPr="001821BC" w14:paraId="0E908558" w14:textId="77777777" w:rsidTr="001B48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D4A4A4"/>
            <w:vAlign w:val="center"/>
          </w:tcPr>
          <w:p w14:paraId="3CCBC81E" w14:textId="0F67C348" w:rsidR="00393265" w:rsidRPr="001B485F" w:rsidRDefault="00393265" w:rsidP="001B485F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03-07 ธันวาคม 2569</w:t>
            </w:r>
          </w:p>
        </w:tc>
        <w:tc>
          <w:tcPr>
            <w:tcW w:w="1559" w:type="dxa"/>
            <w:shd w:val="clear" w:color="auto" w:fill="D4A4A4"/>
            <w:vAlign w:val="center"/>
          </w:tcPr>
          <w:p w14:paraId="70C8EFF3" w14:textId="5184048B" w:rsidR="00393265" w:rsidRPr="001B485F" w:rsidRDefault="00581EA2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3</w:t>
            </w: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6,989 </w:t>
            </w:r>
            <w:r w:rsidR="00393265"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D4A4A4"/>
            <w:vAlign w:val="center"/>
          </w:tcPr>
          <w:p w14:paraId="67AA414D" w14:textId="3133B806" w:rsidR="00393265" w:rsidRPr="001B485F" w:rsidRDefault="00A1252F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8,900 </w:t>
            </w: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D4A4A4"/>
            <w:vAlign w:val="center"/>
          </w:tcPr>
          <w:p w14:paraId="099802EA" w14:textId="2DAE7EE7" w:rsidR="00393265" w:rsidRPr="001B485F" w:rsidRDefault="00393265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263" w:type="dxa"/>
            <w:shd w:val="clear" w:color="auto" w:fill="D4A4A4"/>
            <w:vAlign w:val="center"/>
          </w:tcPr>
          <w:p w14:paraId="27B4799D" w14:textId="6BF01DC0" w:rsidR="00393265" w:rsidRPr="001B485F" w:rsidRDefault="00393265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22" w:type="dxa"/>
            <w:shd w:val="clear" w:color="auto" w:fill="D4A4A4"/>
            <w:vAlign w:val="center"/>
          </w:tcPr>
          <w:p w14:paraId="51AA5520" w14:textId="0841F527" w:rsidR="00393265" w:rsidRPr="001B485F" w:rsidRDefault="00393265" w:rsidP="001B48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="0068469B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5</w:t>
            </w:r>
            <w:r w:rsidRPr="001B48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48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393265" w:rsidRPr="001821BC" w14:paraId="1B74D3C1" w14:textId="77777777" w:rsidTr="001B48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shd w:val="clear" w:color="auto" w:fill="522727"/>
            <w:vAlign w:val="center"/>
          </w:tcPr>
          <w:p w14:paraId="77087B73" w14:textId="5F27B2A0" w:rsidR="00393265" w:rsidRPr="001821BC" w:rsidRDefault="00393265" w:rsidP="001B485F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B485F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1B485F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Pr="001B485F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ท่านละ</w:t>
            </w:r>
            <w:r w:rsidRPr="001B485F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Pr="001B485F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Pr="001B485F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1B485F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0</w:t>
            </w:r>
            <w:r w:rsidRPr="001B485F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00 </w:t>
            </w:r>
            <w:r w:rsidRPr="001B485F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bookmarkEnd w:id="3"/>
    </w:tbl>
    <w:p w14:paraId="3E8AB26C" w14:textId="77777777" w:rsidR="00F94797" w:rsidRDefault="00F94797" w:rsidP="003D0538">
      <w:pPr>
        <w:tabs>
          <w:tab w:val="left" w:pos="1123"/>
        </w:tabs>
      </w:pPr>
    </w:p>
    <w:p w14:paraId="7F9F7CB0" w14:textId="4121326F" w:rsidR="00AE2316" w:rsidRDefault="00AE2316" w:rsidP="003D0538">
      <w:pPr>
        <w:tabs>
          <w:tab w:val="left" w:pos="1123"/>
        </w:tabs>
      </w:pPr>
    </w:p>
    <w:p w14:paraId="3198AD48" w14:textId="493C7EA5" w:rsidR="001B485F" w:rsidRDefault="001B485F" w:rsidP="003D0538">
      <w:pPr>
        <w:tabs>
          <w:tab w:val="left" w:pos="1123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2727"/>
        <w:tblLook w:val="04A0" w:firstRow="1" w:lastRow="0" w:firstColumn="1" w:lastColumn="0" w:noHBand="0" w:noVBand="1"/>
      </w:tblPr>
      <w:tblGrid>
        <w:gridCol w:w="1116"/>
        <w:gridCol w:w="9340"/>
        <w:gridCol w:w="833"/>
      </w:tblGrid>
      <w:tr w:rsidR="00B8304C" w:rsidRPr="00B8304C" w14:paraId="16AB1BF4" w14:textId="3A882359" w:rsidTr="001B485F">
        <w:tc>
          <w:tcPr>
            <w:tcW w:w="1116" w:type="dxa"/>
            <w:shd w:val="clear" w:color="auto" w:fill="522727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340" w:type="dxa"/>
            <w:shd w:val="clear" w:color="auto" w:fill="522727"/>
            <w:vAlign w:val="center"/>
          </w:tcPr>
          <w:p w14:paraId="3EC112B2" w14:textId="77777777" w:rsidR="00356308" w:rsidRPr="00356308" w:rsidRDefault="00356308" w:rsidP="0035630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63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สนามบินกรุงเทพฯ(ดอนเมือง)-สนามบินโอซาก้า-รับคณะที่สนามบิน-ชินไซบาชิ</w:t>
            </w:r>
          </w:p>
          <w:p w14:paraId="1BC60499" w14:textId="0FF712E7" w:rsidR="009769CE" w:rsidRPr="00744DB7" w:rsidRDefault="00356308" w:rsidP="0035630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563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3563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DMK-KIX   XJ</w:t>
            </w:r>
            <w:r w:rsidRPr="003563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610 10:30-18:25)</w:t>
            </w:r>
          </w:p>
        </w:tc>
        <w:tc>
          <w:tcPr>
            <w:tcW w:w="833" w:type="dxa"/>
            <w:shd w:val="clear" w:color="auto" w:fill="522727"/>
            <w:vAlign w:val="center"/>
          </w:tcPr>
          <w:p w14:paraId="13C0CD8C" w14:textId="625D90C4" w:rsidR="009769CE" w:rsidRPr="00744DB7" w:rsidRDefault="009769CE" w:rsidP="00E534C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020B2C8" w14:textId="39F979C9" w:rsidR="003D2818" w:rsidRDefault="00356308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07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3D0538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Thai AirAsia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XJ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257E4AF" w14:textId="5BABA2B7" w:rsidR="00EE2B5D" w:rsidRDefault="00356308" w:rsidP="00F11CD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4E4F985" wp14:editId="0160DCA1">
            <wp:simplePos x="0" y="0"/>
            <wp:positionH relativeFrom="margin">
              <wp:posOffset>0</wp:posOffset>
            </wp:positionH>
            <wp:positionV relativeFrom="paragraph">
              <wp:posOffset>537210</wp:posOffset>
            </wp:positionV>
            <wp:extent cx="7168515" cy="2393315"/>
            <wp:effectExtent l="0" t="0" r="0" b="6985"/>
            <wp:wrapThrough wrapText="bothSides">
              <wp:wrapPolygon edited="0">
                <wp:start x="0" y="0"/>
                <wp:lineTo x="0" y="21491"/>
                <wp:lineTo x="21525" y="21491"/>
                <wp:lineTo x="2152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bookmarkEnd w:id="4"/>
    </w:p>
    <w:p w14:paraId="52849B23" w14:textId="54A1BBBA" w:rsidR="00356308" w:rsidRDefault="00356308" w:rsidP="0035630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Pr="00560A5B">
        <w:rPr>
          <w:rFonts w:ascii="TH SarabunPSK" w:hAnsi="TH SarabunPSK" w:cs="TH SarabunPSK"/>
          <w:b/>
          <w:bCs/>
          <w:sz w:val="32"/>
          <w:szCs w:val="32"/>
        </w:rPr>
        <w:t>Thai AirAsia</w:t>
      </w:r>
      <w:r>
        <w:rPr>
          <w:rFonts w:ascii="TH SarabunPSK" w:hAnsi="TH SarabunPSK" w:cs="TH SarabunPSK"/>
          <w:b/>
          <w:bCs/>
          <w:sz w:val="32"/>
          <w:szCs w:val="32"/>
        </w:rPr>
        <w:t>X</w:t>
      </w:r>
      <w:r w:rsidRPr="00560A5B">
        <w:rPr>
          <w:rFonts w:ascii="TH SarabunPSK" w:hAnsi="TH SarabunPSK" w:cs="TH SarabunPSK"/>
          <w:b/>
          <w:bCs/>
          <w:sz w:val="32"/>
          <w:szCs w:val="32"/>
        </w:rPr>
        <w:t> (</w:t>
      </w:r>
      <w:r>
        <w:rPr>
          <w:rFonts w:ascii="TH SarabunPSK" w:hAnsi="TH SarabunPSK" w:cs="TH SarabunPSK"/>
          <w:b/>
          <w:bCs/>
          <w:sz w:val="32"/>
          <w:szCs w:val="32"/>
        </w:rPr>
        <w:t>XJ</w:t>
      </w:r>
      <w:r w:rsidRPr="00560A5B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356308">
        <w:rPr>
          <w:rFonts w:ascii="TH SarabunPSK" w:hAnsi="TH SarabunPSK" w:cs="TH SarabunPSK"/>
          <w:b/>
          <w:bCs/>
          <w:sz w:val="32"/>
          <w:szCs w:val="32"/>
        </w:rPr>
        <w:t>XJ610</w:t>
      </w:r>
    </w:p>
    <w:p w14:paraId="1E10C8EC" w14:textId="26EB1F03" w:rsidR="00356308" w:rsidRDefault="00356308" w:rsidP="00356308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18.25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โอซาก้า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ญี่ปุ่น</w:t>
      </w:r>
      <w:r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เวลาเร็วกว่าไทย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ชั่วโมง) </w:t>
      </w:r>
      <w:r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55CEB715" w14:textId="70092E4E" w:rsidR="00356308" w:rsidRPr="00356308" w:rsidRDefault="00CB149A" w:rsidP="00CB149A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3600" behindDoc="0" locked="0" layoutInCell="1" allowOverlap="1" wp14:anchorId="09A76554" wp14:editId="39C6B6EB">
            <wp:simplePos x="0" y="0"/>
            <wp:positionH relativeFrom="page">
              <wp:align>right</wp:align>
            </wp:positionH>
            <wp:positionV relativeFrom="paragraph">
              <wp:posOffset>1896110</wp:posOffset>
            </wp:positionV>
            <wp:extent cx="7533005" cy="3761105"/>
            <wp:effectExtent l="0" t="0" r="0" b="0"/>
            <wp:wrapThrough wrapText="bothSides">
              <wp:wrapPolygon edited="0">
                <wp:start x="0" y="0"/>
                <wp:lineTo x="0" y="21443"/>
                <wp:lineTo x="21522" y="21443"/>
                <wp:lineTo x="21522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308" w:rsidRPr="00356308">
        <w:rPr>
          <w:rFonts w:ascii="TH SarabunPSK" w:hAnsi="TH SarabunPSK" w:cs="TH SarabunPSK"/>
          <w:sz w:val="32"/>
          <w:szCs w:val="32"/>
          <w:cs/>
        </w:rPr>
        <w:t xml:space="preserve">นำท่านอิสระช้อปปิ้ง ณ </w:t>
      </w:r>
      <w:r w:rsidR="00356308" w:rsidRPr="00356308">
        <w:rPr>
          <w:rFonts w:ascii="TH SarabunPSK" w:hAnsi="TH SarabunPSK" w:cs="TH SarabunPSK"/>
          <w:b/>
          <w:bCs/>
          <w:sz w:val="32"/>
          <w:szCs w:val="32"/>
          <w:cs/>
        </w:rPr>
        <w:t>ย่านชินไซบาชิ</w:t>
      </w:r>
      <w:r w:rsidR="00356308" w:rsidRPr="00356308">
        <w:rPr>
          <w:rFonts w:ascii="TH SarabunPSK" w:hAnsi="TH SarabunPSK" w:cs="TH SarabunPSK"/>
          <w:sz w:val="32"/>
          <w:szCs w:val="32"/>
          <w:cs/>
        </w:rPr>
        <w:t xml:space="preserve"> แหล่งช้อปปิ้งชื่อดังใจกลางนครโอซาก้า ที่ผสมผสานเสน่ห์ของร้านค้าเก่าแก่เข้ากับร้านค้าทันสมัยได้อย่างลงตัว เพลิดเพลินกับสินค้าหลากหลายรูปแบบสำหรับทุกวัย ทั้งแฟชั่น เครื่องสำอาง ของฝาก และสินค้าญี่ปุ่นยอดนิยม พร้อมสัมผัสบรรยากาศคึกคักของย่านแสงสีและความบันเทิงที่ไม่เคยหลับใหลจากนั้นสัมผัสสีสันของ </w:t>
      </w:r>
      <w:r w:rsidR="00356308" w:rsidRPr="00CB149A">
        <w:rPr>
          <w:rFonts w:ascii="TH SarabunPSK" w:hAnsi="TH SarabunPSK" w:cs="TH SarabunPSK"/>
          <w:b/>
          <w:bCs/>
          <w:sz w:val="32"/>
          <w:szCs w:val="32"/>
          <w:cs/>
        </w:rPr>
        <w:t>ย่านโดทงโบริ</w:t>
      </w:r>
      <w:r w:rsidR="00356308" w:rsidRPr="00356308">
        <w:rPr>
          <w:rFonts w:ascii="TH SarabunPSK" w:hAnsi="TH SarabunPSK" w:cs="TH SarabunPSK"/>
          <w:sz w:val="32"/>
          <w:szCs w:val="32"/>
          <w:cs/>
        </w:rPr>
        <w:t xml:space="preserve"> ที่เต็มไปด้วยร้านอาหารขึ้นชื่อและป้ายไฟนีออนอันโดดเด่น โดยเฉพาะป้ายร้านอาหารรูปปู กุ้ง และปลาหมึกขนาดใหญ่ที่กลายเป็นเอกลักษณ์ของย่านนี้ พร้อมแวะถ่ายภาพเป็นที่ระลึกกับแลนด์มาร์กชื่อดัง </w:t>
      </w:r>
      <w:r w:rsidR="00356308" w:rsidRPr="00CB149A">
        <w:rPr>
          <w:rFonts w:ascii="TH SarabunPSK" w:hAnsi="TH SarabunPSK" w:cs="TH SarabunPSK"/>
          <w:b/>
          <w:bCs/>
          <w:sz w:val="32"/>
          <w:szCs w:val="32"/>
          <w:cs/>
        </w:rPr>
        <w:t>ป้ายกูลิโกะแมน</w:t>
      </w:r>
      <w:r w:rsidR="00356308" w:rsidRPr="00356308">
        <w:rPr>
          <w:rFonts w:ascii="TH SarabunPSK" w:hAnsi="TH SarabunPSK" w:cs="TH SarabunPSK"/>
          <w:sz w:val="32"/>
          <w:szCs w:val="32"/>
          <w:cs/>
        </w:rPr>
        <w:t xml:space="preserve"> สัญลักษณ์แห่งโอซาก้าที่นักท่องเที่ยวไม่ควรพลาด ก่อนให้ท่านได้อิสระเดินเล่น ช้อปปิ้ง และลิ้มลองอาหารท้องถิ่นตามอัธยาศัย</w:t>
      </w:r>
    </w:p>
    <w:p w14:paraId="51EE4C69" w14:textId="290A478F" w:rsidR="00CB149A" w:rsidRPr="00DA6D76" w:rsidRDefault="00CB149A" w:rsidP="00CB149A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อิสระอาหารค่ำตามอัธยาศัย เพื่อไม่เป็นการเสียเวลาช้อปปิ้ง</w:t>
      </w:r>
    </w:p>
    <w:p w14:paraId="3EF93964" w14:textId="0A67F5A5" w:rsidR="00356308" w:rsidRDefault="00CB149A" w:rsidP="00CB149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B149A">
        <w:rPr>
          <w:rFonts w:ascii="TH SarabunPSK" w:hAnsi="TH SarabunPSK" w:cs="TH SarabunPSK"/>
          <w:b/>
          <w:bCs/>
          <w:sz w:val="32"/>
          <w:szCs w:val="32"/>
        </w:rPr>
        <w:t xml:space="preserve">OSAKA HOTEL AREA 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2727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4501C8" w:rsidRPr="00B8304C" w14:paraId="552F89BB" w14:textId="77777777" w:rsidTr="00301C52">
        <w:trPr>
          <w:trHeight w:val="365"/>
        </w:trPr>
        <w:tc>
          <w:tcPr>
            <w:tcW w:w="1110" w:type="dxa"/>
            <w:shd w:val="clear" w:color="auto" w:fill="522727"/>
            <w:vAlign w:val="center"/>
          </w:tcPr>
          <w:p w14:paraId="1E1B2FF7" w14:textId="77777777" w:rsidR="004501C8" w:rsidRPr="00DA6D76" w:rsidRDefault="004501C8" w:rsidP="002D18E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A6D7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522727"/>
            <w:vAlign w:val="center"/>
          </w:tcPr>
          <w:p w14:paraId="262D8456" w14:textId="6B805CAE" w:rsidR="004501C8" w:rsidRPr="00DA6D76" w:rsidRDefault="007253BD" w:rsidP="002D18ED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เกียวโต-</w:t>
            </w:r>
            <w:r w:rsidR="00CB149A" w:rsidRPr="00CB149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ศาลเจ้าฟูชิมิอินาริ-</w:t>
            </w:r>
            <w:r w:rsidRPr="007253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วัดคิโยมิสึ </w:t>
            </w:r>
            <w:r w:rsidR="00CB149A" w:rsidRPr="00CB149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-พิธีชงชาแบบญี่ปุ่น- </w:t>
            </w:r>
            <w:r w:rsidR="00CB149A" w:rsidRPr="00CB149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NABANA NO SATO</w:t>
            </w:r>
          </w:p>
        </w:tc>
        <w:tc>
          <w:tcPr>
            <w:tcW w:w="782" w:type="dxa"/>
            <w:shd w:val="clear" w:color="auto" w:fill="522727"/>
            <w:vAlign w:val="center"/>
          </w:tcPr>
          <w:p w14:paraId="4C9185C7" w14:textId="1046B433" w:rsidR="004501C8" w:rsidRDefault="004501C8" w:rsidP="002D18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CB14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3B3AADEF" w14:textId="7D695291" w:rsidR="00D94869" w:rsidRPr="00744DB7" w:rsidRDefault="00D94869" w:rsidP="002D18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</w:tr>
    </w:tbl>
    <w:p w14:paraId="56DF3107" w14:textId="60F354C5" w:rsidR="00CB149A" w:rsidRDefault="00CB149A" w:rsidP="00CB149A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674624" behindDoc="0" locked="0" layoutInCell="1" allowOverlap="1" wp14:anchorId="47B9F89E" wp14:editId="4E1D0E13">
            <wp:simplePos x="0" y="0"/>
            <wp:positionH relativeFrom="margin">
              <wp:posOffset>-25400</wp:posOffset>
            </wp:positionH>
            <wp:positionV relativeFrom="paragraph">
              <wp:posOffset>271780</wp:posOffset>
            </wp:positionV>
            <wp:extent cx="357124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31" y="21427"/>
                <wp:lineTo x="21431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30"/>
                    <a:stretch/>
                  </pic:blipFill>
                  <pic:spPr bwMode="auto">
                    <a:xfrm>
                      <a:off x="0" y="0"/>
                      <a:ext cx="357124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ห้องอาหารของโรงแรม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 (มื้อที่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1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3D218802" w14:textId="43DFEFDA" w:rsidR="00CB149A" w:rsidRPr="00CB149A" w:rsidRDefault="007253BD" w:rsidP="001B485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 เกียวโต จากนั้น</w:t>
      </w:r>
      <w:r w:rsidR="00CB149A" w:rsidRPr="00CB149A">
        <w:rPr>
          <w:rFonts w:ascii="TH SarabunPSK" w:hAnsi="TH SarabunPSK" w:cs="TH SarabunPSK" w:hint="cs"/>
          <w:sz w:val="32"/>
          <w:szCs w:val="32"/>
          <w:cs/>
        </w:rPr>
        <w:t>นำท่านเยือน</w:t>
      </w:r>
      <w:r w:rsidR="00CB149A" w:rsidRPr="00CB149A">
        <w:rPr>
          <w:rFonts w:ascii="TH SarabunPSK" w:hAnsi="TH SarabunPSK" w:cs="TH SarabunPSK" w:hint="cs"/>
          <w:sz w:val="32"/>
          <w:szCs w:val="32"/>
        </w:rPr>
        <w:t xml:space="preserve"> </w:t>
      </w:r>
      <w:r w:rsidR="00CB149A" w:rsidRPr="00CB149A">
        <w:rPr>
          <w:rStyle w:val="Strong"/>
          <w:rFonts w:ascii="TH SarabunPSK" w:hAnsi="TH SarabunPSK" w:cs="TH SarabunPSK" w:hint="cs"/>
          <w:sz w:val="32"/>
          <w:szCs w:val="32"/>
          <w:cs/>
        </w:rPr>
        <w:t>ศาลเจ้าฟูชิมิอินาริ</w:t>
      </w:r>
      <w:r w:rsidR="00CB149A" w:rsidRPr="00CB149A">
        <w:rPr>
          <w:rFonts w:ascii="TH SarabunPSK" w:hAnsi="TH SarabunPSK" w:cs="TH SarabunPSK" w:hint="cs"/>
          <w:sz w:val="32"/>
          <w:szCs w:val="32"/>
        </w:rPr>
        <w:t xml:space="preserve"> </w:t>
      </w:r>
      <w:r w:rsidR="00CB149A" w:rsidRPr="00CB149A">
        <w:rPr>
          <w:rFonts w:ascii="TH SarabunPSK" w:hAnsi="TH SarabunPSK" w:cs="TH SarabunPSK" w:hint="cs"/>
          <w:sz w:val="32"/>
          <w:szCs w:val="32"/>
          <w:cs/>
        </w:rPr>
        <w:t>ศาลเจ้าชื่อดังแห่งเมืองเกียวโต สถานที่ศักดิ์สิทธิ์ที่มีประวัติศาสตร์ยาวนานและเป็นที่รู้จักจากเสาโทริอิสีแดงส้มที่เรียงรายต่อเนื่องกันเป็นทางเดินขึ้นสู่ภูเขาอินาริ ท่ามกลางบรรยากาศร่มรื่นของป่าไม้ ให้ท่านได้สัมผัสเสน่ห์ของวัฒนธรรมญี่ปุ่น พร้อมสักการะเทพอินาริ เทพแห่งความอุดมสมบูรณ์และความรุ่งเรือง และเก็บภาพความประทับใจท่ามกลางอุโมงค์เสาโทริอิอันเป็นเอกลักษณ์ ซึ่งถือเป็นหนึ่งในแลนด์มาร์กสำคัญที่ไม่ควรพลาด</w:t>
      </w:r>
    </w:p>
    <w:p w14:paraId="1AB3A913" w14:textId="42A2244C" w:rsidR="00CB149A" w:rsidRDefault="00CB149A" w:rsidP="00F11CD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3062C186" w14:textId="7112DC11" w:rsidR="007253BD" w:rsidRDefault="007253BD" w:rsidP="001B485F">
      <w:pPr>
        <w:spacing w:before="100" w:beforeAutospacing="1" w:after="100" w:afterAutospacing="1" w:line="240" w:lineRule="auto"/>
        <w:ind w:left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จากนั้นนำท่านเยือน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วัดคิโยมิสึ หรือ วัดน้ำใส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หนึ่งในวัดเก่าแก่และมีชื่อเสียงที่สุดของกรุงเกียวโต ตั้งอยู่บนเนินเขาฮิงาชิยาม่า ท่ามกลางบรรยากาศอันงดงามและเงียบสงบ วัดแห่งนี้มีประวัติศาสตร์ยาวนานกว่า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1,200 </w:t>
      </w:r>
      <w:r w:rsidRPr="007253B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ปี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และมีชื่อเสียงจากสถาปัตยกรรมไม้ขนาดใหญ่ของวิหารหลัก ซึ่งสร้างขึ้นด้วยภูมิปัญญาช่างญี่ปุ่นโบราณ โดยใช้วิธีการเข้าไม้และเข้าลิ่มอย่างประณีตโดยแทบไม่ใช้ตะปูสัมผัสความงดงามของ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ระเบียงไม้คิโยมิสึ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จุดชมวิวอันโดดเด่นที่สามารถมองเห็นทิวทัศน์ของเมืองเกียวโตได้อย่างกว้างไกล พร้อมชมความงามของวิหารท่ามกลางธรรมชาติที่เปลี่ยนแปลงไปตามฤดูกาล และสักการะสิ่งศักดิ์สิทธิ์ภายในวัดเพื่อความเป็นสิริมงคลอีกหนึ่งไฮไลต์ที่ไม่ควรพลาด คือ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น้ำศักดิ์สิทธิ์จากน้ำตกโอโตวะ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ซึ่งไหลออกมาเป็น 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3 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สาย โดยมีความเชื่อว่าการดื่มน้ำแต่ละสายจะนำมาซึ่งพรที่แตกต่างกัน ทั้ง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ความสำเร็จและโชคลาภ ความรักและความงดงาม และสุขภาพแข็งแรง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7253B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ถือเป็นอีกหนึ่งประสบการณ์อันเป็นเอกลักษณ์ที่นักท่องเที่ยวมักแวะมาสัมผัสเมื่อมาเยือนวัดน้ำใสแห่งนี้</w:t>
      </w:r>
    </w:p>
    <w:p w14:paraId="7B916C63" w14:textId="2B32BBF2" w:rsidR="001C3EAD" w:rsidRDefault="001C3EAD" w:rsidP="001C3EAD">
      <w:pPr>
        <w:spacing w:before="100" w:beforeAutospacing="1" w:after="100" w:afterAutospacing="1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noProof/>
          <w:kern w:val="0"/>
          <w:sz w:val="32"/>
          <w:szCs w:val="32"/>
        </w:rPr>
        <w:drawing>
          <wp:inline distT="0" distB="0" distL="0" distR="0" wp14:anchorId="5460F959" wp14:editId="06E71EDB">
            <wp:extent cx="7168515" cy="3584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17 ส.ค. 2569 13_44_2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7684C" w14:textId="77777777" w:rsidR="006F02F6" w:rsidRDefault="006F02F6" w:rsidP="006F02F6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บริการอาหารเที่ยง ณ ภัตตาคาร (มื้อที่ 2)</w:t>
      </w:r>
    </w:p>
    <w:p w14:paraId="1F541AC0" w14:textId="58AD00FF" w:rsidR="006F02F6" w:rsidRDefault="006F02F6" w:rsidP="006F02F6">
      <w:pPr>
        <w:pStyle w:val="NoSpacing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นำท่านเปิดประสบการณ์อันน่าประทับใจกับ</w:t>
      </w: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6F02F6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พิธีชงชาญี่ปุ่น</w:t>
      </w: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ศิลปะแห่งความละเมียดละไมที่สะท้อนวิถีชีวิตและวัฒนธรรมอันเป็นเอกลักษณ์ของชาวญี่ปุ่น เรียนรู้ขั้นตอนการชง</w:t>
      </w: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6F02F6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มัทฉะ (</w:t>
      </w:r>
      <w:r w:rsidRPr="006F02F6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Matcha)</w:t>
      </w: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ชาผงสีเขียวที่มีประวัติความเป็นมายาวนาน พร้อมสัมผัสบรรยากาศการพบปะและดื่มชาที่ได้รับการสืบทอดมาตั้งแต่อดีต โดยเฉพาะในหมู่ชนชั้นสูงของญี่ปุ่นให้ท่านได้ดื่มด่ำกับช่วงเวลาแห่งความสงบ เรียบง่าย และสุนทรีย์ตามแบบฉบับญี่ปุ่น ก่อนเปิดโอกาสให้ท่าน</w:t>
      </w: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6F02F6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อิสระเลือกซื้อของที่ระลึกและสินค้าญี่ปุ่น</w:t>
      </w: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6F02F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ตามอัธยาศัย เพื่อเก็บความประทับใจกลับไปเป็นที่ระลึก</w:t>
      </w:r>
    </w:p>
    <w:p w14:paraId="39F28888" w14:textId="17B040D6" w:rsidR="006F02F6" w:rsidRPr="006F02F6" w:rsidRDefault="005938C9" w:rsidP="006F02F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76672" behindDoc="0" locked="0" layoutInCell="1" allowOverlap="1" wp14:anchorId="301F603C" wp14:editId="5CADAC9B">
            <wp:simplePos x="0" y="0"/>
            <wp:positionH relativeFrom="page">
              <wp:align>right</wp:align>
            </wp:positionH>
            <wp:positionV relativeFrom="paragraph">
              <wp:posOffset>1377315</wp:posOffset>
            </wp:positionV>
            <wp:extent cx="7539355" cy="3769360"/>
            <wp:effectExtent l="0" t="0" r="4445" b="2540"/>
            <wp:wrapThrough wrapText="bothSides">
              <wp:wrapPolygon edited="0">
                <wp:start x="0" y="0"/>
                <wp:lineTo x="0" y="21505"/>
                <wp:lineTo x="21558" y="21505"/>
                <wp:lineTo x="21558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55" cy="376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2F6" w:rsidRPr="006F02F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จากนั้นนำท่านสัมผัสความมหัศจรรย์แห่งแสงสี ณ </w:t>
      </w:r>
      <w:r w:rsidR="006F02F6" w:rsidRPr="006F02F6">
        <w:rPr>
          <w:rFonts w:ascii="TH SarabunPSK" w:hAnsi="TH SarabunPSK" w:cs="TH SarabunPSK"/>
          <w:b/>
          <w:bCs/>
          <w:sz w:val="32"/>
          <w:szCs w:val="32"/>
        </w:rPr>
        <w:t>Nabana no Sato Winter Illumination</w:t>
      </w:r>
      <w:r w:rsidR="006F02F6" w:rsidRPr="006F02F6">
        <w:rPr>
          <w:rFonts w:ascii="TH SarabunPSK" w:hAnsi="TH SarabunPSK" w:cs="TH SarabunPSK"/>
          <w:sz w:val="32"/>
          <w:szCs w:val="32"/>
        </w:rPr>
        <w:t xml:space="preserve"> </w:t>
      </w:r>
      <w:r w:rsidR="006F02F6" w:rsidRPr="006F02F6">
        <w:rPr>
          <w:rFonts w:ascii="TH SarabunPSK" w:hAnsi="TH SarabunPSK" w:cs="TH SarabunPSK"/>
          <w:sz w:val="32"/>
          <w:szCs w:val="32"/>
          <w:cs/>
        </w:rPr>
        <w:t>สวนนาบานะ โนะ ซาโตะ สวนดอกไม้ชื่อดังที่งดงามตลอดทั้ง 4 ฤดูกาล โดยเฉพาะในช่วงฤดูหนาวที่จะถูกเนรมิตให้กลายเป็นดินแดนแห่งแสงไฟสุดตระการตา ท่ามกลางสวนดอกไม้และธรรมชาติที่ประดับประดาด้วยไฟนับล้านดวง เกิดเป็นภาพแห่งความงดงามราวกับโลกแห่งเทพนิยายเพลิดเพลินกับ อุโมงค์ไฟและการประดับไฟหลากสีสัน ที่ส่องประกายไปทั่วบริเวณ พร้อมชมการแสดงแสงสีในรูปแบบต่าง ๆ ซึ่งเป็นหนึ่งในไฮไลต์ที่ได้รับความนิยมอย่างมากในช่วงปลายฤดูใบไม้ร่วงจนถึงฤดูหนาว</w:t>
      </w:r>
    </w:p>
    <w:p w14:paraId="65EC6129" w14:textId="3168C5DA" w:rsidR="005938C9" w:rsidRPr="00DA6D76" w:rsidRDefault="005938C9" w:rsidP="005938C9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อิสระอาหารค่ำตามอัธยาศัย เพื่อไม่เป็นการเสียเวลา</w:t>
      </w:r>
      <w:r w:rsidR="00335CB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เที่ยวชม</w:t>
      </w:r>
    </w:p>
    <w:p w14:paraId="38584061" w14:textId="1396CD54" w:rsidR="005938C9" w:rsidRDefault="005938C9" w:rsidP="005938C9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938C9">
        <w:rPr>
          <w:rFonts w:ascii="TH SarabunPSK" w:hAnsi="TH SarabunPSK" w:cs="TH SarabunPSK"/>
          <w:b/>
          <w:bCs/>
          <w:sz w:val="32"/>
          <w:szCs w:val="32"/>
        </w:rPr>
        <w:t xml:space="preserve">KOYO GIFU HOTEL 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2727"/>
        <w:tblLayout w:type="fixed"/>
        <w:tblLook w:val="04A0" w:firstRow="1" w:lastRow="0" w:firstColumn="1" w:lastColumn="0" w:noHBand="0" w:noVBand="1"/>
      </w:tblPr>
      <w:tblGrid>
        <w:gridCol w:w="1107"/>
        <w:gridCol w:w="9522"/>
        <w:gridCol w:w="780"/>
      </w:tblGrid>
      <w:tr w:rsidR="005938C9" w:rsidRPr="00B8304C" w14:paraId="0BDA4C5F" w14:textId="77777777" w:rsidTr="001C3EAD">
        <w:trPr>
          <w:trHeight w:val="201"/>
        </w:trPr>
        <w:tc>
          <w:tcPr>
            <w:tcW w:w="1107" w:type="dxa"/>
            <w:shd w:val="clear" w:color="auto" w:fill="522727"/>
            <w:vAlign w:val="center"/>
          </w:tcPr>
          <w:p w14:paraId="098176B0" w14:textId="4D61638F" w:rsidR="005938C9" w:rsidRPr="00DA6D76" w:rsidRDefault="005938C9" w:rsidP="0074521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A6D7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522" w:type="dxa"/>
            <w:shd w:val="clear" w:color="auto" w:fill="522727"/>
            <w:vAlign w:val="center"/>
          </w:tcPr>
          <w:p w14:paraId="46B2E92C" w14:textId="35937F2E" w:rsidR="005938C9" w:rsidRPr="00DA6D76" w:rsidRDefault="005938C9" w:rsidP="0074521D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38C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กิฟุ-หมูบ้านชิราคาวาโกะ-ทาคายาม่า-</w:t>
            </w:r>
            <w:r w:rsidR="00A579EF" w:rsidRPr="00A579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สะพานแดงนาคะบาชิ</w:t>
            </w:r>
            <w:r w:rsidR="00A579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5938C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AEON MALL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GIFU</w:t>
            </w:r>
          </w:p>
        </w:tc>
        <w:tc>
          <w:tcPr>
            <w:tcW w:w="780" w:type="dxa"/>
            <w:shd w:val="clear" w:color="auto" w:fill="522727"/>
            <w:vAlign w:val="center"/>
          </w:tcPr>
          <w:p w14:paraId="4263DB21" w14:textId="6598BA32" w:rsidR="005938C9" w:rsidRPr="001C3EAD" w:rsidRDefault="005938C9" w:rsidP="001C3EA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E4A513A" w14:textId="01160F60" w:rsidR="00521867" w:rsidRDefault="00521867" w:rsidP="00F11C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</w:t>
      </w:r>
      <w:r w:rsidR="005A695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ห้องอาหารของโรงแรม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 (มื้อที่</w:t>
      </w:r>
      <w:r w:rsidR="005938C9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3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0A1920B8" w14:textId="3DD84080" w:rsidR="00014877" w:rsidRDefault="000437C0" w:rsidP="000437C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437C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จากนั้นนำท่านเดินทางสู่ </w:t>
      </w:r>
      <w:r w:rsidRPr="000437C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จังหวัดกิฟุ (</w:t>
      </w:r>
      <w:r w:rsidRPr="000437C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Gifu)</w:t>
      </w:r>
      <w:r w:rsidRPr="000437C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0437C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ตั้งอยู่ใจกลางภูมิภาคชูบุบนเกาะฮอนชู ประเทศญี่ปุ่น เป็นเมืองแห่งธรรมชาติที่กว่า 80% เป็นภูเขาและป่าไม้ โดดเด่นด้วยเสน่ห์เมืองเก่า วัฒนธรรมดั้งเดิม และสถานที่ท่องเที่ยวมรดกโลก สามารถเที่ยวชมได้ทุกฤดูกาล เดินทางสะดวก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521867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37C0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หมู่บ้านมรดกโลก ชิราคาวาโกะ (</w:t>
      </w:r>
      <w:r w:rsidRPr="000437C0">
        <w:rPr>
          <w:rFonts w:ascii="TH SarabunPSK" w:hAnsi="TH SarabunPSK" w:cs="TH SarabunPSK"/>
          <w:b/>
          <w:bCs/>
          <w:sz w:val="32"/>
          <w:szCs w:val="32"/>
        </w:rPr>
        <w:t xml:space="preserve">Shirakawa-go) </w:t>
      </w:r>
      <w:r w:rsidRPr="000437C0">
        <w:rPr>
          <w:rFonts w:ascii="TH SarabunPSK" w:hAnsi="TH SarabunPSK" w:cs="TH SarabunPSK"/>
          <w:sz w:val="32"/>
          <w:szCs w:val="32"/>
          <w:cs/>
        </w:rPr>
        <w:t>หมู่บ้านโบราณที่ซ่อนตัวอยู่ท่ามกลางหุบเขาในจังหวัดกิฟุ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37C0">
        <w:rPr>
          <w:rFonts w:ascii="TH SarabunPSK" w:hAnsi="TH SarabunPSK" w:cs="TH SarabunPSK"/>
          <w:sz w:val="32"/>
          <w:szCs w:val="32"/>
          <w:cs/>
        </w:rPr>
        <w:t xml:space="preserve">ได้รับการขึ้นทะเบียนเป็นมรดกโลกโดย </w:t>
      </w:r>
      <w:r w:rsidRPr="000437C0">
        <w:rPr>
          <w:rFonts w:ascii="TH SarabunPSK" w:hAnsi="TH SarabunPSK" w:cs="TH SarabunPSK"/>
          <w:sz w:val="32"/>
          <w:szCs w:val="32"/>
        </w:rPr>
        <w:t xml:space="preserve">UNESCO </w:t>
      </w:r>
      <w:r w:rsidRPr="000437C0">
        <w:rPr>
          <w:rFonts w:ascii="TH SarabunPSK" w:hAnsi="TH SarabunPSK" w:cs="TH SarabunPSK"/>
          <w:sz w:val="32"/>
          <w:szCs w:val="32"/>
          <w:cs/>
        </w:rPr>
        <w:t>ด้วยเอกลักษณ์ทางสถาปัตยกรรมและวิถีชีวิตที่ยังคงความดั้งเดิม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37C0">
        <w:rPr>
          <w:rFonts w:ascii="TH SarabunPSK" w:hAnsi="TH SarabunPSK" w:cs="TH SarabunPSK"/>
          <w:sz w:val="32"/>
          <w:szCs w:val="32"/>
          <w:cs/>
        </w:rPr>
        <w:t>มีหลังคามุงฟางลาดชันคล้ายการพนมมือ ออกแบบมาเพื่อ</w:t>
      </w:r>
      <w:r w:rsidRPr="000437C0">
        <w:rPr>
          <w:rFonts w:ascii="TH SarabunPSK" w:hAnsi="TH SarabunPSK" w:cs="TH SarabunPSK"/>
          <w:sz w:val="32"/>
          <w:szCs w:val="32"/>
          <w:cs/>
        </w:rPr>
        <w:lastRenderedPageBreak/>
        <w:t>รองรับหิมะหนาทึบในฤดูหนาว ภาพของหมู่บ้านที่ปกคลุมด้วยหิมะขาวโพลนในช่วงฤดูหนาว กลายเป็นทิวทัศน์ที่งดงาม</w:t>
      </w:r>
      <w:r w:rsidR="001C3EAD"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0BED605A" wp14:editId="0B60F2F7">
            <wp:simplePos x="0" y="0"/>
            <wp:positionH relativeFrom="page">
              <wp:posOffset>0</wp:posOffset>
            </wp:positionH>
            <wp:positionV relativeFrom="paragraph">
              <wp:posOffset>621360</wp:posOffset>
            </wp:positionV>
            <wp:extent cx="7710718" cy="3856008"/>
            <wp:effectExtent l="0" t="0" r="5080" b="0"/>
            <wp:wrapThrough wrapText="bothSides">
              <wp:wrapPolygon edited="0">
                <wp:start x="0" y="0"/>
                <wp:lineTo x="0" y="21451"/>
                <wp:lineTo x="21561" y="21451"/>
                <wp:lineTo x="21561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718" cy="385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37C0">
        <w:rPr>
          <w:rFonts w:ascii="TH SarabunPSK" w:hAnsi="TH SarabunPSK" w:cs="TH SarabunPSK"/>
          <w:sz w:val="32"/>
          <w:szCs w:val="32"/>
          <w:cs/>
        </w:rPr>
        <w:t>ราวกับโลกในนิทาน</w:t>
      </w:r>
    </w:p>
    <w:p w14:paraId="458F9C2A" w14:textId="7F74C9A6" w:rsidR="001C3EAD" w:rsidRDefault="001C3EAD" w:rsidP="00BD03B0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4D80287B" wp14:editId="1C8CB6A6">
            <wp:simplePos x="0" y="0"/>
            <wp:positionH relativeFrom="column">
              <wp:posOffset>2540</wp:posOffset>
            </wp:positionH>
            <wp:positionV relativeFrom="paragraph">
              <wp:posOffset>4174490</wp:posOffset>
            </wp:positionV>
            <wp:extent cx="3672205" cy="3672205"/>
            <wp:effectExtent l="0" t="0" r="4445" b="444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A61F9" w14:textId="6CEA9C23" w:rsidR="00157411" w:rsidRDefault="00157411" w:rsidP="001C3EAD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="005938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F14CBD0" w14:textId="44D47BEB" w:rsidR="00A579EF" w:rsidRDefault="00A579EF" w:rsidP="00A579EF">
      <w:pPr>
        <w:pStyle w:val="NoSpacing"/>
        <w:ind w:left="1440"/>
        <w:jc w:val="thaiDistribute"/>
        <w:rPr>
          <w:noProof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74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437C0">
        <w:rPr>
          <w:rFonts w:ascii="TH SarabunPSK" w:hAnsi="TH SarabunPSK" w:cs="TH SarabunPSK"/>
          <w:b/>
          <w:bCs/>
          <w:sz w:val="32"/>
          <w:szCs w:val="32"/>
          <w:cs/>
        </w:rPr>
        <w:t>ทาคายาม่า (</w:t>
      </w:r>
      <w:r w:rsidRPr="000437C0">
        <w:rPr>
          <w:rFonts w:ascii="TH SarabunPSK" w:hAnsi="TH SarabunPSK" w:cs="TH SarabunPSK"/>
          <w:b/>
          <w:bCs/>
          <w:sz w:val="32"/>
          <w:szCs w:val="32"/>
        </w:rPr>
        <w:t xml:space="preserve">Takayama) </w:t>
      </w:r>
      <w:r w:rsidRPr="000437C0">
        <w:rPr>
          <w:rFonts w:ascii="TH SarabunPSK" w:hAnsi="TH SarabunPSK" w:cs="TH SarabunPSK"/>
          <w:sz w:val="32"/>
          <w:szCs w:val="32"/>
          <w:cs/>
        </w:rPr>
        <w:t>เป็นเมืองเล็กในจังหวัดกิฟุของ</w:t>
      </w:r>
      <w:r>
        <w:rPr>
          <w:rFonts w:ascii="TH SarabunPSK" w:hAnsi="TH SarabunPSK" w:cs="TH SarabunPSK" w:hint="cs"/>
          <w:sz w:val="32"/>
          <w:szCs w:val="32"/>
          <w:cs/>
        </w:rPr>
        <w:t>ญี่ปุ่น</w:t>
      </w:r>
      <w:r w:rsidRPr="000437C0">
        <w:rPr>
          <w:rFonts w:ascii="TH SarabunPSK" w:hAnsi="TH SarabunPSK" w:cs="TH SarabunPSK"/>
          <w:sz w:val="32"/>
          <w:szCs w:val="32"/>
        </w:rPr>
        <w:t xml:space="preserve"> </w:t>
      </w:r>
      <w:r w:rsidRPr="000437C0">
        <w:rPr>
          <w:rFonts w:ascii="TH SarabunPSK" w:hAnsi="TH SarabunPSK" w:cs="TH SarabunPSK"/>
          <w:sz w:val="32"/>
          <w:szCs w:val="32"/>
          <w:cs/>
        </w:rPr>
        <w:t xml:space="preserve">ที่โดดเด่นด้วยบรรยากาศแบบญี่ปุ่นดั้งเดิม ทั้งย่านเมืองเก่า </w:t>
      </w:r>
      <w:r w:rsidRPr="000437C0">
        <w:rPr>
          <w:rFonts w:ascii="TH SarabunPSK" w:hAnsi="TH SarabunPSK" w:cs="TH SarabunPSK"/>
          <w:sz w:val="32"/>
          <w:szCs w:val="32"/>
        </w:rPr>
        <w:t xml:space="preserve">Sanmachi Suji </w:t>
      </w:r>
      <w:r w:rsidRPr="000437C0">
        <w:rPr>
          <w:rFonts w:ascii="TH SarabunPSK" w:hAnsi="TH SarabunPSK" w:cs="TH SarabunPSK"/>
          <w:sz w:val="32"/>
          <w:szCs w:val="32"/>
          <w:cs/>
        </w:rPr>
        <w:t>และวิถีชีวิตเรียบง่ายท่ามกลางธรรมชาติที่สวยงาม ทำให้ที่นี่เป็นจุดหมายปลายทางที่เหมาะสำหรับผู้ที่ต้องการสัมผัสความสงบและวัฒนธรรมญี่ปุ่นแท้ ๆ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938C9">
        <w:rPr>
          <w:rFonts w:ascii="TH SarabunPSK" w:hAnsi="TH SarabunPSK" w:cs="TH SarabunPSK"/>
          <w:sz w:val="32"/>
          <w:szCs w:val="32"/>
          <w:cs/>
        </w:rPr>
        <w:t>ชมย่านเมืองเก่า (</w:t>
      </w:r>
      <w:r w:rsidRPr="005938C9">
        <w:rPr>
          <w:rFonts w:ascii="TH SarabunPSK" w:hAnsi="TH SarabunPSK" w:cs="TH SarabunPSK"/>
          <w:sz w:val="32"/>
          <w:szCs w:val="32"/>
        </w:rPr>
        <w:t xml:space="preserve">Sanmachi Suji) </w:t>
      </w:r>
      <w:r w:rsidRPr="005938C9">
        <w:rPr>
          <w:rFonts w:ascii="TH SarabunPSK" w:hAnsi="TH SarabunPSK" w:cs="TH SarabunPSK"/>
          <w:sz w:val="32"/>
          <w:szCs w:val="32"/>
          <w:cs/>
        </w:rPr>
        <w:t>เป็นย่านเมืองเก่าที่โดดเด่นด้วยอาคารไม้โบราณและบรรยากาศยุคเอโดะ เหมาะสำหรับการเดินชมวัฒนธรรมท้องถิ่น ลิ้มลองอาหารพื้นเมือง และสัมผัสเสน่ห์ญี่ปุ่นแบบดั้งเดิมอย่างเรียบ</w:t>
      </w:r>
      <w:r w:rsidRPr="00024AAB">
        <w:rPr>
          <w:rFonts w:ascii="TH SarabunPSK" w:hAnsi="TH SarabunPSK" w:cs="TH SarabunPSK"/>
          <w:sz w:val="32"/>
          <w:szCs w:val="32"/>
          <w:cs/>
        </w:rPr>
        <w:t>ง่ายแต่มีเอกลักษณ์</w:t>
      </w:r>
    </w:p>
    <w:p w14:paraId="1BA1F3DB" w14:textId="639B9916" w:rsidR="00A579EF" w:rsidRPr="00BD03B0" w:rsidRDefault="00A579EF" w:rsidP="00BD03B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E5CB640" w14:textId="47742AFD" w:rsidR="008540F4" w:rsidRPr="00A579EF" w:rsidRDefault="001C3EAD" w:rsidP="00A579EF">
      <w:pPr>
        <w:pStyle w:val="NoSpacing"/>
        <w:ind w:left="1440"/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6432" behindDoc="0" locked="0" layoutInCell="1" allowOverlap="1" wp14:anchorId="74A3FEE6" wp14:editId="3D0D38A1">
            <wp:simplePos x="0" y="0"/>
            <wp:positionH relativeFrom="margin">
              <wp:posOffset>-180797</wp:posOffset>
            </wp:positionH>
            <wp:positionV relativeFrom="paragraph">
              <wp:posOffset>931443</wp:posOffset>
            </wp:positionV>
            <wp:extent cx="7625054" cy="3812876"/>
            <wp:effectExtent l="0" t="0" r="0" b="0"/>
            <wp:wrapThrough wrapText="bothSides">
              <wp:wrapPolygon edited="0">
                <wp:start x="0" y="0"/>
                <wp:lineTo x="0" y="21478"/>
                <wp:lineTo x="21533" y="21478"/>
                <wp:lineTo x="21533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54" cy="381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0F4" w:rsidRPr="008540F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8540F4" w:rsidRPr="008540F4">
        <w:rPr>
          <w:rFonts w:ascii="TH SarabunPSK" w:hAnsi="TH SarabunPSK" w:cs="TH SarabunPSK"/>
          <w:b/>
          <w:bCs/>
          <w:sz w:val="32"/>
          <w:szCs w:val="32"/>
          <w:cs/>
        </w:rPr>
        <w:t>สะพานแดงนาคะบาชิ (</w:t>
      </w:r>
      <w:r w:rsidR="008540F4" w:rsidRPr="008540F4">
        <w:rPr>
          <w:rFonts w:ascii="TH SarabunPSK" w:hAnsi="TH SarabunPSK" w:cs="TH SarabunPSK"/>
          <w:b/>
          <w:bCs/>
          <w:sz w:val="32"/>
          <w:szCs w:val="32"/>
        </w:rPr>
        <w:t>Nakabashi Bridge)</w:t>
      </w:r>
      <w:r w:rsidR="008540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40F4" w:rsidRPr="008540F4">
        <w:rPr>
          <w:rFonts w:ascii="TH SarabunPSK" w:hAnsi="TH SarabunPSK" w:cs="TH SarabunPSK"/>
          <w:sz w:val="32"/>
          <w:szCs w:val="32"/>
          <w:cs/>
        </w:rPr>
        <w:t xml:space="preserve">เป็นสะพานสีแดงสดที่โดดเด่นและถือเป็นสัญลักษณ์สำคัญของ </w:t>
      </w:r>
      <w:r w:rsidR="008540F4" w:rsidRPr="008540F4">
        <w:rPr>
          <w:rFonts w:ascii="TH SarabunPSK" w:hAnsi="TH SarabunPSK" w:cs="TH SarabunPSK" w:hint="cs"/>
          <w:sz w:val="32"/>
          <w:szCs w:val="32"/>
          <w:cs/>
        </w:rPr>
        <w:t>(</w:t>
      </w:r>
      <w:r w:rsidR="008540F4" w:rsidRPr="008540F4">
        <w:rPr>
          <w:rFonts w:ascii="TH SarabunPSK" w:hAnsi="TH SarabunPSK" w:cs="TH SarabunPSK"/>
          <w:sz w:val="32"/>
          <w:szCs w:val="32"/>
        </w:rPr>
        <w:t>Takayama</w:t>
      </w:r>
      <w:r w:rsidR="008540F4" w:rsidRPr="008540F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8540F4" w:rsidRPr="008540F4">
        <w:rPr>
          <w:rFonts w:ascii="TH SarabunPSK" w:hAnsi="TH SarabunPSK" w:cs="TH SarabunPSK"/>
          <w:sz w:val="32"/>
          <w:szCs w:val="32"/>
          <w:cs/>
        </w:rPr>
        <w:t>สะพานแห่งนี้ทอดข้ามแม่น้ำมิยากาวะ ท่ามกลางทิวทัศน์ธรรมชาติที่งดงาม</w:t>
      </w:r>
      <w:r w:rsidR="008540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40F4" w:rsidRPr="008540F4">
        <w:rPr>
          <w:rFonts w:ascii="TH SarabunPSK" w:hAnsi="TH SarabunPSK" w:cs="TH SarabunPSK"/>
          <w:sz w:val="32"/>
          <w:szCs w:val="32"/>
          <w:cs/>
        </w:rPr>
        <w:t>เป็นสัญลักษณ์ยอดนิยมของเมืองทาคายามะ ตั้งอยู่ใจกลางเมืองและเป็นจุดถ่ายภาพหลักใกล้กับย่านเมืองเก่าซันมาจิซูจิ (</w:t>
      </w:r>
      <w:r w:rsidR="008540F4" w:rsidRPr="008540F4">
        <w:rPr>
          <w:rFonts w:ascii="TH SarabunPSK" w:hAnsi="TH SarabunPSK" w:cs="TH SarabunPSK"/>
          <w:sz w:val="32"/>
          <w:szCs w:val="32"/>
        </w:rPr>
        <w:t xml:space="preserve">Sanmachisuji) </w:t>
      </w:r>
    </w:p>
    <w:p w14:paraId="51478E6F" w14:textId="77777777" w:rsidR="001C3EAD" w:rsidRPr="001C3EAD" w:rsidRDefault="00A579EF" w:rsidP="009A21E2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1C3EAD">
        <w:rPr>
          <w:rFonts w:ascii="TH Sarabun New" w:hAnsi="TH Sarabun New" w:cs="TH Sarabun New"/>
          <w:sz w:val="32"/>
          <w:szCs w:val="32"/>
          <w:cs/>
        </w:rPr>
        <w:t>นำท่านอิสระช้อปปิ้ง ณ</w:t>
      </w:r>
      <w:r w:rsidRPr="001C3EAD">
        <w:rPr>
          <w:rFonts w:ascii="TH Sarabun New" w:hAnsi="TH Sarabun New" w:cs="TH Sarabun New"/>
          <w:sz w:val="32"/>
          <w:szCs w:val="32"/>
        </w:rPr>
        <w:t xml:space="preserve"> </w:t>
      </w:r>
      <w:r w:rsidRPr="001C3EAD">
        <w:rPr>
          <w:rFonts w:ascii="TH Sarabun New" w:hAnsi="TH Sarabun New" w:cs="TH Sarabun New"/>
          <w:b/>
          <w:bCs/>
          <w:sz w:val="32"/>
          <w:szCs w:val="32"/>
        </w:rPr>
        <w:t>AEON MALL GIFU</w:t>
      </w:r>
      <w:r w:rsidRPr="001C3EAD">
        <w:rPr>
          <w:rFonts w:ascii="TH Sarabun New" w:hAnsi="TH Sarabun New" w:cs="TH Sarabun New"/>
          <w:sz w:val="32"/>
          <w:szCs w:val="32"/>
        </w:rPr>
        <w:t xml:space="preserve"> </w:t>
      </w:r>
      <w:r w:rsidRPr="001C3EAD">
        <w:rPr>
          <w:rFonts w:ascii="TH Sarabun New" w:hAnsi="TH Sarabun New" w:cs="TH Sarabun New"/>
          <w:sz w:val="32"/>
          <w:szCs w:val="32"/>
          <w:cs/>
        </w:rPr>
        <w:t>ศูนย์การค้าขนาดใหญ่ที่รวบรวมร้านค้าและสินค้าไว้อย่างครบครัน เพลิดเพลินกับการเลือกซื้อสินค้าแฟชั่น เครื่องสำอาง ของใช้ในชีวิตประจำวัน และสินค้าญี่ปุ่นหลากหลายประเภท รวมถึงร้านอาหารและซูเปอร์มาร์เก็ตที่ให้ท่านได้สัมผัสบรรยากาศการใช้ชีวิตของชาวญี่ปุ่นอย่างใกล้ชิดให้ท่านได้เดินเล่น ช้อปปิ้ง และเลือกซื้อของฝากตามอัธยาศัย พร้อมสัมผัสบรรยากาศศูนย์การค้าสไตล์ญี่ปุ่นที่ผสมผสานความสะดวกสบายและความหลากหลายไว้ในแห่งเดียว</w:t>
      </w:r>
      <w:r w:rsidRPr="001C3EAD">
        <w:rPr>
          <w:rFonts w:ascii="TH Sarabun New" w:hAnsi="TH Sarabun New" w:cs="TH Sarabun New"/>
          <w:sz w:val="32"/>
          <w:szCs w:val="32"/>
        </w:rPr>
        <w:t xml:space="preserve"> </w:t>
      </w:r>
    </w:p>
    <w:p w14:paraId="5EBA9C6F" w14:textId="6DFE5674" w:rsidR="00A579EF" w:rsidRPr="001C3EAD" w:rsidRDefault="00A579EF" w:rsidP="001C3EAD">
      <w:pPr>
        <w:pStyle w:val="NoSpacing"/>
        <w:rPr>
          <w:rFonts w:ascii="TH Sarabun New" w:hAnsi="TH Sarabun New" w:cs="TH Sarabun New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 w:rsidRPr="001C3EA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เย็น</w:t>
      </w:r>
      <w:r w:rsidRPr="001C3EA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ab/>
      </w:r>
      <w:r w:rsidRPr="001C3EA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ab/>
        <w:t>อิสระอาหารค่ำตามอัธยาศัย เพื่อไม่เป็นการเสียเวลาช้อปปิ้ง</w:t>
      </w:r>
    </w:p>
    <w:p w14:paraId="381048D5" w14:textId="70C57BC1" w:rsidR="00A579EF" w:rsidRPr="001C3EAD" w:rsidRDefault="00A579EF" w:rsidP="001C3EAD">
      <w:pPr>
        <w:pStyle w:val="NoSpacing"/>
        <w:ind w:left="7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1C3EAD">
        <w:rPr>
          <w:rFonts w:ascii="TH Sarabun New" w:hAnsi="TH Sarabun New" w:cs="TH Sarabun New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1C3EAD">
        <w:rPr>
          <w:rFonts w:ascii="TH Sarabun New" w:hAnsi="TH Sarabun New" w:cs="TH Sarabun New"/>
          <w:b/>
          <w:bCs/>
          <w:sz w:val="32"/>
          <w:szCs w:val="32"/>
        </w:rPr>
        <w:t xml:space="preserve"> KOYO GIFU HOTEL </w:t>
      </w:r>
      <w:r w:rsidRPr="001C3EAD">
        <w:rPr>
          <w:rFonts w:ascii="TH Sarabun New" w:hAnsi="TH Sarabun New" w:cs="TH Sarabun New"/>
          <w:b/>
          <w:bCs/>
          <w:sz w:val="32"/>
          <w:szCs w:val="32"/>
          <w:cs/>
        </w:rPr>
        <w:t>ระดับ 3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2727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9A21E2" w14:paraId="5942B18B" w14:textId="77777777" w:rsidTr="00301C52">
        <w:trPr>
          <w:trHeight w:val="365"/>
        </w:trPr>
        <w:tc>
          <w:tcPr>
            <w:tcW w:w="1110" w:type="dxa"/>
            <w:shd w:val="clear" w:color="auto" w:fill="522727"/>
            <w:vAlign w:val="center"/>
          </w:tcPr>
          <w:p w14:paraId="68075A3A" w14:textId="39DCCBDF" w:rsidR="00DF5ED2" w:rsidRPr="009A21E2" w:rsidRDefault="00DF5ED2" w:rsidP="004C406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A21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A579EF" w:rsidRPr="009A21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542" w:type="dxa"/>
            <w:shd w:val="clear" w:color="auto" w:fill="522727"/>
            <w:vAlign w:val="center"/>
          </w:tcPr>
          <w:p w14:paraId="7D1D5256" w14:textId="1E2DB6A3" w:rsidR="008072DC" w:rsidRPr="009A21E2" w:rsidRDefault="00A579EF" w:rsidP="00DF5ED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A21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ปราสาทนาโกย่า-พิพิธภัณฑ์สัตว์น้ำท่าเรือนาโกย่า- </w:t>
            </w:r>
            <w:r w:rsidRPr="009A21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MITSUI OUTLET </w:t>
            </w:r>
          </w:p>
        </w:tc>
        <w:tc>
          <w:tcPr>
            <w:tcW w:w="782" w:type="dxa"/>
            <w:shd w:val="clear" w:color="auto" w:fill="522727"/>
            <w:vAlign w:val="center"/>
          </w:tcPr>
          <w:p w14:paraId="68ECA354" w14:textId="3920F5E2" w:rsidR="00DF5ED2" w:rsidRPr="009A21E2" w:rsidRDefault="00DF5ED2" w:rsidP="004C40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A21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A579EF" w:rsidRPr="009A21E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B1A0A57" w14:textId="77777777" w:rsidR="00F00DFA" w:rsidRDefault="00DF5ED2" w:rsidP="00F00DFA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A579E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5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4C290FD4" w14:textId="7D795949" w:rsidR="00F00DFA" w:rsidRDefault="00F00DFA" w:rsidP="00F00DFA">
      <w:pPr>
        <w:pStyle w:val="NoSpacing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นำท่านเดินทางสู่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F00DF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ปราสาทนาโกย่า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หนึ่งในแลนด์มาร์กสำคัญแห่งเมืองนาโกย่า และมรดกทางประวัติศาสตร์ที่สะท้อนความรุ่งเรืองของญี่ปุ่นในยุคเอโดะ สร้างขึ้นโดย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F00DF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โทกุงาวะ อิเอยาสุ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เริ่มก่อสร้างในปี ค.ศ. 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1610 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เพื่อเป็นฐานที่มั่นสำคัญของตระกูลโทกุงาวะ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โดดเด่นด้วยสถาปัตยกรรมอันงดงามและ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F00DF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คินชาจิ ปลาทองคำคู่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ที่ประดับอยู่บนยอดปราสาท ซึ่งกลายเป็นสัญลักษณ์อันโดดเด่นของนาโกย่า พร้อมชมความวิจิตรของ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F00DF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พระราชวังฮมมารุ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ที่ได้รับการบูรณะอย่างประณีต ถ่ายทอดความงดงามของศิลปะและวิถีชีวิตของชนชั้นปกครองในอดีต</w:t>
      </w:r>
    </w:p>
    <w:p w14:paraId="607FE71E" w14:textId="60E19EC5" w:rsidR="00F00DFA" w:rsidRPr="00F00DFA" w:rsidRDefault="009A21E2" w:rsidP="00F00DF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78720" behindDoc="0" locked="0" layoutInCell="1" allowOverlap="1" wp14:anchorId="7C886E36" wp14:editId="2AB55B39">
            <wp:simplePos x="0" y="0"/>
            <wp:positionH relativeFrom="page">
              <wp:posOffset>0</wp:posOffset>
            </wp:positionH>
            <wp:positionV relativeFrom="paragraph">
              <wp:posOffset>5677027</wp:posOffset>
            </wp:positionV>
            <wp:extent cx="7590790" cy="3795395"/>
            <wp:effectExtent l="0" t="0" r="0" b="0"/>
            <wp:wrapThrough wrapText="bothSides">
              <wp:wrapPolygon edited="0">
                <wp:start x="0" y="0"/>
                <wp:lineTo x="0" y="21466"/>
                <wp:lineTo x="21520" y="21466"/>
                <wp:lineTo x="21520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790" cy="379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77696" behindDoc="0" locked="0" layoutInCell="1" allowOverlap="1" wp14:anchorId="48D4E512" wp14:editId="3816B230">
            <wp:simplePos x="0" y="0"/>
            <wp:positionH relativeFrom="page">
              <wp:posOffset>0</wp:posOffset>
            </wp:positionH>
            <wp:positionV relativeFrom="paragraph">
              <wp:posOffset>51</wp:posOffset>
            </wp:positionV>
            <wp:extent cx="7538900" cy="3769125"/>
            <wp:effectExtent l="0" t="0" r="5080" b="3175"/>
            <wp:wrapThrough wrapText="bothSides">
              <wp:wrapPolygon edited="0">
                <wp:start x="0" y="0"/>
                <wp:lineTo x="0" y="21509"/>
                <wp:lineTo x="21560" y="21509"/>
                <wp:lineTo x="21560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900" cy="376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DFA"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นำท่านเดินทางสู่</w:t>
      </w:r>
      <w:r w:rsidR="00F00DFA"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F00DFA" w:rsidRPr="00F00DFA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พิพิธภัณฑ์สัตว์น้ำท่าเรือนาโกย่า</w:t>
      </w:r>
      <w:r w:rsidR="00F00DFA"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F00DFA"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แหล่งเรียนรู้ทางทะเลชื่อดังริมอ่าวนาโกย่า ที่รวบรวมความมหัศจรรย์ของโลกใต้ท้องทะเลไว้มากมาย พบกับสัตว์น้ำหลากหลายสายพันธุ์ ทั้งปลาเขตร้อน เพนกวิน โลมา และวาฬเพชฌฆาต พร้อมชมการแสดงอันน่าตื่นตาตื่นใจของเหล่าสัตว์ทะเลอย่างใกล้ชิดเพลิดเพลินไปกับบรรยากาศภายในพิพิธภัณฑ์ที่ออกแบบอย่างทันสมัย พร้อมเรียนรู้เรื่องราวของระบบนิเวศทางทะเลผ่านนิทรรศการต่าง ๆ เหมาะสำหรับทั้งเด็กและผู้ใหญ่ ให้ทุกท่านได้สัมผัสความสนุกและความประทับใจไปพร้อมกับการเรียนรู้</w:t>
      </w:r>
      <w:r w:rsidR="00F00DFA"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F00DFA" w:rsidRPr="00F00DF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อีกหนึ่งจุดหมายที่ไม่ควรพลาดเมื่อมาเยือนเมืองนาโกย่า</w:t>
      </w:r>
      <w:r w:rsidR="00F00DFA" w:rsidRPr="00F00DFA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</w:p>
    <w:p w14:paraId="6348DBEA" w14:textId="59209C6C" w:rsidR="00A579EF" w:rsidRPr="00F00DFA" w:rsidRDefault="00A579EF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</w:p>
    <w:p w14:paraId="5D77772D" w14:textId="5699AF29" w:rsidR="00A70FE8" w:rsidRDefault="00A70FE8" w:rsidP="00A70FE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8540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61A331F" w14:textId="34E55841" w:rsidR="00A70FE8" w:rsidRPr="00A70FE8" w:rsidRDefault="00A70FE8" w:rsidP="00A70FE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40"/>
          <w:szCs w:val="40"/>
          <w:shd w:val="clear" w:color="auto" w:fill="FFFFFF" w:themeFill="background1"/>
        </w:rPr>
      </w:pP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จากนั้นนำท่านเดินทางสู่</w:t>
      </w: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A70FE8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>MITSUI OUTLET PARK</w:t>
      </w: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แหล่งช้อปปิ้งชื่อดังของญี่ปุ่น ที่รวบรวมสินค้าแบรนด์ชั้นนำจากทั้งญี่ปุ่นและต่างประเทศไว้มากมาย ให้ท่านได้เพลิดเพลินกับการเลือกซื้อสินค้าในบรรยากาศสบาย ๆ ไม่ว่าจะเป็นเสื้อผ้า รองเท้า กระเป๋า เครื่องกีฬา เครื่องประดับ และสินค้าไลฟ์สไตล์หลากหลายประเภทในราคาพิเศษแบบเอาต์เล็ต</w:t>
      </w: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นอกจากนี้ยังมีร้านอาหาร คาเฟ่ และของฝากท้องถิ่นให้เลือกมากมาย เหมาะสำหรับการพักผ่อนและใช้เวลาช้อปปิ้งได้อย่างเต็มที่</w:t>
      </w: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อิสระให้ท่านเลือกซื้อสินค้าตามอัธยาศัย</w:t>
      </w: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Pr="00A70FE8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พร้อมสัมผัสบรรยากาศการช้อปปิ้งสไตล์ญี่ปุ่นที่ทั้งสนุกและครบครันในที่เดียว</w:t>
      </w:r>
    </w:p>
    <w:p w14:paraId="0179764A" w14:textId="77777777" w:rsidR="00A70FE8" w:rsidRPr="00DA6D76" w:rsidRDefault="00A70FE8" w:rsidP="00A70FE8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อิสระอาหารค่ำตามอัธยาศัย เพื่อไม่เป็นการเสียเวลาช้อปปิ้ง</w:t>
      </w:r>
    </w:p>
    <w:p w14:paraId="18D11D9C" w14:textId="79F11010" w:rsidR="0059467C" w:rsidRPr="00DA6D76" w:rsidRDefault="00A70FE8" w:rsidP="00A70FE8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70FE8">
        <w:rPr>
          <w:rFonts w:ascii="TH SarabunPSK" w:hAnsi="TH SarabunPSK" w:cs="TH SarabunPSK"/>
          <w:b/>
          <w:bCs/>
          <w:sz w:val="32"/>
          <w:szCs w:val="32"/>
        </w:rPr>
        <w:t>NAGOYA HOTEL AREA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2727"/>
        <w:tblLook w:val="04A0" w:firstRow="1" w:lastRow="0" w:firstColumn="1" w:lastColumn="0" w:noHBand="0" w:noVBand="1"/>
      </w:tblPr>
      <w:tblGrid>
        <w:gridCol w:w="1087"/>
        <w:gridCol w:w="9497"/>
        <w:gridCol w:w="756"/>
      </w:tblGrid>
      <w:tr w:rsidR="00EB6312" w:rsidRPr="00EB6312" w14:paraId="4D087758" w14:textId="77777777" w:rsidTr="009A21E2">
        <w:trPr>
          <w:trHeight w:val="293"/>
        </w:trPr>
        <w:tc>
          <w:tcPr>
            <w:tcW w:w="1087" w:type="dxa"/>
            <w:shd w:val="clear" w:color="auto" w:fill="522727"/>
            <w:vAlign w:val="center"/>
          </w:tcPr>
          <w:p w14:paraId="59DA0E92" w14:textId="4D4D49FE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</w:t>
            </w:r>
            <w:r w:rsidR="005271D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497" w:type="dxa"/>
            <w:shd w:val="clear" w:color="auto" w:fill="522727"/>
            <w:vAlign w:val="center"/>
          </w:tcPr>
          <w:p w14:paraId="1D6DCD95" w14:textId="49D75978" w:rsidR="00D843AA" w:rsidRPr="00744DB7" w:rsidRDefault="00A70FE8" w:rsidP="009A21E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70F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สนามบินนาโกย่า-เดินทางกลับกรุงเทพฯ(ดอนเมือง)</w:t>
            </w:r>
            <w:r w:rsidR="009A21E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70F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70F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NGO-DMK  XJ</w:t>
            </w:r>
            <w:r w:rsidRPr="00A70FE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639 10:30-15:15)</w:t>
            </w:r>
          </w:p>
        </w:tc>
        <w:tc>
          <w:tcPr>
            <w:tcW w:w="756" w:type="dxa"/>
            <w:shd w:val="clear" w:color="auto" w:fill="522727"/>
            <w:vAlign w:val="center"/>
          </w:tcPr>
          <w:p w14:paraId="18749F1A" w14:textId="0A91BA3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5EEE9C99" w:rsidR="00D843AA" w:rsidRPr="001B4CBE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A70FE8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7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5E0A2DA2" w14:textId="53F7353A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A70FE8">
        <w:rPr>
          <w:rFonts w:ascii="TH SarabunPSK" w:hAnsi="TH SarabunPSK" w:cs="TH SarabunPSK" w:hint="cs"/>
          <w:b/>
          <w:bCs/>
          <w:sz w:val="32"/>
          <w:szCs w:val="32"/>
          <w:cs/>
        </w:rPr>
        <w:t>นาโกย่า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เพื่อเดินทางกลับ</w:t>
      </w:r>
    </w:p>
    <w:p w14:paraId="6EE29DE0" w14:textId="40F276CC" w:rsidR="004A2024" w:rsidRPr="007F0CE6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A70FE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70FE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DA6D76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DA6D76"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Thai AirAsia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X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XJ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A4DB0" w:rsidRPr="00FA4DB0">
        <w:rPr>
          <w:rFonts w:ascii="TH SarabunPSK" w:hAnsi="TH SarabunPSK" w:cs="TH SarabunPSK"/>
          <w:b/>
          <w:bCs/>
          <w:sz w:val="32"/>
          <w:szCs w:val="32"/>
        </w:rPr>
        <w:t>XJ6</w:t>
      </w:r>
      <w:r w:rsidR="00A70FE8">
        <w:rPr>
          <w:rFonts w:ascii="TH SarabunPSK" w:hAnsi="TH SarabunPSK" w:cs="TH SarabunPSK" w:hint="cs"/>
          <w:b/>
          <w:bCs/>
          <w:sz w:val="32"/>
          <w:szCs w:val="32"/>
          <w:cs/>
        </w:rPr>
        <w:t>39</w:t>
      </w:r>
    </w:p>
    <w:p w14:paraId="3654EF3F" w14:textId="00C7D737" w:rsidR="009A5FC1" w:rsidRDefault="009A21E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08608CA" wp14:editId="605F63E9">
            <wp:simplePos x="0" y="0"/>
            <wp:positionH relativeFrom="margin">
              <wp:posOffset>0</wp:posOffset>
            </wp:positionH>
            <wp:positionV relativeFrom="paragraph">
              <wp:posOffset>371424</wp:posOffset>
            </wp:positionV>
            <wp:extent cx="7168515" cy="2393315"/>
            <wp:effectExtent l="0" t="0" r="0" b="6985"/>
            <wp:wrapThrough wrapText="bothSides">
              <wp:wrapPolygon edited="0">
                <wp:start x="0" y="0"/>
                <wp:lineTo x="0" y="21491"/>
                <wp:lineTo x="21525" y="21491"/>
                <wp:lineTo x="21525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DB0"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A70F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1B4CBE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1ACD8435" w14:textId="02CFE56E" w:rsidR="00A70FE8" w:rsidRDefault="00A70FE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CA14F0D" w14:textId="5362985D" w:rsidR="009A21E2" w:rsidRDefault="009A21E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87C151C" w14:textId="1B42872D" w:rsidR="009A21E2" w:rsidRDefault="009A21E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2487F12" w14:textId="77777777" w:rsidR="009A21E2" w:rsidRDefault="009A21E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7BD5A3CB" w:rsidR="006F7A25" w:rsidRPr="00744DB7" w:rsidRDefault="000B283D" w:rsidP="00301C52">
      <w:pPr>
        <w:pStyle w:val="NoSpacing"/>
        <w:shd w:val="clear" w:color="auto" w:fill="5227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59D25607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13299BDD" w14:textId="77777777" w:rsidR="009E6752" w:rsidRPr="00744DB7" w:rsidRDefault="009E6752" w:rsidP="00301C52">
      <w:pPr>
        <w:pStyle w:val="NoSpacing"/>
        <w:shd w:val="clear" w:color="auto" w:fill="5227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เงื่อนไขการยกเลิก และ เปลี่ยนแปลงการเดินทาง </w:t>
      </w:r>
    </w:p>
    <w:p w14:paraId="3E4D2A34" w14:textId="03AF1B38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ยกเลิกก่อนการเดินทางตั้งแต่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</w:t>
      </w:r>
      <w:r w:rsidR="00FA4DB0">
        <w:rPr>
          <w:rFonts w:ascii="TH SarabunPSK" w:hAnsi="TH SarabunPSK" w:cs="TH SarabunPSK"/>
          <w:sz w:val="32"/>
          <w:szCs w:val="32"/>
        </w:rPr>
        <w:t>50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332B9D34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2B3AA710" w14:textId="55782E8A" w:rsidR="00A70FE8" w:rsidRPr="00A70FE8" w:rsidRDefault="00A70FE8" w:rsidP="00302AB7">
      <w:pPr>
        <w:pStyle w:val="NoSpacing"/>
        <w:ind w:left="720" w:hanging="720"/>
        <w:jc w:val="thaiDistribute"/>
        <w:rPr>
          <w:rFonts w:ascii="TH SarabunPSK" w:hAnsi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/>
          <w:sz w:val="32"/>
          <w:szCs w:val="32"/>
          <w:cs/>
        </w:rPr>
        <w:tab/>
      </w:r>
      <w:r w:rsidRPr="00A70FE8">
        <w:rPr>
          <w:rFonts w:ascii="TH SarabunPSK" w:hAnsi="TH SarabunPSK" w:cs="TH SarabunPSK" w:hint="cs"/>
          <w:sz w:val="32"/>
          <w:szCs w:val="32"/>
          <w:cs/>
        </w:rPr>
        <w:t>ภาพที่ใช้ในโปรแกรมทัวร์ใช้เพื่อการโฆษณาเท่านั้น</w:t>
      </w:r>
    </w:p>
    <w:p w14:paraId="7B7BAEFD" w14:textId="77777777" w:rsidR="00744DB7" w:rsidRPr="00625976" w:rsidRDefault="00744DB7" w:rsidP="00301C52">
      <w:pPr>
        <w:pStyle w:val="NoSpacing"/>
        <w:shd w:val="clear" w:color="auto" w:fill="5227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0869547" w14:textId="77777777" w:rsidR="00744DB7" w:rsidRPr="00DE5E22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39548B95" w14:textId="77777777" w:rsidR="00744DB7" w:rsidRPr="000B283D" w:rsidRDefault="00744DB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350EA967" w:rsidR="000B283D" w:rsidRPr="00744DB7" w:rsidRDefault="000B283D" w:rsidP="00301C52">
      <w:pPr>
        <w:pStyle w:val="NoSpacing"/>
        <w:shd w:val="clear" w:color="auto" w:fill="5227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7A6A3F9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8B3C9D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8B3C9D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744DB7" w:rsidRDefault="000B283D" w:rsidP="00301C52">
      <w:pPr>
        <w:pStyle w:val="NoSpacing"/>
        <w:shd w:val="clear" w:color="auto" w:fill="52272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1FF84D85" w:rsidR="000B283D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C2A031" w14:textId="2C88261C" w:rsidR="00431749" w:rsidRPr="00431749" w:rsidRDefault="00431749" w:rsidP="00431749"/>
    <w:p w14:paraId="7E2ABD63" w14:textId="48B0682A" w:rsidR="00431749" w:rsidRPr="00431749" w:rsidRDefault="00431749" w:rsidP="00431749"/>
    <w:p w14:paraId="3298EDFF" w14:textId="2FEF2834" w:rsidR="00431749" w:rsidRPr="00431749" w:rsidRDefault="00431749" w:rsidP="00431749"/>
    <w:p w14:paraId="04E62132" w14:textId="0B942786" w:rsidR="00431749" w:rsidRPr="00431749" w:rsidRDefault="00431749" w:rsidP="00431749"/>
    <w:p w14:paraId="4DBD0789" w14:textId="67D6F406" w:rsidR="00431749" w:rsidRPr="00431749" w:rsidRDefault="00431749" w:rsidP="00431749">
      <w:pPr>
        <w:tabs>
          <w:tab w:val="left" w:pos="4570"/>
        </w:tabs>
        <w:rPr>
          <w:cs/>
        </w:rPr>
      </w:pPr>
      <w:r>
        <w:tab/>
      </w:r>
    </w:p>
    <w:sectPr w:rsidR="00431749" w:rsidRPr="00431749" w:rsidSect="007269B5">
      <w:footerReference w:type="even" r:id="rId22"/>
      <w:footerReference w:type="default" r:id="rId23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EE696" w14:textId="77777777" w:rsidR="00C12D36" w:rsidRDefault="00C12D36" w:rsidP="00AD4E7F">
      <w:pPr>
        <w:spacing w:after="0" w:line="240" w:lineRule="auto"/>
      </w:pPr>
      <w:r>
        <w:separator/>
      </w:r>
    </w:p>
  </w:endnote>
  <w:endnote w:type="continuationSeparator" w:id="0">
    <w:p w14:paraId="2F95198D" w14:textId="77777777" w:rsidR="00C12D36" w:rsidRDefault="00C12D36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03504F0C" w:rsidR="00D66D0D" w:rsidRPr="00D66D0D" w:rsidRDefault="00000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218F" w14:textId="0BF12CDD" w:rsidR="002C3254" w:rsidRPr="002C3254" w:rsidRDefault="007269B5" w:rsidP="000E0ED9">
    <w:pPr>
      <w:pStyle w:val="Footer"/>
      <w:jc w:val="center"/>
      <w:rPr>
        <w:rFonts w:ascii="TH SarabunPSK" w:hAnsi="TH SarabunPSK" w:cs="TH SarabunPSK"/>
        <w:szCs w:val="24"/>
      </w:rPr>
    </w:pPr>
    <w:r w:rsidRPr="007269B5">
      <w:rPr>
        <w:rFonts w:ascii="TH SarabunPSK" w:hAnsi="TH SarabunPSK" w:cs="TH SarabunPSK"/>
        <w:szCs w:val="24"/>
      </w:rPr>
      <w:t>TF-KIX-NGOXJ</w:t>
    </w:r>
    <w:r w:rsidRPr="007269B5">
      <w:rPr>
        <w:rFonts w:ascii="TH SarabunPSK" w:hAnsi="TH SarabunPSK" w:cs="TH SarabunPSK"/>
        <w:szCs w:val="24"/>
        <w:cs/>
      </w:rPr>
      <w:t xml:space="preserve">01 โอซาก้า เกียวโต นาโกย่า ศาลเจ้าฟูชิมิอินาริ หมู่บ้านชิราคาวาโกะ พิพิธภัณฑ์สัตว์น้ำท่าเรือนาโกย่า 5วัน 4คืน </w:t>
    </w:r>
    <w:r w:rsidRPr="007269B5">
      <w:rPr>
        <w:rFonts w:ascii="TH SarabunPSK" w:hAnsi="TH SarabunPSK" w:cs="TH SarabunPSK"/>
        <w:szCs w:val="24"/>
      </w:rPr>
      <w:t xml:space="preserve">Thai AirAsiaX (XJ) </w:t>
    </w:r>
    <w:r w:rsidR="000E0ED9">
      <w:rPr>
        <w:rFonts w:ascii="TH SarabunPSK" w:hAnsi="TH SarabunPSK" w:cs="TH SarabunPSK" w:hint="cs"/>
        <w:szCs w:val="24"/>
        <w:cs/>
      </w:rPr>
      <w:t xml:space="preserve">    </w:t>
    </w:r>
    <w:r w:rsidR="002C3254" w:rsidRPr="002C3254">
      <w:rPr>
        <w:rFonts w:ascii="TH SarabunPSK" w:hAnsi="TH SarabunPSK" w:cs="TH SarabunPSK" w:hint="cs"/>
        <w:szCs w:val="24"/>
        <w:cs/>
      </w:rPr>
      <w:t xml:space="preserve">หน้า 1 </w:t>
    </w:r>
    <w:r w:rsidR="002C3254" w:rsidRPr="002C3254">
      <w:rPr>
        <w:rFonts w:ascii="TH SarabunPSK" w:hAnsi="TH SarabunPSK" w:cs="TH SarabunPSK" w:hint="cs"/>
        <w:szCs w:val="24"/>
      </w:rPr>
      <w:t xml:space="preserve">of </w:t>
    </w:r>
    <w:r w:rsidR="002C3254" w:rsidRPr="002C3254">
      <w:rPr>
        <w:rFonts w:ascii="TH SarabunPSK" w:hAnsi="TH SarabunPSK" w:cs="TH SarabunPSK" w:hint="cs"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555E" w14:textId="77777777" w:rsidR="00C12D36" w:rsidRDefault="00C12D36" w:rsidP="00AD4E7F">
      <w:pPr>
        <w:spacing w:after="0" w:line="240" w:lineRule="auto"/>
      </w:pPr>
      <w:r>
        <w:separator/>
      </w:r>
    </w:p>
  </w:footnote>
  <w:footnote w:type="continuationSeparator" w:id="0">
    <w:p w14:paraId="4CBFD443" w14:textId="77777777" w:rsidR="00C12D36" w:rsidRDefault="00C12D36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DD3"/>
    <w:multiLevelType w:val="hybridMultilevel"/>
    <w:tmpl w:val="C1F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B390D"/>
    <w:multiLevelType w:val="hybridMultilevel"/>
    <w:tmpl w:val="B032DCFC"/>
    <w:lvl w:ilvl="0" w:tplc="113EFDBC"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b/>
        <w:sz w:val="3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9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830140">
    <w:abstractNumId w:val="1"/>
  </w:num>
  <w:num w:numId="2" w16cid:durableId="523204764">
    <w:abstractNumId w:val="8"/>
  </w:num>
  <w:num w:numId="3" w16cid:durableId="1059590910">
    <w:abstractNumId w:val="4"/>
  </w:num>
  <w:num w:numId="4" w16cid:durableId="1420564033">
    <w:abstractNumId w:val="3"/>
  </w:num>
  <w:num w:numId="5" w16cid:durableId="646931278">
    <w:abstractNumId w:val="10"/>
  </w:num>
  <w:num w:numId="6" w16cid:durableId="382481530">
    <w:abstractNumId w:val="5"/>
  </w:num>
  <w:num w:numId="7" w16cid:durableId="1112482403">
    <w:abstractNumId w:val="7"/>
  </w:num>
  <w:num w:numId="8" w16cid:durableId="253783424">
    <w:abstractNumId w:val="9"/>
  </w:num>
  <w:num w:numId="9" w16cid:durableId="352541024">
    <w:abstractNumId w:val="2"/>
  </w:num>
  <w:num w:numId="10" w16cid:durableId="765076968">
    <w:abstractNumId w:val="6"/>
  </w:num>
  <w:num w:numId="11" w16cid:durableId="56560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CA4"/>
    <w:rsid w:val="00021DAC"/>
    <w:rsid w:val="00024AAB"/>
    <w:rsid w:val="00034F5E"/>
    <w:rsid w:val="00035A04"/>
    <w:rsid w:val="000437C0"/>
    <w:rsid w:val="00045264"/>
    <w:rsid w:val="00065A37"/>
    <w:rsid w:val="00080BA9"/>
    <w:rsid w:val="000816F9"/>
    <w:rsid w:val="0008493E"/>
    <w:rsid w:val="000A575D"/>
    <w:rsid w:val="000A6D01"/>
    <w:rsid w:val="000B0715"/>
    <w:rsid w:val="000B283D"/>
    <w:rsid w:val="000C34F4"/>
    <w:rsid w:val="000C38C1"/>
    <w:rsid w:val="000C4638"/>
    <w:rsid w:val="000C7CA9"/>
    <w:rsid w:val="000E0ED9"/>
    <w:rsid w:val="000E6B50"/>
    <w:rsid w:val="000F29B7"/>
    <w:rsid w:val="000F2BC0"/>
    <w:rsid w:val="000F4598"/>
    <w:rsid w:val="000F50AA"/>
    <w:rsid w:val="000F518C"/>
    <w:rsid w:val="000F7A60"/>
    <w:rsid w:val="001007BD"/>
    <w:rsid w:val="001249FE"/>
    <w:rsid w:val="00130CCC"/>
    <w:rsid w:val="00131D9D"/>
    <w:rsid w:val="001365E9"/>
    <w:rsid w:val="00152623"/>
    <w:rsid w:val="00152C47"/>
    <w:rsid w:val="00152D6C"/>
    <w:rsid w:val="00157411"/>
    <w:rsid w:val="00160369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907C1"/>
    <w:rsid w:val="00191BE0"/>
    <w:rsid w:val="00197088"/>
    <w:rsid w:val="00197FCD"/>
    <w:rsid w:val="001A337E"/>
    <w:rsid w:val="001A7E5D"/>
    <w:rsid w:val="001B485F"/>
    <w:rsid w:val="001B4CBE"/>
    <w:rsid w:val="001C085E"/>
    <w:rsid w:val="001C0C0B"/>
    <w:rsid w:val="001C3EAD"/>
    <w:rsid w:val="001D548D"/>
    <w:rsid w:val="001D640E"/>
    <w:rsid w:val="001D6CCF"/>
    <w:rsid w:val="001E2A4A"/>
    <w:rsid w:val="001F2522"/>
    <w:rsid w:val="00200B0A"/>
    <w:rsid w:val="00202721"/>
    <w:rsid w:val="002028A6"/>
    <w:rsid w:val="00203CC6"/>
    <w:rsid w:val="00211A4D"/>
    <w:rsid w:val="00211B07"/>
    <w:rsid w:val="00216D44"/>
    <w:rsid w:val="002240DF"/>
    <w:rsid w:val="00225FCD"/>
    <w:rsid w:val="00234367"/>
    <w:rsid w:val="0023653B"/>
    <w:rsid w:val="0024775B"/>
    <w:rsid w:val="002506D2"/>
    <w:rsid w:val="002511BA"/>
    <w:rsid w:val="00255353"/>
    <w:rsid w:val="002558DF"/>
    <w:rsid w:val="00266ACD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0658"/>
    <w:rsid w:val="002D71AF"/>
    <w:rsid w:val="002E0430"/>
    <w:rsid w:val="002E36F7"/>
    <w:rsid w:val="002E6E88"/>
    <w:rsid w:val="002F40A6"/>
    <w:rsid w:val="002F7581"/>
    <w:rsid w:val="002F7B5B"/>
    <w:rsid w:val="00301C52"/>
    <w:rsid w:val="00302AB7"/>
    <w:rsid w:val="00306932"/>
    <w:rsid w:val="00307DA1"/>
    <w:rsid w:val="003162EA"/>
    <w:rsid w:val="00316F49"/>
    <w:rsid w:val="0032064C"/>
    <w:rsid w:val="00321D5A"/>
    <w:rsid w:val="00326045"/>
    <w:rsid w:val="00327BC7"/>
    <w:rsid w:val="00332B51"/>
    <w:rsid w:val="00335381"/>
    <w:rsid w:val="00335CBF"/>
    <w:rsid w:val="0034457A"/>
    <w:rsid w:val="00344A1B"/>
    <w:rsid w:val="00345318"/>
    <w:rsid w:val="0034671A"/>
    <w:rsid w:val="00356308"/>
    <w:rsid w:val="00364288"/>
    <w:rsid w:val="0036474F"/>
    <w:rsid w:val="003714F9"/>
    <w:rsid w:val="00373E1F"/>
    <w:rsid w:val="00380B30"/>
    <w:rsid w:val="003827E8"/>
    <w:rsid w:val="00382F04"/>
    <w:rsid w:val="00384628"/>
    <w:rsid w:val="00392B6C"/>
    <w:rsid w:val="00393265"/>
    <w:rsid w:val="0039449C"/>
    <w:rsid w:val="003958C9"/>
    <w:rsid w:val="00395C3C"/>
    <w:rsid w:val="003B6834"/>
    <w:rsid w:val="003C4062"/>
    <w:rsid w:val="003D0538"/>
    <w:rsid w:val="003D0555"/>
    <w:rsid w:val="003D23AF"/>
    <w:rsid w:val="003D2818"/>
    <w:rsid w:val="003D5468"/>
    <w:rsid w:val="003D69D7"/>
    <w:rsid w:val="003E2399"/>
    <w:rsid w:val="003E3BF4"/>
    <w:rsid w:val="003E44A5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10451"/>
    <w:rsid w:val="00431749"/>
    <w:rsid w:val="00437FFA"/>
    <w:rsid w:val="0044597B"/>
    <w:rsid w:val="004501C8"/>
    <w:rsid w:val="0045706F"/>
    <w:rsid w:val="00460FC9"/>
    <w:rsid w:val="00471FA0"/>
    <w:rsid w:val="004732C3"/>
    <w:rsid w:val="00475FE3"/>
    <w:rsid w:val="00476C85"/>
    <w:rsid w:val="00493FC6"/>
    <w:rsid w:val="004940C6"/>
    <w:rsid w:val="004A2024"/>
    <w:rsid w:val="004B15EB"/>
    <w:rsid w:val="004B2B9E"/>
    <w:rsid w:val="004C46A1"/>
    <w:rsid w:val="004C5953"/>
    <w:rsid w:val="004D162B"/>
    <w:rsid w:val="004D5B5B"/>
    <w:rsid w:val="004E42FF"/>
    <w:rsid w:val="004E436C"/>
    <w:rsid w:val="004E590B"/>
    <w:rsid w:val="004F1662"/>
    <w:rsid w:val="0050013F"/>
    <w:rsid w:val="00503478"/>
    <w:rsid w:val="00513A2B"/>
    <w:rsid w:val="00514108"/>
    <w:rsid w:val="005175F4"/>
    <w:rsid w:val="00520FF6"/>
    <w:rsid w:val="00521867"/>
    <w:rsid w:val="005271D9"/>
    <w:rsid w:val="005343C8"/>
    <w:rsid w:val="00534887"/>
    <w:rsid w:val="005356C6"/>
    <w:rsid w:val="00547DC6"/>
    <w:rsid w:val="0055231C"/>
    <w:rsid w:val="00554D84"/>
    <w:rsid w:val="00557F88"/>
    <w:rsid w:val="00560A5B"/>
    <w:rsid w:val="00581EA2"/>
    <w:rsid w:val="005938C9"/>
    <w:rsid w:val="00594588"/>
    <w:rsid w:val="0059467C"/>
    <w:rsid w:val="00597D39"/>
    <w:rsid w:val="00597EF4"/>
    <w:rsid w:val="005A1532"/>
    <w:rsid w:val="005A2550"/>
    <w:rsid w:val="005A6954"/>
    <w:rsid w:val="005B2869"/>
    <w:rsid w:val="005B5587"/>
    <w:rsid w:val="005C0A70"/>
    <w:rsid w:val="005C7664"/>
    <w:rsid w:val="005E0CF7"/>
    <w:rsid w:val="005F1B29"/>
    <w:rsid w:val="005F292C"/>
    <w:rsid w:val="005F5C75"/>
    <w:rsid w:val="00601C57"/>
    <w:rsid w:val="006025E9"/>
    <w:rsid w:val="00603FBB"/>
    <w:rsid w:val="00632620"/>
    <w:rsid w:val="00632BD3"/>
    <w:rsid w:val="0064281A"/>
    <w:rsid w:val="00661434"/>
    <w:rsid w:val="00665290"/>
    <w:rsid w:val="0068469B"/>
    <w:rsid w:val="0068605A"/>
    <w:rsid w:val="006860D5"/>
    <w:rsid w:val="00691F77"/>
    <w:rsid w:val="00694AAD"/>
    <w:rsid w:val="006A0CBA"/>
    <w:rsid w:val="006A2FB9"/>
    <w:rsid w:val="006A464C"/>
    <w:rsid w:val="006D0FC7"/>
    <w:rsid w:val="006D2232"/>
    <w:rsid w:val="006D29D8"/>
    <w:rsid w:val="006F02F6"/>
    <w:rsid w:val="006F083C"/>
    <w:rsid w:val="006F7A25"/>
    <w:rsid w:val="00704DC8"/>
    <w:rsid w:val="0072337D"/>
    <w:rsid w:val="007253BD"/>
    <w:rsid w:val="007269B5"/>
    <w:rsid w:val="00727822"/>
    <w:rsid w:val="00730710"/>
    <w:rsid w:val="00736FC0"/>
    <w:rsid w:val="007376E8"/>
    <w:rsid w:val="00744DB7"/>
    <w:rsid w:val="007467F1"/>
    <w:rsid w:val="00746B7A"/>
    <w:rsid w:val="007519B6"/>
    <w:rsid w:val="007555D1"/>
    <w:rsid w:val="00756C6A"/>
    <w:rsid w:val="00757A69"/>
    <w:rsid w:val="00760DDD"/>
    <w:rsid w:val="00762621"/>
    <w:rsid w:val="007714C1"/>
    <w:rsid w:val="00787AA9"/>
    <w:rsid w:val="00795E5D"/>
    <w:rsid w:val="007A7449"/>
    <w:rsid w:val="007B0838"/>
    <w:rsid w:val="007B1896"/>
    <w:rsid w:val="007B6D79"/>
    <w:rsid w:val="007B6F76"/>
    <w:rsid w:val="007C0454"/>
    <w:rsid w:val="007C6A23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072DC"/>
    <w:rsid w:val="0082052E"/>
    <w:rsid w:val="00824CE2"/>
    <w:rsid w:val="0082504F"/>
    <w:rsid w:val="00837D95"/>
    <w:rsid w:val="008540F4"/>
    <w:rsid w:val="00862122"/>
    <w:rsid w:val="00863DC9"/>
    <w:rsid w:val="00866D32"/>
    <w:rsid w:val="008716CA"/>
    <w:rsid w:val="008733A1"/>
    <w:rsid w:val="0087391F"/>
    <w:rsid w:val="00886363"/>
    <w:rsid w:val="00894CD6"/>
    <w:rsid w:val="00896D35"/>
    <w:rsid w:val="00897185"/>
    <w:rsid w:val="008A04E3"/>
    <w:rsid w:val="008A5480"/>
    <w:rsid w:val="008B0F7F"/>
    <w:rsid w:val="008B1AA6"/>
    <w:rsid w:val="008B3C9D"/>
    <w:rsid w:val="008B5254"/>
    <w:rsid w:val="008B6FBD"/>
    <w:rsid w:val="008B70B9"/>
    <w:rsid w:val="008C1908"/>
    <w:rsid w:val="008C513F"/>
    <w:rsid w:val="008D3865"/>
    <w:rsid w:val="008D6ABA"/>
    <w:rsid w:val="008D72A6"/>
    <w:rsid w:val="008D72B8"/>
    <w:rsid w:val="008E3037"/>
    <w:rsid w:val="008E402D"/>
    <w:rsid w:val="008F41A9"/>
    <w:rsid w:val="008F6634"/>
    <w:rsid w:val="00900683"/>
    <w:rsid w:val="00905815"/>
    <w:rsid w:val="00910D8A"/>
    <w:rsid w:val="009130F2"/>
    <w:rsid w:val="009224C7"/>
    <w:rsid w:val="00927D7A"/>
    <w:rsid w:val="00931E3B"/>
    <w:rsid w:val="00933D5C"/>
    <w:rsid w:val="00940AAC"/>
    <w:rsid w:val="009434CE"/>
    <w:rsid w:val="009475F2"/>
    <w:rsid w:val="00960ADA"/>
    <w:rsid w:val="009635F3"/>
    <w:rsid w:val="00965961"/>
    <w:rsid w:val="009669D2"/>
    <w:rsid w:val="0097491C"/>
    <w:rsid w:val="009769CE"/>
    <w:rsid w:val="00981F53"/>
    <w:rsid w:val="0098257F"/>
    <w:rsid w:val="0098387D"/>
    <w:rsid w:val="0099607F"/>
    <w:rsid w:val="0099731D"/>
    <w:rsid w:val="009A21E2"/>
    <w:rsid w:val="009A2339"/>
    <w:rsid w:val="009A5FC1"/>
    <w:rsid w:val="009B14E7"/>
    <w:rsid w:val="009B490B"/>
    <w:rsid w:val="009C299D"/>
    <w:rsid w:val="009C39D1"/>
    <w:rsid w:val="009C702F"/>
    <w:rsid w:val="009D2315"/>
    <w:rsid w:val="009D5260"/>
    <w:rsid w:val="009E1666"/>
    <w:rsid w:val="009E4406"/>
    <w:rsid w:val="009E6752"/>
    <w:rsid w:val="009F1347"/>
    <w:rsid w:val="009F26E9"/>
    <w:rsid w:val="00A10FE7"/>
    <w:rsid w:val="00A1252F"/>
    <w:rsid w:val="00A15E7F"/>
    <w:rsid w:val="00A218B6"/>
    <w:rsid w:val="00A23B26"/>
    <w:rsid w:val="00A26085"/>
    <w:rsid w:val="00A4427C"/>
    <w:rsid w:val="00A46472"/>
    <w:rsid w:val="00A543C2"/>
    <w:rsid w:val="00A560F2"/>
    <w:rsid w:val="00A579EF"/>
    <w:rsid w:val="00A643D0"/>
    <w:rsid w:val="00A646EB"/>
    <w:rsid w:val="00A64C7C"/>
    <w:rsid w:val="00A67FA3"/>
    <w:rsid w:val="00A70FE8"/>
    <w:rsid w:val="00A7311C"/>
    <w:rsid w:val="00A755E3"/>
    <w:rsid w:val="00A84365"/>
    <w:rsid w:val="00A844F8"/>
    <w:rsid w:val="00A96500"/>
    <w:rsid w:val="00AA1A42"/>
    <w:rsid w:val="00AA5B6F"/>
    <w:rsid w:val="00AA6486"/>
    <w:rsid w:val="00AB230A"/>
    <w:rsid w:val="00AB57B5"/>
    <w:rsid w:val="00AC3D75"/>
    <w:rsid w:val="00AD1923"/>
    <w:rsid w:val="00AD463C"/>
    <w:rsid w:val="00AD4E7F"/>
    <w:rsid w:val="00AD4F98"/>
    <w:rsid w:val="00AE2316"/>
    <w:rsid w:val="00AF1D08"/>
    <w:rsid w:val="00B05F20"/>
    <w:rsid w:val="00B14BA8"/>
    <w:rsid w:val="00B17FB3"/>
    <w:rsid w:val="00B2217F"/>
    <w:rsid w:val="00B23783"/>
    <w:rsid w:val="00B27266"/>
    <w:rsid w:val="00B42D21"/>
    <w:rsid w:val="00B5337A"/>
    <w:rsid w:val="00B61712"/>
    <w:rsid w:val="00B650BB"/>
    <w:rsid w:val="00B71A8E"/>
    <w:rsid w:val="00B74449"/>
    <w:rsid w:val="00B8043F"/>
    <w:rsid w:val="00B8228B"/>
    <w:rsid w:val="00B8304C"/>
    <w:rsid w:val="00B844F2"/>
    <w:rsid w:val="00B95984"/>
    <w:rsid w:val="00BA214F"/>
    <w:rsid w:val="00BA3AD7"/>
    <w:rsid w:val="00BC0B8C"/>
    <w:rsid w:val="00BC4655"/>
    <w:rsid w:val="00BD03B0"/>
    <w:rsid w:val="00BD06FE"/>
    <w:rsid w:val="00BD6288"/>
    <w:rsid w:val="00BE2699"/>
    <w:rsid w:val="00BE2997"/>
    <w:rsid w:val="00BF1108"/>
    <w:rsid w:val="00BF1CDE"/>
    <w:rsid w:val="00BF343F"/>
    <w:rsid w:val="00BF36F6"/>
    <w:rsid w:val="00BF5489"/>
    <w:rsid w:val="00C008E2"/>
    <w:rsid w:val="00C12D36"/>
    <w:rsid w:val="00C13DB8"/>
    <w:rsid w:val="00C20845"/>
    <w:rsid w:val="00C20A17"/>
    <w:rsid w:val="00C424C5"/>
    <w:rsid w:val="00C477D9"/>
    <w:rsid w:val="00C51B94"/>
    <w:rsid w:val="00C61EC0"/>
    <w:rsid w:val="00C736BC"/>
    <w:rsid w:val="00C76410"/>
    <w:rsid w:val="00C8185F"/>
    <w:rsid w:val="00C837BF"/>
    <w:rsid w:val="00C90E01"/>
    <w:rsid w:val="00C92646"/>
    <w:rsid w:val="00C959DF"/>
    <w:rsid w:val="00C95C64"/>
    <w:rsid w:val="00CA1CB1"/>
    <w:rsid w:val="00CA3AF3"/>
    <w:rsid w:val="00CA6C99"/>
    <w:rsid w:val="00CB149A"/>
    <w:rsid w:val="00CB6468"/>
    <w:rsid w:val="00CB743D"/>
    <w:rsid w:val="00CD4677"/>
    <w:rsid w:val="00CE084C"/>
    <w:rsid w:val="00CE2419"/>
    <w:rsid w:val="00CE32A6"/>
    <w:rsid w:val="00CE444E"/>
    <w:rsid w:val="00CE53E3"/>
    <w:rsid w:val="00CF0E35"/>
    <w:rsid w:val="00CF5059"/>
    <w:rsid w:val="00D063EF"/>
    <w:rsid w:val="00D06CA6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670D9"/>
    <w:rsid w:val="00D71EEF"/>
    <w:rsid w:val="00D722F9"/>
    <w:rsid w:val="00D7279D"/>
    <w:rsid w:val="00D77CE7"/>
    <w:rsid w:val="00D804CC"/>
    <w:rsid w:val="00D83973"/>
    <w:rsid w:val="00D843AA"/>
    <w:rsid w:val="00D846AB"/>
    <w:rsid w:val="00D857ED"/>
    <w:rsid w:val="00D85AB1"/>
    <w:rsid w:val="00D90EE1"/>
    <w:rsid w:val="00D923B4"/>
    <w:rsid w:val="00D92788"/>
    <w:rsid w:val="00D94869"/>
    <w:rsid w:val="00D9672C"/>
    <w:rsid w:val="00DA4268"/>
    <w:rsid w:val="00DA6D76"/>
    <w:rsid w:val="00DB249A"/>
    <w:rsid w:val="00DB5885"/>
    <w:rsid w:val="00DB5E41"/>
    <w:rsid w:val="00DD1483"/>
    <w:rsid w:val="00DE5E22"/>
    <w:rsid w:val="00DF4C52"/>
    <w:rsid w:val="00DF5ED2"/>
    <w:rsid w:val="00DF7A48"/>
    <w:rsid w:val="00E20BFF"/>
    <w:rsid w:val="00E26032"/>
    <w:rsid w:val="00E34734"/>
    <w:rsid w:val="00E401AF"/>
    <w:rsid w:val="00E445B5"/>
    <w:rsid w:val="00E445BD"/>
    <w:rsid w:val="00E46B12"/>
    <w:rsid w:val="00E514C2"/>
    <w:rsid w:val="00E534C4"/>
    <w:rsid w:val="00E55A15"/>
    <w:rsid w:val="00E5744B"/>
    <w:rsid w:val="00E73CE6"/>
    <w:rsid w:val="00E74C36"/>
    <w:rsid w:val="00EA4482"/>
    <w:rsid w:val="00EA5FF2"/>
    <w:rsid w:val="00EA6B4D"/>
    <w:rsid w:val="00EB3433"/>
    <w:rsid w:val="00EB6312"/>
    <w:rsid w:val="00EB717E"/>
    <w:rsid w:val="00EC3FD0"/>
    <w:rsid w:val="00EE2B5D"/>
    <w:rsid w:val="00EE49B3"/>
    <w:rsid w:val="00EE4E54"/>
    <w:rsid w:val="00EF7E9C"/>
    <w:rsid w:val="00F00DFA"/>
    <w:rsid w:val="00F02CE2"/>
    <w:rsid w:val="00F04B35"/>
    <w:rsid w:val="00F072D3"/>
    <w:rsid w:val="00F106EC"/>
    <w:rsid w:val="00F115A5"/>
    <w:rsid w:val="00F11CD2"/>
    <w:rsid w:val="00F1562C"/>
    <w:rsid w:val="00F15A35"/>
    <w:rsid w:val="00F23040"/>
    <w:rsid w:val="00F23704"/>
    <w:rsid w:val="00F24669"/>
    <w:rsid w:val="00F31557"/>
    <w:rsid w:val="00F424D0"/>
    <w:rsid w:val="00F51A70"/>
    <w:rsid w:val="00F5706C"/>
    <w:rsid w:val="00F5789B"/>
    <w:rsid w:val="00F62E06"/>
    <w:rsid w:val="00F84246"/>
    <w:rsid w:val="00F8482C"/>
    <w:rsid w:val="00F90933"/>
    <w:rsid w:val="00F92005"/>
    <w:rsid w:val="00F94797"/>
    <w:rsid w:val="00F975D4"/>
    <w:rsid w:val="00FA093C"/>
    <w:rsid w:val="00FA4DB0"/>
    <w:rsid w:val="00FB0166"/>
    <w:rsid w:val="00FB67EC"/>
    <w:rsid w:val="00FC4625"/>
    <w:rsid w:val="00FC5C84"/>
    <w:rsid w:val="00FD00DF"/>
    <w:rsid w:val="00FD03CD"/>
    <w:rsid w:val="00FD0E19"/>
    <w:rsid w:val="00FD1AC5"/>
    <w:rsid w:val="00FD3E1A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0F2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customStyle="1" w:styleId="whitespace-normal">
    <w:name w:val="whitespace-normal"/>
    <w:basedOn w:val="DefaultParagraphFont"/>
    <w:rsid w:val="0059467C"/>
  </w:style>
  <w:style w:type="paragraph" w:customStyle="1" w:styleId="isselectedend">
    <w:name w:val="isselectedend"/>
    <w:basedOn w:val="Normal"/>
    <w:rsid w:val="0072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pdq2pgselectionanchorcontainer">
    <w:name w:val="pdq2pg_selectionanchorcontainer"/>
    <w:basedOn w:val="Normal"/>
    <w:rsid w:val="006F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B5E15-78AD-4E10-9D65-FCBD23C93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2026-08-17T09:00:00Z</cp:lastPrinted>
  <dcterms:created xsi:type="dcterms:W3CDTF">2026-08-17T10:25:00Z</dcterms:created>
  <dcterms:modified xsi:type="dcterms:W3CDTF">2026-08-17T10:25:00Z</dcterms:modified>
</cp:coreProperties>
</file>