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197D" w14:textId="7D59DF10" w:rsidR="00AA7244" w:rsidRDefault="00AA7244" w:rsidP="00AA7244">
      <w:pPr>
        <w:jc w:val="center"/>
        <w:rPr>
          <w:lang w:eastAsia="zh-TW"/>
        </w:rPr>
      </w:pPr>
      <w:r>
        <w:rPr>
          <w:noProof/>
          <w:cs/>
        </w:rPr>
        <w:drawing>
          <wp:inline distT="0" distB="0" distL="0" distR="0" wp14:anchorId="6BC17FCC" wp14:editId="735BABC1">
            <wp:extent cx="6683659" cy="9455150"/>
            <wp:effectExtent l="0" t="0" r="3175" b="0"/>
            <wp:docPr id="1113028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2852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449" cy="948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F57EE" w14:textId="5C6D2DAF" w:rsidR="007431A1" w:rsidRDefault="007431A1" w:rsidP="00AA7244">
      <w:pPr>
        <w:jc w:val="center"/>
        <w:rPr>
          <w:cs/>
          <w:lang w:eastAsia="zh-TW"/>
        </w:rPr>
      </w:pPr>
      <w:r>
        <w:rPr>
          <w:noProof/>
        </w:rPr>
        <w:lastRenderedPageBreak/>
        <w:drawing>
          <wp:inline distT="0" distB="0" distL="0" distR="0" wp14:anchorId="637E85E3" wp14:editId="5DE2F31C">
            <wp:extent cx="7290435" cy="9108440"/>
            <wp:effectExtent l="0" t="0" r="571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910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1AF2E" w14:textId="77777777" w:rsidR="00AB68C1" w:rsidRPr="00AB68C1" w:rsidRDefault="00AB68C1" w:rsidP="00AB68C1">
      <w:pPr>
        <w:tabs>
          <w:tab w:val="left" w:pos="2128"/>
        </w:tabs>
        <w:rPr>
          <w:lang w:eastAsia="zh-TW"/>
        </w:rPr>
      </w:pPr>
    </w:p>
    <w:tbl>
      <w:tblPr>
        <w:tblStyle w:val="GridTable4-Accent1"/>
        <w:tblpPr w:leftFromText="180" w:rightFromText="180" w:vertAnchor="page" w:horzAnchor="margin" w:tblpY="409"/>
        <w:tblW w:w="11619" w:type="dxa"/>
        <w:tblBorders>
          <w:top w:val="single" w:sz="8" w:space="0" w:color="E8E8E8" w:themeColor="background2"/>
          <w:left w:val="single" w:sz="8" w:space="0" w:color="E8E8E8" w:themeColor="background2"/>
          <w:bottom w:val="single" w:sz="8" w:space="0" w:color="E8E8E8" w:themeColor="background2"/>
          <w:right w:val="single" w:sz="8" w:space="0" w:color="E8E8E8" w:themeColor="background2"/>
          <w:insideH w:val="single" w:sz="8" w:space="0" w:color="E8E8E8" w:themeColor="background2"/>
          <w:insideV w:val="single" w:sz="8" w:space="0" w:color="E8E8E8" w:themeColor="background2"/>
        </w:tblBorders>
        <w:tblLook w:val="04A0" w:firstRow="1" w:lastRow="0" w:firstColumn="1" w:lastColumn="0" w:noHBand="0" w:noVBand="1"/>
      </w:tblPr>
      <w:tblGrid>
        <w:gridCol w:w="2689"/>
        <w:gridCol w:w="2976"/>
        <w:gridCol w:w="1701"/>
        <w:gridCol w:w="2385"/>
        <w:gridCol w:w="1868"/>
      </w:tblGrid>
      <w:tr w:rsidR="005402CB" w:rsidRPr="002240DF" w14:paraId="1C9BF472" w14:textId="77777777" w:rsidTr="00453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154F"/>
          </w:tcPr>
          <w:p w14:paraId="6DB03987" w14:textId="3334442F" w:rsidR="005402CB" w:rsidRPr="00ED3E19" w:rsidRDefault="005402CB" w:rsidP="005402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3E1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ED3E19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FF6453" w:rsidRPr="00ED3E1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C63BDB" w:rsidRPr="00ED3E19">
              <w:rPr>
                <w:rFonts w:ascii="TH SarabunPSK" w:hAnsi="TH SarabunPSK" w:cs="TH SarabunPSK"/>
                <w:sz w:val="32"/>
                <w:szCs w:val="32"/>
              </w:rPr>
              <w:t xml:space="preserve">9Air </w:t>
            </w:r>
            <w:r w:rsidR="00825B8B" w:rsidRPr="00ED3E19">
              <w:rPr>
                <w:rFonts w:ascii="TH SarabunPSK" w:hAnsi="TH SarabunPSK" w:cs="TH SarabunPSK"/>
                <w:sz w:val="32"/>
                <w:szCs w:val="32"/>
              </w:rPr>
              <w:t xml:space="preserve">(AQ) </w:t>
            </w:r>
            <w:r w:rsidR="001B1483" w:rsidRPr="00ED3E1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B653B5" w:rsidRPr="002240DF" w14:paraId="63EBF9F4" w14:textId="77777777" w:rsidTr="00453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shd w:val="clear" w:color="auto" w:fill="E8E8E8" w:themeFill="background2"/>
          </w:tcPr>
          <w:p w14:paraId="25FD6B65" w14:textId="1EE55E62" w:rsidR="005402CB" w:rsidRPr="002240DF" w:rsidRDefault="00B653B5" w:rsidP="000209A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0629DFB" wp14:editId="344E4B7E">
                  <wp:extent cx="1425920" cy="819150"/>
                  <wp:effectExtent l="0" t="0" r="3175" b="0"/>
                  <wp:docPr id="23" name="Picture 23" descr="A pink and blu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nk and blue text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330" cy="845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shd w:val="clear" w:color="auto" w:fill="15154F"/>
          </w:tcPr>
          <w:p w14:paraId="060DBB17" w14:textId="77777777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15154F"/>
          </w:tcPr>
          <w:p w14:paraId="57CF1A13" w14:textId="0B32222D" w:rsidR="005402CB" w:rsidRPr="0037213B" w:rsidRDefault="00E953CD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385" w:type="dxa"/>
            <w:shd w:val="clear" w:color="auto" w:fill="15154F"/>
          </w:tcPr>
          <w:p w14:paraId="3F283800" w14:textId="77777777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68" w:type="dxa"/>
            <w:shd w:val="clear" w:color="auto" w:fill="15154F"/>
          </w:tcPr>
          <w:p w14:paraId="04F91D76" w14:textId="77777777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653B5" w:rsidRPr="002240DF" w14:paraId="4ADB72A2" w14:textId="77777777" w:rsidTr="00154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E8E8E8" w:themeFill="background2"/>
          </w:tcPr>
          <w:p w14:paraId="6EE0E76B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51AF5A6" w14:textId="449A92D4" w:rsidR="005402CB" w:rsidRPr="0037213B" w:rsidRDefault="007A3F17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D3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379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</w:p>
        </w:tc>
        <w:tc>
          <w:tcPr>
            <w:tcW w:w="1701" w:type="dxa"/>
            <w:vAlign w:val="center"/>
          </w:tcPr>
          <w:p w14:paraId="0323E680" w14:textId="2D9AB048" w:rsidR="005402CB" w:rsidRPr="00C63BDB" w:rsidRDefault="00FE1892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="00825B8B"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KG</w:t>
            </w:r>
          </w:p>
        </w:tc>
        <w:tc>
          <w:tcPr>
            <w:tcW w:w="2385" w:type="dxa"/>
            <w:vAlign w:val="center"/>
          </w:tcPr>
          <w:p w14:paraId="134E6C3B" w14:textId="76FD4A4A" w:rsidR="005402CB" w:rsidRPr="0037213B" w:rsidRDefault="00825B8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AQ126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/0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.45-0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868" w:type="dxa"/>
            <w:vAlign w:val="center"/>
          </w:tcPr>
          <w:p w14:paraId="429AE1F6" w14:textId="574CC524" w:rsidR="005402CB" w:rsidRPr="0037213B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FF6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B653B5" w:rsidRPr="002240DF" w14:paraId="2603E15F" w14:textId="77777777" w:rsidTr="00B90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E8E8E8" w:themeFill="background2"/>
          </w:tcPr>
          <w:p w14:paraId="5FC989A4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6" w:type="dxa"/>
            <w:shd w:val="clear" w:color="auto" w:fill="DEE6DF"/>
            <w:vAlign w:val="center"/>
          </w:tcPr>
          <w:p w14:paraId="51B23BC8" w14:textId="01A1DAE2" w:rsidR="005402CB" w:rsidRPr="0037213B" w:rsidRDefault="00D37976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="007A3F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1701" w:type="dxa"/>
            <w:shd w:val="clear" w:color="auto" w:fill="DEE6DF"/>
            <w:vAlign w:val="center"/>
          </w:tcPr>
          <w:p w14:paraId="172DD639" w14:textId="45CC0679" w:rsidR="005402CB" w:rsidRPr="00C63BDB" w:rsidRDefault="00FE1892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="00825B8B"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KG</w:t>
            </w:r>
          </w:p>
        </w:tc>
        <w:tc>
          <w:tcPr>
            <w:tcW w:w="2385" w:type="dxa"/>
            <w:shd w:val="clear" w:color="auto" w:fill="DEE6DF"/>
            <w:vAlign w:val="center"/>
          </w:tcPr>
          <w:p w14:paraId="547FF909" w14:textId="00092ED4" w:rsidR="005402CB" w:rsidRPr="0037213B" w:rsidRDefault="00825B8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AQ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126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/23.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05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.45</w:t>
            </w:r>
          </w:p>
        </w:tc>
        <w:tc>
          <w:tcPr>
            <w:tcW w:w="1868" w:type="dxa"/>
            <w:shd w:val="clear" w:color="auto" w:fill="DEE6DF"/>
            <w:vAlign w:val="center"/>
          </w:tcPr>
          <w:p w14:paraId="4C81AE2D" w14:textId="3733D430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FF6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D3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</w:tbl>
    <w:tbl>
      <w:tblPr>
        <w:tblStyle w:val="GridTable4-Accent1"/>
        <w:tblW w:w="11619" w:type="dxa"/>
        <w:tblBorders>
          <w:top w:val="single" w:sz="8" w:space="0" w:color="E8E8E8" w:themeColor="background2"/>
          <w:left w:val="single" w:sz="8" w:space="0" w:color="E8E8E8" w:themeColor="background2"/>
          <w:bottom w:val="single" w:sz="8" w:space="0" w:color="E8E8E8" w:themeColor="background2"/>
          <w:right w:val="single" w:sz="8" w:space="0" w:color="E8E8E8" w:themeColor="background2"/>
          <w:insideH w:val="single" w:sz="8" w:space="0" w:color="E8E8E8" w:themeColor="background2"/>
          <w:insideV w:val="single" w:sz="8" w:space="0" w:color="E8E8E8" w:themeColor="background2"/>
        </w:tblBorders>
        <w:tblLook w:val="04A0" w:firstRow="1" w:lastRow="0" w:firstColumn="1" w:lastColumn="0" w:noHBand="0" w:noVBand="1"/>
      </w:tblPr>
      <w:tblGrid>
        <w:gridCol w:w="616"/>
        <w:gridCol w:w="5049"/>
        <w:gridCol w:w="851"/>
        <w:gridCol w:w="1134"/>
        <w:gridCol w:w="1276"/>
        <w:gridCol w:w="2693"/>
      </w:tblGrid>
      <w:tr w:rsidR="003E1B24" w:rsidRPr="002240DF" w14:paraId="79440AB9" w14:textId="77777777" w:rsidTr="00453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154F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154F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26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154F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154F"/>
            <w:vAlign w:val="center"/>
          </w:tcPr>
          <w:p w14:paraId="64B11A1F" w14:textId="164428BF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453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15154F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49" w:type="dxa"/>
            <w:vMerge/>
            <w:shd w:val="clear" w:color="auto" w:fill="15154F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15154F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15154F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276" w:type="dxa"/>
            <w:shd w:val="clear" w:color="auto" w:fill="15154F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shd w:val="clear" w:color="auto" w:fill="15154F"/>
            <w:vAlign w:val="center"/>
          </w:tcPr>
          <w:p w14:paraId="7C223C89" w14:textId="07B4B849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B9002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000C8" w:rsidRPr="002000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154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49" w:type="dxa"/>
            <w:vAlign w:val="center"/>
          </w:tcPr>
          <w:p w14:paraId="66328366" w14:textId="50889737" w:rsidR="00A47221" w:rsidRDefault="007A3F17" w:rsidP="00154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1B1483" w:rsidRPr="00D54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  <w:p w14:paraId="41E67F3F" w14:textId="3AE7C549" w:rsidR="009C04A6" w:rsidRPr="00D54DF7" w:rsidRDefault="009C04A6" w:rsidP="00154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(BKK-CAN AQ126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8</w:t>
            </w: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/0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.45-0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.3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5)</w:t>
            </w:r>
          </w:p>
        </w:tc>
        <w:tc>
          <w:tcPr>
            <w:tcW w:w="851" w:type="dxa"/>
            <w:vAlign w:val="center"/>
          </w:tcPr>
          <w:p w14:paraId="42AC5D9E" w14:textId="44E09832" w:rsidR="00B653B5" w:rsidRPr="00A1306D" w:rsidRDefault="00B653B5" w:rsidP="00A130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</w:p>
        </w:tc>
        <w:tc>
          <w:tcPr>
            <w:tcW w:w="1134" w:type="dxa"/>
            <w:vAlign w:val="center"/>
          </w:tcPr>
          <w:p w14:paraId="5EDC176B" w14:textId="0CB69C1E" w:rsidR="005402CB" w:rsidRPr="00F80150" w:rsidRDefault="00A760E7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1276" w:type="dxa"/>
            <w:vAlign w:val="center"/>
          </w:tcPr>
          <w:p w14:paraId="3C7B54A4" w14:textId="4ABDA401" w:rsidR="00A1306D" w:rsidRPr="00A1306D" w:rsidRDefault="00F26E6D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2693" w:type="dxa"/>
            <w:vAlign w:val="center"/>
          </w:tcPr>
          <w:p w14:paraId="626AD937" w14:textId="6EB91BCA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402CB" w:rsidRPr="002240DF" w14:paraId="3501AFC3" w14:textId="77777777" w:rsidTr="00453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9DFF7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49" w:type="dxa"/>
            <w:shd w:val="clear" w:color="auto" w:fill="D9DFF7"/>
            <w:vAlign w:val="center"/>
          </w:tcPr>
          <w:p w14:paraId="24C75933" w14:textId="337F2BE6" w:rsidR="00F26E6D" w:rsidRPr="00DD4429" w:rsidRDefault="009C04A6" w:rsidP="009C0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4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โจว-</w:t>
            </w:r>
            <w:r w:rsidR="006C2FE7" w:rsidRPr="00D125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หอรำลึกซุน ยัตเซ็น</w:t>
            </w:r>
            <w:r w:rsidR="006C2F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-จัตุรัสฮวาเฉิง-กวางโจวทาวเวอร์(ด้านนอก)-</w:t>
            </w:r>
            <w:r w:rsidR="006C2FE7" w:rsidRPr="00D125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เกาะซาเมี่ยน</w:t>
            </w:r>
            <w:r w:rsidR="006C2F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-วัดต้าฝอ</w:t>
            </w:r>
          </w:p>
        </w:tc>
        <w:tc>
          <w:tcPr>
            <w:tcW w:w="851" w:type="dxa"/>
            <w:shd w:val="clear" w:color="auto" w:fill="D9DFF7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D9DFF7"/>
            <w:vAlign w:val="center"/>
          </w:tcPr>
          <w:p w14:paraId="6C5B9E48" w14:textId="5D64F1A1" w:rsidR="005402CB" w:rsidRPr="001810F4" w:rsidRDefault="006C2FE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6C2FE7">
              <w:rPr>
                <w:rFonts w:ascii="Segoe UI Symbol" w:hAnsi="Segoe UI Symbol"/>
                <w:sz w:val="32"/>
                <w:szCs w:val="32"/>
              </w:rPr>
              <w:t>🍽</w:t>
            </w:r>
          </w:p>
        </w:tc>
        <w:tc>
          <w:tcPr>
            <w:tcW w:w="1276" w:type="dxa"/>
            <w:shd w:val="clear" w:color="auto" w:fill="D9DFF7"/>
            <w:vAlign w:val="center"/>
          </w:tcPr>
          <w:p w14:paraId="6BEC67DC" w14:textId="77777777" w:rsidR="001810F4" w:rsidRDefault="005402CB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1D419CF" w14:textId="244420DF" w:rsidR="00F26E6D" w:rsidRPr="00F26E6D" w:rsidRDefault="00F26E6D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ห่านย่าง</w:t>
            </w:r>
          </w:p>
        </w:tc>
        <w:tc>
          <w:tcPr>
            <w:tcW w:w="2693" w:type="dxa"/>
            <w:shd w:val="clear" w:color="auto" w:fill="D9DFF7"/>
            <w:vAlign w:val="center"/>
          </w:tcPr>
          <w:p w14:paraId="7B44B0E7" w14:textId="5D35DDB3" w:rsidR="00D12563" w:rsidRDefault="00D12563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Home2 Suites by Hilton</w:t>
            </w:r>
          </w:p>
          <w:p w14:paraId="76870DC4" w14:textId="3C902BD5" w:rsidR="00D12563" w:rsidRDefault="00D12563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Guangzhou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Huadu</w:t>
            </w:r>
            <w:proofErr w:type="spellEnd"/>
          </w:p>
          <w:p w14:paraId="10EED22D" w14:textId="5CE5E9BC" w:rsidR="005402CB" w:rsidRPr="00F80150" w:rsidRDefault="00A760E7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มาตรฐาน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4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3E1B24" w:rsidRPr="002240DF" w14:paraId="7591BA29" w14:textId="77777777" w:rsidTr="00154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49" w:type="dxa"/>
            <w:vAlign w:val="center"/>
          </w:tcPr>
          <w:p w14:paraId="23003426" w14:textId="355F8AE2" w:rsidR="005402CB" w:rsidRPr="0037213B" w:rsidRDefault="001810F4" w:rsidP="00736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เข้าชมงานกวาง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เทรดแฟร์</w:t>
            </w:r>
            <w:r w:rsidRPr="001810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  <w:r w:rsidR="00B91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C48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140</w:t>
            </w:r>
            <w:r w:rsidRPr="001810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ตามอัธยาศัย</w:t>
            </w:r>
            <w:r w:rsidRPr="001810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D12563" w:rsidRP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</w:t>
            </w:r>
            <w:r w:rsidR="00D125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="00D12563" w:rsidRP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</w:t>
            </w:r>
            <w:r w:rsidR="00D125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ถนนคนเดินปักกิ่ง</w:t>
            </w:r>
          </w:p>
        </w:tc>
        <w:tc>
          <w:tcPr>
            <w:tcW w:w="851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A09188E" w14:textId="1F7FEC49" w:rsidR="00F80150" w:rsidRPr="001810F4" w:rsidRDefault="001810F4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1276" w:type="dxa"/>
            <w:vAlign w:val="center"/>
          </w:tcPr>
          <w:p w14:paraId="3CC17E4F" w14:textId="77777777" w:rsidR="00D12563" w:rsidRDefault="00E457D4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590F5876" w:rsidR="00655527" w:rsidRPr="00D12563" w:rsidRDefault="00D12563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บุฟเฟ่ต์ปิ้งย่าง</w:t>
            </w:r>
          </w:p>
        </w:tc>
        <w:tc>
          <w:tcPr>
            <w:tcW w:w="2693" w:type="dxa"/>
            <w:vAlign w:val="center"/>
          </w:tcPr>
          <w:p w14:paraId="13EAF915" w14:textId="77777777" w:rsidR="00D12563" w:rsidRPr="00D12563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1256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Home2 Suites by Hilton</w:t>
            </w:r>
          </w:p>
          <w:p w14:paraId="0319E821" w14:textId="3C8DE0EC" w:rsidR="00D12563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1256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Guangzhou </w:t>
            </w:r>
            <w:proofErr w:type="spellStart"/>
            <w:r w:rsidRPr="00D1256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Huadu</w:t>
            </w:r>
            <w:proofErr w:type="spellEnd"/>
          </w:p>
          <w:p w14:paraId="418A66AC" w14:textId="563D274F" w:rsidR="005402CB" w:rsidRPr="00F80150" w:rsidRDefault="00A760E7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มาตรฐาน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4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5402CB" w:rsidRPr="002240DF" w14:paraId="45C8F8A3" w14:textId="77777777" w:rsidTr="00453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9DFF7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049" w:type="dxa"/>
            <w:shd w:val="clear" w:color="auto" w:fill="D9DFF7"/>
            <w:vAlign w:val="center"/>
          </w:tcPr>
          <w:p w14:paraId="7D392C38" w14:textId="0421DC2E" w:rsidR="00A47221" w:rsidRDefault="006C2FE7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เข้าชมงานกวางโจวเทรดแฟร์ ครั้งที่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ตามอัธยาศัย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</w:t>
            </w:r>
            <w:r w:rsidR="007A3F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714C0DC4" w14:textId="11578397" w:rsidR="001810F4" w:rsidRPr="0037213B" w:rsidRDefault="001810F4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10F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1810F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CAN-BKK</w:t>
            </w:r>
            <w:r w:rsidRPr="001810F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AQ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126</w:t>
            </w:r>
            <w:r w:rsidR="00D125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/23.</w:t>
            </w:r>
            <w:r w:rsidR="00D125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05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-0</w:t>
            </w:r>
            <w:r w:rsidR="00D125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.45</w:t>
            </w:r>
            <w:r w:rsidR="00B653B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+1</w:t>
            </w:r>
            <w:r w:rsidR="00A760E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D9DFF7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D9DFF7"/>
            <w:vAlign w:val="center"/>
          </w:tcPr>
          <w:p w14:paraId="0C8ED1B6" w14:textId="00386B6C" w:rsidR="00F80150" w:rsidRPr="001810F4" w:rsidRDefault="00936368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 xml:space="preserve"> </w:t>
            </w:r>
            <w:r w:rsidR="006C2FE7"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1276" w:type="dxa"/>
            <w:shd w:val="clear" w:color="auto" w:fill="D9DFF7"/>
            <w:vAlign w:val="center"/>
          </w:tcPr>
          <w:p w14:paraId="2B32F4CB" w14:textId="77777777" w:rsidR="00D12563" w:rsidRDefault="00D1256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095D5A79" w14:textId="46E45A00" w:rsidR="005402CB" w:rsidRDefault="00A760E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398979B5" w:rsidR="00A1306D" w:rsidRPr="00A1306D" w:rsidRDefault="00A1306D" w:rsidP="006C2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D9DFF7"/>
            <w:vAlign w:val="center"/>
          </w:tcPr>
          <w:p w14:paraId="2230D0DA" w14:textId="06D1E9D5" w:rsidR="005402CB" w:rsidRPr="0037213B" w:rsidRDefault="001810F4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5402CB" w:rsidRPr="002240DF" w14:paraId="19D8D57E" w14:textId="77777777" w:rsidTr="00F72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5154F"/>
          </w:tcPr>
          <w:p w14:paraId="0AF8FB10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674A32FB" w:rsidR="000B6459" w:rsidRPr="002240DF" w:rsidRDefault="000B6459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DF077C1" w14:textId="29FA8717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B1D5088" w14:textId="7EA71658" w:rsidR="00D12563" w:rsidRDefault="00D1256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21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44"/>
        <w:gridCol w:w="1701"/>
        <w:gridCol w:w="1280"/>
        <w:gridCol w:w="1417"/>
        <w:gridCol w:w="1701"/>
        <w:gridCol w:w="1412"/>
      </w:tblGrid>
      <w:tr w:rsidR="00D12563" w:rsidRPr="00D12563" w14:paraId="18D96489" w14:textId="77777777" w:rsidTr="00F72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154F"/>
            <w:vAlign w:val="center"/>
          </w:tcPr>
          <w:p w14:paraId="00A807F5" w14:textId="77777777" w:rsidR="00D12563" w:rsidRPr="00D12563" w:rsidRDefault="00D12563" w:rsidP="00D12563">
            <w:pPr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0" w:name="_Hlk213760495"/>
            <w:bookmarkStart w:id="1" w:name="_Hlk235004024"/>
            <w:r w:rsidRPr="00D1256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4945E119" w14:textId="77777777" w:rsidR="00D12563" w:rsidRPr="00D12563" w:rsidRDefault="00D12563" w:rsidP="00D125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256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0"/>
          </w:p>
        </w:tc>
      </w:tr>
      <w:tr w:rsidR="00D12563" w:rsidRPr="00D12563" w14:paraId="01BA4F29" w14:textId="77777777" w:rsidTr="00F72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15154F"/>
            <w:vAlign w:val="center"/>
          </w:tcPr>
          <w:p w14:paraId="66F2A2A6" w14:textId="77777777" w:rsidR="00D12563" w:rsidRPr="00D12563" w:rsidRDefault="00D12563" w:rsidP="00D12563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 w:val="0"/>
                <w:bCs w:val="0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  <w:shd w:val="clear" w:color="auto" w:fill="15154F"/>
            <w:vAlign w:val="center"/>
          </w:tcPr>
          <w:p w14:paraId="0556B411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6A46AA05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33F56459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80" w:type="dxa"/>
            <w:shd w:val="clear" w:color="auto" w:fill="15154F"/>
            <w:vAlign w:val="center"/>
          </w:tcPr>
          <w:p w14:paraId="68177EB3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15154F"/>
            <w:vAlign w:val="center"/>
          </w:tcPr>
          <w:p w14:paraId="68648718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739F9D66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15154F"/>
            <w:vAlign w:val="center"/>
          </w:tcPr>
          <w:p w14:paraId="4D6651A8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695780C1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15154F"/>
            <w:vAlign w:val="center"/>
          </w:tcPr>
          <w:p w14:paraId="5CF36D70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D12563" w:rsidRPr="00D12563" w14:paraId="53D58BEB" w14:textId="77777777" w:rsidTr="00F72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DFF7"/>
            <w:vAlign w:val="center"/>
          </w:tcPr>
          <w:p w14:paraId="730887A2" w14:textId="34AFB6A0" w:rsidR="00D12563" w:rsidRPr="000B6459" w:rsidRDefault="00D12563" w:rsidP="00D1256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459">
              <w:rPr>
                <w:rFonts w:ascii="TH SarabunPSK" w:hAnsi="TH SarabunPSK" w:cs="TH SarabunPSK" w:hint="cs"/>
                <w:sz w:val="32"/>
                <w:szCs w:val="32"/>
                <w:cs/>
              </w:rPr>
              <w:t>21-24 ตุลาคม 2569</w:t>
            </w:r>
          </w:p>
        </w:tc>
        <w:tc>
          <w:tcPr>
            <w:tcW w:w="1701" w:type="dxa"/>
            <w:shd w:val="clear" w:color="auto" w:fill="D9DFF7"/>
            <w:vAlign w:val="center"/>
          </w:tcPr>
          <w:p w14:paraId="29484192" w14:textId="7D364E17" w:rsidR="00D12563" w:rsidRPr="000B6459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DFF7"/>
            <w:vAlign w:val="center"/>
          </w:tcPr>
          <w:p w14:paraId="54085149" w14:textId="2AACB297" w:rsidR="00D12563" w:rsidRPr="000B6459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432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7" w:type="dxa"/>
            <w:shd w:val="clear" w:color="auto" w:fill="D9DFF7"/>
            <w:vAlign w:val="center"/>
          </w:tcPr>
          <w:p w14:paraId="5E232FCA" w14:textId="77777777" w:rsidR="00D12563" w:rsidRPr="000B6459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DFF7"/>
            <w:vAlign w:val="center"/>
          </w:tcPr>
          <w:p w14:paraId="06ED4329" w14:textId="77777777" w:rsidR="00D12563" w:rsidRPr="000B6459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DFF7"/>
            <w:vAlign w:val="center"/>
          </w:tcPr>
          <w:p w14:paraId="57362926" w14:textId="77777777" w:rsidR="00D12563" w:rsidRPr="000B6459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0B6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0B6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B6459" w:rsidRPr="00D12563" w14:paraId="3A7A4F53" w14:textId="77777777" w:rsidTr="00B93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shd w:val="clear" w:color="auto" w:fill="D9DFF7"/>
            <w:vAlign w:val="center"/>
          </w:tcPr>
          <w:p w14:paraId="6927E49D" w14:textId="258104A9" w:rsidR="000B6459" w:rsidRPr="00D12563" w:rsidRDefault="000B6459" w:rsidP="00D12563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E276A">
              <w:rPr>
                <w:rFonts w:ascii="TH SarabunPSK" w:hAnsi="TH SarabunPSK" w:cs="TH SarabunPSK" w:hint="cs"/>
                <w:sz w:val="36"/>
                <w:szCs w:val="36"/>
                <w:cs/>
              </w:rPr>
              <w:t>ชำระค่าทิปไกด์และคนขับรถที่สนามบินวันเดินทาง 2</w:t>
            </w:r>
            <w:r w:rsidRPr="00AE276A">
              <w:rPr>
                <w:rFonts w:ascii="TH SarabunPSK" w:hAnsi="TH SarabunPSK" w:cs="TH SarabunPSK"/>
                <w:sz w:val="36"/>
                <w:szCs w:val="36"/>
              </w:rPr>
              <w:t>,</w:t>
            </w:r>
            <w:r w:rsidRPr="00AE276A">
              <w:rPr>
                <w:rFonts w:ascii="TH SarabunPSK" w:hAnsi="TH SarabunPSK" w:cs="TH SarabunPSK" w:hint="cs"/>
                <w:sz w:val="36"/>
                <w:szCs w:val="36"/>
                <w:cs/>
              </w:rPr>
              <w:t>000 บาท</w:t>
            </w:r>
          </w:p>
        </w:tc>
      </w:tr>
      <w:bookmarkEnd w:id="1"/>
    </w:tbl>
    <w:p w14:paraId="6B111CDC" w14:textId="0A8D1D89" w:rsidR="00D12563" w:rsidRDefault="00D1256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2B2BCC0" w14:textId="7E00037D" w:rsidR="00D12563" w:rsidRPr="00C012A8" w:rsidRDefault="00D12563" w:rsidP="005402CB">
      <w:pPr>
        <w:pStyle w:val="NoSpacing"/>
        <w:ind w:left="1440" w:hanging="1440"/>
        <w:rPr>
          <w:rStyle w:val="Strong"/>
          <w:sz w:val="12"/>
          <w:szCs w:val="12"/>
        </w:rPr>
      </w:pPr>
    </w:p>
    <w:p w14:paraId="4C6D508C" w14:textId="77777777" w:rsidR="00D12563" w:rsidRPr="00754979" w:rsidRDefault="00D12563" w:rsidP="00D12563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5154F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F7233C">
        <w:tc>
          <w:tcPr>
            <w:tcW w:w="1418" w:type="dxa"/>
            <w:shd w:val="clear" w:color="auto" w:fill="15154F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15154F"/>
          </w:tcPr>
          <w:p w14:paraId="37679CB1" w14:textId="3A84E577" w:rsidR="009064E4" w:rsidRPr="003D4255" w:rsidRDefault="007A3F17" w:rsidP="00A760E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091A8C"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-กวางเจา-รับคณะที่สนามบิน</w:t>
            </w:r>
            <w:r w:rsidR="003632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(BKK-CAN AQ126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/0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.45-0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.3</w:t>
            </w:r>
            <w:r w:rsidR="003632AC"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5)</w:t>
            </w:r>
          </w:p>
        </w:tc>
        <w:tc>
          <w:tcPr>
            <w:tcW w:w="851" w:type="dxa"/>
            <w:shd w:val="clear" w:color="auto" w:fill="15154F"/>
          </w:tcPr>
          <w:p w14:paraId="1CF2F211" w14:textId="561FDCC2" w:rsidR="009064E4" w:rsidRPr="0037213B" w:rsidRDefault="00091A8C" w:rsidP="00091A8C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/-/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4AC80B58" w14:textId="54845E91" w:rsidR="003D4255" w:rsidRDefault="00091A8C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22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="00CC0A21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C63BDB">
        <w:rPr>
          <w:rStyle w:val="Strong"/>
          <w:rFonts w:ascii="TH SarabunPSK" w:hAnsi="TH SarabunPSK" w:cs="TH SarabunPSK" w:hint="cs"/>
          <w:sz w:val="32"/>
          <w:szCs w:val="32"/>
          <w:cs/>
        </w:rPr>
        <w:t>9</w:t>
      </w:r>
      <w:r w:rsidR="00C63BDB">
        <w:rPr>
          <w:rStyle w:val="Strong"/>
          <w:rFonts w:ascii="TH SarabunPSK" w:hAnsi="TH SarabunPSK" w:cs="TH SarabunPSK" w:hint="cs"/>
          <w:sz w:val="32"/>
          <w:szCs w:val="32"/>
        </w:rPr>
        <w:t>Air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</w:rPr>
        <w:t>AQ)</w:t>
      </w:r>
    </w:p>
    <w:p w14:paraId="7A16F4BD" w14:textId="30987123" w:rsidR="005402CB" w:rsidRDefault="005402CB" w:rsidP="003D425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40DACB" w14:textId="77777777" w:rsidR="00F23F21" w:rsidRDefault="00F23F21" w:rsidP="00C012A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5154F"/>
        <w:tblLook w:val="04A0" w:firstRow="1" w:lastRow="0" w:firstColumn="1" w:lastColumn="0" w:noHBand="0" w:noVBand="1"/>
      </w:tblPr>
      <w:tblGrid>
        <w:gridCol w:w="1355"/>
        <w:gridCol w:w="9418"/>
        <w:gridCol w:w="851"/>
      </w:tblGrid>
      <w:tr w:rsidR="00091A8C" w:rsidRPr="0037213B" w14:paraId="4D4B02D1" w14:textId="77777777" w:rsidTr="00F7233C">
        <w:tc>
          <w:tcPr>
            <w:tcW w:w="1355" w:type="dxa"/>
            <w:shd w:val="clear" w:color="auto" w:fill="15154F"/>
          </w:tcPr>
          <w:p w14:paraId="798A6018" w14:textId="77777777" w:rsidR="00091A8C" w:rsidRPr="0037213B" w:rsidRDefault="00091A8C" w:rsidP="005B3D2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418" w:type="dxa"/>
            <w:shd w:val="clear" w:color="auto" w:fill="15154F"/>
          </w:tcPr>
          <w:p w14:paraId="4C956AAF" w14:textId="46EEFDEE" w:rsidR="00091A8C" w:rsidRPr="0037213B" w:rsidRDefault="006C2FE7" w:rsidP="003632A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C2F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หอรำลึกซุน ยัตเซ็น-จัตุรัสฮวาเฉิง-กวางโจวทาวเวอร์(ด้านนอก)-เกาะซาเมี่ยน-วัดต้าฝอ</w:t>
            </w:r>
          </w:p>
        </w:tc>
        <w:tc>
          <w:tcPr>
            <w:tcW w:w="851" w:type="dxa"/>
            <w:shd w:val="clear" w:color="auto" w:fill="15154F"/>
          </w:tcPr>
          <w:p w14:paraId="1B2AA00E" w14:textId="7E6CF5BC" w:rsidR="00091A8C" w:rsidRPr="0037213B" w:rsidRDefault="00091A8C" w:rsidP="005B3D2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F23F2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A8A8564" w14:textId="07C2892E" w:rsidR="00F80F8A" w:rsidRPr="00F80F8A" w:rsidRDefault="00091A8C" w:rsidP="00091A8C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01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CC0A21">
        <w:rPr>
          <w:rStyle w:val="Strong"/>
          <w:rFonts w:ascii="TH SarabunPSK" w:hAnsi="TH SarabunPSK" w:cs="TH SarabunPSK"/>
          <w:sz w:val="32"/>
          <w:szCs w:val="32"/>
        </w:rPr>
        <w:t>45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3D4255">
        <w:rPr>
          <w:rStyle w:val="Strong"/>
          <w:rFonts w:ascii="TH SarabunPSK" w:hAnsi="TH SarabunPSK" w:cs="TH SarabunPSK" w:hint="cs"/>
          <w:sz w:val="32"/>
          <w:szCs w:val="32"/>
          <w:cs/>
        </w:rPr>
        <w:t>กวาง</w:t>
      </w:r>
      <w:r w:rsidR="00CB7214">
        <w:rPr>
          <w:rStyle w:val="Strong"/>
          <w:rFonts w:ascii="TH SarabunPSK" w:hAnsi="TH SarabunPSK" w:cs="TH SarabunPSK" w:hint="cs"/>
          <w:sz w:val="32"/>
          <w:szCs w:val="32"/>
          <w:cs/>
        </w:rPr>
        <w:t>โจว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</w:t>
      </w:r>
      <w:r w:rsidR="00CC0A21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C63BDB">
        <w:rPr>
          <w:rStyle w:val="Strong"/>
          <w:rFonts w:ascii="TH SarabunPSK" w:hAnsi="TH SarabunPSK" w:cs="TH SarabunPSK" w:hint="cs"/>
          <w:sz w:val="32"/>
          <w:szCs w:val="32"/>
          <w:cs/>
        </w:rPr>
        <w:t>9</w:t>
      </w:r>
      <w:r w:rsidR="00C63BDB">
        <w:rPr>
          <w:rStyle w:val="Strong"/>
          <w:rFonts w:ascii="TH SarabunPSK" w:hAnsi="TH SarabunPSK" w:cs="TH SarabunPSK" w:hint="cs"/>
          <w:sz w:val="32"/>
          <w:szCs w:val="32"/>
        </w:rPr>
        <w:t>Air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</w:rPr>
        <w:t xml:space="preserve">AQ) </w:t>
      </w:r>
      <w:r w:rsidR="003D4255"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ที่ยวบิน 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</w:rPr>
        <w:t>AQ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  <w:cs/>
        </w:rPr>
        <w:t>12</w:t>
      </w:r>
      <w:r>
        <w:rPr>
          <w:rStyle w:val="Strong"/>
          <w:rFonts w:ascii="TH SarabunPSK" w:hAnsi="TH SarabunPSK" w:cs="TH SarabunPSK"/>
          <w:sz w:val="32"/>
          <w:szCs w:val="32"/>
        </w:rPr>
        <w:t>68</w:t>
      </w:r>
    </w:p>
    <w:p w14:paraId="78EFAC2D" w14:textId="6EA95DAE" w:rsidR="00FB420D" w:rsidRDefault="00F80F8A" w:rsidP="00CC0A21">
      <w:pPr>
        <w:pStyle w:val="NoSpacing"/>
        <w:ind w:left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3819AE" w:rsidRPr="003819A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3819AE" w:rsidRPr="003819A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ไม่มีบริการอาหารและเครื่องดื่มบนเครื่อง</w:t>
      </w:r>
      <w:r w:rsidR="003819AE" w:rsidRPr="003819A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12A2BFD" w14:textId="24568743" w:rsidR="00A760E7" w:rsidRDefault="003819AE" w:rsidP="00E953CD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68FEE0F" wp14:editId="1D7E21E7">
            <wp:extent cx="7290435" cy="1457960"/>
            <wp:effectExtent l="0" t="0" r="5715" b="8890"/>
            <wp:docPr id="22" name="Picture 22" descr="A person standing next to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erson standing next to a plan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AA09" w14:textId="613EB8D0" w:rsidR="00091A8C" w:rsidRDefault="00CC0A21" w:rsidP="00AC4ED5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91A8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091A8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FB420D">
        <w:rPr>
          <w:rFonts w:ascii="TH SarabunPSK" w:hAnsi="TH SarabunPSK" w:cs="TH SarabunPSK" w:hint="cs"/>
          <w:b/>
          <w:bCs/>
          <w:sz w:val="32"/>
          <w:szCs w:val="32"/>
          <w:cs/>
        </w:rPr>
        <w:t>กวาง</w:t>
      </w:r>
      <w:r w:rsidR="00CB7214">
        <w:rPr>
          <w:rFonts w:ascii="TH SarabunPSK" w:hAnsi="TH SarabunPSK" w:cs="TH SarabunPSK" w:hint="cs"/>
          <w:b/>
          <w:bCs/>
          <w:sz w:val="32"/>
          <w:szCs w:val="32"/>
          <w:cs/>
        </w:rPr>
        <w:t>โจว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44CD978" w14:textId="3762A085" w:rsidR="00091A8C" w:rsidRDefault="00091A8C" w:rsidP="00AC4ED5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C0A2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CC0A2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CC0A2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</w:p>
    <w:p w14:paraId="2F45A850" w14:textId="77777777" w:rsidR="006C2FE7" w:rsidRPr="006C2FE7" w:rsidRDefault="006C2FE7" w:rsidP="006C2FE7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C2FE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6C2FE7">
        <w:rPr>
          <w:rFonts w:ascii="TH SarabunPSK" w:hAnsi="TH SarabunPSK" w:cs="TH SarabunPSK"/>
          <w:sz w:val="32"/>
          <w:szCs w:val="32"/>
        </w:rPr>
        <w:t xml:space="preserve"> </w:t>
      </w:r>
      <w:r w:rsidRPr="006C2FE7">
        <w:rPr>
          <w:rFonts w:ascii="TH SarabunPSK" w:hAnsi="TH SarabunPSK" w:cs="TH SarabunPSK"/>
          <w:b/>
          <w:bCs/>
          <w:sz w:val="32"/>
          <w:szCs w:val="32"/>
          <w:cs/>
        </w:rPr>
        <w:t>หอรำลึกซุน ยัตเซ็น (</w:t>
      </w:r>
      <w:r w:rsidRPr="006C2FE7">
        <w:rPr>
          <w:rFonts w:ascii="TH SarabunPSK" w:hAnsi="TH SarabunPSK" w:cs="TH SarabunPSK"/>
          <w:b/>
          <w:bCs/>
          <w:sz w:val="32"/>
          <w:szCs w:val="32"/>
        </w:rPr>
        <w:t>Sun Yat-sen Memorial Hall)</w:t>
      </w:r>
      <w:r w:rsidRPr="006C2FE7">
        <w:rPr>
          <w:rFonts w:ascii="TH SarabunPSK" w:hAnsi="TH SarabunPSK" w:cs="TH SarabunPSK"/>
          <w:sz w:val="32"/>
          <w:szCs w:val="32"/>
        </w:rPr>
        <w:t xml:space="preserve"> </w:t>
      </w:r>
      <w:r w:rsidRPr="006C2FE7">
        <w:rPr>
          <w:rFonts w:ascii="TH SarabunPSK" w:hAnsi="TH SarabunPSK" w:cs="TH SarabunPSK"/>
          <w:sz w:val="32"/>
          <w:szCs w:val="32"/>
          <w:cs/>
        </w:rPr>
        <w:t>หนึ่งในสัญลักษณ์ทางประวัติศาสตร์ที่สำคัญของเมืองกวางโจว สร้างขึ้นเพื่อรำลึกถึง</w:t>
      </w:r>
      <w:r w:rsidRPr="006C2FE7">
        <w:rPr>
          <w:rFonts w:ascii="TH SarabunPSK" w:hAnsi="TH SarabunPSK" w:cs="TH SarabunPSK"/>
          <w:sz w:val="32"/>
          <w:szCs w:val="32"/>
        </w:rPr>
        <w:t xml:space="preserve"> </w:t>
      </w:r>
      <w:r w:rsidRPr="006C2FE7">
        <w:rPr>
          <w:rFonts w:ascii="TH SarabunPSK" w:hAnsi="TH SarabunPSK" w:cs="TH SarabunPSK"/>
          <w:sz w:val="32"/>
          <w:szCs w:val="32"/>
          <w:cs/>
        </w:rPr>
        <w:t>ดร.ซุน ยัตเซ็น</w:t>
      </w:r>
      <w:r w:rsidRPr="006C2FE7">
        <w:rPr>
          <w:rFonts w:ascii="TH SarabunPSK" w:hAnsi="TH SarabunPSK" w:cs="TH SarabunPSK"/>
          <w:sz w:val="32"/>
          <w:szCs w:val="32"/>
        </w:rPr>
        <w:t xml:space="preserve"> </w:t>
      </w:r>
      <w:r w:rsidRPr="006C2FE7">
        <w:rPr>
          <w:rFonts w:ascii="TH SarabunPSK" w:hAnsi="TH SarabunPSK" w:cs="TH SarabunPSK"/>
          <w:sz w:val="32"/>
          <w:szCs w:val="32"/>
          <w:cs/>
        </w:rPr>
        <w:t>ผู้ได้รับการยกย่องให้เป็น "บิดาแห่งสาธารณรัฐจีน" ตัวอาคารโดดเด่นด้วยสถาปัตยกรรมจีนโบราณผสมผสานศิลปะแบบตะวันตก หลังคากระเบื้องเคลือบสีน้ำเงินอันเป็นเอกลักษณ์ งดงามและสง่างามจนกลายเป็นหนึ่งในแลนด์มาร์กที่มีชื่อเสียงของเมือง ภายในเป็นหอประชุมขนาดใหญ่ที่ได้รับการออกแบบอย่างโดดเด่นด้วยโครงสร้างไร้เสากลาง ซึ่งนับเป็นผลงานด้านวิศวกรรมที่ล้ำสมัยในยุคสมัยนั้น ด้านหน้าประดิษฐานรูปปั้นสำริดของดร.ซุน ยัตเซ็น ท่ามกลางสวนอันร่มรื่น เหมาะสำหรับการเดินชมบรรยากาศ ถ่ายภาพ และสัมผัสเรื่องราวแห่งการเปลี่ยนแปลงครั้งสำคัญของประวัติศาสตร์จีน ณ สถานที่ซึ่งเปี่ยมไปด้วยคุณค่าทางประวัติศาสตร์และวัฒนธรรมแห่งนี้</w:t>
      </w:r>
    </w:p>
    <w:p w14:paraId="5DB4DF8A" w14:textId="6FBDC2FB" w:rsidR="006C2FE7" w:rsidRPr="006C2FE7" w:rsidRDefault="006C2FE7" w:rsidP="006C2FE7">
      <w:pPr>
        <w:pStyle w:val="NoSpacing"/>
        <w:ind w:left="1440" w:hanging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A0DD7B7" wp14:editId="697736EA">
            <wp:extent cx="7353943" cy="3676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646" cy="368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B427F" w14:textId="05A707E1" w:rsidR="006C2FE7" w:rsidRPr="006C2FE7" w:rsidRDefault="006C2FE7" w:rsidP="006C2FE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C2FE7">
        <w:rPr>
          <w:rFonts w:ascii="TH SarabunPSK" w:hAnsi="TH SarabunPSK" w:cs="TH SarabunPSK" w:hint="cs"/>
          <w:sz w:val="32"/>
          <w:szCs w:val="32"/>
          <w:cs/>
        </w:rPr>
        <w:t>จากนั้นนำท่านสู่ จัตุรั</w:t>
      </w:r>
      <w:r w:rsidRPr="006C2FE7">
        <w:rPr>
          <w:rFonts w:ascii="TH SarabunPSK" w:hAnsi="TH SarabunPSK" w:cs="TH SarabunPSK"/>
          <w:sz w:val="32"/>
          <w:szCs w:val="32"/>
          <w:cs/>
        </w:rPr>
        <w:t>ส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ฮวาเฉิง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6C2FE7">
        <w:rPr>
          <w:rFonts w:ascii="TH SarabunPSK" w:hAnsi="TH SarabunPSK" w:cs="TH SarabunPSK"/>
          <w:sz w:val="32"/>
          <w:szCs w:val="32"/>
        </w:rPr>
        <w:t>Huacheng</w:t>
      </w:r>
      <w:proofErr w:type="spellEnd"/>
      <w:r w:rsidRPr="006C2FE7">
        <w:rPr>
          <w:rFonts w:ascii="TH SarabunPSK" w:hAnsi="TH SarabunPSK" w:cs="TH SarabunPSK"/>
          <w:sz w:val="32"/>
          <w:szCs w:val="32"/>
        </w:rPr>
        <w:t xml:space="preserve"> Square)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หรือที่มีความหมายว่า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จัตุรัสดอกไม้</w:t>
      </w:r>
      <w:r w:rsidRPr="006C2FE7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แลนด์มาร์กสำคัญใจกลางเมืองกวางเจา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ที่ผสมผสานความร่มรื่นของธรรมชาติเข้ากับความทันสมัยของเมืองได้อย่างลงตัว บรรยากาศโดยรอบมีความร่มรื่น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รายล้อมด้วยสวนต้นไม้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ทางเดินกว้าง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น้ำพุ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และลานกิจกรรมที่เหมาะสำหรับการเดินเล่น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ถ่ายภาพ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หรือพักผ่อนชมวิว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โดยเฉพาะในช่วงเย็นที่ตึกโดยรอบจะเปิดไฟประดับสว่างสไว</w:t>
      </w:r>
      <w:r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2FE7">
        <w:rPr>
          <w:rFonts w:ascii="TH SarabunPSK" w:hAnsi="TH SarabunPSK" w:cs="TH SarabunPSK" w:hint="cs"/>
          <w:sz w:val="32"/>
          <w:szCs w:val="32"/>
          <w:cs/>
        </w:rPr>
        <w:t>สะท้อนลงผิวน้ำอย่างสวยงาม</w:t>
      </w:r>
    </w:p>
    <w:p w14:paraId="7672ECAF" w14:textId="7FE074A1" w:rsidR="006C2FE7" w:rsidRPr="006C2FE7" w:rsidRDefault="000B6459" w:rsidP="006C2FE7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60E734BB" wp14:editId="5DE9ACA1">
            <wp:extent cx="7290435" cy="364553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193C" w14:textId="7830F2EB" w:rsidR="006C2FE7" w:rsidRDefault="006C2FE7" w:rsidP="006C2FE7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C2F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6C2FE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6C2F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0D94B434" w14:textId="77777777" w:rsidR="006C2FE7" w:rsidRPr="006C2FE7" w:rsidRDefault="006C2FE7" w:rsidP="006C2FE7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C2FE7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6C2FE7">
        <w:rPr>
          <w:rFonts w:ascii="TH SarabunPSK" w:hAnsi="TH SarabunPSK" w:cs="TH SarabunPSK" w:hint="cs"/>
          <w:b/>
          <w:bCs/>
          <w:sz w:val="32"/>
          <w:szCs w:val="32"/>
          <w:cs/>
        </w:rPr>
        <w:t>กวางโจวทาวเวอร์</w:t>
      </w:r>
      <w:r w:rsidRPr="006C2FE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6C2FE7">
        <w:rPr>
          <w:rFonts w:ascii="TH SarabunPSK" w:hAnsi="TH SarabunPSK" w:cs="TH SarabunPSK"/>
          <w:b/>
          <w:bCs/>
          <w:sz w:val="32"/>
          <w:szCs w:val="32"/>
        </w:rPr>
        <w:t>Canton Tower)</w:t>
      </w:r>
      <w:r w:rsidRPr="006C2FE7">
        <w:rPr>
          <w:rFonts w:ascii="TH SarabunPSK" w:hAnsi="TH SarabunPSK" w:cs="TH SarabunPSK" w:hint="cs"/>
          <w:sz w:val="32"/>
          <w:szCs w:val="32"/>
          <w:cs/>
        </w:rPr>
        <w:t xml:space="preserve"> ชมความงดงามของหอคอยที่เป็นสัญลักษณ์ประจำเมืองกวางโจว </w:t>
      </w:r>
    </w:p>
    <w:p w14:paraId="1CD1E2F8" w14:textId="59AB5DF8" w:rsidR="006C2FE7" w:rsidRDefault="000B6459" w:rsidP="006C2FE7">
      <w:pPr>
        <w:pStyle w:val="NoSpacing"/>
        <w:ind w:left="1440" w:hanging="28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0A05E004" wp14:editId="3D435EC0">
            <wp:simplePos x="0" y="0"/>
            <wp:positionH relativeFrom="column">
              <wp:posOffset>-86360</wp:posOffset>
            </wp:positionH>
            <wp:positionV relativeFrom="paragraph">
              <wp:posOffset>1097280</wp:posOffset>
            </wp:positionV>
            <wp:extent cx="7417435" cy="3708400"/>
            <wp:effectExtent l="0" t="0" r="0" b="63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435" cy="37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 xml:space="preserve">(ด้านนอก) 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ab/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โดดเด่นด้วยสถาปัตยกรรมทรงบิดเกลียวคล้ายเอวบางอันเป็นเอกลักษณ์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สูงกว่า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จนกลายเป็นหนึ่งในหอคอยที่สูงที่สุดของโลก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ความสวยงามของหอคอยสามารถมองเห็นได้จากระยะไกล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และกลายเป็นจุดที่ทุกคนต้องแวะมาชมและถ่ายภาพเป็นที่ระลึก ในช่วงกลางวัน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หอคอยจะเผยให้เห็นโครงสร้างเหล็กอันงดงามที่ออกแบบอย่างพิถีพิถัน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ตัดกับท้องฟ้าสีครามอย่างลงตัว</w:t>
      </w:r>
    </w:p>
    <w:p w14:paraId="24431A2A" w14:textId="5BC1FA98" w:rsidR="006C2FE7" w:rsidRDefault="006C2FE7" w:rsidP="006C2FE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469686D" w14:textId="232B92CC" w:rsidR="006C2FE7" w:rsidRPr="006C2FE7" w:rsidRDefault="006C2FE7" w:rsidP="006C2FE7">
      <w:pPr>
        <w:pStyle w:val="NoSpacing"/>
        <w:ind w:left="1440" w:hanging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46FE7034" w14:textId="2F275774" w:rsidR="006C2FE7" w:rsidRDefault="006C2FE7" w:rsidP="006C2FE7">
      <w:pPr>
        <w:pStyle w:val="NoSpacing"/>
        <w:ind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C2F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านสู่ </w:t>
      </w:r>
    </w:p>
    <w:p w14:paraId="01004BB4" w14:textId="3790666D" w:rsidR="006C2FE7" w:rsidRPr="006C2FE7" w:rsidRDefault="006C2FE7" w:rsidP="006C2FE7">
      <w:pPr>
        <w:pStyle w:val="NoSpacing"/>
        <w:ind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C2F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กวาง</w:t>
      </w:r>
    </w:p>
    <w:p w14:paraId="344CA803" w14:textId="2D00F252" w:rsidR="006C2FE7" w:rsidRDefault="006C2FE7" w:rsidP="00AC4ED5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FB5102" w14:textId="1259295E" w:rsidR="006C2FE7" w:rsidRPr="006C2FE7" w:rsidRDefault="000B6459" w:rsidP="000B645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1FE5E277" wp14:editId="1CD7F9A3">
            <wp:simplePos x="0" y="0"/>
            <wp:positionH relativeFrom="column">
              <wp:posOffset>-64135</wp:posOffset>
            </wp:positionH>
            <wp:positionV relativeFrom="paragraph">
              <wp:posOffset>106045</wp:posOffset>
            </wp:positionV>
            <wp:extent cx="3182620" cy="3188335"/>
            <wp:effectExtent l="0" t="0" r="0" b="0"/>
            <wp:wrapTight wrapText="bothSides">
              <wp:wrapPolygon edited="0">
                <wp:start x="0" y="0"/>
                <wp:lineTo x="0" y="21424"/>
                <wp:lineTo x="21462" y="21424"/>
                <wp:lineTo x="2146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6C2FE7" w:rsidRPr="006C2FE7">
        <w:rPr>
          <w:rFonts w:ascii="TH SarabunPSK" w:hAnsi="TH SarabunPSK" w:cs="TH SarabunPSK"/>
          <w:sz w:val="32"/>
          <w:szCs w:val="32"/>
        </w:rPr>
        <w:t xml:space="preserve"> </w:t>
      </w:r>
      <w:r w:rsidR="006C2FE7" w:rsidRPr="006C2FE7">
        <w:rPr>
          <w:rFonts w:ascii="TH SarabunPSK" w:hAnsi="TH SarabunPSK" w:cs="TH SarabunPSK"/>
          <w:b/>
          <w:bCs/>
          <w:sz w:val="32"/>
          <w:szCs w:val="32"/>
          <w:cs/>
        </w:rPr>
        <w:t>เกาะซาเมี่ยน (</w:t>
      </w:r>
      <w:proofErr w:type="spellStart"/>
      <w:r w:rsidR="006C2FE7" w:rsidRPr="006C2FE7">
        <w:rPr>
          <w:rFonts w:ascii="TH SarabunPSK" w:hAnsi="TH SarabunPSK" w:cs="TH SarabunPSK"/>
          <w:b/>
          <w:bCs/>
          <w:sz w:val="32"/>
          <w:szCs w:val="32"/>
        </w:rPr>
        <w:t>Shamian</w:t>
      </w:r>
      <w:proofErr w:type="spellEnd"/>
      <w:r w:rsidR="006C2FE7" w:rsidRPr="006C2FE7">
        <w:rPr>
          <w:rFonts w:ascii="TH SarabunPSK" w:hAnsi="TH SarabunPSK" w:cs="TH SarabunPSK"/>
          <w:b/>
          <w:bCs/>
          <w:sz w:val="32"/>
          <w:szCs w:val="32"/>
        </w:rPr>
        <w:t xml:space="preserve"> Island)</w:t>
      </w:r>
      <w:r w:rsidR="006C2FE7" w:rsidRPr="006C2FE7">
        <w:rPr>
          <w:rFonts w:ascii="TH SarabunPSK" w:hAnsi="TH SarabunPSK" w:cs="TH SarabunPSK"/>
          <w:sz w:val="32"/>
          <w:szCs w:val="32"/>
        </w:rPr>
        <w:t xml:space="preserve"> 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>เกาะเล็กอันทรงเสน่ห์ริมแม่น้ำจูเจียง หนึ่งในย่านประวัติศาสตร์ที่งดงามและมีเอกลักษณ์ที่สุดของเมืองกวางโจว อดีตเคยเป็นเขตสัมปทานของอังกฤษและฝรั่งเศส จึงโดดเด่นด้วยสถาปัตยกรรมสไตล์ยุโรปคลาสสิกที่ได้รับการอนุรักษ์ไว้อย่างสมบูรณ์ รายล้อมด้วยถนนสายร่มรื่นที่ปกคลุมด้วยต้นไม้ใหญ่ สวนสาธารณะอันเงียบสงบ โบสถ์เก่าแก่ คฤหาสน์ และอาคารสไตล์โคโลเนียลอายุกว่าร้อยปี ซึ่งสะท้อนเรื่องราวทางประวัติศาสตร์และวัฒนธรรมอันทรงคุณค่าได้อย่างลงตัว</w:t>
      </w:r>
      <w:r w:rsidR="006C2F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>ท่านเดินเล่นสัมผัสบรรยากาศอันแสนโรแมนติก ชื่นชมความงดงามของอาคารเก่าแก่ที่ผสมผสานกลิ่นอายตะวันออกและตะวันตก พร้อมเก็บภาพความประทับใจตามมุมถ่ายรูปสุดคลาสสิก คาเฟ่บรรยากาศอบอุ่น และวิวริมแม่น้ำที่สวยงาม จนได้รับการขนานนามว่าเป็น</w:t>
      </w:r>
      <w:r w:rsidR="006C2FE7" w:rsidRPr="006C2FE7">
        <w:rPr>
          <w:rFonts w:ascii="TH SarabunPSK" w:hAnsi="TH SarabunPSK" w:cs="TH SarabunPSK"/>
          <w:sz w:val="32"/>
          <w:szCs w:val="32"/>
        </w:rPr>
        <w:t xml:space="preserve"> "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>ยุโรปแห่ง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ab/>
        <w:t>เมืองกวางโจว"</w:t>
      </w:r>
      <w:r w:rsidR="006C2FE7" w:rsidRPr="006C2FE7">
        <w:rPr>
          <w:rFonts w:ascii="TH SarabunPSK" w:hAnsi="TH SarabunPSK" w:cs="TH SarabunPSK"/>
          <w:sz w:val="32"/>
          <w:szCs w:val="32"/>
        </w:rPr>
        <w:t xml:space="preserve"> 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>อีกหนึ่งแลนด์มาร์กที่ไม่ควรพลาดสำหรับผู้ที่หลงใหลในเสน่ห์ของประวัติศาสตร์ สถาปัตยกรรม และวิถีชีวิตอันเรียบง่ายของเมืองกวางโจว</w:t>
      </w:r>
    </w:p>
    <w:p w14:paraId="249DBE08" w14:textId="228FD7A8" w:rsidR="006C2FE7" w:rsidRPr="006C2FE7" w:rsidRDefault="000B6459" w:rsidP="006C2FE7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3600" behindDoc="0" locked="0" layoutInCell="1" allowOverlap="1" wp14:anchorId="504E4B03" wp14:editId="39948BFF">
            <wp:simplePos x="0" y="0"/>
            <wp:positionH relativeFrom="column">
              <wp:posOffset>4841240</wp:posOffset>
            </wp:positionH>
            <wp:positionV relativeFrom="paragraph">
              <wp:posOffset>89535</wp:posOffset>
            </wp:positionV>
            <wp:extent cx="2451100" cy="2451100"/>
            <wp:effectExtent l="0" t="0" r="635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2FE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 xml:space="preserve">จากนั้น นำท่านเดินสู่ </w:t>
      </w:r>
      <w:r w:rsidR="006C2FE7" w:rsidRPr="006C2F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วัดต้าฝอ </w:t>
      </w:r>
      <w:r w:rsidR="006C2FE7" w:rsidRPr="006C2FE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6C2FE7" w:rsidRPr="006C2FE7">
        <w:rPr>
          <w:rFonts w:ascii="TH SarabunPSK" w:hAnsi="TH SarabunPSK" w:cs="TH SarabunPSK"/>
          <w:b/>
          <w:bCs/>
          <w:sz w:val="32"/>
          <w:szCs w:val="32"/>
        </w:rPr>
        <w:t xml:space="preserve">Dafo Temple)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หรืออีกชื่อเรียกว่า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วัดพระใหญ่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วัดเก่าแก่ที่มีประวัติยาวนานกว่า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6C2FE7" w:rsidRPr="006C2FE7">
        <w:rPr>
          <w:rFonts w:ascii="TH SarabunPSK" w:hAnsi="TH SarabunPSK" w:cs="TH SarabunPSK"/>
          <w:sz w:val="32"/>
          <w:szCs w:val="32"/>
        </w:rPr>
        <w:t>,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ปี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สมัยราชวงศ์ซ่ง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>)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 xml:space="preserve"> วัดนี้ถือเป็นศูนย์รวมจิตใจของชาวพุทธในท้องถิ่น จุดเด่นของวัดแห่งนี้คือ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พระพุทธรูปองค์ใหญ่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ซึ่งเป็นหนึ่งในองค์ที่สูงที่สุดในเมืองกวางเจา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ตั้งตระหง่านอยู่ภายในวิหารกลาง</w:t>
      </w:r>
      <w:r w:rsidR="006C2FE7" w:rsidRPr="006C2F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2FE7" w:rsidRPr="006C2FE7">
        <w:rPr>
          <w:rFonts w:ascii="TH SarabunPSK" w:hAnsi="TH SarabunPSK" w:cs="TH SarabunPSK" w:hint="cs"/>
          <w:sz w:val="32"/>
          <w:szCs w:val="32"/>
          <w:cs/>
        </w:rPr>
        <w:t>รายล้อมด้วยสถาปัตยกรรมจีนดั้งเดิมที่เรียบง่ายสวยงาม</w:t>
      </w:r>
    </w:p>
    <w:p w14:paraId="668B926D" w14:textId="0F3FEDBB" w:rsidR="006C2FE7" w:rsidRDefault="006C2FE7" w:rsidP="00AC4ED5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11EB29" w14:textId="77777777" w:rsidR="00F23F21" w:rsidRPr="00E80F4D" w:rsidRDefault="00F23F21" w:rsidP="00F23F2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ห่านย่าง</w:t>
      </w:r>
    </w:p>
    <w:p w14:paraId="5C6E77D5" w14:textId="03510EC5" w:rsidR="000C6E98" w:rsidRPr="00787AA9" w:rsidRDefault="00F23F21" w:rsidP="00F23F21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6A7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126A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80F4D">
        <w:rPr>
          <w:rFonts w:ascii="TH SarabunPSK" w:hAnsi="TH SarabunPSK" w:cs="TH SarabunPSK"/>
          <w:b/>
          <w:bCs/>
          <w:sz w:val="32"/>
          <w:szCs w:val="32"/>
        </w:rPr>
        <w:t>Home2 Suites by Hilton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0F4D">
        <w:rPr>
          <w:rFonts w:ascii="TH SarabunPSK" w:hAnsi="TH SarabunPSK" w:cs="TH SarabunPSK"/>
          <w:b/>
          <w:bCs/>
          <w:sz w:val="32"/>
          <w:szCs w:val="32"/>
        </w:rPr>
        <w:t xml:space="preserve">Guangzhou </w:t>
      </w:r>
      <w:proofErr w:type="spellStart"/>
      <w:r w:rsidRPr="00E80F4D">
        <w:rPr>
          <w:rFonts w:ascii="TH SarabunPSK" w:hAnsi="TH SarabunPSK" w:cs="TH SarabunPSK"/>
          <w:b/>
          <w:bCs/>
          <w:sz w:val="32"/>
          <w:szCs w:val="32"/>
        </w:rPr>
        <w:t>Huadu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5154F"/>
        <w:tblLook w:val="04A0" w:firstRow="1" w:lastRow="0" w:firstColumn="1" w:lastColumn="0" w:noHBand="0" w:noVBand="1"/>
      </w:tblPr>
      <w:tblGrid>
        <w:gridCol w:w="1355"/>
        <w:gridCol w:w="9418"/>
        <w:gridCol w:w="851"/>
      </w:tblGrid>
      <w:tr w:rsidR="00CC0A21" w:rsidRPr="0037213B" w14:paraId="22538236" w14:textId="77777777" w:rsidTr="00F7233C">
        <w:tc>
          <w:tcPr>
            <w:tcW w:w="1355" w:type="dxa"/>
            <w:shd w:val="clear" w:color="auto" w:fill="15154F"/>
          </w:tcPr>
          <w:p w14:paraId="7702CA30" w14:textId="4521AF5E" w:rsidR="00CC0A21" w:rsidRPr="0037213B" w:rsidRDefault="00CC0A21" w:rsidP="00CB721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bookmarkStart w:id="2" w:name="_Hlk234932175"/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B721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418" w:type="dxa"/>
            <w:shd w:val="clear" w:color="auto" w:fill="15154F"/>
          </w:tcPr>
          <w:p w14:paraId="4113863A" w14:textId="02585063" w:rsidR="00CC0A21" w:rsidRPr="0037213B" w:rsidRDefault="00E80F4D" w:rsidP="007B11C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เข้าชมงานกวาง</w:t>
            </w:r>
            <w:r w:rsid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โจว</w:t>
            </w: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เทรดแฟร์</w:t>
            </w:r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ครั้งที่</w:t>
            </w:r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C48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140</w:t>
            </w:r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ตามอัธยาศัย</w:t>
            </w:r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ช้อปปิ้งถนนคนเดินปักกิ่ง</w:t>
            </w:r>
          </w:p>
        </w:tc>
        <w:tc>
          <w:tcPr>
            <w:tcW w:w="851" w:type="dxa"/>
            <w:shd w:val="clear" w:color="auto" w:fill="15154F"/>
          </w:tcPr>
          <w:p w14:paraId="25114367" w14:textId="77777777" w:rsidR="00CC0A21" w:rsidRPr="0037213B" w:rsidRDefault="00CC0A21" w:rsidP="007B11C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bookmarkEnd w:id="2"/>
    <w:p w14:paraId="78B72981" w14:textId="077B486E" w:rsidR="00CC0A21" w:rsidRDefault="00CC0A21" w:rsidP="00CC0A2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</w:t>
      </w:r>
    </w:p>
    <w:p w14:paraId="798C236C" w14:textId="7DF88B41" w:rsidR="000C6E98" w:rsidRPr="003950A7" w:rsidRDefault="000C6E98" w:rsidP="003950A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6BB1">
        <w:rPr>
          <w:rFonts w:ascii="TH SarabunPSK" w:hAnsi="TH SarabunPSK" w:cs="TH SarabunPSK" w:hint="cs"/>
          <w:sz w:val="32"/>
          <w:szCs w:val="32"/>
          <w:cs/>
        </w:rPr>
        <w:t>หลังอาหารเช้า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Pr="000C6E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Pr="000C6E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6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ศูนย์แสดงสินค้านานาชาติกวาง</w:t>
      </w:r>
      <w:r w:rsidR="00CB72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โจว</w:t>
      </w:r>
      <w:r w:rsidRPr="000C6E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0C6E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Canton Fair Complex)</w:t>
      </w:r>
      <w:r w:rsidRPr="000C6E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B6459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ทำบัตรเข้างาน (กวางโจวเทรดแฟร์) </w:t>
      </w:r>
      <w:r w:rsidR="000B6459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Canton Fair</w:t>
      </w:r>
      <w:r w:rsidR="000B6459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เพื่อรับบัตรแข็ง </w:t>
      </w:r>
      <w:r w:rsidR="000B6459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0B6459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B6459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ศูนย์แสดงสินค้านานาชาติกวางโจว</w:t>
      </w:r>
      <w:r w:rsidR="000B6459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="000B6459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Canton Fair Complex)</w:t>
      </w:r>
      <w:r w:rsidR="000B6459" w:rsidRPr="00F23F2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B6459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เพื่อเข้าชมงาน</w:t>
      </w:r>
      <w:r w:rsidR="000B6459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B6459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กวางโจวเทรดแฟร์</w:t>
      </w:r>
      <w:r w:rsidR="000B6459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B6459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ครั้งที่</w:t>
      </w:r>
      <w:r w:rsidR="000B6459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B6459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140</w:t>
      </w:r>
      <w:r w:rsidR="000B6459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งานแสดงสินค้านานาชาติที่ยิ่งใหญ่ที่สุดของจีน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และเป็นหนึ่งในงานแสดงสินค้าระดับโลกที่นักธุรกิจจากทั่วโลกต่างเฝ้ารอ</w:t>
      </w: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/>
          <w:sz w:val="32"/>
          <w:szCs w:val="32"/>
        </w:rPr>
        <w:t xml:space="preserve">Canton Fair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จัดขึ้นปีละ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รวมผู้ซื้อและผู้ขายจากกว่า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200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ประเทศทั่วโลกมาไว้ในที่เดียว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เป็นเวทีสำหรับเจรจาธุรกิจ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แลกเปลี่ยนไอเดีย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ค้นพบสินค้าใหม่</w:t>
      </w:r>
      <w:r w:rsidR="002F5A3F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และสร้างคอน</w:t>
      </w:r>
      <w:r w:rsidRPr="00AC6BB1">
        <w:rPr>
          <w:rFonts w:ascii="TH SarabunPSK" w:hAnsi="TH SarabunPSK" w:cs="TH SarabunPSK" w:hint="cs"/>
          <w:sz w:val="32"/>
          <w:szCs w:val="32"/>
          <w:cs/>
        </w:rPr>
        <w:lastRenderedPageBreak/>
        <w:t>เนกชันทางธุรกิจที่ทรงพลังภายในงานครอบคลุมสินค้าหลากหลายอุตสาหกรรม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อิเล็กทรอนิกส์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เฟอร์นิเจอร์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อาหาร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เครื่องใช้ในบ้าน</w:t>
      </w:r>
      <w:r w:rsidR="000B645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037E9AA" w14:textId="7E00EBCA" w:rsidR="000C6E98" w:rsidRDefault="000C6E98" w:rsidP="000C6E98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kern w:val="0"/>
          <w:sz w:val="32"/>
          <w:szCs w:val="32"/>
          <w:lang w:eastAsia="zh-TW"/>
          <w14:ligatures w14:val="none"/>
        </w:rPr>
      </w:pP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และอีกมากมาย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เหมาะสำหรับทั้งนักลงทุน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ผู้นำเข้า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>-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ส่งออก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หรือผู้ที่กำลังมองหาแรงบันดาลใจทางธุรกิจในระดับสากล</w:t>
      </w:r>
    </w:p>
    <w:p w14:paraId="53AEF2D0" w14:textId="1915B288" w:rsidR="000C6E98" w:rsidRPr="000C6E98" w:rsidRDefault="000C6E98" w:rsidP="000C6E98">
      <w:pPr>
        <w:spacing w:after="0" w:line="240" w:lineRule="auto"/>
        <w:ind w:left="720" w:firstLine="720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 w:rsidRPr="000C6E98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 xml:space="preserve">(วันที่ 2 </w:t>
      </w:r>
      <w:r w:rsidR="002F5A3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>ให้ท่านอิสรเข้าชมงานตลอดทั้งวัน</w:t>
      </w:r>
      <w:r w:rsidRPr="000C6E98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>)</w:t>
      </w:r>
    </w:p>
    <w:p w14:paraId="4C03FDCD" w14:textId="04FF03A6" w:rsidR="000C6E98" w:rsidRPr="000C6E98" w:rsidRDefault="000C6E98" w:rsidP="000C6E98">
      <w:pPr>
        <w:pStyle w:val="NoSpacing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3231A3BC" wp14:editId="163CC495">
            <wp:extent cx="7290435" cy="364553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ADCB" w14:textId="2A24874A" w:rsidR="000C6E98" w:rsidRDefault="000C6E98" w:rsidP="000C6E9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34B0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อิสระรับประทานอาหารกลางวัน</w:t>
      </w:r>
      <w:r w:rsidR="005600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600E7" w:rsidRPr="00634B0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ตามอัธยาศัย</w:t>
      </w:r>
      <w:r w:rsidR="005600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ภายในงาน</w:t>
      </w:r>
    </w:p>
    <w:p w14:paraId="2FD513F2" w14:textId="7165EA89" w:rsidR="000C6E98" w:rsidRDefault="000C6E98" w:rsidP="007F11A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สมควรแก่เวลานำท่านสู่ </w:t>
      </w:r>
      <w:r w:rsidRPr="008E587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ถนน</w:t>
      </w:r>
      <w:r w:rsidR="00590A5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คนเดิน</w:t>
      </w:r>
      <w:r w:rsidRPr="008E587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ปักกิ่ง </w:t>
      </w:r>
      <w:r w:rsidRPr="008E587C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8E587C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Beijing Road)</w:t>
      </w:r>
      <w:r w:rsidRPr="008E587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</w:t>
      </w:r>
      <w:r w:rsidR="00EA524E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อิสระช</w:t>
      </w:r>
      <w:r w:rsidR="00A512E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้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อปปิ้ง</w:t>
      </w:r>
      <w:r w:rsidR="003A633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กับ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แหล่งช้อปปิ้งยอดนิยมใจกลางเมืองกวางเจา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ที่คึกคักไปด้วยสีสันและบรรยากาศที่มีชีวิตชีวา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สองฝั่งถนนเรียงรายไปด้วยร้านค้าแบรนด์ดัง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สินค้าแฟชั่น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เครื่องสำอาง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ร้านอาหาร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และของฝากของที่ระลึกมากมาย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จุดเด่นที่ไม่เหมือนใครของถนนสายนี้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โบราณสถานใต้กระจก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ที่เผยให้เห็นซากถนนในยุคราชวงศ์โบราณซ้อนอยู่ใต้ถนนปัจจุบัน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ทำให้การเดินช้อปปิ้งที่นี่ไม่ใช่แค่เรื่องของสินค้า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แต่ยังเป็นการสัมผัสประวัติศาสตร์ที่ซ่อนอยู่ใต้ฝ่าเท้าอย่างน่าสนใจ</w:t>
      </w:r>
    </w:p>
    <w:p w14:paraId="35E0C6CB" w14:textId="0B372534" w:rsidR="000C6E98" w:rsidRDefault="000C6E98" w:rsidP="000C6E9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087C7054" w14:textId="5FE9E0A4" w:rsidR="000C6E98" w:rsidRPr="000C6E98" w:rsidRDefault="00AD1955" w:rsidP="00AD1955">
      <w:pPr>
        <w:pStyle w:val="NoSpacing"/>
        <w:jc w:val="center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56F1E898" wp14:editId="7134EB88">
            <wp:extent cx="7187574" cy="35941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710" cy="361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B0488" w14:textId="65C5882C" w:rsidR="000C6E98" w:rsidRDefault="000C6E98" w:rsidP="000C6E9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590A58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590A58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590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บุฟเฟ่ต์</w:t>
      </w:r>
      <w:r w:rsidR="00590A58" w:rsidRPr="00590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ปิ้งย่าง</w:t>
      </w:r>
    </w:p>
    <w:p w14:paraId="20FCF237" w14:textId="1BF198C1" w:rsidR="00590A58" w:rsidRPr="00590A58" w:rsidRDefault="000C6E98" w:rsidP="00590A5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126A7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126A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90A58" w:rsidRPr="00590A58">
        <w:rPr>
          <w:rFonts w:ascii="TH SarabunPSK" w:hAnsi="TH SarabunPSK" w:cs="TH SarabunPSK"/>
          <w:b/>
          <w:bCs/>
          <w:sz w:val="32"/>
          <w:szCs w:val="32"/>
        </w:rPr>
        <w:t>Home2 Suites by Hilton</w:t>
      </w:r>
      <w:r w:rsidR="00590A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0A58" w:rsidRPr="00590A58">
        <w:rPr>
          <w:rFonts w:ascii="TH SarabunPSK" w:hAnsi="TH SarabunPSK" w:cs="TH SarabunPSK"/>
          <w:b/>
          <w:bCs/>
          <w:sz w:val="32"/>
          <w:szCs w:val="32"/>
        </w:rPr>
        <w:t xml:space="preserve">Guangzhou </w:t>
      </w:r>
      <w:proofErr w:type="spellStart"/>
      <w:r w:rsidR="00590A58" w:rsidRPr="00590A58">
        <w:rPr>
          <w:rFonts w:ascii="TH SarabunPSK" w:hAnsi="TH SarabunPSK" w:cs="TH SarabunPSK"/>
          <w:b/>
          <w:bCs/>
          <w:sz w:val="32"/>
          <w:szCs w:val="32"/>
        </w:rPr>
        <w:t>Huadu</w:t>
      </w:r>
      <w:proofErr w:type="spellEnd"/>
    </w:p>
    <w:p w14:paraId="64B4C276" w14:textId="22E4E0A1" w:rsidR="000C6E98" w:rsidRDefault="000C6E98" w:rsidP="000C6E9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5154F"/>
        <w:tblLook w:val="04A0" w:firstRow="1" w:lastRow="0" w:firstColumn="1" w:lastColumn="0" w:noHBand="0" w:noVBand="1"/>
      </w:tblPr>
      <w:tblGrid>
        <w:gridCol w:w="1355"/>
        <w:gridCol w:w="9418"/>
        <w:gridCol w:w="851"/>
      </w:tblGrid>
      <w:tr w:rsidR="000C6E98" w:rsidRPr="0037213B" w14:paraId="1ECEFF13" w14:textId="77777777" w:rsidTr="00F7233C">
        <w:tc>
          <w:tcPr>
            <w:tcW w:w="1355" w:type="dxa"/>
            <w:shd w:val="clear" w:color="auto" w:fill="15154F"/>
          </w:tcPr>
          <w:p w14:paraId="15E9BDFB" w14:textId="501A0AB7" w:rsidR="000C6E98" w:rsidRPr="0037213B" w:rsidRDefault="000C6E98" w:rsidP="00CB721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B721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418" w:type="dxa"/>
            <w:shd w:val="clear" w:color="auto" w:fill="15154F"/>
          </w:tcPr>
          <w:p w14:paraId="6B46141B" w14:textId="6D168A07" w:rsidR="00F23F21" w:rsidRPr="00F23F21" w:rsidRDefault="00F23F21" w:rsidP="00F23F2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เข้าชมงานกวางโจวเทรดแฟร์ ครั้งที่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140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ตามอัธยาศัย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สนามบินกวางโจว-เดินทางกลับ</w:t>
            </w:r>
            <w:r w:rsidR="007A3F1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  <w:p w14:paraId="432A0A72" w14:textId="7A7E388E" w:rsidR="000C6E98" w:rsidRPr="0037213B" w:rsidRDefault="00F23F21" w:rsidP="00F23F2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CAN-BKK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AQ</w:t>
            </w:r>
            <w:r w:rsidRPr="00F23F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1267/23.05-00.45+1)</w:t>
            </w:r>
          </w:p>
        </w:tc>
        <w:tc>
          <w:tcPr>
            <w:tcW w:w="851" w:type="dxa"/>
            <w:shd w:val="clear" w:color="auto" w:fill="15154F"/>
          </w:tcPr>
          <w:p w14:paraId="3EDF7D19" w14:textId="05478614" w:rsidR="000C6E98" w:rsidRPr="0037213B" w:rsidRDefault="000C6E98" w:rsidP="007B11C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</w:t>
            </w:r>
            <w:r w:rsidR="00F23F2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/D</w:t>
            </w:r>
          </w:p>
        </w:tc>
      </w:tr>
    </w:tbl>
    <w:p w14:paraId="65704BB2" w14:textId="26DFF84B" w:rsidR="008E587C" w:rsidRDefault="008E587C" w:rsidP="008E587C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</w:t>
      </w:r>
    </w:p>
    <w:p w14:paraId="7BA638C5" w14:textId="7E12613C" w:rsidR="00F23F21" w:rsidRPr="00F23F21" w:rsidRDefault="000B6459" w:rsidP="00F23F2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28661B68" wp14:editId="45D63DAB">
            <wp:simplePos x="0" y="0"/>
            <wp:positionH relativeFrom="column">
              <wp:posOffset>-80010</wp:posOffset>
            </wp:positionH>
            <wp:positionV relativeFrom="paragraph">
              <wp:posOffset>1899920</wp:posOffset>
            </wp:positionV>
            <wp:extent cx="7425066" cy="3706776"/>
            <wp:effectExtent l="0" t="0" r="4445" b="8255"/>
            <wp:wrapTight wrapText="bothSides">
              <wp:wrapPolygon edited="0">
                <wp:start x="0" y="0"/>
                <wp:lineTo x="0" y="21537"/>
                <wp:lineTo x="21558" y="21537"/>
                <wp:lineTo x="2155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66" cy="3706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F21" w:rsidRPr="00743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</w:t>
      </w:r>
      <w:r w:rsidR="00F23F21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ศูนย์แสดงสินค้านานาชาติกวางโจว</w:t>
      </w:r>
      <w:r w:rsidR="00F23F21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="00F23F21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Canton Fair Complex)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เพื่อเข้าชมงาน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กวางโจวเทรดแฟร์</w:t>
      </w:r>
      <w:r w:rsidR="00F23F21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ครั้งที่</w:t>
      </w:r>
      <w:r w:rsidR="00F23F21" w:rsidRPr="00F23F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140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43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วันที่ 2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งานแสดงสินค้านานาชาติที่ยิ่งใหญ่ที่สุดของจีน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และเป็นหนึ่งในงานแสดงสินค้าระดับโลกที่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นักธุรกิจจากทั่วโลกต่างเฝ้ารอ</w:t>
      </w:r>
      <w:r w:rsidR="00F23F21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</w:rPr>
        <w:t xml:space="preserve">Canton Fair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จัดขึ้นปีละ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ครั้ง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รวมผู้ซื้อและผู้ขายจากกว่า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200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ประเทศทั่วโลกมาไว้ในที่เดียว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เป็นเวทีสำหรับเจรจาธุรกิจ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แลกเปลี่ยนไอเดีย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ค้นพบสินค้าใหม่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ๆ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และสร้างคอนเนกชันทางธุรกิจที่ทรงพลัง</w:t>
      </w:r>
      <w:r w:rsidR="00F23F21"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ภายในงานครอบคลุมสินค้าหลากหลายอุตสาหกรรม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อิเล็กทรอนิกส์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เฟอร์นิเจอร์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อาหาร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เครื่องใช้ในบ้าน  และอีกมากมาย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เหมาะสำหรับทั้งนักลงทุน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ผู้นำเข้า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ส่งออก</w:t>
      </w:r>
      <w:r w:rsidR="00F23F21" w:rsidRPr="00F23F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23F21" w:rsidRPr="00F23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หรือผู้ที่กำลังมองหาแรงบันดาลใจทางธุรกิจในระดับสากล</w:t>
      </w:r>
    </w:p>
    <w:p w14:paraId="028734E3" w14:textId="6F5D3F7D" w:rsidR="00CB7214" w:rsidRPr="00F23F21" w:rsidRDefault="00F23F21" w:rsidP="00F23F2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F23F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(วันที่ 1 ให้ท่านอิสระเข้าชมงานตลอดทั้งวัน)</w:t>
      </w:r>
    </w:p>
    <w:p w14:paraId="3CD6853A" w14:textId="31726E06" w:rsidR="00971AC9" w:rsidRPr="00F23F21" w:rsidRDefault="00554AF4" w:rsidP="00F23F2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F23F21" w:rsidRPr="00F23F2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อิสระรับประทานอาหารกลางวัน ตามอัธยาศัยภายในงาน</w:t>
      </w:r>
    </w:p>
    <w:p w14:paraId="1CBFC35C" w14:textId="7E535A47" w:rsidR="003819AE" w:rsidRDefault="003819A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ค่ำ</w:t>
      </w: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lang w:eastAsia="zh-TW"/>
          <w14:ligatures w14:val="none"/>
        </w:rPr>
        <w:tab/>
      </w: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lang w:eastAsia="zh-TW"/>
          <w14:ligatures w14:val="none"/>
        </w:rPr>
        <w:tab/>
      </w: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รับประทานอาหารค่ำ ณ ภัตตาคาร</w:t>
      </w: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lang w:eastAsia="zh-TW"/>
          <w14:ligatures w14:val="none"/>
        </w:rPr>
        <w:t xml:space="preserve"> </w:t>
      </w:r>
    </w:p>
    <w:p w14:paraId="45585BA9" w14:textId="52A12957" w:rsidR="003819AE" w:rsidRPr="003819AE" w:rsidRDefault="003819A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>
        <w:rPr>
          <w:rFonts w:ascii="TH SarabunPSK" w:eastAsia="PMingLiU" w:hAnsi="TH SarabunPSK" w:cs="TH SarabunPSK"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สมควรแก่เวลา</w:t>
      </w:r>
      <w:r w:rsidR="00164A26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นำท่านเดินทางสู่สนามบินเมืองกวางเจา</w:t>
      </w:r>
    </w:p>
    <w:p w14:paraId="69C14BE4" w14:textId="32F603BF" w:rsidR="003819AE" w:rsidRPr="003819AE" w:rsidRDefault="003819A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23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9E186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05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ออกเดินทางจากเมืองกวางเจา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C63BDB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9</w:t>
      </w:r>
      <w:r w:rsidR="00C63BDB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(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AQ)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AQ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126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</w:p>
    <w:p w14:paraId="37896071" w14:textId="17BF8A64" w:rsidR="003819AE" w:rsidRPr="003819AE" w:rsidRDefault="003819AE" w:rsidP="003819AE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3819AE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 w:rsidRPr="003819AE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ไม่มีบริการอาหารและเครื่องดื่มบนเครื่อง</w:t>
      </w:r>
      <w:r w:rsidRPr="003819AE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3819AE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62194C34" w14:textId="6465033A" w:rsidR="00FE1892" w:rsidRDefault="009E1866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00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45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เดินทางถึงสนามบินสุวรรณภูมิ</w:t>
      </w:r>
    </w:p>
    <w:p w14:paraId="1239B0E6" w14:textId="4A441F73" w:rsidR="007431A1" w:rsidRDefault="007431A1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776BF3" wp14:editId="0E7AB787">
            <wp:extent cx="7290435" cy="1457960"/>
            <wp:effectExtent l="0" t="0" r="5715" b="8890"/>
            <wp:docPr id="3" name="Picture 3" descr="A person standing next to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erson standing next to a plan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26FD" w14:textId="77777777" w:rsidR="00EF35E4" w:rsidRDefault="00EF35E4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29E850F4" w14:textId="77777777" w:rsidR="00EF35E4" w:rsidRDefault="00EF35E4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6DCFFFDD" w14:textId="2F57BDF5" w:rsidR="00FE1892" w:rsidRDefault="00FE1892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541F30B4" w14:textId="5914E084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0F5FB47" w14:textId="47B585AB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5CD65EBE" w14:textId="5FDED6CE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02E37A20" w14:textId="6BD0D691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45C47AAE" w14:textId="1DA33550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940F836" w14:textId="6C7EE14B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5A95E47E" w14:textId="436BA57E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37645391" w14:textId="7AB000B3" w:rsidR="00107D27" w:rsidRDefault="009E1866" w:rsidP="006C4862">
      <w:pPr>
        <w:spacing w:after="0" w:line="240" w:lineRule="auto"/>
        <w:jc w:val="center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/>
          <w:b/>
          <w:bCs/>
          <w:noProof/>
          <w:color w:val="000000" w:themeColor="text1"/>
          <w:kern w:val="0"/>
          <w:sz w:val="32"/>
          <w:szCs w:val="32"/>
          <w:lang w:eastAsia="zh-TW"/>
        </w:rPr>
        <w:lastRenderedPageBreak/>
        <w:drawing>
          <wp:inline distT="0" distB="0" distL="0" distR="0" wp14:anchorId="423FCBD4" wp14:editId="37A8EAC0">
            <wp:extent cx="6299408" cy="94488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945" cy="948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0B83D" w14:textId="77777777" w:rsidR="00F7233C" w:rsidRPr="006C4862" w:rsidRDefault="00F7233C" w:rsidP="006C4862">
      <w:pPr>
        <w:spacing w:after="0" w:line="240" w:lineRule="auto"/>
        <w:jc w:val="center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9FAB2DD" w14:textId="2CB00FA7" w:rsidR="000A1EF3" w:rsidRPr="00C736BC" w:rsidRDefault="000A1EF3" w:rsidP="00F7233C">
      <w:pPr>
        <w:pStyle w:val="NoSpacing"/>
        <w:shd w:val="clear" w:color="auto" w:fill="1515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F7233C">
      <w:pPr>
        <w:pStyle w:val="NoSpacing"/>
        <w:shd w:val="clear" w:color="auto" w:fill="1515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5F0997AC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0E0C901F" w14:textId="2DF3C0D3" w:rsidR="009E1866" w:rsidRPr="000B283D" w:rsidRDefault="009E1866" w:rsidP="006C486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E1866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9E1866">
        <w:rPr>
          <w:rFonts w:ascii="TH SarabunPSK" w:hAnsi="TH SarabunPSK" w:cs="TH SarabunPSK"/>
          <w:sz w:val="32"/>
          <w:szCs w:val="32"/>
          <w:cs/>
        </w:rPr>
        <w:tab/>
      </w:r>
      <w:r w:rsidRPr="009E1866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3FF70447" w14:textId="77777777" w:rsidR="000A1EF3" w:rsidRPr="000B283D" w:rsidRDefault="000A1EF3" w:rsidP="00F7233C">
      <w:pPr>
        <w:pStyle w:val="NoSpacing"/>
        <w:shd w:val="clear" w:color="auto" w:fill="1515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F7233C">
      <w:pPr>
        <w:pStyle w:val="NoSpacing"/>
        <w:shd w:val="clear" w:color="auto" w:fill="1515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2FCC58BB" w:rsidR="000A1EF3" w:rsidRPr="003D2818" w:rsidRDefault="000A1EF3" w:rsidP="00F7233C">
      <w:pPr>
        <w:pStyle w:val="NoSpacing"/>
        <w:shd w:val="clear" w:color="auto" w:fill="1515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</w:t>
      </w:r>
      <w:r w:rsidR="002F5A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ๆ 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AA7244">
      <w:headerReference w:type="default" r:id="rId21"/>
      <w:footerReference w:type="default" r:id="rId22"/>
      <w:pgSz w:w="12240" w:h="15840"/>
      <w:pgMar w:top="0" w:right="333" w:bottom="284" w:left="42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E976" w14:textId="77777777" w:rsidR="00BE7127" w:rsidRDefault="00BE7127" w:rsidP="006A1839">
      <w:pPr>
        <w:spacing w:after="0" w:line="240" w:lineRule="auto"/>
      </w:pPr>
      <w:r>
        <w:separator/>
      </w:r>
    </w:p>
  </w:endnote>
  <w:endnote w:type="continuationSeparator" w:id="0">
    <w:p w14:paraId="17D690C8" w14:textId="77777777" w:rsidR="00BE7127" w:rsidRDefault="00BE7127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1257" w14:textId="4A9472E2" w:rsidR="00E15328" w:rsidRPr="00296F0F" w:rsidRDefault="00296F0F" w:rsidP="00296F0F">
    <w:pPr>
      <w:pStyle w:val="Footer"/>
      <w:jc w:val="center"/>
      <w:rPr>
        <w:rFonts w:ascii="TH SarabunPSK" w:hAnsi="TH SarabunPSK" w:cs="TH SarabunPSK"/>
        <w:szCs w:val="24"/>
      </w:rPr>
    </w:pPr>
    <w:r w:rsidRPr="00296F0F">
      <w:rPr>
        <w:rFonts w:ascii="TH SarabunPSK" w:hAnsi="TH SarabunPSK" w:cs="TH SarabunPSK"/>
        <w:szCs w:val="24"/>
      </w:rPr>
      <w:t xml:space="preserve">TF-CANAQ05 </w:t>
    </w:r>
    <w:r w:rsidRPr="00296F0F">
      <w:rPr>
        <w:rFonts w:ascii="TH SarabunPSK" w:hAnsi="TH SarabunPSK" w:cs="TH SarabunPSK" w:hint="cs"/>
        <w:szCs w:val="24"/>
        <w:cs/>
      </w:rPr>
      <w:t>กวางโจวเทรดแฟร์ครั้งที่</w:t>
    </w:r>
    <w:r w:rsidRPr="00296F0F">
      <w:rPr>
        <w:rFonts w:ascii="TH SarabunPSK" w:hAnsi="TH SarabunPSK" w:cs="TH SarabunPSK"/>
        <w:szCs w:val="24"/>
        <w:cs/>
      </w:rPr>
      <w:t xml:space="preserve"> </w:t>
    </w:r>
    <w:r w:rsidRPr="00296F0F">
      <w:rPr>
        <w:rFonts w:ascii="TH SarabunPSK" w:hAnsi="TH SarabunPSK" w:cs="TH SarabunPSK"/>
        <w:szCs w:val="24"/>
      </w:rPr>
      <w:t xml:space="preserve">140 </w:t>
    </w:r>
    <w:r w:rsidRPr="00296F0F">
      <w:rPr>
        <w:rFonts w:ascii="TH SarabunPSK" w:hAnsi="TH SarabunPSK" w:cs="TH SarabunPSK" w:hint="cs"/>
        <w:szCs w:val="24"/>
        <w:cs/>
      </w:rPr>
      <w:t>เฟส</w:t>
    </w:r>
    <w:r w:rsidRPr="00296F0F">
      <w:rPr>
        <w:rFonts w:ascii="TH SarabunPSK" w:hAnsi="TH SarabunPSK" w:cs="TH SarabunPSK"/>
        <w:szCs w:val="24"/>
        <w:cs/>
      </w:rPr>
      <w:t xml:space="preserve"> </w:t>
    </w:r>
    <w:r w:rsidRPr="00296F0F">
      <w:rPr>
        <w:rFonts w:ascii="TH SarabunPSK" w:hAnsi="TH SarabunPSK" w:cs="TH SarabunPSK"/>
        <w:szCs w:val="24"/>
      </w:rPr>
      <w:t xml:space="preserve">2 </w:t>
    </w:r>
    <w:r w:rsidRPr="00296F0F">
      <w:rPr>
        <w:rFonts w:ascii="TH SarabunPSK" w:hAnsi="TH SarabunPSK" w:cs="TH SarabunPSK" w:hint="cs"/>
        <w:szCs w:val="24"/>
        <w:cs/>
      </w:rPr>
      <w:t xml:space="preserve">เข้าขมงาน 2 วัน (สินค้าสำหรับบ้านและไลฟ์สไตล์คุณภาพ) </w:t>
    </w:r>
    <w:r w:rsidRPr="00296F0F">
      <w:rPr>
        <w:rFonts w:ascii="TH SarabunPSK" w:hAnsi="TH SarabunPSK" w:cs="TH SarabunPSK"/>
        <w:szCs w:val="24"/>
      </w:rPr>
      <w:t>4</w:t>
    </w:r>
    <w:r w:rsidRPr="00296F0F">
      <w:rPr>
        <w:rFonts w:ascii="TH SarabunPSK" w:hAnsi="TH SarabunPSK" w:cs="TH SarabunPSK" w:hint="cs"/>
        <w:szCs w:val="24"/>
        <w:cs/>
      </w:rPr>
      <w:t>วัน</w:t>
    </w:r>
    <w:r w:rsidRPr="00296F0F">
      <w:rPr>
        <w:rFonts w:ascii="TH SarabunPSK" w:hAnsi="TH SarabunPSK" w:cs="TH SarabunPSK"/>
        <w:szCs w:val="24"/>
        <w:cs/>
      </w:rPr>
      <w:t xml:space="preserve"> </w:t>
    </w:r>
    <w:r w:rsidRPr="00296F0F">
      <w:rPr>
        <w:rFonts w:ascii="TH SarabunPSK" w:hAnsi="TH SarabunPSK" w:cs="TH SarabunPSK"/>
        <w:szCs w:val="24"/>
      </w:rPr>
      <w:t>2</w:t>
    </w:r>
    <w:proofErr w:type="gramStart"/>
    <w:r w:rsidRPr="00296F0F">
      <w:rPr>
        <w:rFonts w:ascii="TH SarabunPSK" w:hAnsi="TH SarabunPSK" w:cs="TH SarabunPSK" w:hint="cs"/>
        <w:szCs w:val="24"/>
        <w:cs/>
      </w:rPr>
      <w:t>คืน</w:t>
    </w:r>
    <w:r w:rsidRPr="00296F0F">
      <w:rPr>
        <w:rFonts w:ascii="TH SarabunPSK" w:hAnsi="TH SarabunPSK" w:cs="TH SarabunPSK"/>
        <w:szCs w:val="24"/>
        <w:cs/>
      </w:rPr>
      <w:t xml:space="preserve">  9</w:t>
    </w:r>
    <w:proofErr w:type="gramEnd"/>
    <w:r w:rsidRPr="00296F0F">
      <w:rPr>
        <w:rFonts w:ascii="TH SarabunPSK" w:hAnsi="TH SarabunPSK" w:cs="TH SarabunPSK"/>
        <w:szCs w:val="24"/>
      </w:rPr>
      <w:t>Air (AQ) #</w:t>
    </w:r>
    <w:r w:rsidRPr="00296F0F">
      <w:rPr>
        <w:rFonts w:ascii="TH SarabunPSK" w:hAnsi="TH SarabunPSK" w:cs="TH SarabunPSK" w:hint="cs"/>
        <w:szCs w:val="24"/>
        <w:cs/>
      </w:rPr>
      <w:t>ทัวร์ไม่ลงร้าน</w:t>
    </w:r>
    <w:r w:rsidR="00E15328" w:rsidRPr="00296F0F">
      <w:rPr>
        <w:rFonts w:ascii="TH SarabunPSK" w:hAnsi="TH SarabunPSK" w:cs="TH SarabunPSK" w:hint="cs"/>
        <w:szCs w:val="24"/>
      </w:rPr>
      <w:t xml:space="preserve">  </w:t>
    </w:r>
    <w:r w:rsidR="00A769E0" w:rsidRPr="00296F0F">
      <w:rPr>
        <w:rFonts w:ascii="TH SarabunPSK" w:hAnsi="TH SarabunPSK" w:cs="TH SarabunPSK"/>
        <w:szCs w:val="24"/>
      </w:rPr>
      <w:t xml:space="preserve">   </w:t>
    </w:r>
    <w:r w:rsidR="00E15328" w:rsidRPr="00296F0F">
      <w:rPr>
        <w:rFonts w:ascii="TH SarabunPSK" w:hAnsi="TH SarabunPSK" w:cs="TH SarabunPSK" w:hint="cs"/>
        <w:szCs w:val="24"/>
      </w:rPr>
      <w:t xml:space="preserve">   </w:t>
    </w:r>
    <w:r w:rsidR="00E15328" w:rsidRPr="00296F0F">
      <w:rPr>
        <w:rFonts w:ascii="TH SarabunPSK" w:hAnsi="TH SarabunPSK" w:cs="TH SarabunPSK" w:hint="cs"/>
        <w:szCs w:val="24"/>
      </w:rPr>
      <w:tab/>
    </w:r>
    <w:sdt>
      <w:sdtPr>
        <w:rPr>
          <w:rFonts w:ascii="TH SarabunPSK" w:hAnsi="TH SarabunPSK" w:cs="TH SarabunPSK" w:hint="cs"/>
          <w:szCs w:val="24"/>
        </w:rPr>
        <w:id w:val="-1393343755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E15328" w:rsidRPr="00296F0F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E15328" w:rsidRPr="00296F0F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E15328" w:rsidRPr="00296F0F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E15328" w:rsidRPr="00296F0F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E15328" w:rsidRPr="00296F0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7651AA08" w14:textId="1613DEE1" w:rsidR="00E15328" w:rsidRPr="00296F0F" w:rsidRDefault="00E15328" w:rsidP="00296F0F">
    <w:pPr>
      <w:pStyle w:val="Footer"/>
      <w:jc w:val="center"/>
      <w:rPr>
        <w:rFonts w:ascii="TH SarabunPSK" w:hAnsi="TH SarabunPSK" w:cs="TH SarabunPSK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7EE5" w14:textId="77777777" w:rsidR="00BE7127" w:rsidRDefault="00BE7127" w:rsidP="006A1839">
      <w:pPr>
        <w:spacing w:after="0" w:line="240" w:lineRule="auto"/>
      </w:pPr>
      <w:r>
        <w:separator/>
      </w:r>
    </w:p>
  </w:footnote>
  <w:footnote w:type="continuationSeparator" w:id="0">
    <w:p w14:paraId="3F5F163C" w14:textId="77777777" w:rsidR="00BE7127" w:rsidRDefault="00BE7127" w:rsidP="006A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54CA" w14:textId="77777777" w:rsidR="00CC0A21" w:rsidRDefault="00CC0A21" w:rsidP="00CC0A2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2776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09A9"/>
    <w:rsid w:val="00021A6B"/>
    <w:rsid w:val="0003168C"/>
    <w:rsid w:val="00041CFD"/>
    <w:rsid w:val="0006000A"/>
    <w:rsid w:val="0007060B"/>
    <w:rsid w:val="00072C1D"/>
    <w:rsid w:val="00086154"/>
    <w:rsid w:val="00091A8C"/>
    <w:rsid w:val="000A1EF3"/>
    <w:rsid w:val="000A2C6A"/>
    <w:rsid w:val="000A2EA4"/>
    <w:rsid w:val="000A699D"/>
    <w:rsid w:val="000B3E00"/>
    <w:rsid w:val="000B6459"/>
    <w:rsid w:val="000C07F3"/>
    <w:rsid w:val="000C6E98"/>
    <w:rsid w:val="000D7213"/>
    <w:rsid w:val="000F334C"/>
    <w:rsid w:val="000F79D3"/>
    <w:rsid w:val="00104A55"/>
    <w:rsid w:val="00107D27"/>
    <w:rsid w:val="001133F4"/>
    <w:rsid w:val="001216EA"/>
    <w:rsid w:val="00126A76"/>
    <w:rsid w:val="00143227"/>
    <w:rsid w:val="00144A4E"/>
    <w:rsid w:val="001545CA"/>
    <w:rsid w:val="00164459"/>
    <w:rsid w:val="00164A26"/>
    <w:rsid w:val="00171DBD"/>
    <w:rsid w:val="00173E59"/>
    <w:rsid w:val="001742F0"/>
    <w:rsid w:val="00177E0E"/>
    <w:rsid w:val="001810F4"/>
    <w:rsid w:val="001908CD"/>
    <w:rsid w:val="001947EF"/>
    <w:rsid w:val="001A2358"/>
    <w:rsid w:val="001A55E5"/>
    <w:rsid w:val="001B1483"/>
    <w:rsid w:val="001B7230"/>
    <w:rsid w:val="001C6608"/>
    <w:rsid w:val="001D097A"/>
    <w:rsid w:val="001D217B"/>
    <w:rsid w:val="001E3E18"/>
    <w:rsid w:val="001F2289"/>
    <w:rsid w:val="001F50E7"/>
    <w:rsid w:val="001F566E"/>
    <w:rsid w:val="001F634C"/>
    <w:rsid w:val="002000C8"/>
    <w:rsid w:val="00202721"/>
    <w:rsid w:val="00216A80"/>
    <w:rsid w:val="00243788"/>
    <w:rsid w:val="00261F38"/>
    <w:rsid w:val="00270F1D"/>
    <w:rsid w:val="0027653F"/>
    <w:rsid w:val="00295D4B"/>
    <w:rsid w:val="00296F0F"/>
    <w:rsid w:val="002C7D0F"/>
    <w:rsid w:val="002E3A23"/>
    <w:rsid w:val="002E4429"/>
    <w:rsid w:val="002F5A3F"/>
    <w:rsid w:val="00303BB0"/>
    <w:rsid w:val="0031445C"/>
    <w:rsid w:val="00317BF4"/>
    <w:rsid w:val="003222F4"/>
    <w:rsid w:val="00334D86"/>
    <w:rsid w:val="00350F79"/>
    <w:rsid w:val="00355606"/>
    <w:rsid w:val="0035699F"/>
    <w:rsid w:val="00360B2E"/>
    <w:rsid w:val="003632AC"/>
    <w:rsid w:val="0037213B"/>
    <w:rsid w:val="00374B5B"/>
    <w:rsid w:val="00375F5D"/>
    <w:rsid w:val="0038184C"/>
    <w:rsid w:val="003819AE"/>
    <w:rsid w:val="00381B58"/>
    <w:rsid w:val="00383F1F"/>
    <w:rsid w:val="003950A7"/>
    <w:rsid w:val="003A6338"/>
    <w:rsid w:val="003A6F3A"/>
    <w:rsid w:val="003A7FCB"/>
    <w:rsid w:val="003D4255"/>
    <w:rsid w:val="003E1B24"/>
    <w:rsid w:val="003E367E"/>
    <w:rsid w:val="003F6720"/>
    <w:rsid w:val="00404731"/>
    <w:rsid w:val="00416B6D"/>
    <w:rsid w:val="00433DE3"/>
    <w:rsid w:val="00437808"/>
    <w:rsid w:val="004409F0"/>
    <w:rsid w:val="00443DAA"/>
    <w:rsid w:val="0044493D"/>
    <w:rsid w:val="004534CE"/>
    <w:rsid w:val="00453C75"/>
    <w:rsid w:val="00455A79"/>
    <w:rsid w:val="00484541"/>
    <w:rsid w:val="004A3E97"/>
    <w:rsid w:val="004A6A61"/>
    <w:rsid w:val="004B4B10"/>
    <w:rsid w:val="004C47C0"/>
    <w:rsid w:val="004F53C5"/>
    <w:rsid w:val="00517DEB"/>
    <w:rsid w:val="005402CB"/>
    <w:rsid w:val="00540408"/>
    <w:rsid w:val="00540608"/>
    <w:rsid w:val="00554AF4"/>
    <w:rsid w:val="005555BA"/>
    <w:rsid w:val="005600E7"/>
    <w:rsid w:val="00563ABD"/>
    <w:rsid w:val="00566168"/>
    <w:rsid w:val="00584978"/>
    <w:rsid w:val="00590A58"/>
    <w:rsid w:val="005B0A63"/>
    <w:rsid w:val="005B43AC"/>
    <w:rsid w:val="005C259A"/>
    <w:rsid w:val="005C3917"/>
    <w:rsid w:val="005C6115"/>
    <w:rsid w:val="005D67AB"/>
    <w:rsid w:val="005D7DBF"/>
    <w:rsid w:val="005F44D6"/>
    <w:rsid w:val="00603568"/>
    <w:rsid w:val="00616E8E"/>
    <w:rsid w:val="00620297"/>
    <w:rsid w:val="0062515C"/>
    <w:rsid w:val="00634876"/>
    <w:rsid w:val="00634B00"/>
    <w:rsid w:val="00655527"/>
    <w:rsid w:val="00677305"/>
    <w:rsid w:val="006874FF"/>
    <w:rsid w:val="006A1839"/>
    <w:rsid w:val="006A2C8B"/>
    <w:rsid w:val="006C104C"/>
    <w:rsid w:val="006C2FE7"/>
    <w:rsid w:val="006C4862"/>
    <w:rsid w:val="006C4A82"/>
    <w:rsid w:val="006E35C8"/>
    <w:rsid w:val="00703127"/>
    <w:rsid w:val="00712206"/>
    <w:rsid w:val="00713C79"/>
    <w:rsid w:val="00716974"/>
    <w:rsid w:val="007366BE"/>
    <w:rsid w:val="007431A1"/>
    <w:rsid w:val="00750469"/>
    <w:rsid w:val="00754979"/>
    <w:rsid w:val="00767F3F"/>
    <w:rsid w:val="0077239C"/>
    <w:rsid w:val="007939DE"/>
    <w:rsid w:val="007A3F17"/>
    <w:rsid w:val="007C31CE"/>
    <w:rsid w:val="007E39CE"/>
    <w:rsid w:val="007E436F"/>
    <w:rsid w:val="007E7F43"/>
    <w:rsid w:val="007F11A7"/>
    <w:rsid w:val="00800903"/>
    <w:rsid w:val="008027FA"/>
    <w:rsid w:val="00825B8B"/>
    <w:rsid w:val="00835A3F"/>
    <w:rsid w:val="008360FE"/>
    <w:rsid w:val="00836C78"/>
    <w:rsid w:val="00843F91"/>
    <w:rsid w:val="00847E8C"/>
    <w:rsid w:val="00863DC9"/>
    <w:rsid w:val="00867681"/>
    <w:rsid w:val="00870F7D"/>
    <w:rsid w:val="00871CD8"/>
    <w:rsid w:val="0088658C"/>
    <w:rsid w:val="00894FE5"/>
    <w:rsid w:val="008A1269"/>
    <w:rsid w:val="008A3DA6"/>
    <w:rsid w:val="008B72B3"/>
    <w:rsid w:val="008B7AE8"/>
    <w:rsid w:val="008C0A2D"/>
    <w:rsid w:val="008D17C6"/>
    <w:rsid w:val="008E587C"/>
    <w:rsid w:val="009064E4"/>
    <w:rsid w:val="00910BA6"/>
    <w:rsid w:val="00916E1C"/>
    <w:rsid w:val="00923C1C"/>
    <w:rsid w:val="00931DC3"/>
    <w:rsid w:val="00936368"/>
    <w:rsid w:val="00971AC9"/>
    <w:rsid w:val="009B5C6F"/>
    <w:rsid w:val="009C04A6"/>
    <w:rsid w:val="009D12AA"/>
    <w:rsid w:val="009E1866"/>
    <w:rsid w:val="009E2C2A"/>
    <w:rsid w:val="009F2EF8"/>
    <w:rsid w:val="00A1306D"/>
    <w:rsid w:val="00A2762F"/>
    <w:rsid w:val="00A300D2"/>
    <w:rsid w:val="00A352B3"/>
    <w:rsid w:val="00A35693"/>
    <w:rsid w:val="00A47221"/>
    <w:rsid w:val="00A512E7"/>
    <w:rsid w:val="00A52DE3"/>
    <w:rsid w:val="00A54364"/>
    <w:rsid w:val="00A760E7"/>
    <w:rsid w:val="00A769E0"/>
    <w:rsid w:val="00A77102"/>
    <w:rsid w:val="00A77136"/>
    <w:rsid w:val="00A86D5A"/>
    <w:rsid w:val="00A90048"/>
    <w:rsid w:val="00A9006F"/>
    <w:rsid w:val="00A93D82"/>
    <w:rsid w:val="00A944F2"/>
    <w:rsid w:val="00AA7244"/>
    <w:rsid w:val="00AB1EBE"/>
    <w:rsid w:val="00AB2B1F"/>
    <w:rsid w:val="00AB68C1"/>
    <w:rsid w:val="00AC4ED5"/>
    <w:rsid w:val="00AC6BB1"/>
    <w:rsid w:val="00AD1955"/>
    <w:rsid w:val="00AD63A0"/>
    <w:rsid w:val="00AE61FC"/>
    <w:rsid w:val="00AE63DE"/>
    <w:rsid w:val="00B07F39"/>
    <w:rsid w:val="00B306CA"/>
    <w:rsid w:val="00B5272F"/>
    <w:rsid w:val="00B653B5"/>
    <w:rsid w:val="00B84CB9"/>
    <w:rsid w:val="00B86225"/>
    <w:rsid w:val="00B9002F"/>
    <w:rsid w:val="00B919F1"/>
    <w:rsid w:val="00BA31E4"/>
    <w:rsid w:val="00BA32A1"/>
    <w:rsid w:val="00BB15CD"/>
    <w:rsid w:val="00BB410C"/>
    <w:rsid w:val="00BC28E5"/>
    <w:rsid w:val="00BD0699"/>
    <w:rsid w:val="00BD7385"/>
    <w:rsid w:val="00BD7F0B"/>
    <w:rsid w:val="00BE7127"/>
    <w:rsid w:val="00C012A8"/>
    <w:rsid w:val="00C22254"/>
    <w:rsid w:val="00C254BC"/>
    <w:rsid w:val="00C37394"/>
    <w:rsid w:val="00C431CC"/>
    <w:rsid w:val="00C540D1"/>
    <w:rsid w:val="00C608F2"/>
    <w:rsid w:val="00C63BDB"/>
    <w:rsid w:val="00C711BC"/>
    <w:rsid w:val="00C7259A"/>
    <w:rsid w:val="00C74CB7"/>
    <w:rsid w:val="00C82C5B"/>
    <w:rsid w:val="00C84A22"/>
    <w:rsid w:val="00C87943"/>
    <w:rsid w:val="00CA230F"/>
    <w:rsid w:val="00CB7214"/>
    <w:rsid w:val="00CC0A21"/>
    <w:rsid w:val="00CD6D46"/>
    <w:rsid w:val="00CF4008"/>
    <w:rsid w:val="00CF421D"/>
    <w:rsid w:val="00D023C7"/>
    <w:rsid w:val="00D027BF"/>
    <w:rsid w:val="00D12563"/>
    <w:rsid w:val="00D16A7F"/>
    <w:rsid w:val="00D23D6D"/>
    <w:rsid w:val="00D37976"/>
    <w:rsid w:val="00D436D3"/>
    <w:rsid w:val="00D52F7F"/>
    <w:rsid w:val="00D54DF7"/>
    <w:rsid w:val="00D56431"/>
    <w:rsid w:val="00D606CF"/>
    <w:rsid w:val="00D73B37"/>
    <w:rsid w:val="00D74619"/>
    <w:rsid w:val="00D960C3"/>
    <w:rsid w:val="00D97AFB"/>
    <w:rsid w:val="00DA6FB7"/>
    <w:rsid w:val="00DD223C"/>
    <w:rsid w:val="00DD4429"/>
    <w:rsid w:val="00DE11D3"/>
    <w:rsid w:val="00DE53D6"/>
    <w:rsid w:val="00DF6076"/>
    <w:rsid w:val="00E03967"/>
    <w:rsid w:val="00E15328"/>
    <w:rsid w:val="00E17A07"/>
    <w:rsid w:val="00E323FC"/>
    <w:rsid w:val="00E34734"/>
    <w:rsid w:val="00E457D4"/>
    <w:rsid w:val="00E60D11"/>
    <w:rsid w:val="00E64175"/>
    <w:rsid w:val="00E76EF1"/>
    <w:rsid w:val="00E80F4D"/>
    <w:rsid w:val="00E8410A"/>
    <w:rsid w:val="00E91326"/>
    <w:rsid w:val="00E935F5"/>
    <w:rsid w:val="00E953CD"/>
    <w:rsid w:val="00EA30ED"/>
    <w:rsid w:val="00EA524E"/>
    <w:rsid w:val="00EB2929"/>
    <w:rsid w:val="00EC1443"/>
    <w:rsid w:val="00ED3E19"/>
    <w:rsid w:val="00EE4C75"/>
    <w:rsid w:val="00EF35E4"/>
    <w:rsid w:val="00F02758"/>
    <w:rsid w:val="00F17396"/>
    <w:rsid w:val="00F23F21"/>
    <w:rsid w:val="00F24AB8"/>
    <w:rsid w:val="00F26E6D"/>
    <w:rsid w:val="00F67205"/>
    <w:rsid w:val="00F722AA"/>
    <w:rsid w:val="00F7233C"/>
    <w:rsid w:val="00F77321"/>
    <w:rsid w:val="00F80150"/>
    <w:rsid w:val="00F80F8A"/>
    <w:rsid w:val="00F91AEA"/>
    <w:rsid w:val="00FA6176"/>
    <w:rsid w:val="00FB420D"/>
    <w:rsid w:val="00FC3A7C"/>
    <w:rsid w:val="00FC429A"/>
    <w:rsid w:val="00FD3DBB"/>
    <w:rsid w:val="00FE13FB"/>
    <w:rsid w:val="00FE1892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87C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D12563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f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E84A4-F337-4E5E-BA1D-C9352322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2748</Words>
  <Characters>11886</Characters>
  <Application>Microsoft Office Word</Application>
  <DocSecurity>0</DocSecurity>
  <Lines>263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2026-07-22T14:53:00Z</cp:lastPrinted>
  <dcterms:created xsi:type="dcterms:W3CDTF">2026-07-23T03:33:00Z</dcterms:created>
  <dcterms:modified xsi:type="dcterms:W3CDTF">2026-07-23T03:33:00Z</dcterms:modified>
</cp:coreProperties>
</file>