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6844" w14:textId="7B9AF5A4" w:rsidR="00762788" w:rsidRDefault="00762788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7C8363A5" wp14:editId="21C3D332">
            <wp:simplePos x="0" y="0"/>
            <wp:positionH relativeFrom="column">
              <wp:posOffset>-180340</wp:posOffset>
            </wp:positionH>
            <wp:positionV relativeFrom="paragraph">
              <wp:posOffset>484505</wp:posOffset>
            </wp:positionV>
            <wp:extent cx="7778750" cy="7778750"/>
            <wp:effectExtent l="0" t="0" r="0" b="0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411657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57404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777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6C183" w14:textId="77777777" w:rsidR="00762788" w:rsidRDefault="0076278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F41FC72" w14:textId="77777777" w:rsidR="00762788" w:rsidRPr="00795C2D" w:rsidRDefault="00762788" w:rsidP="004C467C">
      <w:pPr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851"/>
        <w:gridCol w:w="992"/>
        <w:gridCol w:w="1118"/>
        <w:gridCol w:w="2851"/>
      </w:tblGrid>
      <w:tr w:rsidR="001A7E5D" w:rsidRPr="002240DF" w14:paraId="29539569" w14:textId="77777777" w:rsidTr="004B7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  <w:vAlign w:val="center"/>
          </w:tcPr>
          <w:p w14:paraId="4C0E3C66" w14:textId="77777777" w:rsidR="001A7E5D" w:rsidRPr="00DC1184" w:rsidRDefault="001A7E5D" w:rsidP="00694AAD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  <w:vAlign w:val="center"/>
          </w:tcPr>
          <w:p w14:paraId="592FFD6E" w14:textId="77777777" w:rsidR="001A7E5D" w:rsidRPr="00DC1184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  <w:vAlign w:val="center"/>
          </w:tcPr>
          <w:p w14:paraId="211A3FC7" w14:textId="77777777" w:rsidR="001A7E5D" w:rsidRPr="00DC1184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  <w:vAlign w:val="center"/>
          </w:tcPr>
          <w:p w14:paraId="070D6E78" w14:textId="376EBDCE" w:rsidR="001A7E5D" w:rsidRPr="00DC1184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โรงแรมที่พัก</w:t>
            </w:r>
          </w:p>
        </w:tc>
      </w:tr>
      <w:tr w:rsidR="00CA1CB1" w:rsidRPr="002240DF" w14:paraId="30F3F8D3" w14:textId="77777777" w:rsidTr="004B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F4761" w:themeFill="accent1" w:themeFillShade="BF"/>
            <w:vAlign w:val="center"/>
          </w:tcPr>
          <w:p w14:paraId="0697B03E" w14:textId="77777777" w:rsidR="001A7E5D" w:rsidRPr="00DC1184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0F4761" w:themeFill="accent1" w:themeFillShade="BF"/>
            <w:vAlign w:val="center"/>
          </w:tcPr>
          <w:p w14:paraId="0450FEDD" w14:textId="77777777" w:rsidR="001A7E5D" w:rsidRPr="00DC1184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0F4761" w:themeFill="accent1" w:themeFillShade="BF"/>
            <w:vAlign w:val="center"/>
          </w:tcPr>
          <w:p w14:paraId="324E0A93" w14:textId="77777777" w:rsidR="001A7E5D" w:rsidRPr="00DC1184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0F4761" w:themeFill="accent1" w:themeFillShade="BF"/>
            <w:vAlign w:val="center"/>
          </w:tcPr>
          <w:p w14:paraId="76F87C45" w14:textId="77777777" w:rsidR="001A7E5D" w:rsidRPr="00DC1184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0F4761" w:themeFill="accent1" w:themeFillShade="BF"/>
            <w:vAlign w:val="center"/>
          </w:tcPr>
          <w:p w14:paraId="35C45F39" w14:textId="77777777" w:rsidR="001A7E5D" w:rsidRPr="00DC1184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0F4761" w:themeFill="accent1" w:themeFillShade="BF"/>
            <w:vAlign w:val="center"/>
          </w:tcPr>
          <w:p w14:paraId="4985E6CC" w14:textId="024F6260" w:rsidR="001A7E5D" w:rsidRPr="00DC1184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</w:t>
            </w:r>
            <w:r w:rsidR="000D4B82"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95C2D"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A1CB1" w:rsidRPr="002240DF" w14:paraId="26AA897F" w14:textId="77777777" w:rsidTr="004B77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191" w:type="dxa"/>
            <w:vAlign w:val="center"/>
          </w:tcPr>
          <w:p w14:paraId="2A18FF4F" w14:textId="46B02018" w:rsidR="001A7E5D" w:rsidRPr="007714C1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กรุงเทพฯ-ฉงชิ่ง-รับคณะที่สนามบินฉงชิ่ง-เดินทางเข้าที่พัก 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BKK-CKG 3U37</w:t>
            </w:r>
            <w:r w:rsidR="00CA3AF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 / 19.20-23.40)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4A454C49" w:rsidR="001A7E5D" w:rsidRPr="007714C1" w:rsidRDefault="008D592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18AB39DA" w14:textId="77777777" w:rsidR="001A7E5D" w:rsidRDefault="00795C2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Vienna Hotel</w:t>
            </w:r>
          </w:p>
          <w:p w14:paraId="77C39EA8" w14:textId="08204630" w:rsidR="00795C2D" w:rsidRPr="007714C1" w:rsidRDefault="00795C2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CA1CB1" w:rsidRPr="002240DF" w14:paraId="407CB57B" w14:textId="77777777" w:rsidTr="004B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191" w:type="dxa"/>
            <w:vAlign w:val="center"/>
          </w:tcPr>
          <w:p w14:paraId="3037326B" w14:textId="373AA2C2" w:rsidR="00795C2D" w:rsidRDefault="00795C2D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นั่งกระเช้าข้ามแม่น้ำแยงซีเกียง </w:t>
            </w:r>
            <w:r w:rsidRPr="00795C2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(เที่ยวเดียว)</w:t>
            </w:r>
            <w:r w:rsidRPr="00795C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35E6CDF" w14:textId="1107EC35" w:rsidR="00795C2D" w:rsidRDefault="00795C2D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ถนนโบราณหลงเหมิน</w:t>
            </w:r>
            <w:r w:rsidR="002106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ฮ่</w:t>
            </w: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าว-ถนนคนเดินเจี่ยฟางเป่ย-</w:t>
            </w:r>
          </w:p>
          <w:p w14:paraId="267A8D12" w14:textId="238D5189" w:rsidR="001A7E5D" w:rsidRPr="007714C1" w:rsidRDefault="00795C2D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="00CF35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CF35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ชั้น-</w:t>
            </w:r>
            <w:r w:rsidR="000141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ศาลามหาประชาคม-</w:t>
            </w:r>
            <w:r w:rsidRPr="00795C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Raffles City</w:t>
            </w:r>
          </w:p>
        </w:tc>
        <w:tc>
          <w:tcPr>
            <w:tcW w:w="851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00AC721F" w14:textId="77777777" w:rsidR="00795C2D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EE13114" w14:textId="109D615A" w:rsidR="001A7E5D" w:rsidRPr="007714C1" w:rsidRDefault="00795C2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เป็ดปักกิ่ง</w:t>
            </w:r>
          </w:p>
        </w:tc>
        <w:tc>
          <w:tcPr>
            <w:tcW w:w="2851" w:type="dxa"/>
            <w:vAlign w:val="center"/>
          </w:tcPr>
          <w:p w14:paraId="67726DCA" w14:textId="77777777" w:rsidR="00795C2D" w:rsidRPr="00795C2D" w:rsidRDefault="00795C2D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Vienna Hotel</w:t>
            </w:r>
          </w:p>
          <w:p w14:paraId="2024D7EF" w14:textId="2BEAC137" w:rsidR="001A7E5D" w:rsidRPr="007714C1" w:rsidRDefault="00795C2D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29160C" w:rsidRPr="002240DF" w14:paraId="19485581" w14:textId="77777777" w:rsidTr="004B77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00D977C0" w14:textId="77777777" w:rsidR="00CF35D6" w:rsidRDefault="00795C2D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ฉงชิ่ง-อู่หลง-อุทยานหลุมฟ้า3สะพาน</w:t>
            </w:r>
            <w:r w:rsidRPr="00CF35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สวรรค์ </w:t>
            </w:r>
          </w:p>
          <w:p w14:paraId="498C3115" w14:textId="6E9C64F2" w:rsidR="0029160C" w:rsidRDefault="00795C2D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(รวมรถอุทยาน+ลิฟท์+ระเบียงแก้ว)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4954EC37" w14:textId="69D86CD1" w:rsidR="00795C2D" w:rsidRPr="00795C2D" w:rsidRDefault="00795C2D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95C2D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 w:rsidRPr="00795C2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ชมการแสดง </w:t>
            </w:r>
            <w:r w:rsidRPr="00795C2D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Impression </w:t>
            </w:r>
            <w:proofErr w:type="spellStart"/>
            <w:r w:rsidRPr="00795C2D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Wulong</w:t>
            </w:r>
            <w:proofErr w:type="spellEnd"/>
            <w:r w:rsidRPr="00795C2D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 300</w:t>
            </w:r>
            <w:r w:rsidRPr="00795C2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หยวน/ท่าน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6AD5EBBB" w14:textId="48B22666" w:rsidR="007714C1" w:rsidRPr="00795C2D" w:rsidRDefault="00D66D0D" w:rsidP="00795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2BC14764" w14:textId="314CFC9E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30DC94E1" w14:textId="03A2F0F0" w:rsidR="0029160C" w:rsidRPr="007714C1" w:rsidRDefault="00795C2D" w:rsidP="00795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Fairy Mountain David Camp Resort Hotel</w:t>
            </w:r>
          </w:p>
        </w:tc>
      </w:tr>
      <w:tr w:rsidR="00C90E01" w:rsidRPr="002240DF" w14:paraId="37476452" w14:textId="77777777" w:rsidTr="00D3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191" w:type="dxa"/>
            <w:vAlign w:val="center"/>
          </w:tcPr>
          <w:p w14:paraId="33D7B5EB" w14:textId="77777777" w:rsidR="00380667" w:rsidRDefault="00795C2D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อุทยานเขานางฟ้า</w:t>
            </w:r>
            <w:r w:rsidR="003806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80667" w:rsidRPr="00380667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(รวมรถไฟเล็ก)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806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</w:t>
            </w:r>
          </w:p>
          <w:p w14:paraId="2B2EBC13" w14:textId="458A3755" w:rsidR="00C90E01" w:rsidRDefault="0038066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หมู่บ้านโบราณฉือชวี่โขว่-หงหยาต้ง-</w:t>
            </w:r>
          </w:p>
          <w:p w14:paraId="67127786" w14:textId="77777777" w:rsidR="00380667" w:rsidRDefault="0038066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ชมการแสดงเปลี่ยนหน้ากาก </w:t>
            </w:r>
          </w:p>
          <w:p w14:paraId="375DD9AA" w14:textId="63423F4B" w:rsidR="00380667" w:rsidRPr="007714C1" w:rsidRDefault="0038066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066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ล่องเรือหงหยาต้ง </w:t>
            </w:r>
            <w:r w:rsidRPr="0038066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300</w:t>
            </w: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หยวน/ท่าน</w:t>
            </w:r>
          </w:p>
        </w:tc>
        <w:tc>
          <w:tcPr>
            <w:tcW w:w="851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71142D33" w14:textId="77777777" w:rsid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559F3BA4" w14:textId="3AF200C4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D0410C" w14:textId="1E071844" w:rsidR="007714C1" w:rsidRPr="00632790" w:rsidRDefault="007714C1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8" w:type="dxa"/>
            <w:vAlign w:val="center"/>
          </w:tcPr>
          <w:p w14:paraId="43921AC9" w14:textId="77777777" w:rsidR="00C90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EF882E3" w14:textId="1640ACAA" w:rsidR="00380667" w:rsidRP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</w:t>
            </w:r>
            <w:r w:rsidR="0066300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่</w:t>
            </w: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ต์</w:t>
            </w:r>
          </w:p>
          <w:p w14:paraId="3D5C3CC1" w14:textId="757D3D19" w:rsidR="00380667" w:rsidRP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หม้อไฟ</w:t>
            </w:r>
          </w:p>
        </w:tc>
        <w:tc>
          <w:tcPr>
            <w:tcW w:w="2851" w:type="dxa"/>
            <w:vAlign w:val="center"/>
          </w:tcPr>
          <w:p w14:paraId="5734A266" w14:textId="77777777" w:rsidR="00795C2D" w:rsidRPr="00795C2D" w:rsidRDefault="00795C2D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Vienna Hotel</w:t>
            </w:r>
          </w:p>
          <w:p w14:paraId="16939853" w14:textId="1946F69A" w:rsidR="00C90E01" w:rsidRPr="007714C1" w:rsidRDefault="00795C2D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AA1A42" w:rsidRPr="002240DF" w14:paraId="2C08DFF0" w14:textId="77777777" w:rsidTr="004B77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3466F4E" w14:textId="6B83CC4E" w:rsidR="00AA1A42" w:rsidRPr="007714C1" w:rsidRDefault="00AA1A42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91" w:type="dxa"/>
            <w:vAlign w:val="center"/>
          </w:tcPr>
          <w:p w14:paraId="068991FF" w14:textId="77777777" w:rsidR="00380667" w:rsidRDefault="00380667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บันไดเลื่อนหวงกวน-นั่งรถไฟทะลุตึก-</w:t>
            </w:r>
          </w:p>
          <w:p w14:paraId="7028F48D" w14:textId="58931C8A" w:rsidR="00255353" w:rsidRPr="007714C1" w:rsidRDefault="00380667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หมู่บ้านโบราณสือปาที-</w:t>
            </w:r>
            <w:r w:rsidR="00B95984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เดินทางสู่สนามบิน</w:t>
            </w:r>
            <w:r w:rsidR="00255353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ฉงชิ่ง-เดินทางกลับกรุงเทพ</w:t>
            </w:r>
            <w:r w:rsidR="004864F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5353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CKG-BKK 3U3771 / 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16.05-18.20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6E3AB0BE" w14:textId="7D81AD96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5C9B5C09" w14:textId="1CC50CA0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4F26BE94" w14:textId="12A7AAEA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vAlign w:val="center"/>
          </w:tcPr>
          <w:p w14:paraId="1C6A1088" w14:textId="77777777" w:rsidR="00AA1A42" w:rsidRPr="007714C1" w:rsidRDefault="00AA1A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C7CA9" w:rsidRPr="002240DF" w14:paraId="65158A4A" w14:textId="77777777" w:rsidTr="004B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0F4761" w:themeFill="accent1" w:themeFillShade="BF"/>
            <w:vAlign w:val="center"/>
          </w:tcPr>
          <w:p w14:paraId="66FF2404" w14:textId="32325DC5" w:rsidR="000C7CA9" w:rsidRPr="002240DF" w:rsidRDefault="000C7CA9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DC1184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จะคำ</w:t>
            </w:r>
            <w:r w:rsidRPr="00DC1184">
              <w:rPr>
                <w:rFonts w:ascii="TH SarabunPSK" w:hAnsi="TH SarabunPSK" w:cs="TH SarabunPSK" w:hint="cs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</w:tc>
      </w:tr>
    </w:tbl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2410"/>
        <w:gridCol w:w="1838"/>
        <w:gridCol w:w="2409"/>
        <w:gridCol w:w="2552"/>
      </w:tblGrid>
      <w:tr w:rsidR="009E4406" w:rsidRPr="002240DF" w14:paraId="537275E3" w14:textId="77777777" w:rsidTr="004B7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</w:tcPr>
          <w:p w14:paraId="08B2EE73" w14:textId="37FFD15A" w:rsidR="009E4406" w:rsidRPr="00632790" w:rsidRDefault="009E4406" w:rsidP="009E4406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รายละเอียดเที่ยวบิน </w:t>
            </w: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: </w:t>
            </w: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สายการบิน </w:t>
            </w:r>
            <w:r w:rsidR="004B7793" w:rsidRPr="004B7793">
              <w:rPr>
                <w:rFonts w:ascii="TH SarabunPSK" w:hAnsi="TH SarabunPSK" w:cs="TH SarabunPSK"/>
                <w:color w:val="auto"/>
                <w:sz w:val="32"/>
                <w:szCs w:val="32"/>
              </w:rPr>
              <w:t>Sichuan Airlines (</w:t>
            </w:r>
            <w:r w:rsidR="004B7793" w:rsidRPr="004B779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3</w:t>
            </w:r>
            <w:r w:rsidR="004B7793" w:rsidRPr="004B779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U) </w:t>
            </w:r>
            <w:r w:rsidR="004B7793" w:rsidRPr="004B779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ทัวร์</w:t>
            </w:r>
            <w:r w:rsidR="004B779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| </w:t>
            </w:r>
            <w:r w:rsidR="004B779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4B7793" w:rsidRPr="00632790" w14:paraId="67075DE1" w14:textId="77777777" w:rsidTr="004B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FFFFFF" w:themeFill="background1"/>
          </w:tcPr>
          <w:p w14:paraId="69216393" w14:textId="77777777" w:rsidR="009E4406" w:rsidRPr="002240DF" w:rsidRDefault="009E4406" w:rsidP="009E4406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4310DF7C" wp14:editId="68ABF312">
                  <wp:extent cx="722980" cy="586696"/>
                  <wp:effectExtent l="0" t="0" r="1270" b="4445"/>
                  <wp:docPr id="1281869294" name="Picture 4" descr="Sichuan Airlines Thai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chuan Airlines Thail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17" b="9833"/>
                          <a:stretch/>
                        </pic:blipFill>
                        <pic:spPr bwMode="auto">
                          <a:xfrm>
                            <a:off x="0" y="0"/>
                            <a:ext cx="749814" cy="60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0F4761" w:themeFill="accent1" w:themeFillShade="BF"/>
          </w:tcPr>
          <w:p w14:paraId="40F5DDA3" w14:textId="77777777" w:rsidR="009E4406" w:rsidRPr="00632790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38" w:type="dxa"/>
            <w:shd w:val="clear" w:color="auto" w:fill="0F4761" w:themeFill="accent1" w:themeFillShade="BF"/>
          </w:tcPr>
          <w:p w14:paraId="33448AE3" w14:textId="6780140B" w:rsidR="009E4406" w:rsidRPr="00632790" w:rsidRDefault="00632790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409" w:type="dxa"/>
            <w:shd w:val="clear" w:color="auto" w:fill="0F4761" w:themeFill="accent1" w:themeFillShade="BF"/>
          </w:tcPr>
          <w:p w14:paraId="6790E3AE" w14:textId="01089E8B" w:rsidR="009E4406" w:rsidRPr="00632790" w:rsidRDefault="00632790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เที่ยวบิน-เวลาบิน</w:t>
            </w:r>
          </w:p>
        </w:tc>
        <w:tc>
          <w:tcPr>
            <w:tcW w:w="2552" w:type="dxa"/>
            <w:shd w:val="clear" w:color="auto" w:fill="0F4761" w:themeFill="accent1" w:themeFillShade="BF"/>
          </w:tcPr>
          <w:p w14:paraId="3C7B7369" w14:textId="77777777" w:rsidR="009E4406" w:rsidRPr="00632790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9E4406" w:rsidRPr="00632790" w14:paraId="71F8AD27" w14:textId="77777777" w:rsidTr="004B77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20A97FAB" w14:textId="77777777" w:rsidR="009E4406" w:rsidRPr="002240DF" w:rsidRDefault="009E4406" w:rsidP="009E44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2193916C" w14:textId="2580A1A3" w:rsidR="009E4406" w:rsidRPr="00632790" w:rsidRDefault="009E4406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4B779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4B7793"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BKK-CKG </w:t>
            </w:r>
          </w:p>
        </w:tc>
        <w:tc>
          <w:tcPr>
            <w:tcW w:w="1838" w:type="dxa"/>
          </w:tcPr>
          <w:p w14:paraId="40CAB4DC" w14:textId="37963EF0" w:rsidR="009E4406" w:rsidRPr="00632790" w:rsidRDefault="00632790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23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</w:p>
        </w:tc>
        <w:tc>
          <w:tcPr>
            <w:tcW w:w="2409" w:type="dxa"/>
          </w:tcPr>
          <w:p w14:paraId="3B893D2E" w14:textId="77777777" w:rsidR="009E4406" w:rsidRPr="00632790" w:rsidRDefault="009E4406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3U3772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/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19.20-23.40</w:t>
            </w:r>
          </w:p>
        </w:tc>
        <w:tc>
          <w:tcPr>
            <w:tcW w:w="2552" w:type="dxa"/>
          </w:tcPr>
          <w:p w14:paraId="1AFCDEB6" w14:textId="77777777" w:rsidR="009E4406" w:rsidRPr="00632790" w:rsidRDefault="009E4406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9E4406" w:rsidRPr="00632790" w14:paraId="71B18A3B" w14:textId="77777777" w:rsidTr="004B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6C17A47B" w14:textId="77777777" w:rsidR="009E4406" w:rsidRPr="002240DF" w:rsidRDefault="009E4406" w:rsidP="009E44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620DF180" w14:textId="6BFFFAA6" w:rsidR="009E4406" w:rsidRPr="00632790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4B779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4B7793"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CKG-BKK </w:t>
            </w:r>
          </w:p>
        </w:tc>
        <w:tc>
          <w:tcPr>
            <w:tcW w:w="1838" w:type="dxa"/>
          </w:tcPr>
          <w:p w14:paraId="51865157" w14:textId="3C21A475" w:rsidR="009E4406" w:rsidRPr="00632790" w:rsidRDefault="00632790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 KG</w:t>
            </w:r>
          </w:p>
        </w:tc>
        <w:tc>
          <w:tcPr>
            <w:tcW w:w="2409" w:type="dxa"/>
          </w:tcPr>
          <w:p w14:paraId="28EB5CE2" w14:textId="77777777" w:rsidR="009E4406" w:rsidRPr="00632790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3U3771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/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16.05-18.20</w:t>
            </w:r>
          </w:p>
        </w:tc>
        <w:tc>
          <w:tcPr>
            <w:tcW w:w="2552" w:type="dxa"/>
          </w:tcPr>
          <w:p w14:paraId="6857219E" w14:textId="77777777" w:rsidR="009E4406" w:rsidRPr="00632790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13D50433" w14:textId="6EC68A74" w:rsidR="002240DF" w:rsidRPr="002106BB" w:rsidRDefault="002240D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1"/>
        <w:tblpPr w:leftFromText="180" w:rightFromText="180" w:vertAnchor="text" w:horzAnchor="margin" w:tblpY="103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71"/>
        <w:gridCol w:w="2476"/>
        <w:gridCol w:w="1165"/>
        <w:gridCol w:w="1396"/>
        <w:gridCol w:w="1701"/>
        <w:gridCol w:w="2410"/>
      </w:tblGrid>
      <w:tr w:rsidR="00215B4A" w:rsidRPr="002106BB" w14:paraId="5C257ADA" w14:textId="77777777" w:rsidTr="001F2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F4761" w:themeFill="accent1" w:themeFillShade="BF"/>
            <w:vAlign w:val="center"/>
          </w:tcPr>
          <w:p w14:paraId="46312CD2" w14:textId="77777777" w:rsidR="00215B4A" w:rsidRPr="00DC1184" w:rsidRDefault="00215B4A" w:rsidP="00215B4A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0" w:name="_Hlk213760495"/>
            <w:bookmarkStart w:id="1" w:name="_Hlk214007524"/>
            <w:r w:rsidRPr="00DC1184">
              <w:rPr>
                <w:rFonts w:ascii="TH SarabunPSK" w:eastAsia="PMingLiU" w:hAnsi="TH SarabunPSK" w:cs="TH SarabunPSK" w:hint="cs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7914E5A" w14:textId="77777777" w:rsidR="00215B4A" w:rsidRPr="00DC1184" w:rsidRDefault="00215B4A" w:rsidP="00215B4A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  <w:p w14:paraId="4C77B946" w14:textId="77777777" w:rsidR="00215B4A" w:rsidRPr="00DC1184" w:rsidRDefault="00215B4A" w:rsidP="00215B4A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280B7F75" w14:textId="77777777" w:rsidR="00215B4A" w:rsidRPr="00DC1184" w:rsidRDefault="00215B4A" w:rsidP="00215B4A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15B4A" w:rsidRPr="002106BB" w14:paraId="11899D2E" w14:textId="77777777" w:rsidTr="001F2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0F4761" w:themeFill="accent1" w:themeFillShade="BF"/>
            <w:vAlign w:val="center"/>
          </w:tcPr>
          <w:p w14:paraId="24E6E4C0" w14:textId="77777777" w:rsidR="00215B4A" w:rsidRPr="00DC1184" w:rsidRDefault="00215B4A" w:rsidP="00DC1184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476" w:type="dxa"/>
            <w:shd w:val="clear" w:color="auto" w:fill="0F4761" w:themeFill="accent1" w:themeFillShade="BF"/>
            <w:vAlign w:val="center"/>
          </w:tcPr>
          <w:p w14:paraId="48E24E46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2CE1B9EF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6AA6CBE1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65" w:type="dxa"/>
            <w:shd w:val="clear" w:color="auto" w:fill="0F4761" w:themeFill="accent1" w:themeFillShade="BF"/>
            <w:vAlign w:val="center"/>
          </w:tcPr>
          <w:p w14:paraId="1BE87093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</w:t>
            </w:r>
          </w:p>
          <w:p w14:paraId="3F337837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396" w:type="dxa"/>
            <w:shd w:val="clear" w:color="auto" w:fill="0F4761" w:themeFill="accent1" w:themeFillShade="BF"/>
            <w:vAlign w:val="center"/>
          </w:tcPr>
          <w:p w14:paraId="3497B464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AF03513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701" w:type="dxa"/>
            <w:shd w:val="clear" w:color="auto" w:fill="0F4761" w:themeFill="accent1" w:themeFillShade="BF"/>
            <w:vAlign w:val="center"/>
          </w:tcPr>
          <w:p w14:paraId="2C30DE17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69C4D711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2410" w:type="dxa"/>
            <w:shd w:val="clear" w:color="auto" w:fill="0F4761" w:themeFill="accent1" w:themeFillShade="BF"/>
            <w:vAlign w:val="center"/>
          </w:tcPr>
          <w:p w14:paraId="3F7BA8A7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0601E3B7" w14:textId="77777777" w:rsidR="00215B4A" w:rsidRPr="00DC1184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1184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215B4A" w:rsidRPr="002106BB" w14:paraId="4D643B1F" w14:textId="77777777" w:rsidTr="001F2EAE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vAlign w:val="center"/>
          </w:tcPr>
          <w:p w14:paraId="675F9BF1" w14:textId="6D824D56" w:rsidR="00215B4A" w:rsidRPr="004B7793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พฤศจิกายน 2569</w:t>
            </w:r>
          </w:p>
        </w:tc>
        <w:tc>
          <w:tcPr>
            <w:tcW w:w="2476" w:type="dxa"/>
            <w:vAlign w:val="center"/>
          </w:tcPr>
          <w:p w14:paraId="59EE4929" w14:textId="39639D17" w:rsidR="00215B4A" w:rsidRPr="004B7793" w:rsidRDefault="00FA0181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20,989 </w:t>
            </w:r>
            <w:r w:rsidR="00215B4A"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65" w:type="dxa"/>
            <w:vAlign w:val="center"/>
          </w:tcPr>
          <w:p w14:paraId="25799738" w14:textId="77777777" w:rsidR="00215B4A" w:rsidRPr="004B7793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96" w:type="dxa"/>
            <w:vAlign w:val="center"/>
          </w:tcPr>
          <w:p w14:paraId="44AAF358" w14:textId="77777777" w:rsidR="00215B4A" w:rsidRPr="004B7793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01" w:type="dxa"/>
            <w:vAlign w:val="center"/>
          </w:tcPr>
          <w:p w14:paraId="6D46530E" w14:textId="6ED33E09" w:rsidR="00215B4A" w:rsidRPr="004B7793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2410" w:type="dxa"/>
            <w:vAlign w:val="center"/>
          </w:tcPr>
          <w:p w14:paraId="3DED22FE" w14:textId="288BB4FE" w:rsidR="00215B4A" w:rsidRPr="004B7793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15B4A" w:rsidRPr="002106BB" w14:paraId="10171608" w14:textId="77777777" w:rsidTr="001F2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vAlign w:val="center"/>
          </w:tcPr>
          <w:p w14:paraId="75C2E308" w14:textId="19644F12" w:rsidR="00215B4A" w:rsidRPr="004B7793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25-29 พฤศจิกายน 2569</w:t>
            </w:r>
          </w:p>
        </w:tc>
        <w:tc>
          <w:tcPr>
            <w:tcW w:w="2476" w:type="dxa"/>
            <w:vAlign w:val="center"/>
          </w:tcPr>
          <w:p w14:paraId="508C9534" w14:textId="56542DF3" w:rsidR="00215B4A" w:rsidRPr="004B7793" w:rsidRDefault="00FA0181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20,989 </w:t>
            </w:r>
            <w:r w:rsidR="00215B4A"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65" w:type="dxa"/>
            <w:vAlign w:val="center"/>
          </w:tcPr>
          <w:p w14:paraId="3C44C9ED" w14:textId="565EC5DE" w:rsidR="00215B4A" w:rsidRPr="004B7793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96" w:type="dxa"/>
            <w:vAlign w:val="center"/>
          </w:tcPr>
          <w:p w14:paraId="3603615D" w14:textId="57F86FF6" w:rsidR="00215B4A" w:rsidRPr="004B7793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6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900 บาท</w:t>
            </w:r>
          </w:p>
        </w:tc>
        <w:tc>
          <w:tcPr>
            <w:tcW w:w="1701" w:type="dxa"/>
            <w:vAlign w:val="center"/>
          </w:tcPr>
          <w:p w14:paraId="3ABB0593" w14:textId="5ECD204E" w:rsidR="00215B4A" w:rsidRPr="004B7793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500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2410" w:type="dxa"/>
            <w:vAlign w:val="center"/>
          </w:tcPr>
          <w:p w14:paraId="33D1BB9C" w14:textId="4C6B538D" w:rsidR="00215B4A" w:rsidRPr="004B7793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4B779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4B77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15B4A" w:rsidRPr="002106BB" w14:paraId="5178CDC3" w14:textId="77777777" w:rsidTr="001F2EAE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0F4761" w:themeFill="accent1" w:themeFillShade="BF"/>
            <w:vAlign w:val="center"/>
          </w:tcPr>
          <w:p w14:paraId="193CEDBB" w14:textId="13910926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4B7793">
              <w:rPr>
                <w:rFonts w:ascii="TH SarabunPSK" w:eastAsia="PMingLiU" w:hAnsi="TH SarabunPSK" w:cs="TH SarabunPSK" w:hint="cs"/>
                <w:kern w:val="0"/>
                <w:sz w:val="44"/>
                <w:szCs w:val="4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4B7793">
              <w:rPr>
                <w:rFonts w:ascii="TH SarabunPSK" w:eastAsia="PMingLiU" w:hAnsi="TH SarabunPSK" w:cs="TH SarabunPSK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4B7793">
              <w:rPr>
                <w:rFonts w:ascii="TH SarabunPSK" w:eastAsia="PMingLiU" w:hAnsi="TH SarabunPSK" w:cs="TH SarabunPSK" w:hint="cs"/>
                <w:kern w:val="0"/>
                <w:sz w:val="44"/>
                <w:szCs w:val="44"/>
                <w:cs/>
                <w:lang w:eastAsia="zh-TW"/>
                <w14:ligatures w14:val="none"/>
              </w:rPr>
              <w:t>ท่านละ</w:t>
            </w:r>
            <w:r w:rsidRPr="004B7793">
              <w:rPr>
                <w:rFonts w:ascii="TH SarabunPSK" w:eastAsia="PMingLiU" w:hAnsi="TH SarabunPSK" w:cs="TH SarabunPSK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1</w:t>
            </w:r>
            <w:r w:rsidRPr="004B7793">
              <w:rPr>
                <w:rFonts w:ascii="TH SarabunPSK" w:eastAsia="PMingLiU" w:hAnsi="TH SarabunPSK" w:cs="TH SarabunPSK"/>
                <w:kern w:val="0"/>
                <w:sz w:val="44"/>
                <w:szCs w:val="44"/>
                <w:lang w:eastAsia="zh-TW"/>
                <w14:ligatures w14:val="none"/>
              </w:rPr>
              <w:t>,</w:t>
            </w:r>
            <w:r w:rsidRPr="004B7793">
              <w:rPr>
                <w:rFonts w:ascii="TH SarabunPSK" w:eastAsia="PMingLiU" w:hAnsi="TH SarabunPSK" w:cs="TH SarabunPSK" w:hint="cs"/>
                <w:kern w:val="0"/>
                <w:sz w:val="44"/>
                <w:szCs w:val="44"/>
                <w:cs/>
                <w:lang w:eastAsia="zh-TW"/>
                <w14:ligatures w14:val="none"/>
              </w:rPr>
              <w:t>5</w:t>
            </w:r>
            <w:r w:rsidRPr="004B7793">
              <w:rPr>
                <w:rFonts w:ascii="TH SarabunPSK" w:eastAsia="PMingLiU" w:hAnsi="TH SarabunPSK" w:cs="TH SarabunPSK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00 </w:t>
            </w:r>
            <w:r w:rsidRPr="004B7793">
              <w:rPr>
                <w:rFonts w:ascii="TH SarabunPSK" w:eastAsia="PMingLiU" w:hAnsi="TH SarabunPSK" w:cs="TH SarabunPSK" w:hint="cs"/>
                <w:kern w:val="0"/>
                <w:sz w:val="44"/>
                <w:szCs w:val="44"/>
                <w:cs/>
                <w:lang w:eastAsia="zh-TW"/>
                <w14:ligatures w14:val="none"/>
              </w:rPr>
              <w:t>บาท</w:t>
            </w:r>
          </w:p>
        </w:tc>
      </w:tr>
      <w:bookmarkEnd w:id="1"/>
    </w:tbl>
    <w:p w14:paraId="6D01A6BF" w14:textId="7366E964" w:rsidR="002106BB" w:rsidRDefault="002106B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E1492D8" w14:textId="383A2E4C" w:rsidR="002106BB" w:rsidRDefault="002106B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B0EDB66" w14:textId="77777777" w:rsidR="00215B4A" w:rsidRDefault="00215B4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7C571A2" w14:textId="77777777" w:rsidR="00737865" w:rsidRDefault="00737865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1229E2F" w14:textId="77777777" w:rsidR="00737865" w:rsidRDefault="00737865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2ADE46E" w14:textId="77777777" w:rsidR="00737865" w:rsidRPr="009E4406" w:rsidRDefault="00737865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A625"/>
        <w:tblLook w:val="04A0" w:firstRow="1" w:lastRow="0" w:firstColumn="1" w:lastColumn="0" w:noHBand="0" w:noVBand="1"/>
      </w:tblPr>
      <w:tblGrid>
        <w:gridCol w:w="1276"/>
        <w:gridCol w:w="9356"/>
        <w:gridCol w:w="991"/>
      </w:tblGrid>
      <w:tr w:rsidR="006467FB" w:rsidRPr="00DC1184" w14:paraId="16AB1BF4" w14:textId="3D9CADF6" w:rsidTr="004B7793">
        <w:tc>
          <w:tcPr>
            <w:tcW w:w="1276" w:type="dxa"/>
            <w:shd w:val="clear" w:color="auto" w:fill="0F4761" w:themeFill="accent1" w:themeFillShade="BF"/>
          </w:tcPr>
          <w:p w14:paraId="4DADB358" w14:textId="3A2E427A" w:rsidR="006467FB" w:rsidRPr="00DC1184" w:rsidRDefault="006467FB" w:rsidP="00DE5E22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6" w:type="dxa"/>
            <w:shd w:val="clear" w:color="auto" w:fill="0F4761" w:themeFill="accent1" w:themeFillShade="BF"/>
          </w:tcPr>
          <w:p w14:paraId="1BC60499" w14:textId="5968DB69" w:rsidR="006467FB" w:rsidRPr="00DC1184" w:rsidRDefault="006467FB" w:rsidP="00632790">
            <w:pPr>
              <w:pStyle w:val="NoSpacing"/>
              <w:rPr>
                <w:b/>
                <w:bCs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กรุงเทพฯ-ฉงชิ่ง-รับคณะที่สนามบินฉงชิ่ง-เดินทางเข้าที่พัก (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BKK-CKG 3U37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 / 19.20-23.40)</w:t>
            </w:r>
            <w:r w:rsidRPr="00DC1184">
              <w:rPr>
                <w:b/>
                <w:bCs/>
                <w:cs/>
              </w:rPr>
              <w:tab/>
            </w:r>
          </w:p>
        </w:tc>
        <w:tc>
          <w:tcPr>
            <w:tcW w:w="991" w:type="dxa"/>
            <w:shd w:val="clear" w:color="auto" w:fill="0F4761" w:themeFill="accent1" w:themeFillShade="BF"/>
          </w:tcPr>
          <w:p w14:paraId="3ECA86C4" w14:textId="2A721789" w:rsidR="006467FB" w:rsidRPr="00DC1184" w:rsidRDefault="006467FB" w:rsidP="006467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-/-/-</w:t>
            </w:r>
          </w:p>
        </w:tc>
      </w:tr>
    </w:tbl>
    <w:p w14:paraId="1020B2C8" w14:textId="0F5CF798" w:rsidR="003D2818" w:rsidRDefault="002240DF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16.</w:t>
      </w:r>
      <w:r w:rsidR="00764D61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เสฉวนแอร์ไลน์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8C5D02C" w14:textId="359DC1BF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24525E62" w14:textId="1774415D" w:rsidR="00DE5E22" w:rsidRDefault="00DE5E22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19.20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โดยเที่ยวบิน 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3U3772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เสฉวนแอร์ไลน์</w:t>
      </w:r>
      <w:r w:rsidR="00A755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55E3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4FCD2B2D" w14:textId="37F92D68" w:rsidR="00D66D0D" w:rsidRDefault="007714C1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D4FB43D" wp14:editId="0866C5BC">
            <wp:extent cx="7380605" cy="1476375"/>
            <wp:effectExtent l="0" t="0" r="0" b="9525"/>
            <wp:docPr id="866392705" name="Picture 5" descr="A person pointing at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2705" name="Picture 5" descr="A person pointing at an airplan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417B7" w14:textId="77777777" w:rsidR="009E612E" w:rsidRDefault="009E612E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7AA9B3D" w14:textId="25AB7C07" w:rsidR="00DE5E22" w:rsidRDefault="00DE5E22" w:rsidP="00753F9F">
      <w:pPr>
        <w:pStyle w:val="NoSpacing"/>
        <w:ind w:left="1440" w:hanging="1440"/>
        <w:rPr>
          <w:rFonts w:ascii="TH SarabunPSK" w:hAnsi="TH SarabunPSK" w:cs="TH SarabunPSK"/>
          <w:sz w:val="32"/>
          <w:szCs w:val="32"/>
        </w:rPr>
      </w:pP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23.40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  <w:r w:rsidR="00FB0166" w:rsidRPr="00FB0166">
        <w:rPr>
          <w:rFonts w:ascii="TH SarabunPSK" w:hAnsi="TH SarabunPSK" w:cs="TH SarabunPSK"/>
          <w:sz w:val="32"/>
          <w:szCs w:val="32"/>
        </w:rPr>
        <w:t>(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="00FB0166"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2F0407BA" w14:textId="396F9818" w:rsidR="00753F9F" w:rsidRPr="00787AA9" w:rsidRDefault="004A2024" w:rsidP="00764D6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764D61" w:rsidRPr="00764D61">
        <w:rPr>
          <w:rFonts w:ascii="TH SarabunPSK" w:hAnsi="TH SarabunPSK" w:cs="TH SarabunPSK"/>
          <w:b/>
          <w:bCs/>
          <w:sz w:val="32"/>
          <w:szCs w:val="32"/>
        </w:rPr>
        <w:t>Vienna Hotel</w:t>
      </w:r>
      <w:r w:rsidR="00764D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A625"/>
        <w:tblLook w:val="04A0" w:firstRow="1" w:lastRow="0" w:firstColumn="1" w:lastColumn="0" w:noHBand="0" w:noVBand="1"/>
      </w:tblPr>
      <w:tblGrid>
        <w:gridCol w:w="1276"/>
        <w:gridCol w:w="9497"/>
        <w:gridCol w:w="850"/>
      </w:tblGrid>
      <w:tr w:rsidR="006467FB" w:rsidRPr="00DC1184" w14:paraId="523230CC" w14:textId="47063D07" w:rsidTr="004B7793">
        <w:tc>
          <w:tcPr>
            <w:tcW w:w="1276" w:type="dxa"/>
            <w:shd w:val="clear" w:color="auto" w:fill="0F4761" w:themeFill="accent1" w:themeFillShade="BF"/>
            <w:vAlign w:val="center"/>
          </w:tcPr>
          <w:p w14:paraId="451DCF4F" w14:textId="29B61689" w:rsidR="006467FB" w:rsidRPr="00DC1184" w:rsidRDefault="006467FB" w:rsidP="004A202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0F4761" w:themeFill="accent1" w:themeFillShade="BF"/>
            <w:vAlign w:val="center"/>
          </w:tcPr>
          <w:p w14:paraId="7E5B2A99" w14:textId="44C49A10" w:rsidR="00014143" w:rsidRPr="00DC1184" w:rsidRDefault="00014143" w:rsidP="0001414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นั่งกระเช้าข้ามแม่น้ำแยงซีเกียง (เที่ยวเดียว)</w:t>
            </w: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ถนนโบราณหลงเหมินฮ่าว-ถนนคนเดินเจี่ยฟางเป่ย-</w:t>
            </w:r>
          </w:p>
          <w:p w14:paraId="23A6D47B" w14:textId="25265502" w:rsidR="006467FB" w:rsidRPr="00DC1184" w:rsidRDefault="00014143" w:rsidP="0001414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="00D518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D518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ชั้น-ศาลามหาประชาคม-</w:t>
            </w: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Raffles City</w:t>
            </w:r>
          </w:p>
        </w:tc>
        <w:tc>
          <w:tcPr>
            <w:tcW w:w="850" w:type="dxa"/>
            <w:shd w:val="clear" w:color="auto" w:fill="0F4761" w:themeFill="accent1" w:themeFillShade="BF"/>
            <w:vAlign w:val="center"/>
          </w:tcPr>
          <w:p w14:paraId="55600989" w14:textId="11E84A55" w:rsidR="006467FB" w:rsidRPr="00DC1184" w:rsidRDefault="006467FB" w:rsidP="006467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B/L/D</w:t>
            </w:r>
          </w:p>
        </w:tc>
      </w:tr>
    </w:tbl>
    <w:p w14:paraId="170E9307" w14:textId="2F7E1B5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</w:p>
    <w:p w14:paraId="3E4FB511" w14:textId="2A233D7E" w:rsidR="00764D61" w:rsidRPr="00764D61" w:rsidRDefault="00764D61" w:rsidP="00764D6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4384" behindDoc="1" locked="0" layoutInCell="1" allowOverlap="1" wp14:anchorId="3098E3D0" wp14:editId="09056709">
            <wp:simplePos x="0" y="0"/>
            <wp:positionH relativeFrom="column">
              <wp:posOffset>-180340</wp:posOffset>
            </wp:positionH>
            <wp:positionV relativeFrom="paragraph">
              <wp:posOffset>799464</wp:posOffset>
            </wp:positionV>
            <wp:extent cx="7771130" cy="3885565"/>
            <wp:effectExtent l="0" t="0" r="1270" b="635"/>
            <wp:wrapTight wrapText="bothSides">
              <wp:wrapPolygon edited="0">
                <wp:start x="0" y="0"/>
                <wp:lineTo x="0" y="21498"/>
                <wp:lineTo x="21551" y="21498"/>
                <wp:lineTo x="215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98" cy="389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D6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นำท่านสู่จุดเช็คอิน </w:t>
      </w:r>
      <w:r w:rsidRPr="00764D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นั่งกระเช้าข้ามแม่น้ำ </w:t>
      </w:r>
      <w:r w:rsidRPr="00764D6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764D6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Yangtze River Cableway)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สัมผัสมุมมองแบบ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3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มิติของมหานครฉงชิ่ง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ชมเส้นสายของตึกสูง เส้นทางแม่น้ำ 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ทัศนียภาพอันงดงาม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มหานครฉงชิ่ง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ได้แบบเต็มตา กระเช้าแห่งนี้ถือเป็นแลนด์มาร์ก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สำคัญ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ของเมืองอีกแห่ง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และยังเป็น</w:t>
      </w:r>
      <w:r w:rsidRPr="00764D6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ถ่ายทำภาพยนตร์ชื่อดังหลายเรื่อง เช่น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Crazy Stone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และ </w:t>
      </w:r>
      <w:r w:rsidRPr="00764D6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Bite of China </w:t>
      </w:r>
    </w:p>
    <w:p w14:paraId="13EB6D70" w14:textId="51F3CF18" w:rsidR="00764D61" w:rsidRDefault="000D27BA" w:rsidP="000D27B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D27B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 xml:space="preserve">นำท่านสู่ </w:t>
      </w:r>
      <w:r w:rsidRPr="000D27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</w:t>
      </w:r>
      <w:r w:rsidRPr="000D27B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โบราณหลงเหมินฮ่าว</w:t>
      </w:r>
      <w:r w:rsidRPr="000D27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0D27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Longmenhao</w:t>
      </w:r>
      <w:proofErr w:type="spellEnd"/>
      <w:r w:rsidRPr="000D27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Old Street</w:t>
      </w:r>
      <w:r w:rsidRPr="000D27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Pr="000D27B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0D27B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ถนนเก่าริมแม่น้ำ</w:t>
      </w:r>
      <w:r w:rsidRPr="000D27B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อีกหนึ่งแลนด์มาร์กสำคัญของเมืองฉงชิ่ง 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ท่านสามารถเดินชมถ่ายภาพหรือเช็คอินคาเฟ่ได้อย่างอิสระ</w:t>
      </w:r>
    </w:p>
    <w:p w14:paraId="115CA87C" w14:textId="7B383EE2" w:rsidR="002106BB" w:rsidRPr="00764D61" w:rsidRDefault="002106BB" w:rsidP="002106BB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37D1674D" wp14:editId="7ED64B14">
            <wp:extent cx="7380605" cy="36899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243C2" w14:textId="6BAE4722" w:rsidR="00215B4A" w:rsidRPr="008B0EF1" w:rsidRDefault="00215B4A" w:rsidP="00215B4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FBAD409" w14:textId="77777777" w:rsidR="00365272" w:rsidRDefault="00215B4A" w:rsidP="0036527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215B4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สู่ </w:t>
      </w:r>
      <w:r w:rsidRPr="00215B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</w:t>
      </w:r>
      <w:r w:rsidRPr="00215B4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นนคนเดินเจี่ยฟางเป่ย (</w:t>
      </w:r>
      <w:proofErr w:type="spellStart"/>
      <w:r w:rsidRPr="00215B4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Jiefangbei</w:t>
      </w:r>
      <w:proofErr w:type="spellEnd"/>
      <w:r w:rsidRPr="00215B4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Pedestrian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ย่านการค้าและแลนด์มาร์กสำคัญที่สุดแห่งหนึ่งของเมือง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ฉงชิ่ง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และได้รับการขนานนามว่าเป็น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31BD" w:rsidRPr="006931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"</w:t>
      </w:r>
      <w:r w:rsidR="006931BD" w:rsidRPr="006931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ถนนสายแรกแห่งจีนตะวันตก"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โดยมีอนุสาวรีย์ปลดปล่อยประชาชน (</w:t>
      </w:r>
      <w:proofErr w:type="spellStart"/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Jiefangbei</w:t>
      </w:r>
      <w:proofErr w:type="spellEnd"/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Monument) </w:t>
      </w:r>
      <w:r w:rsidR="006931BD" w:rsidRPr="006931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ตั้งอยู่ใจกลางย่านแห่งนี้</w:t>
      </w:r>
      <w:r w:rsidR="006931B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ที่นี่คือ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หนึ่งในแหล่งช็อปปิ้งและท่องเที่ยวที่สำคัญที่สุดในเมืองฉงชิ่ง (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Chongqing)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เป็นพื้นที่ที่มีชีวิตชีวาและคึกคัก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ถนนนี้ตั้งอยู่ใกล้กับสถานที่ท่องเที่ยวสำคัญอื่นๆ เช่น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ตึกตะเกียบ 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ทำให้สามารถเดินเที่ยวชม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31B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เดินเล่น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ถ่ายภาพ</w:t>
      </w:r>
      <w:r w:rsidR="006931B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ได้อย่างสะดวก</w:t>
      </w:r>
      <w:r w:rsidRPr="00215B4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ถนน</w:t>
      </w:r>
      <w:r w:rsidRPr="00215B4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สายนี้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มีบรรยากาศที่มีชีวิตชีวา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Pr="00215B4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ยัง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เต็มไปด้วยร้านค้า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สินค้า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แบรนด์เนม ร้าน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สิน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ค้าท้องถิ่น 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ร้านค้า</w:t>
      </w:r>
      <w:r w:rsidRPr="00215B4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ขายสินค้าต่างๆ เช่น เสื้อผ้า เครื่องประดับ และของที่ระลึก</w:t>
      </w:r>
    </w:p>
    <w:p w14:paraId="11A02C8A" w14:textId="389BE55C" w:rsidR="00215B4A" w:rsidRPr="00215B4A" w:rsidRDefault="006931BD" w:rsidP="0036527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65408" behindDoc="1" locked="0" layoutInCell="1" allowOverlap="1" wp14:anchorId="1D1C753E" wp14:editId="2486E29B">
            <wp:simplePos x="0" y="0"/>
            <wp:positionH relativeFrom="column">
              <wp:posOffset>-180340</wp:posOffset>
            </wp:positionH>
            <wp:positionV relativeFrom="paragraph">
              <wp:posOffset>599</wp:posOffset>
            </wp:positionV>
            <wp:extent cx="8218805" cy="4109756"/>
            <wp:effectExtent l="0" t="0" r="0" b="5080"/>
            <wp:wrapTight wrapText="bothSides">
              <wp:wrapPolygon edited="0">
                <wp:start x="0" y="0"/>
                <wp:lineTo x="0" y="21527"/>
                <wp:lineTo x="21528" y="21527"/>
                <wp:lineTo x="2152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0972" cy="411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272" w:rsidRPr="0036527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จากนั้นนำท่านเที่ยวชม </w:t>
      </w:r>
      <w:r w:rsidR="00365272" w:rsidRPr="0036527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ตึกไคว่ชิงโหล 22 ชั้น</w:t>
      </w:r>
      <w:r w:rsidR="00365272" w:rsidRPr="003652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365272" w:rsidRPr="0036527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="00365272" w:rsidRPr="0036527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Kuixing</w:t>
      </w:r>
      <w:proofErr w:type="spellEnd"/>
      <w:r w:rsidR="00365272" w:rsidRPr="0036527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Tower)</w:t>
      </w:r>
      <w:r w:rsidR="00365272" w:rsidRPr="003652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365272" w:rsidRPr="0036527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หนึ่งในแลนด์มาร์คสุดแปลกของนครฉงชิ่ง ประเทศจีน ที่โด่งดังจากโครงสร้างอาคารซึ่งมีความสูงไล่ระดับไปตามภูเขา ด้วยลักษณะพิเศษที่ฝั่งหนึ่งของตึกคือชั้น 1 แต่เมื่อเดินข้ามไปอีกฝั่ง กลับกลายเป็นชั้น 22 ได้อย่างน่าทึ่ง! ตึกคุ๋ยชิงสะท้อนถึงสภาพภูมิประเทศแบบเมืองเขาอันเป็นเอกลักษณ์ของฉงชิ่ง และกลายเป็นจุดถ่ายรูปยอดนิยมของนักท่องเที่ยวจากทั่วโลก</w:t>
      </w:r>
    </w:p>
    <w:p w14:paraId="1E5CDD15" w14:textId="62E93322" w:rsidR="00764D61" w:rsidRDefault="006467FB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inline distT="0" distB="0" distL="0" distR="0" wp14:anchorId="275B918B" wp14:editId="509C215E">
            <wp:extent cx="7380605" cy="36899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08ED" w14:textId="29312BDD" w:rsidR="00764D61" w:rsidRDefault="00764D61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533EDDBD" w14:textId="3C5C6852" w:rsidR="00014143" w:rsidRDefault="00D31338" w:rsidP="0001414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6F9284A0" wp14:editId="29A437B9">
            <wp:simplePos x="0" y="0"/>
            <wp:positionH relativeFrom="column">
              <wp:posOffset>-180340</wp:posOffset>
            </wp:positionH>
            <wp:positionV relativeFrom="paragraph">
              <wp:posOffset>1364615</wp:posOffset>
            </wp:positionV>
            <wp:extent cx="7764780" cy="3882390"/>
            <wp:effectExtent l="0" t="0" r="7620" b="3810"/>
            <wp:wrapTight wrapText="bothSides">
              <wp:wrapPolygon edited="0">
                <wp:start x="0" y="0"/>
                <wp:lineTo x="0" y="21515"/>
                <wp:lineTo x="21568" y="21515"/>
                <wp:lineTo x="215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Jun 17, 2026, 05_17_10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143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="00014143" w:rsidRPr="007F0CE6">
        <w:rPr>
          <w:rFonts w:ascii="TH SarabunPSK" w:hAnsi="TH SarabunPSK" w:cs="TH SarabunPSK"/>
          <w:b/>
          <w:bCs/>
          <w:sz w:val="32"/>
          <w:szCs w:val="32"/>
          <w:cs/>
        </w:rPr>
        <w:t>มหาศาลาประชาคมแห่งเมืองฉงชิ่ง (</w:t>
      </w:r>
      <w:r w:rsidR="00014143" w:rsidRPr="007F0CE6">
        <w:rPr>
          <w:rFonts w:ascii="TH SarabunPSK" w:hAnsi="TH SarabunPSK" w:cs="TH SarabunPSK"/>
          <w:b/>
          <w:bCs/>
          <w:sz w:val="32"/>
          <w:szCs w:val="32"/>
        </w:rPr>
        <w:t>Chongqing People's Grand Hall)</w:t>
      </w:r>
      <w:r w:rsidR="000141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14143" w:rsidRPr="007F0CE6">
        <w:rPr>
          <w:rFonts w:ascii="TH SarabunPSK" w:hAnsi="TH SarabunPSK" w:cs="TH SarabunPSK"/>
          <w:sz w:val="32"/>
          <w:szCs w:val="32"/>
          <w:cs/>
        </w:rPr>
        <w:t>เป็นหนึ่งในสัญลักษณ์สำคัญของเมืองฉงชิ่ง ประเทศจีน สถานที่นี้มีความสวยงามและโดดเด่นในด้านสถาปัตยกรรม โดยมีการออกแบบในสไตล์จีนดั้งเดิมที่ผสมผสานกับสถาปัตยกรรมสมัยใหม่</w:t>
      </w:r>
      <w:r w:rsidR="000141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143" w:rsidRPr="007F0CE6">
        <w:rPr>
          <w:rFonts w:ascii="TH SarabunPSK" w:hAnsi="TH SarabunPSK" w:cs="TH SarabunPSK"/>
          <w:sz w:val="32"/>
          <w:szCs w:val="32"/>
          <w:cs/>
        </w:rPr>
        <w:t>อาคารมีลักษณะเป็นรูปทรงกลมที่มีหลังคาสูงและมีสีสันสดใส โดยมีการตกแต่งด้วยลวดลายจีนที่สวยงาม ซึ่งทำให้เป็นที่น่าสนใจในการถ่ายภาพ</w:t>
      </w:r>
      <w:r w:rsidR="000141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143" w:rsidRPr="007F0CE6">
        <w:rPr>
          <w:rFonts w:ascii="TH SarabunPSK" w:hAnsi="TH SarabunPSK" w:cs="TH SarabunPSK"/>
          <w:sz w:val="32"/>
          <w:szCs w:val="32"/>
          <w:cs/>
        </w:rPr>
        <w:t>มหาศาลาประชาคมแห่งนี้ใช้เป็นสถานที่จัดการประชุม ตลอดจนกิจกรรมทางวัฒนธรรม เช่น คอนเสิร์ต การแสดงศิลปะ และพิธีการต่างๆ</w:t>
      </w:r>
      <w:r w:rsidR="000141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F8BF476" w14:textId="7B37C565" w:rsidR="006467FB" w:rsidRPr="006467FB" w:rsidRDefault="00014143" w:rsidP="00014143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1414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จากนั้น</w:t>
      </w:r>
      <w:r w:rsidR="006467FB" w:rsidRPr="006467F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นำท่านช้อปปิ้ง </w:t>
      </w:r>
      <w:r w:rsidR="006467F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ตึก </w:t>
      </w:r>
      <w:r w:rsidR="006467FB" w:rsidRPr="006467F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Raffles City Chongqing</w:t>
      </w:r>
      <w:r w:rsidR="006467FB" w:rsidRPr="006467F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467FB" w:rsidRPr="006467F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ภายในโครงการเป็นศูนย์การค้าขนาดใหญ่ที่ทันสมัย ครบครันด้วยร้านค้าแบรนด์นานาชาติ ร้านท้องถิ่น ร้านอาหาร และคาเฟ่หลากหลายรูปแบบ พื้นที่กว้างขวางให้บรรยากาศหรูหรา</w:t>
      </w:r>
    </w:p>
    <w:p w14:paraId="4162C23A" w14:textId="254F0531" w:rsidR="006467FB" w:rsidRDefault="006467FB" w:rsidP="006467FB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 3)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 xml:space="preserve">: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เป็ดปักกิ่ง</w:t>
      </w:r>
    </w:p>
    <w:p w14:paraId="6386EC9C" w14:textId="4B86DCDA" w:rsidR="00C81BD1" w:rsidRPr="00C81BD1" w:rsidRDefault="00C81BD1" w:rsidP="006467F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C81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C81BD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Vienna Hotel </w:t>
      </w:r>
      <w:r w:rsidRPr="00C81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A625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6467FB" w:rsidRPr="00DC1184" w14:paraId="390868EB" w14:textId="64376B0A" w:rsidTr="004B7793">
        <w:tc>
          <w:tcPr>
            <w:tcW w:w="993" w:type="dxa"/>
            <w:shd w:val="clear" w:color="auto" w:fill="0F4761" w:themeFill="accent1" w:themeFillShade="BF"/>
            <w:vAlign w:val="center"/>
          </w:tcPr>
          <w:p w14:paraId="3E7A9C55" w14:textId="77777777" w:rsidR="006467FB" w:rsidRPr="00DC1184" w:rsidRDefault="006467FB" w:rsidP="00923870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0F4761" w:themeFill="accent1" w:themeFillShade="BF"/>
            <w:vAlign w:val="center"/>
          </w:tcPr>
          <w:p w14:paraId="4F4FC7FF" w14:textId="77777777" w:rsidR="006467FB" w:rsidRPr="00DC1184" w:rsidRDefault="006467FB" w:rsidP="006467F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ฉงชิ่ง-อู่หลง-อุทยานหลุมฟ้า3สะพานสวรรค์ (รวมรถอุทยาน+ลิฟท์+ระเบียงแก้ว)-</w:t>
            </w:r>
          </w:p>
          <w:p w14:paraId="00CC4F3C" w14:textId="42B85508" w:rsidR="006467FB" w:rsidRPr="00DC1184" w:rsidRDefault="006467FB" w:rsidP="006467F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Option: 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ชมการแสดง </w:t>
            </w: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Impression </w:t>
            </w:r>
            <w:proofErr w:type="spellStart"/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Wulong</w:t>
            </w:r>
            <w:proofErr w:type="spellEnd"/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 300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1133" w:type="dxa"/>
            <w:shd w:val="clear" w:color="auto" w:fill="0F4761" w:themeFill="accent1" w:themeFillShade="BF"/>
            <w:vAlign w:val="center"/>
          </w:tcPr>
          <w:p w14:paraId="3D123ED7" w14:textId="64AAD9BE" w:rsidR="006467FB" w:rsidRPr="00DC1184" w:rsidRDefault="006467FB" w:rsidP="006467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B/L/D</w:t>
            </w:r>
          </w:p>
        </w:tc>
      </w:tr>
    </w:tbl>
    <w:p w14:paraId="2D5ADF99" w14:textId="7A91322F" w:rsidR="00764D61" w:rsidRPr="00C81BD1" w:rsidRDefault="006467FB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12AE95F2" w14:textId="17782041" w:rsidR="00F24669" w:rsidRPr="00F24669" w:rsidRDefault="00C81BD1" w:rsidP="003D281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 </w:t>
      </w:r>
      <w:r w:rsidR="00C837BF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C837BF" w:rsidRPr="00BE7082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เมืองอู่หลง</w:t>
      </w:r>
      <w:r w:rsidR="00C837BF" w:rsidRPr="00BE708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</w:t>
      </w:r>
      <w:r w:rsidR="00F24669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2.30 ชั่วโมง) </w:t>
      </w:r>
      <w:r>
        <w:rPr>
          <w:rFonts w:ascii="TH SarabunPSK" w:hAnsi="TH SarabunPSK" w:cs="TH SarabunPSK" w:hint="cs"/>
          <w:sz w:val="32"/>
          <w:szCs w:val="32"/>
          <w:cs/>
        </w:rPr>
        <w:t>อู่หลง</w:t>
      </w:r>
      <w:r w:rsidR="00C837BF" w:rsidRPr="00C837BF">
        <w:rPr>
          <w:rFonts w:ascii="TH SarabunPSK" w:hAnsi="TH SarabunPSK" w:cs="TH SarabunPSK"/>
          <w:sz w:val="32"/>
          <w:szCs w:val="32"/>
          <w:cs/>
        </w:rPr>
        <w:t>หนึ่งของนครฉงชิ่ง ประเทศจีน โดยมีพรมแดนติดกับมณฑลกุ้ยโจวทางทิศใต้</w:t>
      </w:r>
      <w:r w:rsidR="00C837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4669" w:rsidRPr="00F24669">
        <w:rPr>
          <w:rFonts w:ascii="TH SarabunPSK" w:hAnsi="TH SarabunPSK" w:cs="TH SarabunPSK"/>
          <w:sz w:val="32"/>
          <w:szCs w:val="32"/>
          <w:cs/>
        </w:rPr>
        <w:t>เมืองอู่หลง (</w:t>
      </w:r>
      <w:proofErr w:type="spellStart"/>
      <w:r w:rsidR="00F24669" w:rsidRPr="00F24669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="00F24669" w:rsidRPr="00F24669">
        <w:rPr>
          <w:rFonts w:ascii="TH SarabunPSK" w:hAnsi="TH SarabunPSK" w:cs="TH SarabunPSK"/>
          <w:sz w:val="32"/>
          <w:szCs w:val="32"/>
        </w:rPr>
        <w:t xml:space="preserve">) </w:t>
      </w:r>
      <w:r w:rsidR="00F24669" w:rsidRPr="00F24669">
        <w:rPr>
          <w:rFonts w:ascii="TH SarabunPSK" w:hAnsi="TH SarabunPSK" w:cs="TH SarabunPSK"/>
          <w:sz w:val="32"/>
          <w:szCs w:val="32"/>
          <w:cs/>
        </w:rPr>
        <w:t>ตั้งอยู่ในมณฑลซานตง (</w:t>
      </w:r>
      <w:r w:rsidR="00F24669" w:rsidRPr="00F24669">
        <w:rPr>
          <w:rFonts w:ascii="TH SarabunPSK" w:hAnsi="TH SarabunPSK" w:cs="TH SarabunPSK"/>
          <w:sz w:val="32"/>
          <w:szCs w:val="32"/>
        </w:rPr>
        <w:t xml:space="preserve">Chongqing) </w:t>
      </w:r>
      <w:r w:rsidR="00F24669" w:rsidRPr="00F24669">
        <w:rPr>
          <w:rFonts w:ascii="TH SarabunPSK" w:hAnsi="TH SarabunPSK" w:cs="TH SarabunPSK"/>
          <w:sz w:val="32"/>
          <w:szCs w:val="32"/>
          <w:cs/>
        </w:rPr>
        <w:t>ประเทศจีน เป็นเมืองที่มีชื่อเสียงในเรื่องของทิวทัศน์ธรรมชาติที่งดงามและสถานที่ท่องเที่ยวที่น่าสนใจ โดยเฉพาะอุทยานแห่งชาติอู่หลง (</w:t>
      </w:r>
      <w:proofErr w:type="spellStart"/>
      <w:r w:rsidR="00F24669" w:rsidRPr="00F24669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="00F24669" w:rsidRPr="00F24669">
        <w:rPr>
          <w:rFonts w:ascii="TH SarabunPSK" w:hAnsi="TH SarabunPSK" w:cs="TH SarabunPSK"/>
          <w:sz w:val="32"/>
          <w:szCs w:val="32"/>
        </w:rPr>
        <w:t xml:space="preserve"> Karst National Geology Park) </w:t>
      </w:r>
      <w:r w:rsidR="00F24669" w:rsidRPr="00F24669">
        <w:rPr>
          <w:rFonts w:ascii="TH SarabunPSK" w:hAnsi="TH SarabunPSK" w:cs="TH SarabunPSK"/>
          <w:sz w:val="32"/>
          <w:szCs w:val="32"/>
          <w:cs/>
        </w:rPr>
        <w:t>ที่ได้รับการขึ้นทะเบียนเป็นมรดกโลกจากองค์การยูเนสโก</w:t>
      </w:r>
      <w:r w:rsidR="00F24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4669" w:rsidRPr="00F24669">
        <w:rPr>
          <w:rFonts w:ascii="TH SarabunPSK" w:hAnsi="TH SarabunPSK" w:cs="TH SarabunPSK"/>
          <w:sz w:val="32"/>
          <w:szCs w:val="32"/>
          <w:cs/>
        </w:rPr>
        <w:t>ในอุทยานนี้มีภูมิประเทศที่โดดเด่น เช่น ถ้ำและสะพานหินที่สร้างขึ้นตามธรรมชาติ และหุบเขาที่มีความงดงาม โดยเฉพาะสะพานหินที่ถูกสร้างขึ้นตามธรรมชาติและมีวิวที่สวยงาม</w:t>
      </w:r>
    </w:p>
    <w:p w14:paraId="389ACFC0" w14:textId="55CA8D33" w:rsidR="00F24669" w:rsidRDefault="00F24669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</w:t>
      </w:r>
      <w:r w:rsidR="007F0CE6"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2EB5FE1" w14:textId="3CA7895D" w:rsidR="00C81BD1" w:rsidRDefault="00D31338" w:rsidP="00C81BD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69504" behindDoc="1" locked="0" layoutInCell="1" allowOverlap="1" wp14:anchorId="176336E8" wp14:editId="76F5FB72">
            <wp:simplePos x="0" y="0"/>
            <wp:positionH relativeFrom="column">
              <wp:posOffset>-180340</wp:posOffset>
            </wp:positionH>
            <wp:positionV relativeFrom="paragraph">
              <wp:posOffset>3125470</wp:posOffset>
            </wp:positionV>
            <wp:extent cx="7792085" cy="3896360"/>
            <wp:effectExtent l="0" t="0" r="0" b="8890"/>
            <wp:wrapTight wrapText="bothSides">
              <wp:wrapPolygon edited="0">
                <wp:start x="0" y="0"/>
                <wp:lineTo x="0" y="21544"/>
                <wp:lineTo x="21545" y="21544"/>
                <wp:lineTo x="215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n 17, 2026, 05_18_48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นำท่านชม </w:t>
      </w:r>
      <w:r w:rsidR="00C81BD1" w:rsidRPr="00C81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อุทยานแห่งชาติเทียนเชิงซ่านเฉียว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81BD1" w:rsidRPr="00C81BD1">
        <w:rPr>
          <w:rFonts w:ascii="TH SarabunPSK" w:hAnsi="TH SarabunPSK" w:cs="TH SarabunPSK" w:hint="cs"/>
          <w:color w:val="C00000"/>
          <w:sz w:val="32"/>
          <w:szCs w:val="32"/>
          <w:shd w:val="clear" w:color="auto" w:fill="FFFFFF" w:themeFill="background1"/>
          <w:cs/>
        </w:rPr>
        <w:t>(รวมค่าขึ้นลิฟต์/รถอุทยาน/รถแบตเตอรี่)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หลุมฟ้า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อุทยานแห่งชาติเทียนเชิงซ่านเฉียว หรือที่เรียกกันว่า "หลุมฟ้า" อุทยานแห่งชาติเทียนเชิงซ่านเฉียว (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Tian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Sheng San Qiao)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นอกจากนี้ยังมีโอกาสในการสังเกตสัตว์ป่าและพืชพันธุ์ที่หายาก เป็นสถานที่ที่เหมาะสำหรับผู้ที่รักการผจญภัยและการสัมผัสกับความงามของธรรมชาติ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เป็นสถานที่ที่เหมาะสำหรับการถ่ายภาพ เนื่องจากมุมมองที่สวยงามและแสงธรรมชาติที่โดดเด่น โดยเฉพาะในช่วงเช้าหรือเย็นที่มีบรรยากาศโรแมนติก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ารเยี่ยมชมอุทยานแห่งชาติเทียนเชิงซ่านเฉียวจะทำให้คุณได้สัมผัสกับความงดงามของธรรมชาติและความสงบเงียบที่หาได้ยากในชีวิตประจำวัน เป็นสถานที่ที่ควรค่าแก่การเยี่ยมชมสำหรับผู้ที่ต้องการหลีกหนีจากความวุ่นวายและพักผ่อนในอ้อมกอดของธรรมชาติ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เมื่อเดินทางมาถึง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 </w:t>
      </w:r>
      <w:hyperlink r:id="rId16" w:history="1">
        <w:r w:rsidR="00C81BD1" w:rsidRPr="00C81BD1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 w:themeFill="background1"/>
            <w:cs/>
          </w:rPr>
          <w:t>อุทยานแห่งชาติหลุมฟ้า</w:t>
        </w:r>
      </w:hyperlink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แล้ว สิ่งที่คุณไม่ควรพลาดเด็ดขาดคือการไปชมความงดงามของ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3 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สะพานสวรรค์ ที่แต่ละ</w:t>
      </w:r>
      <w:r w:rsidR="00C81BD1" w:rsidRPr="00C81BD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จุด</w:t>
      </w:r>
      <w:r w:rsidR="00C81BD1" w:rsidRPr="00C81BD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ล้วนมีเอกลักษณ์เฉพาะตัว ทั้งรูปร่างลักษณะและความสูงที่แตกต่างกันออกไป</w:t>
      </w:r>
    </w:p>
    <w:p w14:paraId="709257C6" w14:textId="0634954D" w:rsidR="00C81BD1" w:rsidRPr="00C81BD1" w:rsidRDefault="00C81BD1" w:rsidP="00C81BD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C81BD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1.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Tianlong Bridge (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สะพานเทียนหลง) สะพานเทียนหลงเป็นหนึ่งในไฮไลท์ของอุทยานแห่งชาติหลุมฟ้า มีความสูง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235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393E3F91" w14:textId="65A3418E" w:rsidR="00C81BD1" w:rsidRPr="00C81BD1" w:rsidRDefault="00C81BD1" w:rsidP="00C81BD1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C81BD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2.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Qinglong Bridge (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สะพานชิงหลง) สะพานชิงหลงมีลักษณะเป็นโพรงยาวที่มีลำธารไหลผ่าน ความสูงถึง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281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เมตร เป็นจุดชมวิวที่ไม่ควรพลาด</w:t>
      </w:r>
    </w:p>
    <w:p w14:paraId="7CDA795A" w14:textId="095F5111" w:rsidR="00C81BD1" w:rsidRPr="00C81BD1" w:rsidRDefault="00C81BD1" w:rsidP="00C81BD1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C81BD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3.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Heilong Bridge (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สะพานเฮยหลง)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223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เมตร</w:t>
      </w:r>
      <w:r w:rsidRPr="00C81BD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ชม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ระเบียงแก้ว (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Glass Skywalk) </w:t>
      </w:r>
      <w:r w:rsidRPr="00C81BD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(รวมค่าระเบียงแก้ว) </w:t>
      </w:r>
      <w:r w:rsidRPr="00C81BD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1C383F60" w14:textId="259CBE63" w:rsidR="00C81BD1" w:rsidRPr="00C81BD1" w:rsidRDefault="00C81BD1" w:rsidP="00C81BD1">
      <w:pPr>
        <w:pStyle w:val="NoSpacing"/>
        <w:jc w:val="center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D375173" w14:textId="6171575F" w:rsidR="00C81BD1" w:rsidRDefault="008211AA" w:rsidP="008211AA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inline distT="0" distB="0" distL="0" distR="0" wp14:anchorId="5431C9ED" wp14:editId="514CC4E9">
            <wp:extent cx="7064429" cy="4709821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44" cy="475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BD0F" w14:textId="5C5FE947" w:rsidR="008211AA" w:rsidRDefault="008211AA" w:rsidP="008211A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7547BE64" w14:textId="4D9834C8" w:rsidR="008211AA" w:rsidRPr="00C81BD1" w:rsidRDefault="008211AA" w:rsidP="008211AA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C81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จากนั้นเดินทางเข้าสู่โรงแรมที่พัก</w:t>
      </w:r>
      <w:r w:rsidRPr="008211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211A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Fairy Mountain David Camp Resort Hotel</w:t>
      </w:r>
      <w:r w:rsidRPr="00C81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A625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8211AA" w:rsidRPr="00DC1184" w14:paraId="1472DD96" w14:textId="77777777" w:rsidTr="00D31338">
        <w:tc>
          <w:tcPr>
            <w:tcW w:w="993" w:type="dxa"/>
            <w:shd w:val="clear" w:color="auto" w:fill="0F4761" w:themeFill="accent1" w:themeFillShade="BF"/>
            <w:vAlign w:val="center"/>
          </w:tcPr>
          <w:p w14:paraId="6795980B" w14:textId="5E82999C" w:rsidR="008211AA" w:rsidRPr="00DC1184" w:rsidRDefault="008211AA" w:rsidP="008211A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497" w:type="dxa"/>
            <w:shd w:val="clear" w:color="auto" w:fill="0F4761" w:themeFill="accent1" w:themeFillShade="BF"/>
            <w:vAlign w:val="center"/>
          </w:tcPr>
          <w:p w14:paraId="1851C6A0" w14:textId="3C88ED5A" w:rsidR="008211AA" w:rsidRPr="00DC1184" w:rsidRDefault="008211AA" w:rsidP="008211AA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อุทยานเขานางฟ้า (รวมรถไฟเล็ก)-ฉงชิ่ง-หมู่บ้านโบราณฉือชวี่โขว่-หงหยาต้ง-ชมการแสดงเปลี่ยนหน้ากาก </w:t>
            </w:r>
          </w:p>
          <w:p w14:paraId="4738F8E9" w14:textId="143D9B4E" w:rsidR="008211AA" w:rsidRPr="00DC1184" w:rsidRDefault="008211AA" w:rsidP="008211AA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Option: 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ล่องเรือหงหยาต้ง </w:t>
            </w: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300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1133" w:type="dxa"/>
            <w:shd w:val="clear" w:color="auto" w:fill="0F4761" w:themeFill="accent1" w:themeFillShade="BF"/>
            <w:vAlign w:val="center"/>
          </w:tcPr>
          <w:p w14:paraId="6FB1D630" w14:textId="77777777" w:rsidR="008211AA" w:rsidRPr="00DC1184" w:rsidRDefault="008211AA" w:rsidP="0092387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B/L/D</w:t>
            </w:r>
          </w:p>
        </w:tc>
      </w:tr>
    </w:tbl>
    <w:p w14:paraId="459456DB" w14:textId="07AD9935" w:rsidR="00C81BD1" w:rsidRPr="008B0EF1" w:rsidRDefault="008211AA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0E6942E9" w14:textId="77777777" w:rsidR="008B0EF1" w:rsidRPr="008B0EF1" w:rsidRDefault="008B0EF1" w:rsidP="003D2818">
      <w:pPr>
        <w:pStyle w:val="NoSpacing"/>
        <w:jc w:val="thaiDistribute"/>
        <w:rPr>
          <w:rFonts w:ascii="TH SarabunPSK" w:hAnsi="TH SarabunPSK" w:cs="TH SarabunPSK"/>
          <w:color w:val="156082" w:themeColor="accen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หลังอาหารนำท่านสู่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BE7082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shd w:val="clear" w:color="auto" w:fill="FFFFFF" w:themeFill="background1"/>
          <w:cs/>
        </w:rPr>
        <w:t>อุทยานเขานางฟ้า (</w:t>
      </w:r>
      <w:r w:rsidRPr="00BE7082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shd w:val="clear" w:color="auto" w:fill="FFFFFF" w:themeFill="background1"/>
        </w:rPr>
        <w:t>Fairy Mountain National Forest Park)</w:t>
      </w:r>
      <w:r w:rsidRPr="00BE7082">
        <w:rPr>
          <w:rFonts w:ascii="TH SarabunPSK" w:hAnsi="TH SarabunPSK" w:cs="TH SarabunPSK"/>
          <w:color w:val="0D0D0D" w:themeColor="text1" w:themeTint="F2"/>
          <w:sz w:val="32"/>
          <w:szCs w:val="32"/>
          <w:shd w:val="clear" w:color="auto" w:fill="FFFFFF" w:themeFill="background1"/>
        </w:rPr>
        <w:t xml:space="preserve"> </w:t>
      </w:r>
    </w:p>
    <w:p w14:paraId="529096ED" w14:textId="1B878F2D" w:rsidR="003B79EE" w:rsidRDefault="008B0EF1" w:rsidP="002A30C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E1F47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Pr="00DE1F47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รวมค่ารถไฟขบวนเล็กภายในอุทยาน)</w:t>
      </w:r>
      <w:r w:rsidRPr="00DE1F47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ของประเทศ โดดเด่นด้วยภูมิประเทศแบบที่ราบสูงอัลไพน์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,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000 เมตรจากระดับน้ำทะเล ภายในท่านสามารถเพลิดเพลินกับการเดินเล่นชมธรรมชาติบน ‘สะพานสวรรค์’ (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Glass Skywalk) </w:t>
      </w:r>
      <w:r w:rsidRPr="008B0E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ชมทิวทัศน์อันงดงามของภูเขาและทะเลหมอก พร้อมบริการรถไฟขบวนเล็ก ที่จะพาท่านชมวิวท่ามกลางธรรมชาติได้อย่างสะดวกสบาย</w:t>
      </w:r>
    </w:p>
    <w:p w14:paraId="09127CD7" w14:textId="5FE028EC" w:rsidR="00DE1F47" w:rsidRPr="003B79EE" w:rsidRDefault="00D31338" w:rsidP="003B79EE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0528" behindDoc="1" locked="0" layoutInCell="1" allowOverlap="1" wp14:anchorId="65053F83" wp14:editId="65B4B066">
            <wp:simplePos x="0" y="0"/>
            <wp:positionH relativeFrom="column">
              <wp:posOffset>-180340</wp:posOffset>
            </wp:positionH>
            <wp:positionV relativeFrom="paragraph">
              <wp:posOffset>33655</wp:posOffset>
            </wp:positionV>
            <wp:extent cx="7778115" cy="3889375"/>
            <wp:effectExtent l="0" t="0" r="0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Jun 17, 2026, 05_22_04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143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="00014143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014143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06860B5" w14:textId="2637A357" w:rsidR="00014143" w:rsidRPr="00014143" w:rsidRDefault="00014143" w:rsidP="0001414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143">
        <w:rPr>
          <w:rFonts w:ascii="TH SarabunPSK" w:hAnsi="TH SarabunPSK" w:cs="TH SarabunPSK" w:hint="cs"/>
          <w:sz w:val="32"/>
          <w:szCs w:val="32"/>
          <w:cs/>
        </w:rPr>
        <w:t xml:space="preserve">เดินทางกลับฉงชิ่งนำท่านเที่ยวชม </w:t>
      </w:r>
      <w:r w:rsidRPr="00014143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วี่</w:t>
      </w:r>
      <w:r w:rsidRPr="00014143">
        <w:rPr>
          <w:rFonts w:ascii="TH SarabunPSK" w:hAnsi="TH SarabunPSK" w:cs="TH SarabunPSK" w:hint="cs"/>
          <w:b/>
          <w:bCs/>
          <w:sz w:val="32"/>
          <w:szCs w:val="32"/>
          <w:cs/>
        </w:rPr>
        <w:t>โข่ว (</w:t>
      </w:r>
      <w:proofErr w:type="spellStart"/>
      <w:r w:rsidRPr="00014143">
        <w:rPr>
          <w:rFonts w:ascii="TH SarabunPSK" w:hAnsi="TH SarabunPSK" w:cs="TH SarabunPSK" w:hint="cs"/>
          <w:b/>
          <w:bCs/>
          <w:sz w:val="32"/>
          <w:szCs w:val="32"/>
        </w:rPr>
        <w:t>Chiqikou</w:t>
      </w:r>
      <w:proofErr w:type="spellEnd"/>
      <w:r w:rsidRPr="00014143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Pr="00014143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 </w:t>
      </w:r>
    </w:p>
    <w:p w14:paraId="0C49EE42" w14:textId="4342AF0E" w:rsidR="00014143" w:rsidRPr="00014143" w:rsidRDefault="00014143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308C4B3" wp14:editId="73E56AE4">
            <wp:extent cx="7383145" cy="3688715"/>
            <wp:effectExtent l="0" t="0" r="825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69057" w14:textId="090FDD42" w:rsidR="00014143" w:rsidRDefault="00014143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F2CCCB5" w14:textId="1762E243" w:rsidR="00014143" w:rsidRDefault="00014143" w:rsidP="0001414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00641C08" wp14:editId="2AA69301">
            <wp:simplePos x="0" y="0"/>
            <wp:positionH relativeFrom="column">
              <wp:posOffset>-180340</wp:posOffset>
            </wp:positionH>
            <wp:positionV relativeFrom="paragraph">
              <wp:posOffset>1688740</wp:posOffset>
            </wp:positionV>
            <wp:extent cx="8747938" cy="4373593"/>
            <wp:effectExtent l="0" t="0" r="0" b="8255"/>
            <wp:wrapTight wrapText="bothSides">
              <wp:wrapPolygon edited="0">
                <wp:start x="0" y="0"/>
                <wp:lineTo x="0" y="21547"/>
                <wp:lineTo x="21544" y="21547"/>
                <wp:lineTo x="2154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7938" cy="437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143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จากนั้นเดินทางไปยัง </w:t>
      </w:r>
      <w:r w:rsidRPr="00014143">
        <w:rPr>
          <w:rFonts w:ascii="TH SarabunPSK" w:hAnsi="TH SarabunPSK" w:cs="TH SarabunPSK"/>
          <w:b/>
          <w:bCs/>
          <w:sz w:val="32"/>
          <w:szCs w:val="32"/>
          <w:cs/>
        </w:rPr>
        <w:t>ตลาดหงหยาต้ง (</w:t>
      </w:r>
      <w:proofErr w:type="spellStart"/>
      <w:r w:rsidRPr="00014143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014143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014143">
        <w:rPr>
          <w:rFonts w:ascii="TH SarabunPSK" w:hAnsi="TH SarabunPSK" w:cs="TH SarabunPSK"/>
          <w:b/>
          <w:bCs/>
          <w:sz w:val="32"/>
          <w:szCs w:val="32"/>
          <w:cs/>
        </w:rPr>
        <w:t>หรือที่เรียกว่า "</w:t>
      </w:r>
      <w:proofErr w:type="spellStart"/>
      <w:r w:rsidRPr="00014143">
        <w:rPr>
          <w:rFonts w:ascii="TH SarabunPSK" w:hAnsi="TH SarabunPSK" w:cs="TH SarabunPSK"/>
          <w:b/>
          <w:bCs/>
          <w:sz w:val="32"/>
          <w:szCs w:val="32"/>
        </w:rPr>
        <w:t>Hongya</w:t>
      </w:r>
      <w:proofErr w:type="spellEnd"/>
      <w:r w:rsidRPr="00014143">
        <w:rPr>
          <w:rFonts w:ascii="TH SarabunPSK" w:hAnsi="TH SarabunPSK" w:cs="TH SarabunPSK"/>
          <w:b/>
          <w:bCs/>
          <w:sz w:val="32"/>
          <w:szCs w:val="32"/>
        </w:rPr>
        <w:t xml:space="preserve"> Cave"</w:t>
      </w:r>
      <w:r w:rsidRPr="00014143">
        <w:rPr>
          <w:rFonts w:ascii="TH SarabunPSK" w:hAnsi="TH SarabunPSK" w:cs="TH SarabunPSK"/>
          <w:sz w:val="32"/>
          <w:szCs w:val="32"/>
        </w:rPr>
        <w:t xml:space="preserve"> </w:t>
      </w:r>
      <w:r w:rsidRPr="00014143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Pr="000141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4143">
        <w:rPr>
          <w:rFonts w:ascii="TH SarabunPSK" w:hAnsi="TH SarabunPSK" w:cs="TH SarabunPSK"/>
          <w:sz w:val="32"/>
          <w:szCs w:val="32"/>
          <w:cs/>
        </w:rPr>
        <w:t>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ฮอทพอทฉงชิ่ง (</w:t>
      </w:r>
      <w:r w:rsidRPr="00014143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014143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Pr="000141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4143">
        <w:rPr>
          <w:rFonts w:ascii="TH SarabunPSK" w:hAnsi="TH SarabunPSK" w:cs="TH SarabunPSK"/>
          <w:sz w:val="32"/>
          <w:szCs w:val="32"/>
          <w:cs/>
        </w:rPr>
        <w:t>นอกจากนี้ ตลาดหงหยาต้งยังมีวิวทิวทัศน์ที่สวยงาม โดยเฉพาะในช่วงเย็นเมื่อไฟประดับส่องสว่าง ที่ทำให้บรรยากาศมีความโรแมนติกและน่าตื่นเต้น คุณสามารถเดินเล่นตามทางเดินที่มีการจัดแสดงงานศิลปะและสินค้าท้องถิ่น</w:t>
      </w:r>
    </w:p>
    <w:p w14:paraId="43229BF9" w14:textId="77777777" w:rsidR="00EE33CE" w:rsidRDefault="002240DF" w:rsidP="00EE33CE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บริการอาหารเย็น ณ ภัตตาคาร</w:t>
      </w:r>
      <w:r w:rsidR="007F0CE6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EE33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</w:t>
      </w:r>
      <w:r w:rsidR="00EE33C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="00EE33CE" w:rsidRPr="00EE33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บุฟเฟต์หม้อไฟ</w:t>
      </w:r>
      <w:r w:rsidR="00EE33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ฉงชิ่ง </w:t>
      </w:r>
    </w:p>
    <w:p w14:paraId="0450D34F" w14:textId="31D0DCF9" w:rsidR="002240DF" w:rsidRDefault="00EE33CE" w:rsidP="00EE33C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33CE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พร้อมประสบกาณ์สุดพิเศษให้ท่านได้ชมการแสดงเปลี่ยนหน้ากากเสฉวน</w:t>
      </w:r>
    </w:p>
    <w:p w14:paraId="52190D28" w14:textId="46403A22" w:rsidR="00F24669" w:rsidRDefault="00F24669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EE33CE" w:rsidRPr="00EE33CE">
        <w:rPr>
          <w:rFonts w:ascii="TH SarabunPSK" w:hAnsi="TH SarabunPSK" w:cs="TH SarabunPSK"/>
          <w:b/>
          <w:bCs/>
          <w:sz w:val="32"/>
          <w:szCs w:val="32"/>
        </w:rPr>
        <w:t>Vienna Hotel</w:t>
      </w:r>
      <w:r w:rsidR="00EE33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A625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257250" w:rsidRPr="00DC1184" w14:paraId="0572E5BC" w14:textId="77777777" w:rsidTr="00D31338">
        <w:tc>
          <w:tcPr>
            <w:tcW w:w="993" w:type="dxa"/>
            <w:shd w:val="clear" w:color="auto" w:fill="0F4761" w:themeFill="accent1" w:themeFillShade="BF"/>
            <w:vAlign w:val="center"/>
          </w:tcPr>
          <w:p w14:paraId="1201E96B" w14:textId="4522FFE0" w:rsidR="00257250" w:rsidRPr="00DC1184" w:rsidRDefault="00257250" w:rsidP="0092387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497" w:type="dxa"/>
            <w:shd w:val="clear" w:color="auto" w:fill="0F4761" w:themeFill="accent1" w:themeFillShade="BF"/>
            <w:vAlign w:val="center"/>
          </w:tcPr>
          <w:p w14:paraId="1AD51212" w14:textId="2088CE6A" w:rsidR="00257250" w:rsidRPr="00DC1184" w:rsidRDefault="00257250" w:rsidP="00DC118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ไดเลื่อนหวงกวน-นั่งรถไฟทะลุตึก-หมู่บ้านโบราณสือปาที-เดินทางสู่สนามบินฉงชิ่ง-เดินทางกลับกรุงเทพ</w:t>
            </w:r>
            <w:r w:rsid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(CKG-BKK 3U3771 / 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16.05-18.20</w:t>
            </w:r>
            <w:r w:rsidRPr="00DC11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133" w:type="dxa"/>
            <w:shd w:val="clear" w:color="auto" w:fill="0F4761" w:themeFill="accent1" w:themeFillShade="BF"/>
            <w:vAlign w:val="center"/>
          </w:tcPr>
          <w:p w14:paraId="7B22E9DE" w14:textId="77777777" w:rsidR="00257250" w:rsidRPr="00DC1184" w:rsidRDefault="00257250" w:rsidP="0092387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11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B/L/D</w:t>
            </w:r>
          </w:p>
        </w:tc>
      </w:tr>
    </w:tbl>
    <w:p w14:paraId="58BE67A5" w14:textId="77777777" w:rsidR="00257250" w:rsidRPr="008B0EF1" w:rsidRDefault="00257250" w:rsidP="00257250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8B0E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1C1E2BE8" w14:textId="6E393A9C" w:rsidR="00257250" w:rsidRPr="00257250" w:rsidRDefault="00257250" w:rsidP="0025725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57250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257250">
        <w:rPr>
          <w:rFonts w:ascii="TH SarabunPSK" w:hAnsi="TH SarabunPSK" w:cs="TH SarabunPSK"/>
          <w:sz w:val="32"/>
          <w:szCs w:val="32"/>
          <w:cs/>
        </w:rPr>
        <w:t>อีกหนึ่งแลนด์มาร์กที่โดดเด่นของเมืองฉงชิ่ง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b/>
          <w:bCs/>
          <w:sz w:val="32"/>
          <w:szCs w:val="32"/>
          <w:cs/>
        </w:rPr>
        <w:t>บันไดเลื่อนหวงกวน (</w:t>
      </w:r>
      <w:proofErr w:type="spellStart"/>
      <w:r w:rsidRPr="00257250">
        <w:rPr>
          <w:rFonts w:ascii="TH SarabunPSK" w:hAnsi="TH SarabunPSK" w:cs="TH SarabunPSK"/>
          <w:b/>
          <w:bCs/>
          <w:sz w:val="32"/>
          <w:szCs w:val="32"/>
        </w:rPr>
        <w:t>Huangguan</w:t>
      </w:r>
      <w:proofErr w:type="spellEnd"/>
      <w:r w:rsidRPr="00257250">
        <w:rPr>
          <w:rFonts w:ascii="TH SarabunPSK" w:hAnsi="TH SarabunPSK" w:cs="TH SarabunPSK"/>
          <w:b/>
          <w:bCs/>
          <w:sz w:val="32"/>
          <w:szCs w:val="32"/>
        </w:rPr>
        <w:t xml:space="preserve"> Escalator)</w:t>
      </w:r>
      <w:r w:rsidRPr="00257250">
        <w:rPr>
          <w:rFonts w:ascii="TH SarabunPSK" w:hAnsi="TH SarabunPSK" w:cs="TH SarabunPSK"/>
          <w:sz w:val="32"/>
          <w:szCs w:val="32"/>
        </w:rPr>
        <w:t xml:space="preserve"> 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(บันไดเลื่อนที่ยาวที่สุดในเอเชีย) </w:t>
      </w:r>
      <w:r w:rsidRPr="00257250">
        <w:rPr>
          <w:rFonts w:ascii="TH SarabunPSK" w:hAnsi="TH SarabunPSK" w:cs="TH SarabunPSK"/>
          <w:sz w:val="32"/>
          <w:szCs w:val="32"/>
          <w:cs/>
        </w:rPr>
        <w:t>หนึ่งในบันไดเลื่อนกลางแจ้งที่มีความยาวและเอกลักษณ์เฉพาะตัว สะท้อนถึงภูมิประเทศแบบภูเขาและการใช้ชีวิตของผู้คนในเมืองแห่งนี้ได้อย่างชัดเจน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sz w:val="32"/>
          <w:szCs w:val="32"/>
          <w:cs/>
        </w:rPr>
        <w:t>บันไดเลื่อนแห่งนี้เชื่อมต่อระหว่างพื้นที่ระดับล่างและระดับสูงของเมือง ช่วยอำนวยความสะดวกให้กับทั้งคนท้องถิ่นและนักท่องเที่ยวในการสัญจรผ่านพื้นที่ที่มีความลาดชัน การขึ้นลงบันไดเลื่อน</w:t>
      </w:r>
      <w:r w:rsidRPr="00257250">
        <w:rPr>
          <w:rFonts w:ascii="TH SarabunPSK" w:hAnsi="TH SarabunPSK" w:cs="TH SarabunPSK" w:hint="cs"/>
          <w:sz w:val="32"/>
          <w:szCs w:val="32"/>
          <w:cs/>
        </w:rPr>
        <w:t>ถือ</w:t>
      </w:r>
      <w:r w:rsidRPr="00257250">
        <w:rPr>
          <w:rFonts w:ascii="TH SarabunPSK" w:hAnsi="TH SarabunPSK" w:cs="TH SarabunPSK"/>
          <w:sz w:val="32"/>
          <w:szCs w:val="32"/>
          <w:cs/>
        </w:rPr>
        <w:t>เป็นประสบการณ์ที่เปิดโอกาสให้ได้ชมทัศนียภาพของเมืองในมุมที่แตกต่าง</w:t>
      </w:r>
    </w:p>
    <w:p w14:paraId="29030F48" w14:textId="4C871E2D" w:rsidR="00257250" w:rsidRPr="00257250" w:rsidRDefault="00257250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8F3C2B" w14:textId="3F5DD56E" w:rsidR="00257250" w:rsidRDefault="00257250" w:rsidP="0025725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017326" wp14:editId="317DBA38">
            <wp:extent cx="7023100" cy="351155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3FDB4" w14:textId="18C015EE" w:rsidR="00257250" w:rsidRDefault="00257250" w:rsidP="0025725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57250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572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นั่งรถไฟทะลุตึก </w:t>
      </w:r>
      <w:r w:rsidRPr="00257250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Pr="002572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sz w:val="32"/>
          <w:szCs w:val="32"/>
          <w:cs/>
        </w:rPr>
        <w:t>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sz w:val="32"/>
          <w:szCs w:val="32"/>
          <w:cs/>
        </w:rPr>
        <w:t>เส้นทางที่น่าสนใจในรถไฟนี้รวมถึงสถานีที่มีชื่อเสียง เช่น สถานีหลีจื่อป้า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257250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257250">
        <w:rPr>
          <w:rFonts w:ascii="TH SarabunPSK" w:hAnsi="TH SarabunPSK" w:cs="TH SarabunPSK"/>
          <w:sz w:val="32"/>
          <w:szCs w:val="32"/>
        </w:rPr>
        <w:t xml:space="preserve"> Station) </w:t>
      </w:r>
      <w:r w:rsidRPr="00257250">
        <w:rPr>
          <w:rFonts w:ascii="TH SarabunPSK" w:hAnsi="TH SarabunPSK" w:cs="TH SarabunPSK"/>
          <w:sz w:val="32"/>
          <w:szCs w:val="32"/>
          <w:cs/>
        </w:rPr>
        <w:t>ซึ่งตั้งอยู่ในพื้นที่ที่มีความหนาแน่นของประชากร</w:t>
      </w:r>
      <w:r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7250">
        <w:rPr>
          <w:rFonts w:ascii="TH SarabunPSK" w:hAnsi="TH SarabunPSK" w:cs="TH SarabunPSK"/>
          <w:sz w:val="32"/>
          <w:szCs w:val="32"/>
          <w:cs/>
        </w:rPr>
        <w:t>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1C1601DD" w14:textId="2EFB7FD8" w:rsidR="00257250" w:rsidRPr="00257250" w:rsidRDefault="00257250" w:rsidP="0025725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3A56AB1" wp14:editId="106933F9">
            <wp:extent cx="7383145" cy="3694430"/>
            <wp:effectExtent l="0" t="0" r="825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9D42F" w14:textId="64589AA9" w:rsidR="00257250" w:rsidRPr="00257250" w:rsidRDefault="00257250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546A819" w14:textId="02AB746B" w:rsidR="00257250" w:rsidRDefault="00257250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9DDC3B" w14:textId="71166F1E" w:rsidR="00257250" w:rsidRDefault="00257250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2E96" w14:textId="716DC975" w:rsidR="007E3204" w:rsidRPr="00EC3602" w:rsidRDefault="00EC3602" w:rsidP="007E320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95E84AE" w14:textId="0527CF4B" w:rsidR="0034671A" w:rsidRDefault="0034671A" w:rsidP="003D281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เมืองโบราณสือปาที (</w:t>
      </w:r>
      <w:proofErr w:type="spellStart"/>
      <w:r w:rsidRPr="0034671A">
        <w:rPr>
          <w:rFonts w:ascii="TH SarabunPSK" w:hAnsi="TH SarabunPSK" w:cs="TH SarabunPSK"/>
          <w:b/>
          <w:bCs/>
          <w:sz w:val="32"/>
          <w:szCs w:val="32"/>
        </w:rPr>
        <w:t>Shibati</w:t>
      </w:r>
      <w:proofErr w:type="spellEnd"/>
      <w:r w:rsidRPr="0034671A">
        <w:rPr>
          <w:rFonts w:ascii="TH SarabunPSK" w:hAnsi="TH SarabunPSK" w:cs="TH SarabunPSK"/>
          <w:b/>
          <w:bCs/>
          <w:sz w:val="32"/>
          <w:szCs w:val="32"/>
        </w:rPr>
        <w:t xml:space="preserve"> Ancient Town)</w:t>
      </w:r>
      <w:r w:rsidRPr="0034671A">
        <w:rPr>
          <w:rFonts w:ascii="TH SarabunPSK" w:hAnsi="TH SarabunPSK" w:cs="TH SarabunPSK"/>
          <w:sz w:val="32"/>
          <w:szCs w:val="32"/>
        </w:rPr>
        <w:t xml:space="preserve"> </w:t>
      </w:r>
      <w:r w:rsidRPr="0034671A">
        <w:rPr>
          <w:rFonts w:ascii="TH SarabunPSK" w:hAnsi="TH SarabunPSK" w:cs="TH SarabunPSK"/>
          <w:sz w:val="32"/>
          <w:szCs w:val="32"/>
          <w:cs/>
        </w:rPr>
        <w:t>ตั้งอยู่ในเขตฉงชิ่ง (</w:t>
      </w:r>
      <w:r w:rsidRPr="0034671A">
        <w:rPr>
          <w:rFonts w:ascii="TH SarabunPSK" w:hAnsi="TH SarabunPSK" w:cs="TH SarabunPSK"/>
          <w:sz w:val="32"/>
          <w:szCs w:val="32"/>
        </w:rPr>
        <w:t xml:space="preserve">Chongqing) </w:t>
      </w:r>
      <w:r w:rsidRPr="0034671A">
        <w:rPr>
          <w:rFonts w:ascii="TH SarabunPSK" w:hAnsi="TH SarabunPSK" w:cs="TH SarabunPSK"/>
          <w:sz w:val="32"/>
          <w:szCs w:val="32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71A">
        <w:rPr>
          <w:rFonts w:ascii="TH SarabunPSK" w:hAnsi="TH SarabunPSK" w:cs="TH SarabunPSK"/>
          <w:sz w:val="32"/>
          <w:szCs w:val="32"/>
          <w:cs/>
        </w:rPr>
        <w:t>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 </w:t>
      </w:r>
      <w:r w:rsidRPr="0034671A">
        <w:rPr>
          <w:rFonts w:ascii="TH SarabunPSK" w:hAnsi="TH SarabunPSK" w:cs="TH SarabunPSK"/>
          <w:sz w:val="32"/>
          <w:szCs w:val="32"/>
          <w:cs/>
        </w:rPr>
        <w:t>ถนนในเมืองโบราณสือปาทีมีความคดเคี้ยวและเต็มไปด้วยร้านค้า ร้านอาหาร และคาเฟ่ที่ขายสินค้าท้องถิ่น ทำให้ผู้เข้าชมสามารถสัมผัสกับบรรยากาศของเมืองเก่า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นอกจากนั้นเมือง</w:t>
      </w:r>
      <w:r w:rsidR="00CA3AF3">
        <w:rPr>
          <w:rFonts w:ascii="TH SarabunPSK" w:hAnsi="TH SarabunPSK" w:cs="TH SarabunPSK" w:hint="cs"/>
          <w:sz w:val="32"/>
          <w:szCs w:val="32"/>
          <w:cs/>
        </w:rPr>
        <w:t>แห่ง</w:t>
      </w:r>
      <w:r>
        <w:rPr>
          <w:rFonts w:ascii="TH SarabunPSK" w:hAnsi="TH SarabunPSK" w:cs="TH SarabunPSK" w:hint="cs"/>
          <w:sz w:val="32"/>
          <w:szCs w:val="32"/>
          <w:cs/>
        </w:rPr>
        <w:t>นี้</w:t>
      </w:r>
      <w:r w:rsidRPr="0034671A">
        <w:rPr>
          <w:rFonts w:ascii="TH SarabunPSK" w:hAnsi="TH SarabunPSK" w:cs="TH SarabunPSK"/>
          <w:sz w:val="32"/>
          <w:szCs w:val="32"/>
          <w:cs/>
        </w:rPr>
        <w:t>ยังเป็นที่รู้จักในเรื่องของอาหารท้องถิ่นที่อร่อย เช่น ขนมและอาหารจีนโบราณ ซึ่งเป็นสิ่งที่ไม่ควรพลาดเมื่อมาเยือน</w:t>
      </w:r>
    </w:p>
    <w:p w14:paraId="088E219A" w14:textId="499CB004" w:rsidR="00BE7082" w:rsidRPr="00EC3602" w:rsidRDefault="007E3204" w:rsidP="00BE708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C6FE44E" wp14:editId="73EA36AE">
            <wp:extent cx="7380605" cy="3691890"/>
            <wp:effectExtent l="0" t="0" r="0" b="3810"/>
            <wp:docPr id="1177265773" name="Picture 2" descr="A street with buildings and a large green frog ballo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65773" name="Picture 2" descr="A street with buildings and a large green frog ballo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13E1D" w14:textId="77777777" w:rsidR="00EC3602" w:rsidRPr="00EC3602" w:rsidRDefault="00EC3602" w:rsidP="00EC3602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7A8D06E" w14:textId="77777777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16.05 น.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ออกเดินทางจากเมืองฉงชิ่งโดยเที่ยวบิน </w:t>
      </w:r>
      <w:r w:rsidRPr="00EC3602">
        <w:rPr>
          <w:rFonts w:ascii="TH SarabunPSK" w:hAnsi="TH SarabunPSK" w:cs="TH SarabunPSK" w:hint="cs"/>
          <w:b/>
          <w:bCs/>
          <w:sz w:val="32"/>
          <w:szCs w:val="32"/>
        </w:rPr>
        <w:t>3U377</w:t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 สายการบิน เสฉวนแอร์ไลน์ (บริการอาหารบนเครื่อง)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250C309" w14:textId="77777777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18.20 น.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2F56F727" w14:textId="0B8EE470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3DE4E5E" wp14:editId="7FFBF512">
            <wp:extent cx="7380605" cy="1476375"/>
            <wp:effectExtent l="0" t="0" r="0" b="9525"/>
            <wp:docPr id="19" name="Picture 5" descr="A person pointing at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2705" name="Picture 5" descr="A person pointing at an airplan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46690" w14:textId="77777777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F5B700E" w14:textId="33F34DBC" w:rsidR="00977FC4" w:rsidRDefault="00977FC4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7F9F2B3" w14:textId="6AE088DA" w:rsidR="00EC3602" w:rsidRDefault="00EC3602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2EF0C81" w14:textId="67BF8DB3" w:rsidR="00EC3602" w:rsidRDefault="00EC3602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87E033E" w14:textId="7FF5AEF1" w:rsidR="000B283D" w:rsidRPr="00DC1184" w:rsidRDefault="000B283D" w:rsidP="00D31338">
      <w:pPr>
        <w:pStyle w:val="NoSpacing"/>
        <w:shd w:val="clear" w:color="auto" w:fill="0F4761" w:themeFill="accent1" w:themeFillShade="BF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118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เงื่อนไขการจอง</w:t>
      </w:r>
      <w:r w:rsidR="003D2818" w:rsidRPr="00DC1184">
        <w:rPr>
          <w:rFonts w:ascii="TH SarabunPSK" w:hAnsi="TH SarabunPSK" w:cs="TH SarabunPSK" w:hint="cs"/>
          <w:b/>
          <w:bCs/>
          <w:sz w:val="32"/>
          <w:szCs w:val="32"/>
          <w:cs/>
        </w:rPr>
        <w:t>ทัวร์</w:t>
      </w:r>
    </w:p>
    <w:p w14:paraId="2E9B8427" w14:textId="623EC600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9015748" w14:textId="729C59FE" w:rsidR="00B97562" w:rsidRDefault="003D2818" w:rsidP="00EC360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DC1184" w:rsidRDefault="009E6752" w:rsidP="00D31338">
      <w:pPr>
        <w:pStyle w:val="NoSpacing"/>
        <w:shd w:val="clear" w:color="auto" w:fill="0F4761" w:themeFill="accent1" w:themeFillShade="BF"/>
        <w:rPr>
          <w:rFonts w:ascii="TH SarabunPSK" w:hAnsi="TH SarabunPSK" w:cs="TH SarabunPSK"/>
          <w:b/>
          <w:bCs/>
          <w:sz w:val="32"/>
          <w:szCs w:val="32"/>
        </w:rPr>
      </w:pPr>
      <w:r w:rsidRPr="00DC118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CFE6045" w:rsidR="000B283D" w:rsidRPr="000B283D" w:rsidRDefault="003D2818" w:rsidP="00EC360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4131B37A" w14:textId="1C9FCB07" w:rsidR="000B283D" w:rsidRPr="00DC1184" w:rsidRDefault="000B283D" w:rsidP="00D31338">
      <w:pPr>
        <w:pStyle w:val="NoSpacing"/>
        <w:shd w:val="clear" w:color="auto" w:fill="0F4761" w:themeFill="accent1" w:themeFillShade="BF"/>
        <w:rPr>
          <w:rFonts w:ascii="TH SarabunPSK" w:hAnsi="TH SarabunPSK" w:cs="TH SarabunPSK"/>
          <w:b/>
          <w:bCs/>
          <w:sz w:val="32"/>
          <w:szCs w:val="32"/>
        </w:rPr>
      </w:pPr>
      <w:r w:rsidRPr="00DC1184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3EB84C9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E6752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6B22B5BB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EC3602">
        <w:rPr>
          <w:rFonts w:ascii="TH SarabunPSK" w:hAnsi="TH SarabunPSK" w:cs="TH SarabunPSK"/>
          <w:sz w:val="32"/>
          <w:szCs w:val="32"/>
        </w:rPr>
        <w:t xml:space="preserve"> </w:t>
      </w:r>
      <w:r w:rsidR="00EC3602" w:rsidRPr="00EC3602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="00EC3602" w:rsidRPr="00EC360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ไม่ใช่ค่าทิปไกด์)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75C017F2" w:rsidR="000B283D" w:rsidRPr="000B283D" w:rsidRDefault="003D2818" w:rsidP="00EC360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DC1184" w:rsidRDefault="000B283D" w:rsidP="00D31338">
      <w:pPr>
        <w:pStyle w:val="NoSpacing"/>
        <w:shd w:val="clear" w:color="auto" w:fill="0F4761" w:themeFill="accent1" w:themeFillShade="BF"/>
        <w:rPr>
          <w:rFonts w:ascii="TH SarabunPSK" w:hAnsi="TH SarabunPSK" w:cs="TH SarabunPSK"/>
          <w:b/>
          <w:bCs/>
          <w:sz w:val="32"/>
          <w:szCs w:val="32"/>
        </w:rPr>
      </w:pPr>
      <w:r w:rsidRPr="00DC1184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อัตราค่าบริการนี้ ไม่รวม</w:t>
      </w:r>
    </w:p>
    <w:p w14:paraId="6BD56165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74065B78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2F00D7F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E428133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86366FC" w14:textId="77777777" w:rsidR="00EC3602" w:rsidRPr="00EC3602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87282C7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1C0FCCBC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/>
          <w:sz w:val="32"/>
          <w:szCs w:val="32"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</w:rPr>
        <w:t xml:space="preserve">VAT </w:t>
      </w:r>
      <w:r w:rsidRPr="00EC3602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252E03DE" w14:textId="77777777" w:rsidR="00EC3602" w:rsidRPr="00EC3602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Pr="00EC3602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F453451" w:rsidR="000B283D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5CF4E8E8" w14:textId="77777777" w:rsidR="00D31338" w:rsidRDefault="00D31338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6F0F88" w14:textId="66D98BBD" w:rsidR="00D31338" w:rsidRDefault="00D31338" w:rsidP="00D3133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0F4761" w:themeFill="accent1" w:themeFillShade="BF"/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D31338">
        <w:rPr>
          <w:rFonts w:ascii="TH SarabunPSK" w:hAnsi="TH SarabunPSK" w:cs="TH SarabunPSK"/>
          <w:sz w:val="32"/>
          <w:szCs w:val="32"/>
          <w:cs/>
        </w:rPr>
        <w:t>ทางบริษัทฯ ขอสงวนสิทธิ์ความรับผิดชอบใด ๆ ในกรณีดังต่อไปนี้</w:t>
      </w:r>
    </w:p>
    <w:p w14:paraId="7E44A3A7" w14:textId="73EAF88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B283D" w:rsidRPr="000B283D">
        <w:rPr>
          <w:rFonts w:ascii="TH SarabunPSK" w:hAnsi="TH SarabunPSK" w:cs="TH SarabunPSK"/>
          <w:sz w:val="32"/>
          <w:szCs w:val="32"/>
        </w:rPr>
        <w:t>,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A473EB2" w14:textId="436CEFD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A3D046A" w14:textId="2111285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1E9E1BA" w14:textId="251E0525" w:rsidR="000B283D" w:rsidRPr="00DE5E22" w:rsidRDefault="003D2818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B283D" w:rsidRPr="00DE5E22" w:rsidSect="00835A76">
      <w:footerReference w:type="even" r:id="rId24"/>
      <w:footerReference w:type="default" r:id="rId25"/>
      <w:footerReference w:type="first" r:id="rId26"/>
      <w:pgSz w:w="12240" w:h="15840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6BB26" w14:textId="77777777" w:rsidR="007E7E12" w:rsidRDefault="007E7E12" w:rsidP="00AD4E7F">
      <w:pPr>
        <w:spacing w:after="0" w:line="240" w:lineRule="auto"/>
      </w:pPr>
      <w:r>
        <w:separator/>
      </w:r>
    </w:p>
  </w:endnote>
  <w:endnote w:type="continuationSeparator" w:id="0">
    <w:p w14:paraId="5D5D1CD6" w14:textId="77777777" w:rsidR="007E7E12" w:rsidRDefault="007E7E1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2F02F19C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proofErr w:type="gramStart"/>
    <w:r w:rsidRPr="00D66D0D">
      <w:rPr>
        <w:rFonts w:ascii="TH SarabunPSK" w:hAnsi="TH SarabunPSK" w:cs="TH SarabunPSK" w:hint="cs"/>
        <w:sz w:val="28"/>
        <w:szCs w:val="28"/>
      </w:rPr>
      <w:t>TF :</w:t>
    </w:r>
    <w:proofErr w:type="gramEnd"/>
    <w:r w:rsidRPr="00D66D0D">
      <w:rPr>
        <w:rFonts w:ascii="TH SarabunPSK" w:hAnsi="TH SarabunPSK" w:cs="TH SarabunPSK" w:hint="cs"/>
        <w:sz w:val="28"/>
        <w:szCs w:val="28"/>
      </w:rPr>
      <w:t xml:space="preserve"> CKG3U01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="00632790">
      <w:rPr>
        <w:rFonts w:ascii="TH SarabunPSK" w:hAnsi="TH SarabunPSK" w:cs="TH SarabunPSK"/>
        <w:sz w:val="28"/>
        <w:szCs w:val="28"/>
      </w:rPr>
      <w:t xml:space="preserve"> (NOV25-MAR26)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Cs w:val="24"/>
      </w:rPr>
      <w:id w:val="1004095490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  <w:b/>
            <w:bCs/>
            <w:szCs w:val="24"/>
          </w:rPr>
          <w:id w:val="-866988795"/>
          <w:docPartObj>
            <w:docPartGallery w:val="Page Numbers (Top of Page)"/>
            <w:docPartUnique/>
          </w:docPartObj>
        </w:sdtPr>
        <w:sdtContent>
          <w:p w14:paraId="0878C953" w14:textId="36DBA638" w:rsidR="00835A76" w:rsidRPr="004B7793" w:rsidRDefault="004B7793" w:rsidP="004B7793">
            <w:pPr>
              <w:pStyle w:val="Footer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 xml:space="preserve">TF-CKG3U05 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ฉงชิ่ง อู่หลง </w:t>
            </w:r>
            <w:r w:rsidRPr="004B779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อุทยานหลุมฟ้า อุทยานเขานางฟ้า นั่งรถไฟทะลุตึก 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กระเช้าข้ามแม่น้ำ บันไดเลื่อน </w:t>
            </w:r>
            <w:proofErr w:type="spellStart"/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>Huangguan</w:t>
            </w:r>
            <w:proofErr w:type="spellEnd"/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S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 xml:space="preserve">ichuan 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A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 xml:space="preserve">irlines 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(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>3U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)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4B7793">
              <w:rPr>
                <w:rFonts w:ascii="TH SarabunPSK" w:hAnsi="TH SarabunPSK" w:cs="TH SarabunPSK"/>
                <w:b/>
                <w:bCs/>
                <w:szCs w:val="24"/>
                <w:cs/>
              </w:rPr>
              <w:t>ทัวร์ไม่ลงร้าน</w:t>
            </w:r>
            <w:r w:rsidRPr="004B779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หน้า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835A76" w:rsidRPr="004B7793">
              <w:rPr>
                <w:rFonts w:ascii="TH SarabunPSK" w:hAnsi="TH SarabunPSK" w:cs="TH SarabunPSK"/>
                <w:b/>
                <w:bCs/>
                <w:szCs w:val="24"/>
              </w:rPr>
              <w:t>1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835A76" w:rsidRPr="004B7793">
              <w:rPr>
                <w:rFonts w:ascii="TH SarabunPSK" w:hAnsi="TH SarabunPSK" w:cs="TH SarabunPSK"/>
                <w:b/>
                <w:bCs/>
                <w:szCs w:val="24"/>
              </w:rPr>
              <w:t>13</w:t>
            </w:r>
            <w:r w:rsidR="00835A76" w:rsidRPr="004B7793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49C19D" w14:textId="247AB585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>CKG3U0</w:t>
            </w:r>
            <w:r w:rsidR="00632790">
              <w:rPr>
                <w:rFonts w:ascii="TH SarabunPSK" w:hAnsi="TH SarabunPSK" w:cs="TH SarabunPSK"/>
              </w:rPr>
              <w:t>2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ฉงชิ่ง-อุทยานหลุมฟ้า-ต้าจู๋-มรกดโลกหน้าผาแก</w:t>
            </w:r>
            <w:r w:rsidR="00373E1F">
              <w:rPr>
                <w:rFonts w:ascii="TH SarabunPSK" w:hAnsi="TH SarabunPSK" w:cs="TH SarabunPSK" w:hint="cs"/>
                <w:cs/>
              </w:rPr>
              <w:t>ะ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สลัก 5วัน 4คืน เสฉวนแอร์ไลน์ </w:t>
            </w:r>
            <w:r>
              <w:rPr>
                <w:rFonts w:ascii="TH SarabunPSK" w:hAnsi="TH SarabunPSK" w:cs="TH SarabunPSK"/>
              </w:rPr>
              <w:t>(3</w:t>
            </w:r>
            <w:proofErr w:type="gramStart"/>
            <w:r>
              <w:rPr>
                <w:rFonts w:ascii="TH SarabunPSK" w:hAnsi="TH SarabunPSK" w:cs="TH SarabunPSK"/>
              </w:rPr>
              <w:t xml:space="preserve">U)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</w:t>
            </w:r>
            <w:r w:rsidR="00BE7082">
              <w:rPr>
                <w:rFonts w:ascii="TH SarabunPSK" w:hAnsi="TH SarabunPSK" w:cs="TH SarabunPSK"/>
              </w:rPr>
              <w:t xml:space="preserve">                  </w:t>
            </w:r>
            <w:r>
              <w:rPr>
                <w:rFonts w:ascii="TH SarabunPSK" w:hAnsi="TH SarabunPSK" w:cs="TH SarabunPSK"/>
              </w:rPr>
              <w:t xml:space="preserve">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E1CC" w14:textId="77777777" w:rsidR="007E7E12" w:rsidRDefault="007E7E12" w:rsidP="00AD4E7F">
      <w:pPr>
        <w:spacing w:after="0" w:line="240" w:lineRule="auto"/>
      </w:pPr>
      <w:r>
        <w:separator/>
      </w:r>
    </w:p>
  </w:footnote>
  <w:footnote w:type="continuationSeparator" w:id="0">
    <w:p w14:paraId="06885E73" w14:textId="77777777" w:rsidR="007E7E12" w:rsidRDefault="007E7E12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84841">
    <w:abstractNumId w:val="0"/>
  </w:num>
  <w:num w:numId="2" w16cid:durableId="1965114712">
    <w:abstractNumId w:val="6"/>
  </w:num>
  <w:num w:numId="3" w16cid:durableId="1387342160">
    <w:abstractNumId w:val="3"/>
  </w:num>
  <w:num w:numId="4" w16cid:durableId="1625845778">
    <w:abstractNumId w:val="2"/>
  </w:num>
  <w:num w:numId="5" w16cid:durableId="1517378676">
    <w:abstractNumId w:val="8"/>
  </w:num>
  <w:num w:numId="6" w16cid:durableId="1277523950">
    <w:abstractNumId w:val="4"/>
  </w:num>
  <w:num w:numId="7" w16cid:durableId="1374695896">
    <w:abstractNumId w:val="5"/>
  </w:num>
  <w:num w:numId="8" w16cid:durableId="1265377517">
    <w:abstractNumId w:val="7"/>
  </w:num>
  <w:num w:numId="9" w16cid:durableId="4352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4143"/>
    <w:rsid w:val="00080AD3"/>
    <w:rsid w:val="000816F9"/>
    <w:rsid w:val="0008493E"/>
    <w:rsid w:val="000B283D"/>
    <w:rsid w:val="000C7CA9"/>
    <w:rsid w:val="000D27BA"/>
    <w:rsid w:val="000D4B82"/>
    <w:rsid w:val="000F29B7"/>
    <w:rsid w:val="000F50AA"/>
    <w:rsid w:val="000F7A60"/>
    <w:rsid w:val="001365E9"/>
    <w:rsid w:val="001474C1"/>
    <w:rsid w:val="00170BA6"/>
    <w:rsid w:val="0017143A"/>
    <w:rsid w:val="00181D43"/>
    <w:rsid w:val="001842AF"/>
    <w:rsid w:val="00191BE0"/>
    <w:rsid w:val="001A7E5D"/>
    <w:rsid w:val="001D640E"/>
    <w:rsid w:val="001D6CCF"/>
    <w:rsid w:val="001E2A4A"/>
    <w:rsid w:val="001F2EAE"/>
    <w:rsid w:val="00202721"/>
    <w:rsid w:val="002028A6"/>
    <w:rsid w:val="002106BB"/>
    <w:rsid w:val="00215B4A"/>
    <w:rsid w:val="00216D44"/>
    <w:rsid w:val="002240DF"/>
    <w:rsid w:val="002511BA"/>
    <w:rsid w:val="00255353"/>
    <w:rsid w:val="00257250"/>
    <w:rsid w:val="00286EEC"/>
    <w:rsid w:val="0029160C"/>
    <w:rsid w:val="002A30C8"/>
    <w:rsid w:val="002D580F"/>
    <w:rsid w:val="002D71AF"/>
    <w:rsid w:val="002E0430"/>
    <w:rsid w:val="002E1BF4"/>
    <w:rsid w:val="002F40A6"/>
    <w:rsid w:val="00306932"/>
    <w:rsid w:val="00311DB0"/>
    <w:rsid w:val="0034457A"/>
    <w:rsid w:val="0034671A"/>
    <w:rsid w:val="00365272"/>
    <w:rsid w:val="00373E1F"/>
    <w:rsid w:val="00380667"/>
    <w:rsid w:val="00380B30"/>
    <w:rsid w:val="00381769"/>
    <w:rsid w:val="00392B6C"/>
    <w:rsid w:val="00395C3C"/>
    <w:rsid w:val="003B79EE"/>
    <w:rsid w:val="003D2818"/>
    <w:rsid w:val="003F3CEB"/>
    <w:rsid w:val="003F5C92"/>
    <w:rsid w:val="004174ED"/>
    <w:rsid w:val="00460FC9"/>
    <w:rsid w:val="00471054"/>
    <w:rsid w:val="004864F1"/>
    <w:rsid w:val="00493FC6"/>
    <w:rsid w:val="004940C6"/>
    <w:rsid w:val="004A2024"/>
    <w:rsid w:val="004B7793"/>
    <w:rsid w:val="004C467C"/>
    <w:rsid w:val="004C46A1"/>
    <w:rsid w:val="004E42FF"/>
    <w:rsid w:val="005175F4"/>
    <w:rsid w:val="005356C6"/>
    <w:rsid w:val="005414DB"/>
    <w:rsid w:val="0055231C"/>
    <w:rsid w:val="00597D39"/>
    <w:rsid w:val="005A2E06"/>
    <w:rsid w:val="005B15DA"/>
    <w:rsid w:val="005B52FE"/>
    <w:rsid w:val="005C2C90"/>
    <w:rsid w:val="005F292C"/>
    <w:rsid w:val="00601C57"/>
    <w:rsid w:val="00603FBB"/>
    <w:rsid w:val="00632790"/>
    <w:rsid w:val="00644F23"/>
    <w:rsid w:val="006467FB"/>
    <w:rsid w:val="00654328"/>
    <w:rsid w:val="0066300D"/>
    <w:rsid w:val="006724EE"/>
    <w:rsid w:val="0068605A"/>
    <w:rsid w:val="006931BD"/>
    <w:rsid w:val="00694AAD"/>
    <w:rsid w:val="006A1057"/>
    <w:rsid w:val="006A464C"/>
    <w:rsid w:val="006C255E"/>
    <w:rsid w:val="006D2232"/>
    <w:rsid w:val="00705C92"/>
    <w:rsid w:val="00727822"/>
    <w:rsid w:val="00730710"/>
    <w:rsid w:val="00737865"/>
    <w:rsid w:val="00744F16"/>
    <w:rsid w:val="007519B6"/>
    <w:rsid w:val="00753F9F"/>
    <w:rsid w:val="00756C6A"/>
    <w:rsid w:val="00762788"/>
    <w:rsid w:val="00764D61"/>
    <w:rsid w:val="007714C1"/>
    <w:rsid w:val="00787AA9"/>
    <w:rsid w:val="00795C2D"/>
    <w:rsid w:val="007A7449"/>
    <w:rsid w:val="007C6A23"/>
    <w:rsid w:val="007D7B2B"/>
    <w:rsid w:val="007E0CA8"/>
    <w:rsid w:val="007E3204"/>
    <w:rsid w:val="007E7E12"/>
    <w:rsid w:val="007F0CE6"/>
    <w:rsid w:val="007F0D42"/>
    <w:rsid w:val="00814075"/>
    <w:rsid w:val="008211AA"/>
    <w:rsid w:val="00835A76"/>
    <w:rsid w:val="00853C7B"/>
    <w:rsid w:val="00863DC9"/>
    <w:rsid w:val="008716CA"/>
    <w:rsid w:val="00886363"/>
    <w:rsid w:val="00891A90"/>
    <w:rsid w:val="008A5480"/>
    <w:rsid w:val="008B0ADB"/>
    <w:rsid w:val="008B0EF1"/>
    <w:rsid w:val="008C1908"/>
    <w:rsid w:val="008D0C3C"/>
    <w:rsid w:val="008D5921"/>
    <w:rsid w:val="008D72B8"/>
    <w:rsid w:val="008E402D"/>
    <w:rsid w:val="00905815"/>
    <w:rsid w:val="00910D8A"/>
    <w:rsid w:val="009403EB"/>
    <w:rsid w:val="00940AAC"/>
    <w:rsid w:val="009669D2"/>
    <w:rsid w:val="00977FC4"/>
    <w:rsid w:val="00985951"/>
    <w:rsid w:val="009975F9"/>
    <w:rsid w:val="009D2315"/>
    <w:rsid w:val="009D2F57"/>
    <w:rsid w:val="009E4406"/>
    <w:rsid w:val="009E612E"/>
    <w:rsid w:val="009E6752"/>
    <w:rsid w:val="00A218B6"/>
    <w:rsid w:val="00A23B26"/>
    <w:rsid w:val="00A46472"/>
    <w:rsid w:val="00A646EB"/>
    <w:rsid w:val="00A64C7C"/>
    <w:rsid w:val="00A755E3"/>
    <w:rsid w:val="00A82BC8"/>
    <w:rsid w:val="00AA1A42"/>
    <w:rsid w:val="00AD4E7F"/>
    <w:rsid w:val="00B14BA8"/>
    <w:rsid w:val="00B23783"/>
    <w:rsid w:val="00B53F23"/>
    <w:rsid w:val="00B61712"/>
    <w:rsid w:val="00B85DA8"/>
    <w:rsid w:val="00B95984"/>
    <w:rsid w:val="00B97562"/>
    <w:rsid w:val="00BA214F"/>
    <w:rsid w:val="00BB24DA"/>
    <w:rsid w:val="00BB59B1"/>
    <w:rsid w:val="00BC45D9"/>
    <w:rsid w:val="00BD6288"/>
    <w:rsid w:val="00BE7082"/>
    <w:rsid w:val="00BF1108"/>
    <w:rsid w:val="00BF36F6"/>
    <w:rsid w:val="00C06679"/>
    <w:rsid w:val="00C424C5"/>
    <w:rsid w:val="00C51B94"/>
    <w:rsid w:val="00C61EC0"/>
    <w:rsid w:val="00C736BC"/>
    <w:rsid w:val="00C76410"/>
    <w:rsid w:val="00C81BD1"/>
    <w:rsid w:val="00C837BF"/>
    <w:rsid w:val="00C90E01"/>
    <w:rsid w:val="00C97415"/>
    <w:rsid w:val="00CA1CB1"/>
    <w:rsid w:val="00CA3AF3"/>
    <w:rsid w:val="00CB78D9"/>
    <w:rsid w:val="00CE32A6"/>
    <w:rsid w:val="00CF35D6"/>
    <w:rsid w:val="00D31338"/>
    <w:rsid w:val="00D51853"/>
    <w:rsid w:val="00D606A7"/>
    <w:rsid w:val="00D66D0D"/>
    <w:rsid w:val="00D923B4"/>
    <w:rsid w:val="00DB5E41"/>
    <w:rsid w:val="00DC1184"/>
    <w:rsid w:val="00DC199A"/>
    <w:rsid w:val="00DC485D"/>
    <w:rsid w:val="00DD1483"/>
    <w:rsid w:val="00DE1F47"/>
    <w:rsid w:val="00DE5E22"/>
    <w:rsid w:val="00E20BFF"/>
    <w:rsid w:val="00E26032"/>
    <w:rsid w:val="00E34734"/>
    <w:rsid w:val="00E44ED9"/>
    <w:rsid w:val="00E53EA1"/>
    <w:rsid w:val="00E5744B"/>
    <w:rsid w:val="00EA4482"/>
    <w:rsid w:val="00EC3602"/>
    <w:rsid w:val="00EE33CE"/>
    <w:rsid w:val="00EE49B3"/>
    <w:rsid w:val="00EF7E9C"/>
    <w:rsid w:val="00F106EC"/>
    <w:rsid w:val="00F115A5"/>
    <w:rsid w:val="00F15A35"/>
    <w:rsid w:val="00F23040"/>
    <w:rsid w:val="00F24669"/>
    <w:rsid w:val="00F31557"/>
    <w:rsid w:val="00F62E06"/>
    <w:rsid w:val="00F65BCD"/>
    <w:rsid w:val="00F975D4"/>
    <w:rsid w:val="00FA0181"/>
    <w:rsid w:val="00FB0166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4">
    <w:name w:val="Grid Table 4 Accent 4"/>
    <w:basedOn w:val="TableNormal"/>
    <w:uiPriority w:val="49"/>
    <w:rsid w:val="0063279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2106B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4B779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youtu.be/ZXdOGaoNQuI?si=vgeakZboO9G5qXxi" TargetMode="Externa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2601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2026-06-17T10:31:00Z</cp:lastPrinted>
  <dcterms:created xsi:type="dcterms:W3CDTF">2026-06-17T11:09:00Z</dcterms:created>
  <dcterms:modified xsi:type="dcterms:W3CDTF">2026-06-17T11:09:00Z</dcterms:modified>
</cp:coreProperties>
</file>