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FF6F" w14:textId="0983BA27" w:rsidR="008D159B" w:rsidRDefault="008D159B">
      <w:r w:rsidRPr="00EE5C07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1495A2" wp14:editId="5E4FF4FB">
            <wp:simplePos x="0" y="0"/>
            <wp:positionH relativeFrom="margin">
              <wp:posOffset>-578734</wp:posOffset>
            </wp:positionH>
            <wp:positionV relativeFrom="paragraph">
              <wp:posOffset>-914400</wp:posOffset>
            </wp:positionV>
            <wp:extent cx="6921661" cy="9536613"/>
            <wp:effectExtent l="0" t="0" r="0" b="762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242" cy="9581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498E3" w14:textId="2C0FC549" w:rsidR="008D159B" w:rsidRDefault="008D159B"/>
    <w:p w14:paraId="545B3049" w14:textId="4EFE36A8" w:rsidR="008D159B" w:rsidRDefault="008D159B"/>
    <w:p w14:paraId="5AC915D0" w14:textId="312CAB81" w:rsidR="008D159B" w:rsidRDefault="008D159B"/>
    <w:p w14:paraId="6DFAA3E4" w14:textId="71E1F5A8" w:rsidR="008D159B" w:rsidRDefault="008D159B"/>
    <w:p w14:paraId="7D549768" w14:textId="6FA458AA" w:rsidR="008D159B" w:rsidRDefault="008D159B"/>
    <w:p w14:paraId="377B5B27" w14:textId="17FD4555" w:rsidR="008D159B" w:rsidRDefault="008D159B"/>
    <w:p w14:paraId="3D86E453" w14:textId="4D059967" w:rsidR="008D159B" w:rsidRDefault="008D159B"/>
    <w:p w14:paraId="3202F2A6" w14:textId="2C20A4BF" w:rsidR="008D159B" w:rsidRDefault="008D159B"/>
    <w:p w14:paraId="102EF330" w14:textId="3D5D9181" w:rsidR="008D159B" w:rsidRDefault="008D159B"/>
    <w:p w14:paraId="0ED65515" w14:textId="3A50A657" w:rsidR="008D159B" w:rsidRDefault="008D159B"/>
    <w:p w14:paraId="18A7E8C2" w14:textId="61C1E53D" w:rsidR="008D159B" w:rsidRDefault="008D159B"/>
    <w:p w14:paraId="190940AD" w14:textId="7D79488E" w:rsidR="008D159B" w:rsidRDefault="008D159B"/>
    <w:p w14:paraId="6F95AB22" w14:textId="477453A0" w:rsidR="008D159B" w:rsidRDefault="008D159B"/>
    <w:p w14:paraId="4F6EE6B2" w14:textId="46426528" w:rsidR="008D159B" w:rsidRDefault="008D159B"/>
    <w:p w14:paraId="30B02E79" w14:textId="6F274143" w:rsidR="008D159B" w:rsidRDefault="008D159B"/>
    <w:p w14:paraId="2B2145FE" w14:textId="77777777" w:rsidR="008D159B" w:rsidRDefault="008D159B"/>
    <w:p w14:paraId="711D7312" w14:textId="77777777" w:rsidR="008D159B" w:rsidRDefault="008D159B"/>
    <w:p w14:paraId="1C4722B1" w14:textId="77777777" w:rsidR="008D159B" w:rsidRDefault="008D159B"/>
    <w:p w14:paraId="61D3DF74" w14:textId="2304D0EA" w:rsidR="008D159B" w:rsidRDefault="008D159B"/>
    <w:p w14:paraId="10655868" w14:textId="77777777" w:rsidR="008D159B" w:rsidRDefault="008D159B"/>
    <w:p w14:paraId="02C87B1D" w14:textId="77777777" w:rsidR="008D159B" w:rsidRDefault="008D159B"/>
    <w:p w14:paraId="71C216CB" w14:textId="004D522B" w:rsidR="008D159B" w:rsidRDefault="008D159B"/>
    <w:p w14:paraId="6EBFE05F" w14:textId="33EAA990" w:rsidR="008D159B" w:rsidRDefault="008D159B"/>
    <w:p w14:paraId="3C830439" w14:textId="77777777" w:rsidR="008D159B" w:rsidRDefault="008D159B"/>
    <w:p w14:paraId="594ED07C" w14:textId="69431DF2" w:rsidR="008D159B" w:rsidRDefault="008D159B"/>
    <w:p w14:paraId="4F1EC11D" w14:textId="4E43F68C" w:rsidR="008D159B" w:rsidRDefault="008D159B"/>
    <w:p w14:paraId="5E94BE89" w14:textId="4DC32E6D" w:rsidR="00A0301C" w:rsidRPr="00F75B03" w:rsidRDefault="00A0301C" w:rsidP="00A0301C">
      <w:pPr>
        <w:spacing w:before="240" w:after="0" w:line="240" w:lineRule="auto"/>
        <w:jc w:val="center"/>
        <w:rPr>
          <w:rFonts w:ascii="Sarabun" w:eastAsia="DengXian" w:hAnsi="Sarabun" w:cs="Sarabun"/>
          <w:b/>
          <w:bCs/>
          <w:color w:val="FF0066"/>
          <w:sz w:val="48"/>
          <w:szCs w:val="48"/>
          <w:lang w:eastAsia="en-US"/>
        </w:rPr>
      </w:pPr>
      <w:r w:rsidRPr="00F75B03">
        <w:rPr>
          <w:rFonts w:ascii="Sarabun" w:eastAsia="DengXian" w:hAnsi="Sarabun" w:cs="Sarabun"/>
          <w:b/>
          <w:bCs/>
          <w:color w:val="FF0066"/>
          <w:sz w:val="48"/>
          <w:szCs w:val="48"/>
          <w:cs/>
          <w:lang w:eastAsia="en-US"/>
        </w:rPr>
        <w:lastRenderedPageBreak/>
        <w:t>หนานหนิง กุ้ยหลิน หยางซั่ว</w:t>
      </w:r>
    </w:p>
    <w:p w14:paraId="404F169E" w14:textId="53D8DA59" w:rsidR="00A0301C" w:rsidRPr="00F75B03" w:rsidRDefault="00A0301C" w:rsidP="00A0301C">
      <w:pPr>
        <w:spacing w:before="240" w:after="0" w:line="240" w:lineRule="auto"/>
        <w:jc w:val="center"/>
        <w:rPr>
          <w:rFonts w:ascii="Sarabun" w:eastAsia="DengXian" w:hAnsi="Sarabun" w:cs="Sarabun"/>
          <w:b/>
          <w:bCs/>
          <w:color w:val="FF0066"/>
          <w:sz w:val="40"/>
          <w:szCs w:val="40"/>
          <w:lang w:eastAsia="en-US"/>
        </w:rPr>
      </w:pP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>นั่งบอลลูนเหนื</w:t>
      </w:r>
      <w:r w:rsidRPr="00F75B03">
        <w:rPr>
          <w:rFonts w:ascii="Sarabun" w:eastAsia="DengXian" w:hAnsi="Sarabun" w:cs="Sarabun" w:hint="cs"/>
          <w:b/>
          <w:bCs/>
          <w:color w:val="FF0066"/>
          <w:sz w:val="40"/>
          <w:szCs w:val="40"/>
          <w:cs/>
        </w:rPr>
        <w:t>อ</w:t>
      </w: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>ขุนเขา ล่องเรือแพแม่น้ำหลี่เจียง</w:t>
      </w:r>
    </w:p>
    <w:p w14:paraId="23CC57F7" w14:textId="77777777" w:rsidR="00F75B03" w:rsidRPr="00F75B03" w:rsidRDefault="00A0301C" w:rsidP="00A0301C">
      <w:pPr>
        <w:spacing w:before="240" w:after="0" w:line="240" w:lineRule="auto"/>
        <w:jc w:val="center"/>
        <w:rPr>
          <w:rFonts w:ascii="Sarabun" w:eastAsia="DengXian" w:hAnsi="Sarabun" w:cs="Sarabun"/>
          <w:b/>
          <w:bCs/>
          <w:color w:val="FF0066"/>
          <w:sz w:val="40"/>
          <w:szCs w:val="40"/>
          <w:lang w:eastAsia="en-US"/>
        </w:rPr>
      </w:pP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>อยู่ไม่ไหว</w:t>
      </w:r>
      <w:r w:rsidR="00F75B03" w:rsidRPr="00F75B03">
        <w:rPr>
          <w:rFonts w:ascii="Sarabun" w:eastAsia="DengXian" w:hAnsi="Sarabun" w:cs="Sarabun" w:hint="cs"/>
          <w:b/>
          <w:bCs/>
          <w:color w:val="FF0066"/>
          <w:sz w:val="40"/>
          <w:szCs w:val="40"/>
          <w:cs/>
          <w:lang w:eastAsia="en-US"/>
        </w:rPr>
        <w:t>...</w:t>
      </w: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 xml:space="preserve"> อยู่ไม่ไหว</w:t>
      </w:r>
      <w:r w:rsidR="00F75B03" w:rsidRPr="00F75B03">
        <w:rPr>
          <w:rFonts w:ascii="Sarabun" w:eastAsia="DengXian" w:hAnsi="Sarabun" w:cs="Sarabun" w:hint="cs"/>
          <w:b/>
          <w:bCs/>
          <w:color w:val="FF0066"/>
          <w:sz w:val="40"/>
          <w:szCs w:val="40"/>
          <w:cs/>
          <w:lang w:eastAsia="en-US"/>
        </w:rPr>
        <w:t>...</w:t>
      </w: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 xml:space="preserve"> ต้องไปสักครั้ง </w:t>
      </w:r>
    </w:p>
    <w:p w14:paraId="1A997298" w14:textId="4C44779C" w:rsidR="00A0301C" w:rsidRPr="00F75B03" w:rsidRDefault="00A0301C" w:rsidP="00F75B03">
      <w:pPr>
        <w:spacing w:before="240" w:after="0" w:line="240" w:lineRule="auto"/>
        <w:jc w:val="center"/>
        <w:rPr>
          <w:rFonts w:ascii="Sarabun" w:eastAsia="DengXian" w:hAnsi="Sarabun" w:cs="Sarabun"/>
          <w:b/>
          <w:bCs/>
          <w:color w:val="FF0066"/>
          <w:sz w:val="40"/>
          <w:szCs w:val="40"/>
          <w:lang w:eastAsia="en-US"/>
        </w:rPr>
      </w:pP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>5 วัน 4 คืน</w:t>
      </w:r>
      <w:r w:rsidR="00F75B03" w:rsidRPr="00F75B03">
        <w:rPr>
          <w:rFonts w:ascii="Sarabun" w:eastAsia="DengXian" w:hAnsi="Sarabun" w:cs="Sarabun" w:hint="cs"/>
          <w:b/>
          <w:bCs/>
          <w:color w:val="FF0066"/>
          <w:sz w:val="40"/>
          <w:szCs w:val="40"/>
          <w:cs/>
          <w:lang w:eastAsia="en-US"/>
        </w:rPr>
        <w:t xml:space="preserve"> </w:t>
      </w: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>โดยรถไฟความเร็วสูง</w:t>
      </w:r>
      <w:r w:rsidRPr="00F75B03">
        <w:rPr>
          <w:rFonts w:ascii="Sarabun" w:eastAsia="DengXian" w:hAnsi="Sarabun" w:cs="Sarabun" w:hint="cs"/>
          <w:b/>
          <w:bCs/>
          <w:color w:val="FF0066"/>
          <w:sz w:val="40"/>
          <w:szCs w:val="40"/>
          <w:cs/>
          <w:lang w:eastAsia="en-US"/>
        </w:rPr>
        <w:t>*</w:t>
      </w: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>ทัวร์ไม่ลงร้าน*</w:t>
      </w:r>
    </w:p>
    <w:p w14:paraId="2BCAFF0F" w14:textId="56266910" w:rsidR="008D159B" w:rsidRPr="00F75B03" w:rsidRDefault="00A0301C" w:rsidP="00A0301C">
      <w:pPr>
        <w:spacing w:before="240" w:after="0" w:line="240" w:lineRule="auto"/>
        <w:jc w:val="center"/>
        <w:rPr>
          <w:rFonts w:ascii="Sarabun" w:eastAsia="DengXian" w:hAnsi="Sarabun" w:cs="Sarabun"/>
          <w:b/>
          <w:bCs/>
          <w:color w:val="FF0066"/>
          <w:sz w:val="40"/>
          <w:szCs w:val="40"/>
          <w:lang w:eastAsia="en-US"/>
        </w:rPr>
      </w:pP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cs/>
          <w:lang w:eastAsia="en-US"/>
        </w:rPr>
        <w:t xml:space="preserve">โดยสายการบิน </w:t>
      </w:r>
      <w:r w:rsidRPr="00F75B03">
        <w:rPr>
          <w:rFonts w:ascii="Sarabun" w:eastAsia="DengXian" w:hAnsi="Sarabun" w:cs="Sarabun"/>
          <w:b/>
          <w:bCs/>
          <w:color w:val="FF0066"/>
          <w:sz w:val="40"/>
          <w:szCs w:val="40"/>
          <w:lang w:eastAsia="en-US"/>
        </w:rPr>
        <w:t>Guangxi Beibu Gulf Airlines (GX)</w:t>
      </w:r>
    </w:p>
    <w:p w14:paraId="191743D0" w14:textId="05BEADFE" w:rsidR="00662EB8" w:rsidRDefault="00A0301C">
      <w:r>
        <w:rPr>
          <w:rFonts w:ascii="Sarabun" w:eastAsia="DengXian" w:hAnsi="Sarabun" w:cs="Sarabun"/>
          <w:b/>
          <w:bCs/>
          <w:noProof/>
          <w:color w:val="CC66FF"/>
          <w:sz w:val="44"/>
          <w:szCs w:val="44"/>
          <w:lang w:eastAsia="en-US"/>
        </w:rPr>
        <w:drawing>
          <wp:anchor distT="0" distB="0" distL="114300" distR="114300" simplePos="0" relativeHeight="251662336" behindDoc="0" locked="0" layoutInCell="1" allowOverlap="1" wp14:anchorId="52BD1278" wp14:editId="7F25AB48">
            <wp:simplePos x="0" y="0"/>
            <wp:positionH relativeFrom="margin">
              <wp:align>center</wp:align>
            </wp:positionH>
            <wp:positionV relativeFrom="paragraph">
              <wp:posOffset>316865</wp:posOffset>
            </wp:positionV>
            <wp:extent cx="7193915" cy="5781675"/>
            <wp:effectExtent l="0" t="0" r="6985" b="9525"/>
            <wp:wrapNone/>
            <wp:docPr id="2092731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578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E9499" w14:textId="4010C621" w:rsidR="00A0301C" w:rsidRPr="00A0301C" w:rsidRDefault="00A0301C" w:rsidP="00A0301C"/>
    <w:p w14:paraId="5D2AAF7F" w14:textId="1861B253" w:rsidR="00A0301C" w:rsidRPr="00A0301C" w:rsidRDefault="00A0301C" w:rsidP="00A0301C"/>
    <w:p w14:paraId="6EE00A17" w14:textId="7E03590D" w:rsidR="00A0301C" w:rsidRPr="00A0301C" w:rsidRDefault="00A0301C" w:rsidP="00A0301C"/>
    <w:p w14:paraId="48F32A7E" w14:textId="065F0139" w:rsidR="00A0301C" w:rsidRPr="00A0301C" w:rsidRDefault="00A0301C" w:rsidP="00A0301C"/>
    <w:p w14:paraId="50A2C774" w14:textId="77777777" w:rsidR="00A0301C" w:rsidRPr="00A0301C" w:rsidRDefault="00A0301C" w:rsidP="00A0301C"/>
    <w:p w14:paraId="68B470D3" w14:textId="77777777" w:rsidR="00A0301C" w:rsidRPr="00A0301C" w:rsidRDefault="00A0301C" w:rsidP="00A0301C"/>
    <w:p w14:paraId="1630195D" w14:textId="77777777" w:rsidR="00A0301C" w:rsidRPr="00A0301C" w:rsidRDefault="00A0301C" w:rsidP="00A0301C"/>
    <w:p w14:paraId="7DBE6D8B" w14:textId="77777777" w:rsidR="00A0301C" w:rsidRPr="00A0301C" w:rsidRDefault="00A0301C" w:rsidP="00A0301C"/>
    <w:p w14:paraId="1DB2D720" w14:textId="77777777" w:rsidR="00A0301C" w:rsidRPr="00A0301C" w:rsidRDefault="00A0301C" w:rsidP="00A0301C"/>
    <w:p w14:paraId="4DB63A3F" w14:textId="77777777" w:rsidR="00A0301C" w:rsidRPr="00A0301C" w:rsidRDefault="00A0301C" w:rsidP="00A0301C"/>
    <w:p w14:paraId="120C754D" w14:textId="77777777" w:rsidR="00A0301C" w:rsidRPr="00A0301C" w:rsidRDefault="00A0301C" w:rsidP="00A0301C"/>
    <w:p w14:paraId="34F51585" w14:textId="77777777" w:rsidR="00A0301C" w:rsidRPr="00A0301C" w:rsidRDefault="00A0301C" w:rsidP="00A0301C"/>
    <w:p w14:paraId="01EADF9C" w14:textId="77777777" w:rsidR="00A0301C" w:rsidRPr="00A0301C" w:rsidRDefault="00A0301C" w:rsidP="00A0301C"/>
    <w:p w14:paraId="1A6B8768" w14:textId="77777777" w:rsidR="00A0301C" w:rsidRPr="00A0301C" w:rsidRDefault="00A0301C" w:rsidP="00A0301C"/>
    <w:p w14:paraId="014B39A7" w14:textId="77777777" w:rsidR="00A0301C" w:rsidRPr="00A0301C" w:rsidRDefault="00A0301C" w:rsidP="00A0301C"/>
    <w:p w14:paraId="257670E4" w14:textId="77777777" w:rsidR="00A0301C" w:rsidRPr="00A0301C" w:rsidRDefault="00A0301C" w:rsidP="00A0301C"/>
    <w:p w14:paraId="601C3A51" w14:textId="77777777" w:rsidR="00A0301C" w:rsidRDefault="00A0301C" w:rsidP="00A0301C"/>
    <w:p w14:paraId="400163D8" w14:textId="10602964" w:rsidR="00A0301C" w:rsidRDefault="00A0301C" w:rsidP="00A0301C">
      <w:pPr>
        <w:tabs>
          <w:tab w:val="left" w:pos="3420"/>
        </w:tabs>
      </w:pPr>
      <w:r>
        <w:tab/>
      </w:r>
    </w:p>
    <w:p w14:paraId="037D578B" w14:textId="77777777" w:rsidR="00A0301C" w:rsidRDefault="00A0301C" w:rsidP="00A0301C">
      <w:pPr>
        <w:tabs>
          <w:tab w:val="left" w:pos="3420"/>
        </w:tabs>
      </w:pPr>
    </w:p>
    <w:tbl>
      <w:tblPr>
        <w:tblStyle w:val="TableGrid"/>
        <w:tblpPr w:leftFromText="180" w:rightFromText="180" w:vertAnchor="page" w:horzAnchor="margin" w:tblpX="-572" w:tblpY="1547"/>
        <w:tblW w:w="5660" w:type="pct"/>
        <w:tblLayout w:type="fixed"/>
        <w:tblLook w:val="04A0" w:firstRow="1" w:lastRow="0" w:firstColumn="1" w:lastColumn="0" w:noHBand="0" w:noVBand="1"/>
      </w:tblPr>
      <w:tblGrid>
        <w:gridCol w:w="705"/>
        <w:gridCol w:w="4260"/>
        <w:gridCol w:w="659"/>
        <w:gridCol w:w="698"/>
        <w:gridCol w:w="51"/>
        <w:gridCol w:w="647"/>
        <w:gridCol w:w="3186"/>
      </w:tblGrid>
      <w:tr w:rsidR="00A0301C" w:rsidRPr="00A0301C" w14:paraId="117AF01B" w14:textId="77777777" w:rsidTr="0006371E">
        <w:trPr>
          <w:trHeight w:val="674"/>
        </w:trPr>
        <w:tc>
          <w:tcPr>
            <w:tcW w:w="345" w:type="pct"/>
            <w:shd w:val="clear" w:color="auto" w:fill="FFCCCC"/>
            <w:vAlign w:val="center"/>
          </w:tcPr>
          <w:p w14:paraId="46062146" w14:textId="77777777" w:rsidR="00A0301C" w:rsidRPr="0006371E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sz w:val="24"/>
                <w:szCs w:val="24"/>
              </w:rPr>
            </w:pPr>
            <w:r w:rsidRPr="0006371E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lastRenderedPageBreak/>
              <w:t>วัน</w:t>
            </w:r>
          </w:p>
        </w:tc>
        <w:tc>
          <w:tcPr>
            <w:tcW w:w="2087" w:type="pct"/>
            <w:shd w:val="clear" w:color="auto" w:fill="FFCCCC"/>
            <w:vAlign w:val="center"/>
          </w:tcPr>
          <w:p w14:paraId="7437601B" w14:textId="77777777" w:rsidR="00A0301C" w:rsidRPr="0006371E" w:rsidRDefault="00A0301C" w:rsidP="00F75B03">
            <w:pPr>
              <w:jc w:val="center"/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</w:pPr>
            <w:r w:rsidRPr="0006371E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23" w:type="pct"/>
            <w:shd w:val="clear" w:color="auto" w:fill="FFCCCC"/>
            <w:vAlign w:val="center"/>
          </w:tcPr>
          <w:p w14:paraId="0B6ED84F" w14:textId="77777777" w:rsidR="00A0301C" w:rsidRPr="0006371E" w:rsidRDefault="00A0301C" w:rsidP="00F75B03">
            <w:pPr>
              <w:jc w:val="center"/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</w:pPr>
            <w:r w:rsidRPr="0006371E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367" w:type="pct"/>
            <w:gridSpan w:val="2"/>
            <w:shd w:val="clear" w:color="auto" w:fill="FFCCCC"/>
            <w:vAlign w:val="center"/>
          </w:tcPr>
          <w:p w14:paraId="366D02C6" w14:textId="77777777" w:rsidR="00A0301C" w:rsidRPr="0006371E" w:rsidRDefault="00A0301C" w:rsidP="00F75B03">
            <w:pPr>
              <w:jc w:val="center"/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</w:pPr>
            <w:r w:rsidRPr="0006371E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FFCCCC"/>
            <w:vAlign w:val="center"/>
          </w:tcPr>
          <w:p w14:paraId="0F1048FD" w14:textId="77777777" w:rsidR="00A0301C" w:rsidRPr="0006371E" w:rsidRDefault="00A0301C" w:rsidP="00F75B03">
            <w:pPr>
              <w:jc w:val="center"/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</w:pPr>
            <w:r w:rsidRPr="0006371E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1561" w:type="pct"/>
            <w:shd w:val="clear" w:color="auto" w:fill="FFCCCC"/>
            <w:vAlign w:val="center"/>
          </w:tcPr>
          <w:p w14:paraId="7ECCCA54" w14:textId="77777777" w:rsidR="00A0301C" w:rsidRPr="0006371E" w:rsidRDefault="00A0301C" w:rsidP="00F75B03">
            <w:pPr>
              <w:jc w:val="center"/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</w:pPr>
            <w:r w:rsidRPr="0006371E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</w:tr>
      <w:tr w:rsidR="00A0301C" w:rsidRPr="00A0301C" w14:paraId="5B08FE8B" w14:textId="77777777" w:rsidTr="00F75B03">
        <w:trPr>
          <w:trHeight w:val="992"/>
        </w:trPr>
        <w:tc>
          <w:tcPr>
            <w:tcW w:w="345" w:type="pct"/>
            <w:vAlign w:val="center"/>
          </w:tcPr>
          <w:p w14:paraId="3459EB64" w14:textId="77777777" w:rsidR="00A0301C" w:rsidRPr="00F75B03" w:rsidRDefault="00A0301C" w:rsidP="00F75B03">
            <w:pPr>
              <w:contextualSpacing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>1</w:t>
            </w:r>
          </w:p>
        </w:tc>
        <w:tc>
          <w:tcPr>
            <w:tcW w:w="2087" w:type="pct"/>
            <w:vAlign w:val="center"/>
          </w:tcPr>
          <w:p w14:paraId="1AEACC50" w14:textId="77777777" w:rsidR="00F75B03" w:rsidRDefault="00A0301C" w:rsidP="00F75B03">
            <w:pPr>
              <w:rPr>
                <w:rFonts w:ascii="Sarabun" w:eastAsia="DengXian" w:hAnsi="Sarabun" w:cs="Sarabun"/>
                <w:spacing w:val="-8"/>
                <w:szCs w:val="22"/>
              </w:rPr>
            </w:pPr>
            <w:r w:rsidRPr="00F75B03">
              <w:rPr>
                <w:rFonts w:ascii="Sarabun" w:eastAsia="DengXian" w:hAnsi="Sarabun" w:cs="Sarabun"/>
                <w:spacing w:val="-8"/>
                <w:szCs w:val="22"/>
                <w:cs/>
              </w:rPr>
              <w:t>กรุงเทพฯ(สนามบินสุวรรณภูมิ) – สนามบินหนานหนิง  (</w:t>
            </w:r>
            <w:r w:rsidRPr="00F75B03">
              <w:rPr>
                <w:rFonts w:ascii="Sarabun" w:eastAsia="DengXian" w:hAnsi="Sarabun" w:cs="Sarabun"/>
                <w:spacing w:val="-8"/>
                <w:szCs w:val="22"/>
              </w:rPr>
              <w:t>GX8908 BKK 2</w:t>
            </w:r>
            <w:r w:rsidRPr="00F75B03">
              <w:rPr>
                <w:rFonts w:ascii="Sarabun" w:eastAsia="DengXian" w:hAnsi="Sarabun" w:cs="Sarabun"/>
                <w:spacing w:val="-8"/>
                <w:szCs w:val="22"/>
                <w:cs/>
              </w:rPr>
              <w:t>0</w:t>
            </w:r>
            <w:r w:rsidRPr="00F75B03">
              <w:rPr>
                <w:rFonts w:ascii="Sarabun" w:eastAsia="DengXian" w:hAnsi="Sarabun" w:cs="Sarabun"/>
                <w:spacing w:val="-8"/>
                <w:szCs w:val="22"/>
              </w:rPr>
              <w:t>.</w:t>
            </w:r>
            <w:r w:rsidRPr="00F75B03">
              <w:rPr>
                <w:rFonts w:ascii="Sarabun" w:eastAsia="DengXian" w:hAnsi="Sarabun" w:cs="Sarabun"/>
                <w:spacing w:val="-8"/>
                <w:szCs w:val="22"/>
                <w:cs/>
              </w:rPr>
              <w:t>4</w:t>
            </w:r>
            <w:r w:rsidRPr="00F75B03">
              <w:rPr>
                <w:rFonts w:ascii="Sarabun" w:eastAsia="DengXian" w:hAnsi="Sarabun" w:cs="Sarabun"/>
                <w:spacing w:val="-8"/>
                <w:szCs w:val="22"/>
              </w:rPr>
              <w:t xml:space="preserve">5 – NNG </w:t>
            </w:r>
            <w:r w:rsidRPr="00F75B03">
              <w:rPr>
                <w:rFonts w:ascii="Sarabun" w:eastAsia="DengXian" w:hAnsi="Sarabun" w:cs="Sarabun"/>
                <w:spacing w:val="-8"/>
                <w:szCs w:val="22"/>
                <w:cs/>
              </w:rPr>
              <w:t>23</w:t>
            </w:r>
            <w:r w:rsidRPr="00F75B03">
              <w:rPr>
                <w:rFonts w:ascii="Sarabun" w:eastAsia="DengXian" w:hAnsi="Sarabun" w:cs="Sarabun"/>
                <w:spacing w:val="-8"/>
                <w:szCs w:val="22"/>
              </w:rPr>
              <w:t>.</w:t>
            </w:r>
            <w:r w:rsidRPr="00F75B03">
              <w:rPr>
                <w:rFonts w:ascii="Sarabun" w:eastAsia="DengXian" w:hAnsi="Sarabun" w:cs="Sarabun"/>
                <w:spacing w:val="-8"/>
                <w:szCs w:val="22"/>
                <w:cs/>
              </w:rPr>
              <w:t>40</w:t>
            </w:r>
            <w:r w:rsidRPr="00F75B03">
              <w:rPr>
                <w:rFonts w:ascii="Sarabun" w:eastAsia="DengXian" w:hAnsi="Sarabun" w:cs="Sarabun"/>
                <w:spacing w:val="-8"/>
                <w:szCs w:val="22"/>
              </w:rPr>
              <w:t>)</w:t>
            </w:r>
          </w:p>
          <w:p w14:paraId="78A81BEA" w14:textId="3F2F76BB" w:rsidR="00A0301C" w:rsidRPr="00F75B03" w:rsidRDefault="00A0301C" w:rsidP="00F75B03">
            <w:pPr>
              <w:rPr>
                <w:rFonts w:ascii="Sarabun" w:eastAsia="DengXian" w:hAnsi="Sarabun" w:cs="Sarabun"/>
                <w:spacing w:val="-8"/>
                <w:szCs w:val="22"/>
              </w:rPr>
            </w:pPr>
            <w:r w:rsidRPr="00F75B03">
              <w:rPr>
                <w:rFonts w:ascii="Sarabun" w:eastAsia="DengXian" w:hAnsi="Sarabun" w:cs="Sarabun"/>
                <w:spacing w:val="-8"/>
                <w:szCs w:val="22"/>
                <w:cs/>
              </w:rPr>
              <w:t>– หนานหนิง</w:t>
            </w:r>
          </w:p>
        </w:tc>
        <w:tc>
          <w:tcPr>
            <w:tcW w:w="323" w:type="pct"/>
            <w:vAlign w:val="center"/>
          </w:tcPr>
          <w:p w14:paraId="6443CFE0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szCs w:val="22"/>
              </w:rPr>
            </w:pPr>
          </w:p>
        </w:tc>
        <w:tc>
          <w:tcPr>
            <w:tcW w:w="342" w:type="pct"/>
            <w:vAlign w:val="center"/>
          </w:tcPr>
          <w:p w14:paraId="188AA58F" w14:textId="41238746" w:rsidR="00A0301C" w:rsidRPr="00F75B03" w:rsidRDefault="00A0301C" w:rsidP="00F75B03">
            <w:pPr>
              <w:contextualSpacing/>
              <w:jc w:val="center"/>
              <w:rPr>
                <w:rFonts w:ascii="Sarabun" w:eastAsia="MS Mincho" w:hAnsi="Sarabun" w:cs="Sarabun"/>
                <w:noProof/>
                <w:szCs w:val="22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19FE28FB" w14:textId="5795E969" w:rsidR="00A0301C" w:rsidRPr="00F75B03" w:rsidRDefault="00E703D4" w:rsidP="00F75B03">
            <w:pPr>
              <w:contextualSpacing/>
              <w:jc w:val="center"/>
              <w:rPr>
                <w:rFonts w:ascii="Sarabun" w:eastAsia="DengXian" w:hAnsi="Sarabun" w:cs="Sarabun"/>
                <w:noProof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</w:rPr>
              <w:drawing>
                <wp:inline distT="0" distB="0" distL="0" distR="0" wp14:anchorId="2D2840C1" wp14:editId="7C48FD42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pct"/>
            <w:vAlign w:val="center"/>
          </w:tcPr>
          <w:p w14:paraId="4676EA58" w14:textId="77777777" w:rsidR="00A0301C" w:rsidRPr="00F75B03" w:rsidRDefault="00A0301C" w:rsidP="00E703D4">
            <w:pPr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szCs w:val="22"/>
              </w:rPr>
              <w:t>NAN NING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szCs w:val="22"/>
              </w:rPr>
              <w:t xml:space="preserve">DELPHI SKY HOTEL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หรือ ระดับเทียบเท่า </w:t>
            </w:r>
            <w:r w:rsidRPr="00F75B03">
              <w:rPr>
                <w:rFonts w:ascii="Sarabun" w:eastAsia="DengXian" w:hAnsi="Sarabun" w:cs="Sarabun"/>
                <w:szCs w:val="22"/>
              </w:rPr>
              <w:t>5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 ดาว</w:t>
            </w:r>
          </w:p>
        </w:tc>
      </w:tr>
      <w:tr w:rsidR="00A0301C" w:rsidRPr="00A0301C" w14:paraId="44D88512" w14:textId="77777777" w:rsidTr="0006371E">
        <w:trPr>
          <w:trHeight w:val="1074"/>
        </w:trPr>
        <w:tc>
          <w:tcPr>
            <w:tcW w:w="345" w:type="pct"/>
            <w:shd w:val="clear" w:color="auto" w:fill="DAEEF3" w:themeFill="accent5" w:themeFillTint="33"/>
            <w:vAlign w:val="center"/>
          </w:tcPr>
          <w:p w14:paraId="031A0CC4" w14:textId="77777777" w:rsidR="00A0301C" w:rsidRPr="00F75B03" w:rsidRDefault="00A0301C" w:rsidP="00F75B03">
            <w:pPr>
              <w:contextualSpacing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>2</w:t>
            </w:r>
          </w:p>
        </w:tc>
        <w:tc>
          <w:tcPr>
            <w:tcW w:w="2087" w:type="pct"/>
            <w:shd w:val="clear" w:color="auto" w:fill="DAEEF3" w:themeFill="accent5" w:themeFillTint="33"/>
            <w:vAlign w:val="center"/>
          </w:tcPr>
          <w:p w14:paraId="470B4464" w14:textId="77777777" w:rsidR="0071511E" w:rsidRDefault="0071511E" w:rsidP="00F75B0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Sarabun" w:eastAsia="Calibri" w:hAnsi="Sarabun" w:cs="Sarabun"/>
                <w:spacing w:val="-4"/>
                <w:szCs w:val="22"/>
              </w:rPr>
            </w:pPr>
            <w:r w:rsidRPr="0071511E">
              <w:rPr>
                <w:rFonts w:ascii="Sarabun" w:eastAsia="Calibri" w:hAnsi="Sarabun" w:cs="Sarabun"/>
                <w:spacing w:val="-4"/>
                <w:szCs w:val="22"/>
                <w:cs/>
              </w:rPr>
              <w:t>หนานหนิง-รถไฟความเร็วสูงสู่เมืองกุ้ยหลิน</w:t>
            </w:r>
          </w:p>
          <w:p w14:paraId="53D81D7F" w14:textId="1DA466DF" w:rsidR="00A0301C" w:rsidRPr="00F75B03" w:rsidRDefault="0071511E" w:rsidP="00F75B03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Sarabun" w:eastAsia="Calibri" w:hAnsi="Sarabun" w:cs="Sarabun"/>
                <w:spacing w:val="-4"/>
                <w:szCs w:val="22"/>
                <w:cs/>
              </w:rPr>
            </w:pPr>
            <w:r w:rsidRPr="0071511E">
              <w:rPr>
                <w:rFonts w:ascii="Sarabun" w:eastAsia="Calibri" w:hAnsi="Sarabun" w:cs="Sarabun"/>
                <w:spacing w:val="-4"/>
                <w:szCs w:val="22"/>
                <w:cs/>
              </w:rPr>
              <w:t>-กุ้ยหลิน-ถ้ำขลุ่ยอ้อ-เจดีย์เงินเจดีย์ทอง-เขางวงช้าง-อิสระช้อปปิ้งถนนตงซีเซี่ยง</w:t>
            </w:r>
          </w:p>
        </w:tc>
        <w:tc>
          <w:tcPr>
            <w:tcW w:w="323" w:type="pct"/>
            <w:shd w:val="clear" w:color="auto" w:fill="DAEEF3" w:themeFill="accent5" w:themeFillTint="33"/>
            <w:vAlign w:val="center"/>
          </w:tcPr>
          <w:p w14:paraId="24F0808F" w14:textId="77777777" w:rsidR="00A0301C" w:rsidRPr="00F75B03" w:rsidRDefault="00A0301C" w:rsidP="00F75B03">
            <w:pPr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232A68B5" wp14:editId="2CFFA220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shd w:val="clear" w:color="auto" w:fill="DAEEF3" w:themeFill="accent5" w:themeFillTint="33"/>
            <w:vAlign w:val="center"/>
          </w:tcPr>
          <w:p w14:paraId="3980A53F" w14:textId="77777777" w:rsidR="00A0301C" w:rsidRPr="00F75B03" w:rsidRDefault="00A0301C" w:rsidP="00F75B03">
            <w:pPr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65FB6C35" wp14:editId="79730B23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gridSpan w:val="2"/>
            <w:shd w:val="clear" w:color="auto" w:fill="DAEEF3" w:themeFill="accent5" w:themeFillTint="33"/>
            <w:vAlign w:val="center"/>
          </w:tcPr>
          <w:p w14:paraId="17503DAD" w14:textId="77777777" w:rsidR="00A0301C" w:rsidRPr="00F75B03" w:rsidRDefault="00A0301C" w:rsidP="00F75B03">
            <w:pPr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4D7F2E68" wp14:editId="23242CD1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pct"/>
            <w:shd w:val="clear" w:color="auto" w:fill="DAEEF3" w:themeFill="accent5" w:themeFillTint="33"/>
            <w:vAlign w:val="center"/>
          </w:tcPr>
          <w:p w14:paraId="7C5ADCE0" w14:textId="77777777" w:rsidR="00A0301C" w:rsidRPr="00F75B03" w:rsidRDefault="00A0301C" w:rsidP="00E703D4">
            <w:pPr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szCs w:val="22"/>
              </w:rPr>
              <w:t xml:space="preserve">RAMADA HOTEL GUILIN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หรือ ระดับเทียบเท่า </w:t>
            </w:r>
            <w:r w:rsidRPr="00F75B03">
              <w:rPr>
                <w:rFonts w:ascii="Sarabun" w:eastAsia="DengXian" w:hAnsi="Sarabun" w:cs="Sarabun"/>
                <w:szCs w:val="22"/>
              </w:rPr>
              <w:t>5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 ดาว</w:t>
            </w:r>
          </w:p>
        </w:tc>
      </w:tr>
      <w:tr w:rsidR="00A0301C" w:rsidRPr="00A0301C" w14:paraId="19A77304" w14:textId="77777777" w:rsidTr="00F75B03">
        <w:trPr>
          <w:trHeight w:val="1409"/>
        </w:trPr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14:paraId="4175DB94" w14:textId="77777777" w:rsidR="00A0301C" w:rsidRPr="00F75B03" w:rsidRDefault="00A0301C" w:rsidP="00F75B03">
            <w:pPr>
              <w:contextualSpacing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>3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vAlign w:val="center"/>
          </w:tcPr>
          <w:p w14:paraId="311B13B0" w14:textId="20D19986" w:rsidR="00A0301C" w:rsidRDefault="0013619B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szCs w:val="22"/>
              </w:rPr>
            </w:pPr>
            <w:r>
              <w:rPr>
                <w:rFonts w:ascii="Sarabun" w:eastAsia="SimSun" w:hAnsi="Sarabun" w:cs="Sarabun" w:hint="cs"/>
                <w:szCs w:val="22"/>
                <w:cs/>
              </w:rPr>
              <w:t xml:space="preserve">กุ้ยหลิน-หมู่บ้านแปะก๊วย </w:t>
            </w:r>
            <w:r w:rsidRPr="002C3615">
              <w:rPr>
                <w:rFonts w:ascii="Sarabun" w:eastAsia="SimSun" w:hAnsi="Sarabun" w:cs="Sarabun" w:hint="cs"/>
                <w:color w:val="EE0000"/>
                <w:szCs w:val="22"/>
                <w:highlight w:val="yellow"/>
                <w:cs/>
              </w:rPr>
              <w:t>(ใบไม้เปลี่ยนสี)</w:t>
            </w:r>
            <w:r>
              <w:rPr>
                <w:rFonts w:ascii="Sarabun" w:eastAsia="SimSun" w:hAnsi="Sarabun" w:cs="Sarabun" w:hint="cs"/>
                <w:szCs w:val="22"/>
                <w:cs/>
              </w:rPr>
              <w:t>-เมืองโบราณต้าซี-หยางซั่ว-เช็คอินร้านกาแฟวิวสุดปัง-ชมวิวภาพวาดหมื่นลี้</w:t>
            </w:r>
          </w:p>
          <w:p w14:paraId="360D43AE" w14:textId="63AE275C" w:rsidR="002C3615" w:rsidRPr="002C3615" w:rsidRDefault="002C3615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color w:val="EE0000"/>
                <w:spacing w:val="-4"/>
                <w:sz w:val="20"/>
                <w:szCs w:val="20"/>
              </w:rPr>
            </w:pPr>
            <w:r w:rsidRPr="002C3615">
              <w:rPr>
                <w:rFonts w:ascii="Sarabun" w:eastAsia="SimSun" w:hAnsi="Sarabun" w:cs="Sarabun" w:hint="cs"/>
                <w:color w:val="EE0000"/>
                <w:spacing w:val="-4"/>
                <w:sz w:val="20"/>
                <w:szCs w:val="20"/>
                <w:cs/>
              </w:rPr>
              <w:t>เดือน พฤศจิกายน ชมใบไม้เปลี่ยนสีหมู่บ้านแปะก๊วย</w:t>
            </w:r>
          </w:p>
          <w:p w14:paraId="5C93D76D" w14:textId="34B14DA7" w:rsidR="002C3615" w:rsidRPr="002C3615" w:rsidRDefault="002C3615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color w:val="EE0000"/>
                <w:sz w:val="20"/>
                <w:szCs w:val="20"/>
              </w:rPr>
            </w:pPr>
            <w:r w:rsidRPr="002C3615">
              <w:rPr>
                <w:rFonts w:ascii="Sarabun" w:eastAsia="SimSun" w:hAnsi="Sarabun" w:cs="Sarabun" w:hint="cs"/>
                <w:color w:val="EE0000"/>
                <w:sz w:val="20"/>
                <w:szCs w:val="20"/>
                <w:cs/>
              </w:rPr>
              <w:t>เดือน ธันวาคม ชม</w:t>
            </w:r>
            <w:r w:rsidRPr="002C3615">
              <w:rPr>
                <w:rFonts w:ascii="Sarabun" w:eastAsia="SimSun" w:hAnsi="Sarabun" w:cs="Sarabun"/>
                <w:color w:val="EE0000"/>
                <w:sz w:val="20"/>
                <w:szCs w:val="20"/>
                <w:cs/>
              </w:rPr>
              <w:t>สวนสตรอว์เบอร์รี</w:t>
            </w:r>
          </w:p>
          <w:p w14:paraId="6175A703" w14:textId="7211AA52" w:rsidR="0013619B" w:rsidRPr="0013619B" w:rsidRDefault="0013619B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zCs w:val="22"/>
                <w:highlight w:val="yellow"/>
              </w:rPr>
              <w:t xml:space="preserve">OPTION SHOW : Impression Liu Sanjie </w:t>
            </w: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zCs w:val="22"/>
                <w:highlight w:val="yellow"/>
                <w:cs/>
              </w:rPr>
              <w:t xml:space="preserve">400 </w:t>
            </w: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zCs w:val="22"/>
                <w:highlight w:val="yellow"/>
              </w:rPr>
              <w:t>RMB/</w:t>
            </w: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zCs w:val="22"/>
                <w:highlight w:val="yellow"/>
                <w:cs/>
              </w:rPr>
              <w:t>ท่าน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9950DA8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3DD80A05" wp14:editId="24052F38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6639D1A0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75F1432B" wp14:editId="43AAC1EE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vAlign w:val="center"/>
          </w:tcPr>
          <w:p w14:paraId="532BE108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noProof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08DEA44D" wp14:editId="6051D378">
                  <wp:extent cx="223456" cy="223456"/>
                  <wp:effectExtent l="0" t="0" r="0" b="0"/>
                  <wp:docPr id="16072122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pct"/>
            <w:tcBorders>
              <w:bottom w:val="single" w:sz="4" w:space="0" w:color="auto"/>
            </w:tcBorders>
            <w:vAlign w:val="center"/>
          </w:tcPr>
          <w:p w14:paraId="039D56DE" w14:textId="77777777" w:rsidR="00E703D4" w:rsidRDefault="00A0301C" w:rsidP="00E703D4">
            <w:pPr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szCs w:val="22"/>
              </w:rPr>
              <w:t xml:space="preserve">YANGSHOU GREEN LOTUS HOTEL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หรือ </w:t>
            </w:r>
          </w:p>
          <w:p w14:paraId="5564DE0D" w14:textId="30AD4E30" w:rsidR="00A0301C" w:rsidRPr="00F75B03" w:rsidRDefault="00A0301C" w:rsidP="00E703D4">
            <w:pPr>
              <w:jc w:val="center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ระดับเทียบเท่า </w:t>
            </w:r>
            <w:r w:rsidRPr="00F75B03">
              <w:rPr>
                <w:rFonts w:ascii="Sarabun" w:eastAsia="DengXian" w:hAnsi="Sarabun" w:cs="Sarabun"/>
                <w:szCs w:val="22"/>
              </w:rPr>
              <w:t xml:space="preserve">5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>ดาว</w:t>
            </w:r>
          </w:p>
        </w:tc>
      </w:tr>
      <w:tr w:rsidR="00A0301C" w:rsidRPr="00A0301C" w14:paraId="3C826283" w14:textId="77777777" w:rsidTr="0006371E">
        <w:trPr>
          <w:trHeight w:val="1128"/>
        </w:trPr>
        <w:tc>
          <w:tcPr>
            <w:tcW w:w="345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F40F35" w14:textId="77777777" w:rsidR="00A0301C" w:rsidRPr="00F75B03" w:rsidRDefault="00A0301C" w:rsidP="00F75B03">
            <w:pPr>
              <w:contextualSpacing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>4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148D68" w14:textId="3F57C2E7" w:rsidR="002C3615" w:rsidRDefault="0013619B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spacing w:val="-10"/>
                <w:szCs w:val="22"/>
              </w:rPr>
            </w:pPr>
            <w:r w:rsidRPr="0013619B">
              <w:rPr>
                <w:rFonts w:ascii="Sarabun" w:eastAsia="SimSun" w:hAnsi="Sarabun" w:cs="Sarabun"/>
                <w:spacing w:val="-10"/>
                <w:szCs w:val="22"/>
                <w:cs/>
              </w:rPr>
              <w:t>หยางซั่ว-เขาหรูยี่ (รวมกระเช้าขึ้น-ลง) - สะพานกระจก-ระเบียงกระจก-</w:t>
            </w:r>
            <w:r w:rsidR="002C3615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ล่อง</w:t>
            </w:r>
            <w:r w:rsid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เรือ</w:t>
            </w:r>
            <w:r w:rsidR="002C3615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แพแม่น้ำหลี่เจียง-</w:t>
            </w:r>
          </w:p>
          <w:p w14:paraId="6DAC22C1" w14:textId="120B0DCC" w:rsidR="002C3615" w:rsidRDefault="0013619B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spacing w:val="-10"/>
                <w:szCs w:val="22"/>
              </w:rPr>
            </w:pPr>
            <w:r w:rsidRPr="0013619B">
              <w:rPr>
                <w:rFonts w:ascii="Sarabun" w:eastAsia="SimSun" w:hAnsi="Sarabun" w:cs="Sarabun"/>
                <w:spacing w:val="-10"/>
                <w:szCs w:val="22"/>
                <w:cs/>
              </w:rPr>
              <w:t>นั่งบอลลูนชมวิว 360 องศา</w:t>
            </w:r>
            <w:r w:rsid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-</w:t>
            </w:r>
            <w:r w:rsidRPr="0013619B">
              <w:rPr>
                <w:rFonts w:ascii="Sarabun" w:eastAsia="SimSun" w:hAnsi="Sarabun" w:cs="Sarabun"/>
                <w:spacing w:val="-10"/>
                <w:szCs w:val="22"/>
                <w:cs/>
              </w:rPr>
              <w:t>อิสระช้อปปิ้งถนนคนคนเดินซีเจียง</w:t>
            </w:r>
          </w:p>
          <w:p w14:paraId="78F84B47" w14:textId="7681D3ED" w:rsidR="00A0301C" w:rsidRPr="00F75B03" w:rsidRDefault="002C3615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spacing w:val="-10"/>
                <w:szCs w:val="22"/>
              </w:rPr>
            </w:pPr>
            <w:r>
              <w:t xml:space="preserve"> </w:t>
            </w: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pacing w:val="-10"/>
                <w:szCs w:val="22"/>
                <w:highlight w:val="yellow"/>
              </w:rPr>
              <w:t>OPTION :</w:t>
            </w: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pacing w:val="-10"/>
                <w:szCs w:val="22"/>
                <w:highlight w:val="yellow"/>
                <w:cs/>
              </w:rPr>
              <w:t xml:space="preserve">เมืองลับแล </w:t>
            </w: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pacing w:val="-10"/>
                <w:szCs w:val="22"/>
                <w:highlight w:val="yellow"/>
              </w:rPr>
              <w:t>250 RMB/</w:t>
            </w:r>
            <w:r w:rsidRPr="00E703D4">
              <w:rPr>
                <w:rFonts w:ascii="Sarabun" w:eastAsia="SimSun" w:hAnsi="Sarabun" w:cs="Sarabun"/>
                <w:b/>
                <w:bCs/>
                <w:color w:val="943634" w:themeColor="accent2" w:themeShade="BF"/>
                <w:spacing w:val="-10"/>
                <w:szCs w:val="22"/>
                <w:highlight w:val="yellow"/>
                <w:cs/>
              </w:rPr>
              <w:t>ท่าน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6CD9A1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3E2A96F5" wp14:editId="02EE1238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E5D2A0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023DA053" wp14:editId="113C498E">
                  <wp:extent cx="223456" cy="223456"/>
                  <wp:effectExtent l="0" t="0" r="0" b="0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CE1580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noProof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50DE75F1" wp14:editId="015F7AF6">
                  <wp:extent cx="223456" cy="223456"/>
                  <wp:effectExtent l="0" t="0" r="0" b="0"/>
                  <wp:docPr id="3039056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4EF22C" w14:textId="77777777" w:rsidR="00E703D4" w:rsidRDefault="00F75B03" w:rsidP="00E703D4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Sarabun" w:eastAsia="Calibri" w:hAnsi="Sarabun" w:cs="Sarabun"/>
                <w:szCs w:val="22"/>
              </w:rPr>
            </w:pPr>
            <w:r w:rsidRPr="00F75B03">
              <w:rPr>
                <w:rFonts w:ascii="Sarabun" w:eastAsia="Calibri" w:hAnsi="Sarabun" w:cs="Sarabun"/>
                <w:szCs w:val="22"/>
              </w:rPr>
              <w:t xml:space="preserve">YANGSHOU GREEN LOTUS HOTEL </w:t>
            </w:r>
            <w:r w:rsidRPr="00F75B03">
              <w:rPr>
                <w:rFonts w:ascii="Sarabun" w:eastAsia="Calibri" w:hAnsi="Sarabun" w:cs="Sarabun"/>
                <w:szCs w:val="22"/>
                <w:cs/>
              </w:rPr>
              <w:t xml:space="preserve">หรือ </w:t>
            </w:r>
          </w:p>
          <w:p w14:paraId="41FDB12A" w14:textId="77D80544" w:rsidR="00A0301C" w:rsidRPr="00F75B03" w:rsidRDefault="00F75B03" w:rsidP="00E703D4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Sarabun" w:eastAsia="Calibri" w:hAnsi="Sarabun" w:cs="Sarabun"/>
                <w:szCs w:val="22"/>
              </w:rPr>
            </w:pPr>
            <w:r w:rsidRPr="00F75B03">
              <w:rPr>
                <w:rFonts w:ascii="Sarabun" w:eastAsia="Calibri" w:hAnsi="Sarabun" w:cs="Sarabun"/>
                <w:szCs w:val="22"/>
                <w:cs/>
              </w:rPr>
              <w:t xml:space="preserve">ระดับเทียบเท่า </w:t>
            </w:r>
            <w:r w:rsidRPr="00F75B03">
              <w:rPr>
                <w:rFonts w:ascii="Sarabun" w:eastAsia="Calibri" w:hAnsi="Sarabun" w:cs="Sarabun"/>
                <w:szCs w:val="22"/>
              </w:rPr>
              <w:t xml:space="preserve">5 </w:t>
            </w:r>
            <w:r w:rsidRPr="00F75B03">
              <w:rPr>
                <w:rFonts w:ascii="Sarabun" w:eastAsia="Calibri" w:hAnsi="Sarabun" w:cs="Sarabun"/>
                <w:szCs w:val="22"/>
                <w:cs/>
              </w:rPr>
              <w:t>ดาว</w:t>
            </w:r>
          </w:p>
        </w:tc>
      </w:tr>
      <w:tr w:rsidR="00A0301C" w:rsidRPr="00A0301C" w14:paraId="357CFC4D" w14:textId="77777777" w:rsidTr="00F75B03">
        <w:trPr>
          <w:trHeight w:val="1146"/>
        </w:trPr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14:paraId="710A15A7" w14:textId="77777777" w:rsidR="00A0301C" w:rsidRPr="00F75B03" w:rsidRDefault="00A0301C" w:rsidP="00F75B03">
            <w:pPr>
              <w:contextualSpacing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</w:rPr>
              <w:t>5</w:t>
            </w:r>
          </w:p>
        </w:tc>
        <w:tc>
          <w:tcPr>
            <w:tcW w:w="2087" w:type="pct"/>
            <w:tcBorders>
              <w:bottom w:val="single" w:sz="4" w:space="0" w:color="auto"/>
            </w:tcBorders>
            <w:vAlign w:val="center"/>
          </w:tcPr>
          <w:p w14:paraId="2229C346" w14:textId="236FDC4F" w:rsidR="00E703D4" w:rsidRPr="00E703D4" w:rsidRDefault="00E703D4" w:rsidP="00E703D4">
            <w:pPr>
              <w:widowControl w:val="0"/>
              <w:autoSpaceDE w:val="0"/>
              <w:autoSpaceDN w:val="0"/>
              <w:spacing w:before="6"/>
              <w:rPr>
                <w:rFonts w:ascii="Sarabun" w:eastAsia="SimSun" w:hAnsi="Sarabun" w:cs="Sarabun"/>
                <w:spacing w:val="-10"/>
                <w:szCs w:val="22"/>
              </w:rPr>
            </w:pPr>
            <w:r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หยางซั่ว-</w:t>
            </w:r>
            <w:r w:rsidRP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รถไฟความเร็วสูงสู่หนานหนิง</w:t>
            </w:r>
            <w:r w:rsidRPr="00E703D4">
              <w:rPr>
                <w:rFonts w:ascii="Sarabun" w:eastAsia="SimSun" w:hAnsi="Sarabun" w:cs="Sarabun"/>
                <w:spacing w:val="-10"/>
                <w:szCs w:val="22"/>
                <w:cs/>
              </w:rPr>
              <w:t xml:space="preserve">- </w:t>
            </w:r>
            <w:r w:rsidRP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อิสระช้อปปิ้ง</w:t>
            </w:r>
            <w:r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ถนนคนเดินสามตรอกสองซอย</w:t>
            </w:r>
            <w:r w:rsidRPr="00E703D4">
              <w:rPr>
                <w:rFonts w:ascii="Sarabun" w:eastAsia="SimSun" w:hAnsi="Sarabun" w:cs="Sarabun"/>
                <w:spacing w:val="-10"/>
                <w:szCs w:val="22"/>
              </w:rPr>
              <w:t xml:space="preserve"> -</w:t>
            </w:r>
            <w:r w:rsidRP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สนามบิน</w:t>
            </w:r>
          </w:p>
          <w:p w14:paraId="2F17FF80" w14:textId="5F5E998F" w:rsidR="00E703D4" w:rsidRPr="00F75B03" w:rsidRDefault="00E703D4" w:rsidP="00E703D4">
            <w:pPr>
              <w:rPr>
                <w:rFonts w:ascii="Sarabun" w:eastAsia="Tahoma" w:hAnsi="Sarabun" w:cs="Sarabun"/>
                <w:color w:val="EE0000"/>
                <w:spacing w:val="-8"/>
                <w:szCs w:val="22"/>
                <w:lang w:bidi="ar-SA"/>
              </w:rPr>
            </w:pPr>
            <w:r w:rsidRP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หนานหนิง</w:t>
            </w:r>
            <w:r w:rsidRPr="00E703D4">
              <w:rPr>
                <w:rFonts w:ascii="Sarabun" w:eastAsia="SimSun" w:hAnsi="Sarabun" w:cs="Sarabun"/>
                <w:spacing w:val="-10"/>
                <w:szCs w:val="22"/>
                <w:cs/>
              </w:rPr>
              <w:t xml:space="preserve"> – </w:t>
            </w:r>
            <w:r w:rsidRP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กรุงเทพฯ</w:t>
            </w:r>
            <w:r>
              <w:rPr>
                <w:rFonts w:ascii="Sarabun" w:eastAsia="SimSun" w:hAnsi="Sarabun" w:cs="Sarabun" w:hint="cs"/>
                <w:spacing w:val="-10"/>
                <w:szCs w:val="22"/>
                <w:cs/>
              </w:rPr>
              <w:t xml:space="preserve"> </w:t>
            </w:r>
            <w:r w:rsidRPr="00E703D4">
              <w:rPr>
                <w:rFonts w:ascii="Sarabun" w:eastAsia="SimSun" w:hAnsi="Sarabun" w:cs="Sarabun"/>
                <w:spacing w:val="-10"/>
                <w:szCs w:val="22"/>
                <w:cs/>
              </w:rPr>
              <w:t>(</w:t>
            </w:r>
            <w:r w:rsidRPr="00E703D4">
              <w:rPr>
                <w:rFonts w:ascii="Sarabun" w:eastAsia="SimSun" w:hAnsi="Sarabun" w:cs="Sarabun" w:hint="cs"/>
                <w:spacing w:val="-10"/>
                <w:szCs w:val="22"/>
                <w:cs/>
              </w:rPr>
              <w:t>สนามบินสุวรรณภูมิ</w:t>
            </w:r>
            <w:r w:rsidRPr="00F75B03">
              <w:rPr>
                <w:rFonts w:ascii="Sarabun" w:eastAsia="Tahoma" w:hAnsi="Sarabun" w:cs="Sarabun"/>
                <w:color w:val="EE0000"/>
                <w:spacing w:val="-8"/>
                <w:szCs w:val="22"/>
                <w:lang w:bidi="ar-SA"/>
              </w:rPr>
              <w:t xml:space="preserve"> </w:t>
            </w:r>
          </w:p>
          <w:p w14:paraId="10E08028" w14:textId="32865D82" w:rsidR="00A0301C" w:rsidRPr="00E703D4" w:rsidRDefault="00A0301C" w:rsidP="00F75B03">
            <w:pPr>
              <w:widowControl w:val="0"/>
              <w:autoSpaceDE w:val="0"/>
              <w:autoSpaceDN w:val="0"/>
              <w:spacing w:before="6"/>
              <w:rPr>
                <w:rFonts w:ascii="Sarabun" w:eastAsia="Tahoma" w:hAnsi="Sarabun" w:cs="Sarabun"/>
                <w:spacing w:val="-8"/>
                <w:szCs w:val="22"/>
                <w:cs/>
              </w:rPr>
            </w:pPr>
            <w:r w:rsidRPr="00E703D4">
              <w:rPr>
                <w:rFonts w:ascii="Sarabun" w:eastAsia="Tahoma" w:hAnsi="Sarabun" w:cs="Sarabun"/>
                <w:spacing w:val="-8"/>
                <w:szCs w:val="22"/>
                <w:lang w:bidi="ar-SA"/>
              </w:rPr>
              <w:t>(GX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cs/>
              </w:rPr>
              <w:t>8907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lang w:bidi="ar-SA"/>
              </w:rPr>
              <w:t xml:space="preserve"> </w:t>
            </w:r>
            <w:r w:rsidRPr="00E703D4">
              <w:rPr>
                <w:rFonts w:ascii="Sarabun" w:eastAsia="DengXian" w:hAnsi="Sarabun" w:cs="Sarabun"/>
                <w:spacing w:val="-8"/>
                <w:szCs w:val="22"/>
                <w:lang w:bidi="ar-SA"/>
              </w:rPr>
              <w:t>NNG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lang w:bidi="ar-SA"/>
              </w:rPr>
              <w:t xml:space="preserve"> 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cs/>
              </w:rPr>
              <w:t>1</w:t>
            </w:r>
            <w:r w:rsidR="00C561D7">
              <w:rPr>
                <w:rFonts w:ascii="Sarabun" w:eastAsia="Tahoma" w:hAnsi="Sarabun" w:cs="Sarabun" w:hint="cs"/>
                <w:spacing w:val="-8"/>
                <w:szCs w:val="22"/>
                <w:cs/>
              </w:rPr>
              <w:t>8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cs/>
              </w:rPr>
              <w:t>.</w:t>
            </w:r>
            <w:r w:rsidR="00C561D7">
              <w:rPr>
                <w:rFonts w:ascii="Sarabun" w:eastAsia="Tahoma" w:hAnsi="Sarabun" w:cs="Sarabun" w:hint="cs"/>
                <w:spacing w:val="-8"/>
                <w:szCs w:val="22"/>
                <w:cs/>
              </w:rPr>
              <w:t>35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lang w:bidi="ar-SA"/>
              </w:rPr>
              <w:t xml:space="preserve"> –BKK </w:t>
            </w:r>
            <w:r w:rsidR="00C561D7">
              <w:rPr>
                <w:rFonts w:ascii="Sarabun" w:eastAsia="Tahoma" w:hAnsi="Sarabun" w:cs="Sarabun" w:hint="cs"/>
                <w:spacing w:val="-8"/>
                <w:szCs w:val="22"/>
                <w:cs/>
              </w:rPr>
              <w:t>19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lang w:bidi="ar-SA"/>
              </w:rPr>
              <w:t>.</w:t>
            </w:r>
            <w:r w:rsidR="00C561D7">
              <w:rPr>
                <w:rFonts w:ascii="Sarabun" w:eastAsia="Tahoma" w:hAnsi="Sarabun" w:cs="Sarabun" w:hint="cs"/>
                <w:spacing w:val="-8"/>
                <w:szCs w:val="22"/>
                <w:cs/>
              </w:rPr>
              <w:t>4</w:t>
            </w:r>
            <w:r w:rsidRPr="00E703D4">
              <w:rPr>
                <w:rFonts w:ascii="Sarabun" w:eastAsia="Tahoma" w:hAnsi="Sarabun" w:cs="Sarabun"/>
                <w:spacing w:val="-8"/>
                <w:szCs w:val="22"/>
                <w:lang w:bidi="ar-SA"/>
              </w:rPr>
              <w:t xml:space="preserve">5) </w:t>
            </w:r>
            <w:r w:rsidRPr="00F75B03">
              <w:rPr>
                <w:rFonts w:ascii="Sarabun" w:eastAsia="SimSun" w:hAnsi="Sarabun" w:cs="Sarabun"/>
                <w:spacing w:val="-10"/>
                <w:szCs w:val="22"/>
              </w:rPr>
              <w:t xml:space="preserve"> 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FA12DBD" w14:textId="77777777" w:rsidR="00A0301C" w:rsidRPr="00F75B03" w:rsidRDefault="00A0301C" w:rsidP="00F75B03">
            <w:pPr>
              <w:contextualSpacing/>
              <w:jc w:val="center"/>
              <w:rPr>
                <w:rFonts w:ascii="Sarabun" w:eastAsia="DengXian" w:hAnsi="Sarabun" w:cs="Sarabun"/>
                <w:noProof/>
                <w:szCs w:val="22"/>
                <w:vertAlign w:val="subscript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46FCD98D" wp14:editId="6D32DA2D">
                  <wp:extent cx="223456" cy="223456"/>
                  <wp:effectExtent l="0" t="0" r="0" b="0"/>
                  <wp:docPr id="206434966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35646FC5" w14:textId="7B6BF3AB" w:rsidR="00A0301C" w:rsidRPr="00F75B03" w:rsidRDefault="00E703D4" w:rsidP="00F75B03">
            <w:pPr>
              <w:contextualSpacing/>
              <w:jc w:val="center"/>
              <w:rPr>
                <w:rFonts w:ascii="Sarabun" w:eastAsia="DengXian" w:hAnsi="Sarabun" w:cs="Sarabun"/>
                <w:noProof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  <w:vertAlign w:val="subscript"/>
              </w:rPr>
              <w:drawing>
                <wp:inline distT="0" distB="0" distL="0" distR="0" wp14:anchorId="776FDA82" wp14:editId="191EA2F1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" w:type="pct"/>
            <w:gridSpan w:val="2"/>
            <w:tcBorders>
              <w:bottom w:val="single" w:sz="4" w:space="0" w:color="auto"/>
            </w:tcBorders>
            <w:vAlign w:val="center"/>
          </w:tcPr>
          <w:p w14:paraId="6920B6AD" w14:textId="3D9D1A1C" w:rsidR="00A0301C" w:rsidRPr="00F75B03" w:rsidRDefault="00E703D4" w:rsidP="00F75B03">
            <w:pPr>
              <w:contextualSpacing/>
              <w:jc w:val="center"/>
              <w:rPr>
                <w:rFonts w:ascii="Sarabun" w:eastAsia="DengXian" w:hAnsi="Sarabun" w:cs="Sarabun"/>
                <w:noProof/>
                <w:szCs w:val="22"/>
              </w:rPr>
            </w:pPr>
            <w:r w:rsidRPr="00F75B03">
              <w:rPr>
                <w:rFonts w:ascii="Sarabun" w:eastAsia="DengXian" w:hAnsi="Sarabun" w:cs="Sarabun"/>
                <w:noProof/>
                <w:szCs w:val="22"/>
              </w:rPr>
              <w:drawing>
                <wp:inline distT="0" distB="0" distL="0" distR="0" wp14:anchorId="4EFF7698" wp14:editId="39757791">
                  <wp:extent cx="231775" cy="225425"/>
                  <wp:effectExtent l="0" t="0" r="0" b="3175"/>
                  <wp:docPr id="115657728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pct"/>
            <w:tcBorders>
              <w:bottom w:val="single" w:sz="4" w:space="0" w:color="auto"/>
            </w:tcBorders>
            <w:vAlign w:val="center"/>
          </w:tcPr>
          <w:p w14:paraId="270CEA15" w14:textId="77777777" w:rsidR="00A0301C" w:rsidRPr="00F75B03" w:rsidRDefault="00A0301C" w:rsidP="00E703D4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Sarabun" w:eastAsia="Calibri" w:hAnsi="Sarabun" w:cs="Sarabun"/>
                <w:szCs w:val="22"/>
              </w:rPr>
            </w:pPr>
          </w:p>
        </w:tc>
      </w:tr>
    </w:tbl>
    <w:p w14:paraId="1FA1410C" w14:textId="77777777" w:rsidR="00A0301C" w:rsidRDefault="00A0301C" w:rsidP="00A0301C">
      <w:pPr>
        <w:tabs>
          <w:tab w:val="left" w:pos="3420"/>
        </w:tabs>
      </w:pPr>
    </w:p>
    <w:p w14:paraId="1CC90C2B" w14:textId="77777777" w:rsidR="00A95EC7" w:rsidRDefault="00A95EC7" w:rsidP="00A0301C">
      <w:pPr>
        <w:tabs>
          <w:tab w:val="left" w:pos="3420"/>
        </w:tabs>
      </w:pPr>
    </w:p>
    <w:p w14:paraId="442DEE45" w14:textId="77777777" w:rsidR="00A95EC7" w:rsidRDefault="00A95EC7" w:rsidP="00A0301C">
      <w:pPr>
        <w:tabs>
          <w:tab w:val="left" w:pos="3420"/>
        </w:tabs>
      </w:pPr>
    </w:p>
    <w:p w14:paraId="68E90846" w14:textId="77777777" w:rsidR="00A95EC7" w:rsidRDefault="00A95EC7" w:rsidP="00A0301C">
      <w:pPr>
        <w:tabs>
          <w:tab w:val="left" w:pos="3420"/>
        </w:tabs>
      </w:pPr>
    </w:p>
    <w:p w14:paraId="511AC986" w14:textId="77777777" w:rsidR="00A95EC7" w:rsidRDefault="00A95EC7" w:rsidP="00A0301C">
      <w:pPr>
        <w:tabs>
          <w:tab w:val="left" w:pos="3420"/>
        </w:tabs>
      </w:pPr>
    </w:p>
    <w:p w14:paraId="44C6C7C4" w14:textId="77777777" w:rsidR="00A95EC7" w:rsidRDefault="00A95EC7" w:rsidP="00A0301C">
      <w:pPr>
        <w:tabs>
          <w:tab w:val="left" w:pos="3420"/>
        </w:tabs>
      </w:pPr>
    </w:p>
    <w:p w14:paraId="75BC03FA" w14:textId="77777777" w:rsidR="00A95EC7" w:rsidRDefault="00A95EC7" w:rsidP="00A0301C">
      <w:pPr>
        <w:tabs>
          <w:tab w:val="left" w:pos="3420"/>
        </w:tabs>
      </w:pPr>
    </w:p>
    <w:p w14:paraId="76F081C4" w14:textId="77777777" w:rsidR="00A95EC7" w:rsidRDefault="00A95EC7" w:rsidP="00A0301C">
      <w:pPr>
        <w:tabs>
          <w:tab w:val="left" w:pos="3420"/>
        </w:tabs>
      </w:pPr>
    </w:p>
    <w:p w14:paraId="75178EAA" w14:textId="77777777" w:rsidR="00A95EC7" w:rsidRDefault="00A95EC7" w:rsidP="00A0301C">
      <w:pPr>
        <w:tabs>
          <w:tab w:val="left" w:pos="3420"/>
        </w:tabs>
      </w:pPr>
    </w:p>
    <w:p w14:paraId="738A4148" w14:textId="77777777" w:rsidR="00A95EC7" w:rsidRDefault="00A95EC7" w:rsidP="00A0301C">
      <w:pPr>
        <w:tabs>
          <w:tab w:val="left" w:pos="3420"/>
        </w:tabs>
      </w:pPr>
    </w:p>
    <w:p w14:paraId="40F7C0C1" w14:textId="77777777" w:rsidR="00A95EC7" w:rsidRDefault="00A95EC7" w:rsidP="00A0301C">
      <w:pPr>
        <w:tabs>
          <w:tab w:val="left" w:pos="3420"/>
        </w:tabs>
      </w:pPr>
    </w:p>
    <w:p w14:paraId="5A06BA9C" w14:textId="77777777" w:rsidR="00A95EC7" w:rsidRDefault="00A95EC7" w:rsidP="00A0301C">
      <w:pPr>
        <w:tabs>
          <w:tab w:val="left" w:pos="3420"/>
        </w:tabs>
      </w:pPr>
    </w:p>
    <w:tbl>
      <w:tblPr>
        <w:tblW w:w="56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2856"/>
        <w:gridCol w:w="3464"/>
      </w:tblGrid>
      <w:tr w:rsidR="0006371E" w:rsidRPr="0006371E" w14:paraId="5D0CDB42" w14:textId="77777777" w:rsidTr="0006371E">
        <w:trPr>
          <w:trHeight w:val="1124"/>
        </w:trPr>
        <w:tc>
          <w:tcPr>
            <w:tcW w:w="1904" w:type="pct"/>
            <w:shd w:val="clear" w:color="auto" w:fill="FFCCCC"/>
            <w:vAlign w:val="center"/>
          </w:tcPr>
          <w:p w14:paraId="54C33C24" w14:textId="77777777" w:rsidR="0006371E" w:rsidRPr="0006371E" w:rsidRDefault="0006371E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lastRenderedPageBreak/>
              <w:t>วันเดินทาง</w:t>
            </w:r>
          </w:p>
        </w:tc>
        <w:tc>
          <w:tcPr>
            <w:tcW w:w="1399" w:type="pct"/>
            <w:shd w:val="clear" w:color="auto" w:fill="FFCCCC"/>
            <w:vAlign w:val="center"/>
          </w:tcPr>
          <w:p w14:paraId="60E71D0C" w14:textId="77777777" w:rsidR="0006371E" w:rsidRPr="0006371E" w:rsidRDefault="0006371E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ผู้ใหญ่ พัก 2-3 ท่าน</w:t>
            </w: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</w:rPr>
              <w:t xml:space="preserve"> </w:t>
            </w: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ท่านละ</w:t>
            </w:r>
          </w:p>
        </w:tc>
        <w:tc>
          <w:tcPr>
            <w:tcW w:w="1697" w:type="pct"/>
            <w:shd w:val="clear" w:color="auto" w:fill="FFCCCC"/>
            <w:vAlign w:val="center"/>
          </w:tcPr>
          <w:p w14:paraId="1D524BC0" w14:textId="77777777" w:rsidR="0006371E" w:rsidRPr="0006371E" w:rsidRDefault="0006371E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</w:rPr>
            </w:pP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  <w:p w14:paraId="7930B7EC" w14:textId="77777777" w:rsidR="0006371E" w:rsidRPr="0006371E" w:rsidRDefault="0006371E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เพิ่มท่านละ</w:t>
            </w:r>
          </w:p>
        </w:tc>
      </w:tr>
      <w:tr w:rsidR="0006371E" w:rsidRPr="0006371E" w14:paraId="2D2CAF7B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51445D00" w14:textId="057C773C" w:rsidR="0006371E" w:rsidRPr="0006371E" w:rsidRDefault="00653B14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02-06 พ.ย.</w:t>
            </w:r>
            <w:r w:rsidR="0006371E"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46B0A3AA" w14:textId="265A2506" w:rsidR="0006371E" w:rsidRPr="0006371E" w:rsidRDefault="0006371E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653B14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.-</w:t>
            </w:r>
          </w:p>
        </w:tc>
        <w:tc>
          <w:tcPr>
            <w:tcW w:w="1697" w:type="pct"/>
            <w:vAlign w:val="center"/>
          </w:tcPr>
          <w:p w14:paraId="0183825C" w14:textId="69D54248" w:rsidR="0006371E" w:rsidRPr="0006371E" w:rsidRDefault="00653B14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06371E" w:rsidRPr="0006371E" w14:paraId="6E315F28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2654D408" w14:textId="37F81E9C" w:rsidR="0006371E" w:rsidRPr="0006371E" w:rsidRDefault="00653B14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04-08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พ.ย.69</w:t>
            </w:r>
          </w:p>
        </w:tc>
        <w:tc>
          <w:tcPr>
            <w:tcW w:w="1399" w:type="pct"/>
            <w:vAlign w:val="center"/>
          </w:tcPr>
          <w:p w14:paraId="1F570DCA" w14:textId="29BD542B" w:rsidR="0006371E" w:rsidRPr="0006371E" w:rsidRDefault="00653B14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69B8B62A" w14:textId="0742BCFF" w:rsidR="0006371E" w:rsidRPr="0006371E" w:rsidRDefault="00653B14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7D5FC058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771C6748" w14:textId="2121432D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09-13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พ.ย.69</w:t>
            </w:r>
          </w:p>
        </w:tc>
        <w:tc>
          <w:tcPr>
            <w:tcW w:w="1399" w:type="pct"/>
            <w:vAlign w:val="center"/>
          </w:tcPr>
          <w:p w14:paraId="17B328C6" w14:textId="0B97351F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4F2FF1E5" w14:textId="4D006692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11889115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5D62EE39" w14:textId="436EA020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11-15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พ.ย.69</w:t>
            </w:r>
          </w:p>
        </w:tc>
        <w:tc>
          <w:tcPr>
            <w:tcW w:w="1399" w:type="pct"/>
            <w:vAlign w:val="center"/>
          </w:tcPr>
          <w:p w14:paraId="3759DD18" w14:textId="06DFA79F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0D83BA23" w14:textId="01F94C70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08A8A52C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3F32873B" w14:textId="3D8BC012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16-20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พ.ย.69</w:t>
            </w:r>
          </w:p>
        </w:tc>
        <w:tc>
          <w:tcPr>
            <w:tcW w:w="1399" w:type="pct"/>
            <w:vAlign w:val="center"/>
          </w:tcPr>
          <w:p w14:paraId="107AA98B" w14:textId="0F5B134A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4CC6FB6F" w14:textId="7471BA83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66E2A477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48D54647" w14:textId="036BFBB7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18-22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พ.ย.69</w:t>
            </w:r>
          </w:p>
        </w:tc>
        <w:tc>
          <w:tcPr>
            <w:tcW w:w="1399" w:type="pct"/>
            <w:vAlign w:val="center"/>
          </w:tcPr>
          <w:p w14:paraId="38F5DB99" w14:textId="4FC5A150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4AF65333" w14:textId="4EB3778D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2B1C0A03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1FCC5A60" w14:textId="38CE5B36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23-27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พ.ย.69</w:t>
            </w:r>
          </w:p>
        </w:tc>
        <w:tc>
          <w:tcPr>
            <w:tcW w:w="1399" w:type="pct"/>
            <w:vAlign w:val="center"/>
          </w:tcPr>
          <w:p w14:paraId="7DB3D2FD" w14:textId="375AC17E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76B22400" w14:textId="21B45A9B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1CC15EFD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6DB8F239" w14:textId="07DDFCD3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25-29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พ.ย.69</w:t>
            </w:r>
          </w:p>
        </w:tc>
        <w:tc>
          <w:tcPr>
            <w:tcW w:w="1399" w:type="pct"/>
            <w:vAlign w:val="center"/>
          </w:tcPr>
          <w:p w14:paraId="6B316C71" w14:textId="6BB975B6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621A0F14" w14:textId="3E336580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7EF64EB9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4165D8E4" w14:textId="7851D5D4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-04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7B3E7984" w14:textId="24DAA88D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26C8C33A" w14:textId="33ECD630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2E34723E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4A371A6C" w14:textId="182D18B0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02-06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3EFD8DF5" w14:textId="57F8B654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203BB8FD" w14:textId="347A8C49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03DFA407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2D0F6E12" w14:textId="0C7468C2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07-11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43FE6F32" w14:textId="444CAA7B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12FCB605" w14:textId="27FEB515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0D416C55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35A45B96" w14:textId="7676F0F8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09-13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7D5A686C" w14:textId="437D6669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1064FCC3" w14:textId="5D7BB778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704984C9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21E5A1CB" w14:textId="7912B53A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14-18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017CA2F8" w14:textId="14A3D859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2584BCBE" w14:textId="78F0F3D7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5C3A73C8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4F780E77" w14:textId="76AFD9A5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16-20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4BCFBBA1" w14:textId="21D05489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7B5DE581" w14:textId="7037EF3D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0CABA3BF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4978AB7A" w14:textId="0D555252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21-25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35574FC5" w14:textId="210E14E7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719C1A58" w14:textId="4B4E59DF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653B14" w:rsidRPr="0006371E" w14:paraId="0D65135F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2FB5A0F1" w14:textId="4391027E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23-27 ธ.ค.</w:t>
            </w:r>
            <w:r w:rsidRPr="00653B14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  <w:tc>
          <w:tcPr>
            <w:tcW w:w="1399" w:type="pct"/>
            <w:vAlign w:val="center"/>
          </w:tcPr>
          <w:p w14:paraId="65EC0D1F" w14:textId="42E1CF4E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653B14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900.-</w:t>
            </w:r>
          </w:p>
        </w:tc>
        <w:tc>
          <w:tcPr>
            <w:tcW w:w="1697" w:type="pct"/>
            <w:vAlign w:val="center"/>
          </w:tcPr>
          <w:p w14:paraId="2BC05AB8" w14:textId="76D6BCDF" w:rsidR="00653B14" w:rsidRPr="0006371E" w:rsidRDefault="00653B14" w:rsidP="00653B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00.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06371E" w:rsidRPr="0006371E" w14:paraId="6BC17B97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79A4E4C5" w14:textId="67513002" w:rsidR="0006371E" w:rsidRPr="0006371E" w:rsidRDefault="00A95EC7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28</w:t>
            </w:r>
            <w:r w:rsidR="0006371E"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ธ.ค.69</w:t>
            </w: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 xml:space="preserve"> 01 ม.ค.70</w:t>
            </w:r>
          </w:p>
        </w:tc>
        <w:tc>
          <w:tcPr>
            <w:tcW w:w="1399" w:type="pct"/>
            <w:vAlign w:val="center"/>
          </w:tcPr>
          <w:p w14:paraId="45E961C9" w14:textId="735BB058" w:rsidR="0006371E" w:rsidRPr="0006371E" w:rsidRDefault="00A95EC7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21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.-</w:t>
            </w:r>
          </w:p>
        </w:tc>
        <w:tc>
          <w:tcPr>
            <w:tcW w:w="1697" w:type="pct"/>
            <w:vAlign w:val="center"/>
          </w:tcPr>
          <w:p w14:paraId="25593E8D" w14:textId="0984E2A7" w:rsidR="0006371E" w:rsidRPr="0006371E" w:rsidRDefault="00B57BB0" w:rsidP="00063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,000.</w:t>
            </w:r>
            <w:r w:rsidR="0006371E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A95EC7" w:rsidRPr="0006371E" w14:paraId="28A7FCA9" w14:textId="77777777" w:rsidTr="0006371E">
        <w:trPr>
          <w:trHeight w:val="584"/>
        </w:trPr>
        <w:tc>
          <w:tcPr>
            <w:tcW w:w="1904" w:type="pct"/>
            <w:vAlign w:val="center"/>
          </w:tcPr>
          <w:p w14:paraId="78AF3DEC" w14:textId="4524D2B7" w:rsidR="00A95EC7" w:rsidRPr="0006371E" w:rsidRDefault="00A95EC7" w:rsidP="00A95E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>30</w:t>
            </w: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ธ.ค.69</w:t>
            </w: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 xml:space="preserve"> 03 ม.ค.70</w:t>
            </w:r>
          </w:p>
        </w:tc>
        <w:tc>
          <w:tcPr>
            <w:tcW w:w="1399" w:type="pct"/>
            <w:vAlign w:val="center"/>
          </w:tcPr>
          <w:p w14:paraId="75E7807D" w14:textId="039363C7" w:rsidR="00A95EC7" w:rsidRPr="0006371E" w:rsidRDefault="00A95EC7" w:rsidP="00A95E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21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900</w:t>
            </w: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.-</w:t>
            </w:r>
          </w:p>
        </w:tc>
        <w:tc>
          <w:tcPr>
            <w:tcW w:w="1697" w:type="pct"/>
            <w:vAlign w:val="center"/>
          </w:tcPr>
          <w:p w14:paraId="4D39420E" w14:textId="43BA9F4E" w:rsidR="00A95EC7" w:rsidRPr="0006371E" w:rsidRDefault="00B57BB0" w:rsidP="00A95E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="00A95EC7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,000.</w:t>
            </w:r>
            <w:r w:rsidR="00A95EC7"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-</w:t>
            </w:r>
          </w:p>
        </w:tc>
      </w:tr>
      <w:tr w:rsidR="0006371E" w:rsidRPr="0006371E" w14:paraId="2755FD87" w14:textId="77777777" w:rsidTr="0006371E">
        <w:trPr>
          <w:trHeight w:val="1392"/>
        </w:trPr>
        <w:tc>
          <w:tcPr>
            <w:tcW w:w="5000" w:type="pct"/>
            <w:gridSpan w:val="3"/>
            <w:shd w:val="clear" w:color="auto" w:fill="FFCCFF"/>
          </w:tcPr>
          <w:p w14:paraId="2F54639B" w14:textId="77777777" w:rsidR="0006371E" w:rsidRPr="0006371E" w:rsidRDefault="0006371E" w:rsidP="0006371E">
            <w:pPr>
              <w:autoSpaceDE w:val="0"/>
              <w:autoSpaceDN w:val="0"/>
              <w:adjustRightInd w:val="0"/>
              <w:spacing w:before="240" w:after="24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  <w:r w:rsidRPr="0006371E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537DF558" w14:textId="77777777" w:rsidR="0006371E" w:rsidRPr="0006371E" w:rsidRDefault="0006371E" w:rsidP="0006371E">
            <w:pPr>
              <w:autoSpaceDE w:val="0"/>
              <w:autoSpaceDN w:val="0"/>
              <w:adjustRightInd w:val="0"/>
              <w:spacing w:before="240" w:after="24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</w:rPr>
            </w:pP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highlight w:val="yellow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223A081D" w14:textId="77777777" w:rsidR="0006371E" w:rsidRPr="0006371E" w:rsidRDefault="0006371E" w:rsidP="0006371E">
            <w:pPr>
              <w:autoSpaceDE w:val="0"/>
              <w:autoSpaceDN w:val="0"/>
              <w:adjustRightInd w:val="0"/>
              <w:spacing w:before="240" w:after="240" w:line="240" w:lineRule="auto"/>
              <w:contextualSpacing/>
              <w:jc w:val="center"/>
              <w:textAlignment w:val="center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</w:pPr>
            <w:r w:rsidRPr="0006371E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3DF405F1" w14:textId="77777777" w:rsidR="00F75B03" w:rsidRDefault="00F75B03" w:rsidP="00A0301C">
      <w:pPr>
        <w:tabs>
          <w:tab w:val="left" w:pos="3420"/>
        </w:tabs>
      </w:pPr>
    </w:p>
    <w:tbl>
      <w:tblPr>
        <w:tblStyle w:val="TableGrid1"/>
        <w:tblW w:w="54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788"/>
      </w:tblGrid>
      <w:tr w:rsidR="00F75B03" w:rsidRPr="00F75B03" w14:paraId="59963244" w14:textId="77777777" w:rsidTr="0006371E">
        <w:trPr>
          <w:trHeight w:val="20"/>
          <w:jc w:val="center"/>
        </w:trPr>
        <w:tc>
          <w:tcPr>
            <w:tcW w:w="572" w:type="pct"/>
            <w:shd w:val="clear" w:color="auto" w:fill="FFCCCC"/>
          </w:tcPr>
          <w:p w14:paraId="01C9772B" w14:textId="77777777" w:rsidR="00F75B03" w:rsidRPr="0006371E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lastRenderedPageBreak/>
              <w:br w:type="page"/>
              <w:t>วันแรก</w:t>
            </w:r>
          </w:p>
        </w:tc>
        <w:tc>
          <w:tcPr>
            <w:tcW w:w="4428" w:type="pct"/>
            <w:shd w:val="clear" w:color="auto" w:fill="FFCCCC"/>
          </w:tcPr>
          <w:p w14:paraId="3B442A1B" w14:textId="77777777" w:rsidR="000D29F6" w:rsidRPr="0006371E" w:rsidRDefault="000D29F6" w:rsidP="000D29F6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(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สนามบินสุวรรณภูมิ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) –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สนามบินหนานหนิง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 (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</w:rPr>
              <w:t>GX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8908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</w:rPr>
              <w:t xml:space="preserve"> BKK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20.45 –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</w:rPr>
              <w:t xml:space="preserve">NNG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23.40)</w:t>
            </w:r>
          </w:p>
          <w:p w14:paraId="65C88B55" w14:textId="41102566" w:rsidR="00C06840" w:rsidRPr="0006371E" w:rsidRDefault="000D29F6" w:rsidP="000D29F6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06371E">
              <w:rPr>
                <w:rFonts w:ascii="Sarabun" w:eastAsia="SimSun" w:hAnsi="Sarabun" w:cs="Sarabun" w:hint="eastAsia"/>
                <w:b/>
                <w:bCs/>
                <w:szCs w:val="22"/>
                <w:cs/>
              </w:rPr>
              <w:t>–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หนานหนิง</w:t>
            </w:r>
          </w:p>
        </w:tc>
      </w:tr>
      <w:tr w:rsidR="00F75B03" w:rsidRPr="00F75B03" w14:paraId="464EC599" w14:textId="77777777" w:rsidTr="00C06840">
        <w:trPr>
          <w:trHeight w:val="20"/>
          <w:jc w:val="center"/>
        </w:trPr>
        <w:tc>
          <w:tcPr>
            <w:tcW w:w="572" w:type="pct"/>
          </w:tcPr>
          <w:p w14:paraId="7213343D" w14:textId="3BD84E49" w:rsidR="00F75B03" w:rsidRPr="00F75B03" w:rsidRDefault="00CF77EA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17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.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3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0</w:t>
            </w:r>
            <w:r w:rsidR="00C06840"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น.</w:t>
            </w:r>
          </w:p>
        </w:tc>
        <w:tc>
          <w:tcPr>
            <w:tcW w:w="4428" w:type="pct"/>
          </w:tcPr>
          <w:p w14:paraId="65C80AAF" w14:textId="77777777" w:rsidR="00F75B03" w:rsidRPr="00F75B03" w:rsidRDefault="00F75B03" w:rsidP="00F75B03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ท่าอากาศยานสุวรรณภูมิ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อาคารผู้โดยสารระหว่างประเทศ ชั้น 4 ประตู 10 เคาน์เตอร์สายการบิน 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>Guangxi Beibu Gulf Airlines (GX)</w:t>
            </w:r>
            <w:r w:rsidRPr="00F75B03">
              <w:rPr>
                <w:rFonts w:ascii="Sarabun" w:eastAsia="SimSun" w:hAnsi="Sarabun" w:cs="Sarabun"/>
                <w:color w:val="7030A0"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highlight w:val="yellow"/>
                <w:cs/>
              </w:rPr>
              <w:t>รวมน้ำหนักกระเป๋า 23 กิโลกรัม/ท่านละ 1 ใบ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 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F75B03" w:rsidRPr="00F75B03" w14:paraId="1AA55FEA" w14:textId="77777777" w:rsidTr="00C06840">
        <w:trPr>
          <w:trHeight w:val="1395"/>
          <w:jc w:val="center"/>
        </w:trPr>
        <w:tc>
          <w:tcPr>
            <w:tcW w:w="572" w:type="pct"/>
          </w:tcPr>
          <w:p w14:paraId="0E7FE0D5" w14:textId="337F678B" w:rsidR="00F75B03" w:rsidRPr="00F75B03" w:rsidRDefault="00CF77EA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20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.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45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  <w:p w14:paraId="5AE11661" w14:textId="77777777" w:rsidR="00F75B03" w:rsidRPr="00F75B03" w:rsidRDefault="00F75B03" w:rsidP="00F75B03">
            <w:pPr>
              <w:rPr>
                <w:rFonts w:ascii="Sarabun" w:eastAsia="SimSun" w:hAnsi="Sarabun" w:cs="Sarabun"/>
                <w:szCs w:val="22"/>
              </w:rPr>
            </w:pPr>
          </w:p>
          <w:p w14:paraId="082480A0" w14:textId="77777777" w:rsidR="00F75B03" w:rsidRPr="00F75B03" w:rsidRDefault="00F75B03" w:rsidP="00F75B03">
            <w:pPr>
              <w:tabs>
                <w:tab w:val="left" w:pos="1305"/>
              </w:tabs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</w:p>
          <w:p w14:paraId="7B67377D" w14:textId="77777777" w:rsidR="00F75B03" w:rsidRPr="00F75B03" w:rsidRDefault="00F75B03" w:rsidP="00F75B03">
            <w:pPr>
              <w:rPr>
                <w:rFonts w:ascii="Sarabun" w:eastAsia="SimSun" w:hAnsi="Sarabun" w:cs="Sarabun"/>
                <w:szCs w:val="22"/>
              </w:rPr>
            </w:pPr>
          </w:p>
        </w:tc>
        <w:tc>
          <w:tcPr>
            <w:tcW w:w="4428" w:type="pct"/>
          </w:tcPr>
          <w:p w14:paraId="41C8AD8C" w14:textId="58610EB9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7030A0"/>
                <w:szCs w:val="22"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ออกเดินทางสู่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ท่าอากาศยานนานาชาติหนานนิงวูซู่ เมืองหนานหนิง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โดยเที่ยวบินที่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>GX89</w:t>
            </w:r>
            <w:r w:rsidR="00CF77EA"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08</w:t>
            </w:r>
            <w:r w:rsidRPr="00F75B03">
              <w:rPr>
                <w:rFonts w:ascii="Sarabun" w:eastAsia="SimSun" w:hAnsi="Sarabun" w:cs="Sarabun"/>
                <w:b/>
                <w:bCs/>
                <w:color w:val="7030A0"/>
                <w:szCs w:val="22"/>
                <w:cs/>
              </w:rPr>
              <w:t xml:space="preserve">  </w:t>
            </w:r>
          </w:p>
          <w:p w14:paraId="4AB6A681" w14:textId="77777777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9900"/>
                <w:szCs w:val="22"/>
              </w:rPr>
            </w:pPr>
            <w:r w:rsidRPr="00F75B03">
              <w:rPr>
                <w:rFonts w:ascii="Sarabun" w:eastAsia="SimSun" w:hAnsi="Sarabun" w:cs="Sarabun"/>
                <w:color w:val="009900"/>
                <w:szCs w:val="22"/>
                <w:cs/>
              </w:rPr>
              <w:t>*</w:t>
            </w:r>
            <w:bookmarkStart w:id="0" w:name="_Hlk142038352"/>
            <w:r w:rsidRPr="00F75B03">
              <w:rPr>
                <w:rFonts w:ascii="Sarabun" w:eastAsia="SimSun" w:hAnsi="Sarabun" w:cs="Sarabun"/>
                <w:color w:val="009900"/>
                <w:szCs w:val="22"/>
                <w:cs/>
              </w:rPr>
              <w:t xml:space="preserve">* น้ำหนักกระเป๋า 23 กิโลกรัม/ท่าน  </w:t>
            </w:r>
          </w:p>
          <w:bookmarkEnd w:id="0"/>
          <w:p w14:paraId="5C1E8A1D" w14:textId="77777777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Cs w:val="22"/>
              </w:rPr>
            </w:pPr>
            <w:r w:rsidRPr="00F75B03">
              <w:rPr>
                <w:rFonts w:ascii="Sarabun" w:eastAsia="SimSun" w:hAnsi="Sarabun" w:cs="Sarabun"/>
                <w:color w:val="009900"/>
                <w:szCs w:val="22"/>
                <w:cs/>
              </w:rPr>
              <w:t>*ไม่มีบริการอาหารบนเครื่อง*</w:t>
            </w:r>
          </w:p>
        </w:tc>
      </w:tr>
      <w:tr w:rsidR="00F75B03" w:rsidRPr="00F75B03" w14:paraId="576EB130" w14:textId="77777777" w:rsidTr="00C06840">
        <w:trPr>
          <w:trHeight w:val="20"/>
          <w:jc w:val="center"/>
        </w:trPr>
        <w:tc>
          <w:tcPr>
            <w:tcW w:w="572" w:type="pct"/>
          </w:tcPr>
          <w:p w14:paraId="0C5B20B4" w14:textId="05D132D9" w:rsidR="00F75B03" w:rsidRPr="00F75B03" w:rsidRDefault="00314961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2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3.</w:t>
            </w:r>
            <w:r>
              <w:rPr>
                <w:rFonts w:ascii="Sarabun" w:eastAsia="SimSun" w:hAnsi="Sarabun" w:cs="Sarabun" w:hint="cs"/>
                <w:b/>
                <w:bCs/>
                <w:color w:val="000000"/>
                <w:szCs w:val="22"/>
                <w:cs/>
              </w:rPr>
              <w:t>40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น</w:t>
            </w:r>
            <w:r w:rsidR="00F75B03"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428" w:type="pct"/>
          </w:tcPr>
          <w:p w14:paraId="1F02600D" w14:textId="77777777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เดินทางถึง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สนามบินหนานหนิง ประเทศจีน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</w:p>
          <w:p w14:paraId="392B9137" w14:textId="77777777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zCs w:val="22"/>
              </w:rPr>
            </w:pPr>
            <w:r w:rsidRPr="00F75B03">
              <w:rPr>
                <w:rFonts w:ascii="Sarabun" w:eastAsia="SimSun" w:hAnsi="Sarabun" w:cs="Sarabun"/>
                <w:color w:val="FF0000"/>
                <w:szCs w:val="22"/>
                <w:highlight w:val="yellow"/>
                <w:cs/>
              </w:rPr>
              <w:t>เวลาท้องถิ่นเร็วกว่าประเทศไทย 1 ชั่วโมง (โปรดปรับเวลาเพื่อสะดวกต่อการนัดหมาย)</w:t>
            </w:r>
            <w:r w:rsidRPr="00F75B03">
              <w:rPr>
                <w:rFonts w:ascii="Sarabun" w:eastAsia="SimSun" w:hAnsi="Sarabun" w:cs="Sarabun"/>
                <w:color w:val="FF0000"/>
                <w:szCs w:val="22"/>
                <w:cs/>
              </w:rPr>
              <w:t xml:space="preserve">  </w:t>
            </w:r>
          </w:p>
        </w:tc>
      </w:tr>
      <w:tr w:rsidR="00F75B03" w:rsidRPr="00F75B03" w14:paraId="78F6E99F" w14:textId="77777777" w:rsidTr="00C06840">
        <w:trPr>
          <w:trHeight w:val="20"/>
          <w:jc w:val="center"/>
        </w:trPr>
        <w:tc>
          <w:tcPr>
            <w:tcW w:w="572" w:type="pct"/>
          </w:tcPr>
          <w:p w14:paraId="1A68E896" w14:textId="77777777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ที่พัก</w:t>
            </w:r>
          </w:p>
        </w:tc>
        <w:tc>
          <w:tcPr>
            <w:tcW w:w="4428" w:type="pct"/>
          </w:tcPr>
          <w:p w14:paraId="45AF810F" w14:textId="798CAA2A" w:rsidR="00F75B03" w:rsidRPr="00F75B03" w:rsidRDefault="0006371E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</w:pPr>
            <w:r w:rsidRPr="0006371E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 xml:space="preserve">NAN NING DELPHI SKY HOTEL </w:t>
            </w:r>
            <w:r w:rsidRPr="0006371E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หรือ ระดับเทียบเท่า </w:t>
            </w:r>
            <w:r w:rsidRPr="0006371E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 xml:space="preserve">5 </w:t>
            </w:r>
            <w:r w:rsidRPr="0006371E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ดาว</w:t>
            </w:r>
            <w:r>
              <w:rPr>
                <w:rFonts w:ascii="Sarabun" w:eastAsia="DengXian" w:hAnsi="Sarabun" w:cs="Sarabun" w:hint="cs"/>
                <w:b/>
                <w:bCs/>
                <w:color w:val="FF3399"/>
                <w:szCs w:val="22"/>
                <w:cs/>
              </w:rPr>
              <w:t xml:space="preserve"> </w:t>
            </w:r>
            <w:r w:rsidR="00F75B03"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(มาตรฐานประเทศจีน) </w:t>
            </w:r>
          </w:p>
        </w:tc>
      </w:tr>
      <w:tr w:rsidR="00F75B03" w:rsidRPr="00F75B03" w14:paraId="6D09C8A5" w14:textId="77777777" w:rsidTr="00C06840">
        <w:trPr>
          <w:trHeight w:val="20"/>
          <w:jc w:val="center"/>
        </w:trPr>
        <w:tc>
          <w:tcPr>
            <w:tcW w:w="572" w:type="pct"/>
          </w:tcPr>
          <w:p w14:paraId="336D7C69" w14:textId="77777777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428" w:type="pct"/>
          </w:tcPr>
          <w:p w14:paraId="0A4AA788" w14:textId="77777777" w:rsidR="00F75B03" w:rsidRPr="00F75B03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DengXia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75B03" w:rsidRPr="00F75B03" w14:paraId="2486BC45" w14:textId="77777777" w:rsidTr="0006371E">
        <w:trPr>
          <w:trHeight w:val="20"/>
          <w:jc w:val="center"/>
        </w:trPr>
        <w:tc>
          <w:tcPr>
            <w:tcW w:w="572" w:type="pct"/>
            <w:shd w:val="clear" w:color="auto" w:fill="FFCCCC"/>
          </w:tcPr>
          <w:p w14:paraId="2B6363A5" w14:textId="77777777" w:rsidR="00F75B03" w:rsidRPr="0006371E" w:rsidRDefault="00F75B03" w:rsidP="00F75B03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วันที่สอง</w:t>
            </w:r>
          </w:p>
        </w:tc>
        <w:tc>
          <w:tcPr>
            <w:tcW w:w="4428" w:type="pct"/>
            <w:shd w:val="clear" w:color="auto" w:fill="FFCCCC"/>
          </w:tcPr>
          <w:p w14:paraId="5670129C" w14:textId="5586AA52" w:rsidR="00F75B03" w:rsidRPr="0006371E" w:rsidRDefault="000D29F6" w:rsidP="000D29F6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หนานหนิง</w:t>
            </w:r>
            <w:r w:rsidRPr="0006371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รถไฟความเร็วสูงสู่เมืองกุ้ยหลิน</w:t>
            </w:r>
            <w:r w:rsidRPr="0006371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กุ้ยหลิน</w:t>
            </w:r>
            <w:r w:rsidRPr="0006371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="0071511E" w:rsidRPr="0006371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ถ้ำขลุ่ยอ้อ</w:t>
            </w:r>
            <w:r w:rsidR="0071511E" w:rsidRPr="0006371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เจดีย์เงินเจดีย์ทอง</w:t>
            </w:r>
            <w:r w:rsidRPr="0006371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เขางวงช้าง</w:t>
            </w:r>
            <w:r w:rsidRPr="0006371E">
              <w:rPr>
                <w:rFonts w:ascii="Sarabun" w:eastAsia="SimSun" w:hAnsi="Sarabun" w:cs="Sarabun"/>
                <w:b/>
                <w:bCs/>
                <w:spacing w:val="-4"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pacing w:val="-4"/>
                <w:szCs w:val="22"/>
                <w:cs/>
              </w:rPr>
              <w:t>อิสระช้อปปิ้งถนนตงซีเซี่ยง</w:t>
            </w:r>
          </w:p>
        </w:tc>
      </w:tr>
      <w:tr w:rsidR="00F75B03" w:rsidRPr="00F75B03" w14:paraId="0783F3DC" w14:textId="77777777" w:rsidTr="00C06840">
        <w:trPr>
          <w:trHeight w:val="20"/>
          <w:jc w:val="center"/>
        </w:trPr>
        <w:tc>
          <w:tcPr>
            <w:tcW w:w="572" w:type="pct"/>
          </w:tcPr>
          <w:p w14:paraId="5FF1757C" w14:textId="77777777" w:rsidR="00F75B03" w:rsidRPr="00F75B03" w:rsidRDefault="00F75B03" w:rsidP="00F75B03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28" w:type="pct"/>
          </w:tcPr>
          <w:p w14:paraId="4D350EC2" w14:textId="603F0C86" w:rsidR="00F75B03" w:rsidRPr="00F75B03" w:rsidRDefault="00F75B03" w:rsidP="00F75B03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 w:rsidR="00684188"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1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)</w:t>
            </w:r>
          </w:p>
        </w:tc>
      </w:tr>
      <w:tr w:rsidR="00314961" w:rsidRPr="00F75B03" w14:paraId="769FD2D2" w14:textId="77777777" w:rsidTr="00C06840">
        <w:trPr>
          <w:trHeight w:val="20"/>
          <w:jc w:val="center"/>
        </w:trPr>
        <w:tc>
          <w:tcPr>
            <w:tcW w:w="572" w:type="pct"/>
          </w:tcPr>
          <w:p w14:paraId="5113BD96" w14:textId="77777777" w:rsidR="00314961" w:rsidRPr="00F75B03" w:rsidRDefault="00314961" w:rsidP="0031496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60A39ED9" w14:textId="77777777" w:rsidR="00314961" w:rsidRPr="00F75B03" w:rsidRDefault="00314961" w:rsidP="00314961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DengXian" w:hAnsi="Sarabun" w:cs="Sarabun"/>
                <w:color w:val="000000"/>
                <w:szCs w:val="22"/>
              </w:rPr>
            </w:pPr>
            <w:r w:rsidRPr="00F75B03">
              <w:rPr>
                <w:rFonts w:ascii="Sarabun" w:eastAsia="DengXian" w:hAnsi="Sarabun" w:cs="Sarabun"/>
                <w:color w:val="000000"/>
                <w:szCs w:val="22"/>
                <w:cs/>
              </w:rPr>
              <w:t xml:space="preserve">นำท่านเดินทางสู่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เมืองกุ้ยหลิน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color w:val="000000"/>
                <w:szCs w:val="22"/>
                <w:cs/>
              </w:rPr>
              <w:t xml:space="preserve">ด้วยรถไฟความเร็วสูง </w:t>
            </w:r>
            <w:r w:rsidRPr="00F75B03">
              <w:rPr>
                <w:rFonts w:ascii="Sarabun" w:eastAsia="DengXian" w:hAnsi="Sarabun" w:cs="Sarabun"/>
                <w:color w:val="000000"/>
                <w:szCs w:val="22"/>
              </w:rPr>
              <w:t>(</w:t>
            </w:r>
            <w:r w:rsidRPr="00F75B03">
              <w:rPr>
                <w:rFonts w:ascii="Sarabun" w:eastAsia="DengXian" w:hAnsi="Sarabun" w:cs="Sarabun"/>
                <w:color w:val="000000"/>
                <w:szCs w:val="22"/>
                <w:cs/>
              </w:rPr>
              <w:t>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</w:t>
            </w:r>
            <w:r w:rsidRPr="00F75B03">
              <w:rPr>
                <w:rFonts w:ascii="Sarabun" w:eastAsia="DengXian" w:hAnsi="Sarabun" w:cs="Sarabun"/>
                <w:color w:val="000000"/>
                <w:szCs w:val="22"/>
              </w:rPr>
              <w:t>)</w:t>
            </w:r>
          </w:p>
          <w:p w14:paraId="7B995674" w14:textId="77777777" w:rsidR="00684188" w:rsidRDefault="00314961" w:rsidP="0031496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noProof/>
                <w:color w:val="EE0000"/>
                <w:szCs w:val="22"/>
                <w:highlight w:val="yellow"/>
              </w:rPr>
            </w:pPr>
            <w:r w:rsidRPr="00F75B03">
              <w:rPr>
                <w:rFonts w:ascii="Sarabun" w:eastAsia="SimSun" w:hAnsi="Sarabun" w:cs="Sarabun"/>
                <w:noProof/>
                <w:color w:val="EE0000"/>
                <w:szCs w:val="22"/>
                <w:highlight w:val="yellow"/>
              </w:rPr>
              <w:t>***</w:t>
            </w:r>
            <w:r w:rsidRPr="00F75B03">
              <w:rPr>
                <w:rFonts w:ascii="Sarabun" w:eastAsia="SimSun" w:hAnsi="Sarabun" w:cs="Sarabun"/>
                <w:noProof/>
                <w:color w:val="EE0000"/>
                <w:szCs w:val="22"/>
                <w:highlight w:val="yellow"/>
                <w:cs/>
              </w:rPr>
              <w:t>เพื่อความสะดวกต่อการเดินทางท่านต้องลากกระเป๋าสัมภาระขึ้นรถไฟด้</w:t>
            </w:r>
            <w:r w:rsidR="00684188">
              <w:rPr>
                <w:rFonts w:ascii="Sarabun" w:eastAsia="SimSun" w:hAnsi="Sarabun" w:cs="Sarabun" w:hint="cs"/>
                <w:noProof/>
                <w:color w:val="EE0000"/>
                <w:szCs w:val="22"/>
                <w:highlight w:val="yellow"/>
                <w:cs/>
              </w:rPr>
              <w:t>ว</w:t>
            </w:r>
            <w:r w:rsidRPr="00F75B03">
              <w:rPr>
                <w:rFonts w:ascii="Sarabun" w:eastAsia="SimSun" w:hAnsi="Sarabun" w:cs="Sarabun"/>
                <w:noProof/>
                <w:color w:val="EE0000"/>
                <w:szCs w:val="22"/>
                <w:highlight w:val="yellow"/>
                <w:cs/>
              </w:rPr>
              <w:t xml:space="preserve">ยตนเอง </w:t>
            </w:r>
          </w:p>
          <w:p w14:paraId="7D5D129C" w14:textId="6C00F3E4" w:rsidR="00314961" w:rsidRPr="00F75B03" w:rsidRDefault="00314961" w:rsidP="0031496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noProof/>
                <w:color w:val="EE0000"/>
                <w:szCs w:val="22"/>
                <w:highlight w:val="yellow"/>
                <w:cs/>
              </w:rPr>
              <w:t>โดยมีเจ้าหน้าที่คอยอำนวยความสะดวก***</w:t>
            </w:r>
          </w:p>
        </w:tc>
      </w:tr>
      <w:tr w:rsidR="00314961" w:rsidRPr="00F75B03" w14:paraId="2623A839" w14:textId="77777777" w:rsidTr="00314961">
        <w:trPr>
          <w:trHeight w:val="20"/>
          <w:jc w:val="center"/>
        </w:trPr>
        <w:tc>
          <w:tcPr>
            <w:tcW w:w="5000" w:type="pct"/>
            <w:gridSpan w:val="2"/>
          </w:tcPr>
          <w:p w14:paraId="5DD09652" w14:textId="78874837" w:rsidR="00314961" w:rsidRPr="00F75B03" w:rsidRDefault="00314961" w:rsidP="00F75B03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  <w:cs/>
              </w:rPr>
            </w:pPr>
            <w:r>
              <w:rPr>
                <w:rFonts w:ascii="Sarabun" w:eastAsia="DengXian" w:hAnsi="Sarabun" w:cs="Sarabun"/>
                <w:noProof/>
                <w:szCs w:val="22"/>
              </w:rPr>
              <w:drawing>
                <wp:inline distT="0" distB="0" distL="0" distR="0" wp14:anchorId="4F104468" wp14:editId="7B8A1935">
                  <wp:extent cx="7228827" cy="2880000"/>
                  <wp:effectExtent l="0" t="0" r="0" b="0"/>
                  <wp:docPr id="7711745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8827" cy="28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961" w:rsidRPr="00F75B03" w14:paraId="2C85B1B4" w14:textId="77777777" w:rsidTr="00C06840">
        <w:trPr>
          <w:trHeight w:val="20"/>
          <w:jc w:val="center"/>
        </w:trPr>
        <w:tc>
          <w:tcPr>
            <w:tcW w:w="572" w:type="pct"/>
          </w:tcPr>
          <w:p w14:paraId="42EF83BC" w14:textId="02B1C71D" w:rsidR="00314961" w:rsidRPr="00F75B03" w:rsidRDefault="00314961" w:rsidP="0031496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799D8F0C" w14:textId="2A39B3C1" w:rsidR="00314961" w:rsidRPr="00F75B03" w:rsidRDefault="00314961" w:rsidP="0031496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เดินทางถึง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สถานีรถไฟเมืองกุ้ยหลิน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เป็นเมืองที่มีสถานที่สวยงามแห่งหนึ่งของประเทศจีน คนจีนยกให้เป็นดัง “เมืองสวรรค์บนพิภพ” หรือ “ซื่อไหว้เถาหยวน” มีคำกล่าวว่าจิตรกรใดที่ยังไม่เคยมาเมืองกุ้ยหลิน จะไม่สามารถวาดรูปขุนเขาให้สวยงามได้เลย</w:t>
            </w:r>
          </w:p>
        </w:tc>
      </w:tr>
      <w:tr w:rsidR="00340A3D" w:rsidRPr="00F75B03" w14:paraId="5FEBC781" w14:textId="77777777" w:rsidTr="00340A3D">
        <w:trPr>
          <w:trHeight w:val="20"/>
          <w:jc w:val="center"/>
        </w:trPr>
        <w:tc>
          <w:tcPr>
            <w:tcW w:w="5000" w:type="pct"/>
            <w:gridSpan w:val="2"/>
          </w:tcPr>
          <w:p w14:paraId="4370F820" w14:textId="306116E1" w:rsidR="00340A3D" w:rsidRPr="00F75B03" w:rsidRDefault="0006371E" w:rsidP="0031496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4EEFEDC3" wp14:editId="00AE0E23">
                  <wp:extent cx="6767195" cy="3413760"/>
                  <wp:effectExtent l="0" t="0" r="0" b="0"/>
                  <wp:docPr id="40185063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195" cy="341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961" w:rsidRPr="00F75B03" w14:paraId="3360DEED" w14:textId="77777777" w:rsidTr="00C06840">
        <w:trPr>
          <w:trHeight w:val="20"/>
          <w:jc w:val="center"/>
        </w:trPr>
        <w:tc>
          <w:tcPr>
            <w:tcW w:w="572" w:type="pct"/>
          </w:tcPr>
          <w:p w14:paraId="0F3AA2D4" w14:textId="77777777" w:rsidR="00314961" w:rsidRPr="00F75B03" w:rsidRDefault="00314961" w:rsidP="0031496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5785642C" w14:textId="33700D22" w:rsidR="00314961" w:rsidRPr="00F75B03" w:rsidRDefault="00314961" w:rsidP="0031496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นำท่านเดินทางสู่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 xml:space="preserve">เมืองกุ้ยหลิน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เป็นนครระดับจังหวัดที่ตั้งอยู่ทางตะวันออกเฉียงเหนือของเขตปกครองตนเองกว่างซีจ้วง ซึ่งตั้งอยู่ทางตอนใต้ของประเทศจีน เป็นเมืองที่มีชื่อเสียงว่ามีทัศนียภาพที่สวยงามมายาวนาน ทั้งยังเป็นหนึ่งในเมืองท่องเที่ยวที่ได้รับความนิยมมากแห่งหนึ่งของจีนประชากรส่วนใหญ่เป็นชาวจ้วง</w:t>
            </w:r>
          </w:p>
        </w:tc>
      </w:tr>
      <w:tr w:rsidR="00684188" w:rsidRPr="00F75B03" w14:paraId="03AC294A" w14:textId="77777777" w:rsidTr="00C06840">
        <w:trPr>
          <w:trHeight w:val="20"/>
          <w:jc w:val="center"/>
        </w:trPr>
        <w:tc>
          <w:tcPr>
            <w:tcW w:w="572" w:type="pct"/>
          </w:tcPr>
          <w:p w14:paraId="10B4F413" w14:textId="0DC389BA" w:rsidR="00684188" w:rsidRPr="00F75B03" w:rsidRDefault="00684188" w:rsidP="00684188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428" w:type="pct"/>
          </w:tcPr>
          <w:p w14:paraId="090443DD" w14:textId="79B74B65" w:rsidR="00684188" w:rsidRPr="00F75B03" w:rsidRDefault="00684188" w:rsidP="00684188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2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)</w:t>
            </w:r>
          </w:p>
        </w:tc>
      </w:tr>
      <w:tr w:rsidR="00340A3D" w:rsidRPr="00F75B03" w14:paraId="30390639" w14:textId="77777777" w:rsidTr="00340A3D">
        <w:trPr>
          <w:trHeight w:val="20"/>
          <w:jc w:val="center"/>
        </w:trPr>
        <w:tc>
          <w:tcPr>
            <w:tcW w:w="5000" w:type="pct"/>
            <w:gridSpan w:val="2"/>
          </w:tcPr>
          <w:p w14:paraId="31E16DAB" w14:textId="17A3405D" w:rsidR="00340A3D" w:rsidRPr="00F75B03" w:rsidRDefault="00340A3D" w:rsidP="00314961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DengXian" w:hAnsi="Sarabun" w:cs="Sarabun"/>
                <w:szCs w:val="22"/>
                <w:cs/>
              </w:rPr>
            </w:pPr>
            <w:r>
              <w:rPr>
                <w:rFonts w:ascii="Sarabun" w:eastAsia="DengXian" w:hAnsi="Sarabun" w:cs="Sarabun"/>
                <w:noProof/>
                <w:szCs w:val="22"/>
              </w:rPr>
              <w:drawing>
                <wp:inline distT="0" distB="0" distL="0" distR="0" wp14:anchorId="6C536E61" wp14:editId="76603695">
                  <wp:extent cx="6238875" cy="2879725"/>
                  <wp:effectExtent l="0" t="0" r="9525" b="0"/>
                  <wp:docPr id="9214213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9473" cy="2880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A3D" w:rsidRPr="00F75B03" w14:paraId="1ADB70E3" w14:textId="77777777" w:rsidTr="00C06840">
        <w:trPr>
          <w:trHeight w:val="20"/>
          <w:jc w:val="center"/>
        </w:trPr>
        <w:tc>
          <w:tcPr>
            <w:tcW w:w="572" w:type="pct"/>
          </w:tcPr>
          <w:p w14:paraId="2DC2DB8A" w14:textId="77777777" w:rsidR="00340A3D" w:rsidRPr="00F75B03" w:rsidRDefault="00340A3D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4428" w:type="pct"/>
          </w:tcPr>
          <w:p w14:paraId="276CFABA" w14:textId="19235CDD" w:rsidR="00340A3D" w:rsidRPr="00F75B03" w:rsidRDefault="00340A3D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นำท่านเดินทางสู่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ถ้ำขลุ่ยอ้อ มีชื่อภาษา จีนกลางว่า “หลูตี๋เหยียน”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>ตั้งอยู่ชานเมืองกุ้ยหลิน อยู่ห่างจากตัวเมืองไปทางตะวันตกเฉียงเหนือประมาณ 5 กิโลเมตร ที่มาของชื่อมาจากต้นอ้อที่ขึ้นอยู่ด้านหน้าถ้ำเป็นจำนวนมาและในอดีตนิยมเอาต้นอ้อมาทำขลุ่ย จึงเป็นที่มาของชื่อ “ถ้ำขลุ่ยอ้อ” เป็นถ้ำหินงอกหินย้อยที่ใหญ่และสวยงามที่สุดของเมืองกุ้ยหลิน ภายในมีหินงอกหินย้อยงดงามตลอดทาง มีภาพเขียนสีโบราณสมัยราชวงศ์ถัง มีการทำทางเดินและประดับประดาไฟภายในถ้ำ เพื่อให้สามารถชมความงามของหินงอกหินย้อยภายในถ้ำ ระยะทางประมาน 500 เมตร มีความลึก 240 เมตร</w:t>
            </w:r>
          </w:p>
        </w:tc>
      </w:tr>
      <w:tr w:rsidR="00340A3D" w:rsidRPr="00F75B03" w14:paraId="7203FEBE" w14:textId="77777777" w:rsidTr="00340A3D">
        <w:trPr>
          <w:trHeight w:val="20"/>
          <w:jc w:val="center"/>
        </w:trPr>
        <w:tc>
          <w:tcPr>
            <w:tcW w:w="5000" w:type="pct"/>
            <w:gridSpan w:val="2"/>
          </w:tcPr>
          <w:p w14:paraId="4B360253" w14:textId="1F103025" w:rsidR="00340A3D" w:rsidRPr="00F75B03" w:rsidRDefault="00340A3D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DengXian" w:hAnsi="Sarabun" w:cs="Sarabun"/>
                <w:szCs w:val="22"/>
                <w:cs/>
              </w:rPr>
            </w:pPr>
            <w:r>
              <w:rPr>
                <w:rFonts w:ascii="Sarabun" w:eastAsia="DengXian" w:hAnsi="Sarabun" w:cs="Sarabun"/>
                <w:noProof/>
                <w:szCs w:val="22"/>
                <w:lang w:val="th-TH"/>
              </w:rPr>
              <w:drawing>
                <wp:inline distT="0" distB="0" distL="0" distR="0" wp14:anchorId="4B13BA28" wp14:editId="53C422D5">
                  <wp:extent cx="6343650" cy="2879725"/>
                  <wp:effectExtent l="0" t="0" r="0" b="0"/>
                  <wp:docPr id="14980363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036391" name="Picture 149803639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4258" cy="288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A3D" w:rsidRPr="00F75B03" w14:paraId="048FE40B" w14:textId="77777777" w:rsidTr="00C06840">
        <w:trPr>
          <w:trHeight w:val="20"/>
          <w:jc w:val="center"/>
        </w:trPr>
        <w:tc>
          <w:tcPr>
            <w:tcW w:w="572" w:type="pct"/>
          </w:tcPr>
          <w:p w14:paraId="0A62F4F2" w14:textId="77777777" w:rsidR="00340A3D" w:rsidRPr="00F75B03" w:rsidRDefault="00340A3D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4428" w:type="pct"/>
          </w:tcPr>
          <w:p w14:paraId="115BA9DB" w14:textId="1BA6474C" w:rsidR="00340A3D" w:rsidRPr="00F75B03" w:rsidRDefault="00340A3D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จากนั้นชม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เจดีย์เงินเจดีย์ทอง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เจดีย์กลางทะเลสาบซานหูคู่นี้ เป็นแหล่งท่องเที่ยวและเป็นสัญลักษณ์ของกุ้ยหลิน เป็นเจดีย์คู่สูงราว 40 เมตร เจดีย์หนึ่งสร้างด้วยทองเหลือง ถือว่าเป็นเจดีย์ทองเหลืองที่ใหญ่ที่สุดในโลก ส่วนอีกเจดีย์สร้างด้วยปูนเป็นสีเงิน ในช่วงกลางคืนจะเปิดไฟส่องสว่างสะท้อนผิวน้ำเป็นประกายระยิบระยับ ถือว่าเป็นจุดชมวิวที่สวยงาม </w:t>
            </w:r>
          </w:p>
        </w:tc>
      </w:tr>
      <w:tr w:rsidR="00340A3D" w:rsidRPr="00F75B03" w14:paraId="6BE78C23" w14:textId="77777777" w:rsidTr="00340A3D">
        <w:trPr>
          <w:trHeight w:val="20"/>
          <w:jc w:val="center"/>
        </w:trPr>
        <w:tc>
          <w:tcPr>
            <w:tcW w:w="5000" w:type="pct"/>
            <w:gridSpan w:val="2"/>
          </w:tcPr>
          <w:p w14:paraId="261AC440" w14:textId="533CA0B5" w:rsidR="00340A3D" w:rsidRPr="00F75B03" w:rsidRDefault="0071511E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4AF1677D" wp14:editId="18DF8D4E">
                  <wp:extent cx="6230620" cy="2877820"/>
                  <wp:effectExtent l="0" t="0" r="0" b="0"/>
                  <wp:docPr id="92346704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0620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A3D" w:rsidRPr="00F75B03" w14:paraId="376ABC47" w14:textId="77777777" w:rsidTr="00C06840">
        <w:trPr>
          <w:trHeight w:val="20"/>
          <w:jc w:val="center"/>
        </w:trPr>
        <w:tc>
          <w:tcPr>
            <w:tcW w:w="572" w:type="pct"/>
          </w:tcPr>
          <w:p w14:paraId="1F09346C" w14:textId="77777777" w:rsidR="00340A3D" w:rsidRPr="00F75B03" w:rsidRDefault="00340A3D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4428" w:type="pct"/>
          </w:tcPr>
          <w:p w14:paraId="3F2CDEC3" w14:textId="77777777" w:rsidR="00340A3D" w:rsidRPr="00F75B03" w:rsidRDefault="00340A3D" w:rsidP="00340A3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0000"/>
                <w:spacing w:val="-4"/>
                <w:szCs w:val="22"/>
              </w:rPr>
            </w:pPr>
            <w:r w:rsidRPr="00F75B03">
              <w:rPr>
                <w:rFonts w:ascii="Sarabun" w:eastAsia="SimSun" w:hAnsi="Sarabun" w:cs="Sarabun"/>
                <w:szCs w:val="22"/>
                <w:cs/>
              </w:rPr>
              <w:t xml:space="preserve">นำท่าน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เขางวงช้าง จุดเช็คอินของเมืองกุ้ยหลิน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>ภูเขาหินรูปร่างคล้ายช้างยักษ์จุ่มงวงลงไปในแม่น้ำ ตั้งตระหง่านอยู่ในใจกลางเมืองกุ้ยหลิน ตรงทางแยกของแม่น้ำหลีเจียงและแม่น้ำดอกท้อ เป็นสถานที่ท่องเที่ยวที่มีชื่อเสียงที่สุดแห่งหนึ่งในเมืองกุ้ยหลิน</w:t>
            </w:r>
          </w:p>
        </w:tc>
      </w:tr>
      <w:tr w:rsidR="00340A3D" w:rsidRPr="00F75B03" w14:paraId="0808618B" w14:textId="77777777" w:rsidTr="00C06840">
        <w:trPr>
          <w:trHeight w:val="20"/>
          <w:jc w:val="center"/>
        </w:trPr>
        <w:tc>
          <w:tcPr>
            <w:tcW w:w="572" w:type="pct"/>
          </w:tcPr>
          <w:p w14:paraId="28ECDECB" w14:textId="77777777" w:rsidR="00340A3D" w:rsidRPr="00F75B03" w:rsidRDefault="00340A3D" w:rsidP="00340A3D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428" w:type="pct"/>
          </w:tcPr>
          <w:p w14:paraId="222BDEA0" w14:textId="77777777" w:rsidR="00340A3D" w:rsidRPr="00F75B03" w:rsidRDefault="00340A3D" w:rsidP="00340A3D">
            <w:pPr>
              <w:spacing w:line="360" w:lineRule="auto"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szCs w:val="22"/>
                <w:cs/>
              </w:rPr>
              <w:t xml:space="preserve">สมควรแก่เวลาเดินทางกลับสู่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เมืองกุ้ยหลิน อิสระช้อปปิ้งถนนตงซีเซี่ยง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szCs w:val="22"/>
                <w:cs/>
              </w:rPr>
              <w:t>ที่เป็นแหล่งช้อปปิ้งแห่งใหม่ของเมืองกุ้ยหลิน ท่านสามารถเดินชม เลือกซื้อสินค้า และที่นี่ยังเป็นศูนย์รวมของร้านอาหารมากมาย อันเป็นที่นิยมของนักท่องเที่ยวและรวมถึงคนท้องถิ่นด้วย</w:t>
            </w:r>
          </w:p>
        </w:tc>
      </w:tr>
      <w:tr w:rsidR="005433DE" w:rsidRPr="00F75B03" w14:paraId="16E8C933" w14:textId="77777777" w:rsidTr="00C06840">
        <w:trPr>
          <w:trHeight w:val="20"/>
          <w:jc w:val="center"/>
        </w:trPr>
        <w:tc>
          <w:tcPr>
            <w:tcW w:w="572" w:type="pct"/>
          </w:tcPr>
          <w:p w14:paraId="27FE94B1" w14:textId="2B22E98F" w:rsidR="005433DE" w:rsidRPr="00F75B03" w:rsidRDefault="005433DE" w:rsidP="005433DE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428" w:type="pct"/>
          </w:tcPr>
          <w:p w14:paraId="6C9B2509" w14:textId="41C827C4" w:rsidR="005433DE" w:rsidRPr="00F75B03" w:rsidRDefault="005433DE" w:rsidP="005433DE">
            <w:pPr>
              <w:spacing w:line="360" w:lineRule="auto"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ณ</w:t>
            </w: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ภัตตาคาร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3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)</w:t>
            </w:r>
          </w:p>
        </w:tc>
      </w:tr>
      <w:tr w:rsidR="005433DE" w:rsidRPr="00F75B03" w14:paraId="4B25D273" w14:textId="77777777" w:rsidTr="00C06840">
        <w:trPr>
          <w:trHeight w:val="20"/>
          <w:jc w:val="center"/>
        </w:trPr>
        <w:tc>
          <w:tcPr>
            <w:tcW w:w="5000" w:type="pct"/>
            <w:gridSpan w:val="2"/>
          </w:tcPr>
          <w:p w14:paraId="4492B490" w14:textId="2266FE3E" w:rsidR="005433DE" w:rsidRPr="00F75B03" w:rsidRDefault="005433DE" w:rsidP="005433DE">
            <w:pPr>
              <w:tabs>
                <w:tab w:val="left" w:pos="4680"/>
                <w:tab w:val="right" w:pos="10767"/>
              </w:tabs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2E21E382" wp14:editId="63DF3154">
                  <wp:extent cx="3086100" cy="2879725"/>
                  <wp:effectExtent l="0" t="0" r="0" b="0"/>
                  <wp:docPr id="117424230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396" cy="2880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27B4360D" wp14:editId="13CC8369">
                  <wp:extent cx="3067050" cy="2879725"/>
                  <wp:effectExtent l="0" t="0" r="0" b="0"/>
                  <wp:docPr id="83353466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345" cy="2880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3DE" w:rsidRPr="00F75B03" w14:paraId="34BB587B" w14:textId="77777777" w:rsidTr="00C06840">
        <w:trPr>
          <w:trHeight w:val="20"/>
          <w:jc w:val="center"/>
        </w:trPr>
        <w:tc>
          <w:tcPr>
            <w:tcW w:w="572" w:type="pct"/>
          </w:tcPr>
          <w:p w14:paraId="02419918" w14:textId="77777777" w:rsidR="005433DE" w:rsidRPr="005433DE" w:rsidRDefault="005433DE" w:rsidP="005433DE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szCs w:val="22"/>
                <w:cs/>
              </w:rPr>
            </w:pPr>
          </w:p>
        </w:tc>
        <w:tc>
          <w:tcPr>
            <w:tcW w:w="4428" w:type="pct"/>
          </w:tcPr>
          <w:p w14:paraId="299ADA74" w14:textId="76D19A98" w:rsidR="005433DE" w:rsidRPr="005433DE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</w:rPr>
            </w:pPr>
            <w:r w:rsidRPr="005433DE">
              <w:rPr>
                <w:rFonts w:ascii="Sarabun" w:eastAsia="DengXian" w:hAnsi="Sarabun" w:cs="Sarabun" w:hint="cs"/>
                <w:szCs w:val="22"/>
                <w:cs/>
              </w:rPr>
              <w:t>สมควรแก่เวลานำท่านเดินทางกลับเข้าสู่ที่พัก เช็คอินและพักผ่อนตามอัธยาศัย</w:t>
            </w:r>
          </w:p>
        </w:tc>
      </w:tr>
      <w:tr w:rsidR="005433DE" w:rsidRPr="00F75B03" w14:paraId="6BDD1E8A" w14:textId="77777777" w:rsidTr="00C06840">
        <w:trPr>
          <w:trHeight w:val="20"/>
          <w:jc w:val="center"/>
        </w:trPr>
        <w:tc>
          <w:tcPr>
            <w:tcW w:w="572" w:type="pct"/>
          </w:tcPr>
          <w:p w14:paraId="4CA5EF03" w14:textId="77777777" w:rsidR="005433DE" w:rsidRPr="00F75B03" w:rsidRDefault="005433DE" w:rsidP="005433DE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28" w:type="pct"/>
          </w:tcPr>
          <w:p w14:paraId="14CF32D0" w14:textId="77777777" w:rsidR="005433DE" w:rsidRPr="00F75B03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 xml:space="preserve">RAMADA HOTEL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 หรือเทียบเท่าระดับ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>5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 ดาว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 xml:space="preserve">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(มาตรฐานประเทศจีน) </w:t>
            </w:r>
          </w:p>
        </w:tc>
      </w:tr>
      <w:tr w:rsidR="005433DE" w:rsidRPr="00F75B03" w14:paraId="3E5D02DC" w14:textId="77777777" w:rsidTr="00C06840">
        <w:trPr>
          <w:trHeight w:val="20"/>
          <w:jc w:val="center"/>
        </w:trPr>
        <w:tc>
          <w:tcPr>
            <w:tcW w:w="572" w:type="pct"/>
          </w:tcPr>
          <w:p w14:paraId="1CE99131" w14:textId="77777777" w:rsidR="005433DE" w:rsidRPr="00F75B03" w:rsidRDefault="005433DE" w:rsidP="005433DE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4773BE6C" w14:textId="77777777" w:rsidR="005433DE" w:rsidRPr="00F75B03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433DE" w:rsidRPr="00F75B03" w14:paraId="78D74DEB" w14:textId="77777777" w:rsidTr="0006371E">
        <w:trPr>
          <w:trHeight w:val="20"/>
          <w:jc w:val="center"/>
        </w:trPr>
        <w:tc>
          <w:tcPr>
            <w:tcW w:w="572" w:type="pct"/>
            <w:shd w:val="clear" w:color="auto" w:fill="FFCCCC"/>
          </w:tcPr>
          <w:p w14:paraId="114392A8" w14:textId="77777777" w:rsidR="005433DE" w:rsidRPr="0006371E" w:rsidRDefault="005433DE" w:rsidP="005433DE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วันที่สาม</w:t>
            </w:r>
          </w:p>
        </w:tc>
        <w:tc>
          <w:tcPr>
            <w:tcW w:w="4428" w:type="pct"/>
            <w:shd w:val="clear" w:color="auto" w:fill="FFCCCC"/>
          </w:tcPr>
          <w:p w14:paraId="333B34D1" w14:textId="05D7CF97" w:rsidR="005433DE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กุ้ยหลิน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หมู่บ้านแปะก๊วย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(</w:t>
            </w:r>
            <w:r w:rsidR="007B4E69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ชม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ใบไม้เปลี่ยนสี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)-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เมืองโบราณต้าซี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หยางซั่ว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</w:p>
          <w:p w14:paraId="1FC5885C" w14:textId="6224A783" w:rsidR="005433DE" w:rsidRPr="0006371E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เช็คอินร้านกาแฟวิวสุดปัง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ชมวิวภาพวาดหมื่นลี้</w:t>
            </w:r>
          </w:p>
          <w:p w14:paraId="780CE738" w14:textId="77777777" w:rsidR="005433DE" w:rsidRPr="0006371E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เดือน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พฤศจิกายน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ชมใบไม้เปลี่ยนสีหมู่บ้านแปะก๊วย</w:t>
            </w:r>
          </w:p>
          <w:p w14:paraId="220F3938" w14:textId="77777777" w:rsidR="005433DE" w:rsidRPr="0006371E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เดือน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ธันวาคม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ชมสวนสตรอว์เบอร์รี</w:t>
            </w:r>
          </w:p>
          <w:p w14:paraId="685DFD9D" w14:textId="3D12E625" w:rsidR="005433DE" w:rsidRPr="0006371E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06371E">
              <w:rPr>
                <w:rFonts w:ascii="Sarabun" w:eastAsia="SimSun" w:hAnsi="Sarabun" w:cs="Sarabun"/>
                <w:b/>
                <w:bCs/>
                <w:szCs w:val="22"/>
                <w:shd w:val="clear" w:color="auto" w:fill="FBD4B4" w:themeFill="accent6" w:themeFillTint="66"/>
              </w:rPr>
              <w:t xml:space="preserve">OPTION SHOW : Impression Liu Sanjie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shd w:val="clear" w:color="auto" w:fill="FBD4B4" w:themeFill="accent6" w:themeFillTint="66"/>
                <w:cs/>
              </w:rPr>
              <w:t xml:space="preserve">400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shd w:val="clear" w:color="auto" w:fill="FBD4B4" w:themeFill="accent6" w:themeFillTint="66"/>
              </w:rPr>
              <w:t>RMB/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shd w:val="clear" w:color="auto" w:fill="FBD4B4" w:themeFill="accent6" w:themeFillTint="66"/>
                <w:cs/>
              </w:rPr>
              <w:t>ท่าน</w:t>
            </w:r>
          </w:p>
        </w:tc>
      </w:tr>
      <w:tr w:rsidR="005433DE" w:rsidRPr="00F75B03" w14:paraId="79D197FF" w14:textId="77777777" w:rsidTr="00C06840">
        <w:trPr>
          <w:trHeight w:val="20"/>
          <w:jc w:val="center"/>
        </w:trPr>
        <w:tc>
          <w:tcPr>
            <w:tcW w:w="572" w:type="pct"/>
          </w:tcPr>
          <w:p w14:paraId="76D5210F" w14:textId="77777777" w:rsidR="005433DE" w:rsidRPr="00F75B03" w:rsidRDefault="005433DE" w:rsidP="005433DE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28" w:type="pct"/>
          </w:tcPr>
          <w:p w14:paraId="696243D8" w14:textId="41865A40" w:rsidR="005433DE" w:rsidRPr="00F75B03" w:rsidRDefault="005433DE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Cs w:val="22"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4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)</w:t>
            </w:r>
          </w:p>
        </w:tc>
      </w:tr>
      <w:tr w:rsidR="005433DE" w:rsidRPr="00F75B03" w14:paraId="2FC5D3B2" w14:textId="77777777" w:rsidTr="00C06840">
        <w:trPr>
          <w:trHeight w:val="20"/>
          <w:jc w:val="center"/>
        </w:trPr>
        <w:tc>
          <w:tcPr>
            <w:tcW w:w="572" w:type="pct"/>
          </w:tcPr>
          <w:p w14:paraId="6E9A10D6" w14:textId="77777777" w:rsidR="005433DE" w:rsidRPr="00F75B03" w:rsidRDefault="005433DE" w:rsidP="005433DE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2784E159" w14:textId="3ACFA20E" w:rsidR="00C14968" w:rsidRPr="00F75B03" w:rsidRDefault="00C14968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 w:hint="cs"/>
                <w:spacing w:val="-4"/>
                <w:szCs w:val="22"/>
                <w:cs/>
              </w:rPr>
            </w:pPr>
            <w:r>
              <w:rPr>
                <w:rFonts w:ascii="Sarabun" w:eastAsia="SimSun" w:hAnsi="Sarabun" w:cs="Sarabun" w:hint="cs"/>
                <w:spacing w:val="-4"/>
                <w:szCs w:val="22"/>
                <w:cs/>
              </w:rPr>
              <w:t xml:space="preserve">นำท่านเดินทางสู่ </w:t>
            </w:r>
            <w:r w:rsidRPr="00C14968">
              <w:rPr>
                <w:rFonts w:ascii="Sarabun" w:eastAsia="SimSun" w:hAnsi="Sarabun" w:cs="Sarabun"/>
                <w:b/>
                <w:bCs/>
                <w:color w:val="FF0066"/>
                <w:spacing w:val="-4"/>
                <w:szCs w:val="22"/>
                <w:cs/>
              </w:rPr>
              <w:t>หมู่บ้านแปะก๊วย (</w:t>
            </w:r>
            <w:r w:rsidR="007B4E69">
              <w:rPr>
                <w:rFonts w:ascii="Sarabun" w:eastAsia="SimSun" w:hAnsi="Sarabun" w:cs="Sarabun" w:hint="cs"/>
                <w:b/>
                <w:bCs/>
                <w:color w:val="FF0066"/>
                <w:spacing w:val="-4"/>
                <w:szCs w:val="22"/>
                <w:cs/>
              </w:rPr>
              <w:t>ชม</w:t>
            </w:r>
            <w:r w:rsidRPr="00C14968">
              <w:rPr>
                <w:rFonts w:ascii="Sarabun" w:eastAsia="SimSun" w:hAnsi="Sarabun" w:cs="Sarabun"/>
                <w:b/>
                <w:bCs/>
                <w:color w:val="FF0066"/>
                <w:spacing w:val="-4"/>
                <w:szCs w:val="22"/>
                <w:cs/>
              </w:rPr>
              <w:t>ใบไม้เปลี่ยนสี)</w:t>
            </w:r>
            <w:r w:rsidRPr="00C14968">
              <w:rPr>
                <w:rFonts w:ascii="Sarabun" w:eastAsia="SimSun" w:hAnsi="Sarabun" w:cs="Sarabun" w:hint="cs"/>
                <w:color w:val="FF0066"/>
                <w:spacing w:val="-4"/>
                <w:szCs w:val="22"/>
                <w:cs/>
              </w:rPr>
              <w:t xml:space="preserve"> </w:t>
            </w:r>
            <w:r>
              <w:rPr>
                <w:rFonts w:ascii="Sarabun" w:eastAsia="SimSun" w:hAnsi="Sarabun" w:cs="Sarabun" w:hint="cs"/>
                <w:spacing w:val="-4"/>
                <w:szCs w:val="22"/>
                <w:cs/>
              </w:rPr>
              <w:t xml:space="preserve"> </w:t>
            </w:r>
            <w:r w:rsidRPr="00C14968">
              <w:rPr>
                <w:rFonts w:ascii="Sarabun" w:eastAsia="SimSun" w:hAnsi="Sarabun" w:cs="Sarabun"/>
                <w:spacing w:val="-4"/>
                <w:szCs w:val="22"/>
                <w:cs/>
              </w:rPr>
              <w:t>หมู่บ้านแห่งหนึ่งในตำบลไห่หยา</w:t>
            </w:r>
            <w:r>
              <w:rPr>
                <w:rFonts w:ascii="Sarabun" w:eastAsia="SimSun" w:hAnsi="Sarabun" w:cs="Sarabun" w:hint="cs"/>
                <w:spacing w:val="-4"/>
                <w:szCs w:val="22"/>
                <w:cs/>
              </w:rPr>
              <w:t>ง ที่นี่</w:t>
            </w:r>
            <w:r w:rsidRPr="00C14968">
              <w:rPr>
                <w:rFonts w:ascii="Sarabun" w:eastAsia="SimSun" w:hAnsi="Sarabun" w:cs="Sarabun"/>
                <w:spacing w:val="-4"/>
                <w:szCs w:val="22"/>
                <w:cs/>
              </w:rPr>
              <w:t>มีชื่อเสียงเรื่องต้นแปะก๊วย โดยมีต้นแปะก๊วยประมาณหนึ่งล้านต้นปกคลุมพื้นที่ 4 ตารางกิโลเมตร ต้นแปะก๊วยกว่า 17</w:t>
            </w:r>
            <w:r w:rsidRPr="00C14968">
              <w:rPr>
                <w:rFonts w:ascii="Sarabun" w:eastAsia="SimSun" w:hAnsi="Sarabun" w:cs="Sarabun"/>
                <w:spacing w:val="-4"/>
                <w:szCs w:val="22"/>
              </w:rPr>
              <w:t>,</w:t>
            </w:r>
            <w:r w:rsidRPr="00C14968">
              <w:rPr>
                <w:rFonts w:ascii="Sarabun" w:eastAsia="SimSun" w:hAnsi="Sarabun" w:cs="Sarabun"/>
                <w:spacing w:val="-4"/>
                <w:szCs w:val="22"/>
                <w:cs/>
              </w:rPr>
              <w:t>000 ต้นมีอายุมากกว่าร้อยปี โดยต้นที่เก่าแก่ที่สุดคือ "ราชาแปะก๊วย" ซึ่งคาดว่ามีอายุมากกว่าพันปี และเป็นที่รู้จักกันดีในเรื่องใบไม้เปลี่ยนสีในฤดูใบไม้ร่วง</w:t>
            </w:r>
            <w:r w:rsidR="00A735C7">
              <w:rPr>
                <w:rFonts w:ascii="Sarabun" w:eastAsia="SimSun" w:hAnsi="Sarabun" w:cs="Sarabun" w:hint="cs"/>
                <w:spacing w:val="-4"/>
                <w:szCs w:val="22"/>
                <w:cs/>
              </w:rPr>
              <w:t xml:space="preserve"> </w:t>
            </w:r>
            <w:r w:rsidR="00A735C7" w:rsidRPr="00A735C7">
              <w:rPr>
                <w:rFonts w:ascii="Sarabun" w:eastAsia="SimSun" w:hAnsi="Sarabun" w:cs="Sarabun"/>
                <w:spacing w:val="-4"/>
                <w:szCs w:val="22"/>
                <w:cs/>
              </w:rPr>
              <w:t>เสน่ห์แห่งอดีตที่ควรค่าแก่การแวะชม</w:t>
            </w:r>
          </w:p>
        </w:tc>
      </w:tr>
      <w:tr w:rsidR="00C14968" w:rsidRPr="00F75B03" w14:paraId="6803E6B0" w14:textId="77777777" w:rsidTr="00C14968">
        <w:trPr>
          <w:trHeight w:val="20"/>
          <w:jc w:val="center"/>
        </w:trPr>
        <w:tc>
          <w:tcPr>
            <w:tcW w:w="5000" w:type="pct"/>
            <w:gridSpan w:val="2"/>
          </w:tcPr>
          <w:p w14:paraId="129E8FEB" w14:textId="77F82A8D" w:rsidR="00C14968" w:rsidRPr="00F75B03" w:rsidRDefault="00A735C7" w:rsidP="005433DE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5E0933" wp14:editId="47A45899">
                  <wp:extent cx="3048000" cy="2879090"/>
                  <wp:effectExtent l="0" t="0" r="0" b="0"/>
                  <wp:docPr id="7089440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94408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944" cy="288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49771B6" wp14:editId="0E8F28F9">
                  <wp:extent cx="3057525" cy="2878975"/>
                  <wp:effectExtent l="0" t="0" r="0" b="0"/>
                  <wp:docPr id="9046827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68271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920" cy="2890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0D74FCB4" w14:textId="77777777" w:rsidTr="00C06840">
        <w:trPr>
          <w:trHeight w:val="20"/>
          <w:jc w:val="center"/>
        </w:trPr>
        <w:tc>
          <w:tcPr>
            <w:tcW w:w="572" w:type="pct"/>
          </w:tcPr>
          <w:p w14:paraId="252E7F9A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4DE6AB85" w14:textId="77777777" w:rsidR="00BB54C1" w:rsidRPr="00C14968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EE0000"/>
                <w:spacing w:val="-8"/>
                <w:szCs w:val="22"/>
              </w:rPr>
            </w:pPr>
            <w:r w:rsidRPr="00C14968">
              <w:rPr>
                <w:rFonts w:ascii="Sarabun" w:eastAsia="SimSun" w:hAnsi="Sarabun" w:cs="Sarabun" w:hint="cs"/>
                <w:color w:val="EE0000"/>
                <w:spacing w:val="-8"/>
                <w:szCs w:val="22"/>
                <w:highlight w:val="yellow"/>
                <w:cs/>
              </w:rPr>
              <w:t xml:space="preserve">***กรณีที่ใบแปะก๊วยยังไม่เปลี่ยนสี หรือร่วงโรยตามฤดูกาลแล้ว ขอสงวนสิทธิ์นำท่านชม </w:t>
            </w:r>
            <w:r w:rsidRPr="00C14968">
              <w:rPr>
                <w:rFonts w:ascii="Sarabun" w:eastAsia="SimSun" w:hAnsi="Sarabun" w:cs="Sarabun"/>
                <w:color w:val="EE0000"/>
                <w:spacing w:val="-8"/>
                <w:szCs w:val="22"/>
                <w:highlight w:val="yellow"/>
                <w:cs/>
              </w:rPr>
              <w:t>สวนสตรอเบอร์รี่กลางขุนเขา</w:t>
            </w:r>
            <w:r w:rsidRPr="00C14968">
              <w:rPr>
                <w:rFonts w:ascii="Sarabun" w:eastAsia="SimSun" w:hAnsi="Sarabun" w:cs="Sarabun" w:hint="cs"/>
                <w:color w:val="EE0000"/>
                <w:spacing w:val="-8"/>
                <w:szCs w:val="22"/>
                <w:highlight w:val="yellow"/>
                <w:cs/>
              </w:rPr>
              <w:t xml:space="preserve"> โดยมิได้คืนค่าใช้จ่ายใดๆทั้งสิ้น เนื่องจากการเข้าชม</w:t>
            </w:r>
            <w:r w:rsidRPr="00C14968">
              <w:rPr>
                <w:rFonts w:ascii="Sarabun" w:eastAsia="SimSun" w:hAnsi="Sarabun" w:cs="Sarabun"/>
                <w:color w:val="EE0000"/>
                <w:spacing w:val="-8"/>
                <w:szCs w:val="22"/>
                <w:highlight w:val="yellow"/>
                <w:cs/>
              </w:rPr>
              <w:t>หมู่บ้านแปะก๊วย</w:t>
            </w:r>
            <w:r w:rsidRPr="00C14968">
              <w:rPr>
                <w:rFonts w:ascii="Sarabun" w:eastAsia="SimSun" w:hAnsi="Sarabun" w:cs="Sarabun" w:hint="cs"/>
                <w:color w:val="EE0000"/>
                <w:spacing w:val="-8"/>
                <w:szCs w:val="22"/>
                <w:highlight w:val="yellow"/>
                <w:cs/>
              </w:rPr>
              <w:t>ไม่มีค่าใช้จ่ายใดๆ***</w:t>
            </w:r>
          </w:p>
          <w:p w14:paraId="03E1EE06" w14:textId="254EF0F9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Cs w:val="22"/>
                <w:cs/>
              </w:rPr>
            </w:pPr>
            <w:r w:rsidRPr="00C14968">
              <w:rPr>
                <w:rFonts w:ascii="Sarabun" w:eastAsia="SimSun" w:hAnsi="Sarabun" w:cs="Sarabun"/>
                <w:spacing w:val="-4"/>
                <w:szCs w:val="22"/>
                <w:cs/>
              </w:rPr>
              <w:t xml:space="preserve">นำท่านเดินทางสู่ </w:t>
            </w:r>
            <w:r w:rsidRPr="00C14968">
              <w:rPr>
                <w:rFonts w:ascii="Sarabun" w:eastAsia="SimSun" w:hAnsi="Sarabun" w:cs="Sarabun"/>
                <w:b/>
                <w:bCs/>
                <w:color w:val="FF0066"/>
                <w:spacing w:val="-4"/>
                <w:szCs w:val="22"/>
                <w:cs/>
              </w:rPr>
              <w:t>สวนสตรอเบอร์รี่กลางขุนเขา</w:t>
            </w:r>
            <w:r w:rsidRPr="00C14968">
              <w:rPr>
                <w:rFonts w:ascii="Sarabun" w:eastAsia="SimSun" w:hAnsi="Sarabun" w:cs="Sarabun"/>
                <w:color w:val="FF0066"/>
                <w:spacing w:val="-4"/>
                <w:szCs w:val="22"/>
                <w:cs/>
              </w:rPr>
              <w:t xml:space="preserve"> </w:t>
            </w:r>
            <w:r w:rsidRPr="00C14968">
              <w:rPr>
                <w:rFonts w:ascii="Sarabun" w:eastAsia="SimSun" w:hAnsi="Sarabun" w:cs="Sarabun"/>
                <w:spacing w:val="-4"/>
                <w:szCs w:val="22"/>
                <w:cs/>
              </w:rPr>
              <w:t>เที่ยวชมและเก็บสตรอว์เบอร์รีสดๆ ที่สวนในเมืองกุ้ยหลิน ประเทศจีน ซึ่งเป็นกิจกรรมยอดนิยมของทัวร์กุ้ยหลิน ในช่วงฤดูหนาวถึงต้นฤดูใบไม้ผลิ (ธันวาคม-มีนาคม) โดยท่านจะได้ลิ้มรสชาติสตรอว์เบอร์รี่ลูกโตๆ รสหวานอร่อยจากสวน (ท่านละ 6-8 ลูก) หากสนใจซื้อกลับบ้านท่านสามารถเลือกเก็บสตรอว์เบอร์รีสดๆ จากสวนได้ด้วยตนเอง ซึ่งราคาถูกมากๆ</w:t>
            </w:r>
          </w:p>
        </w:tc>
      </w:tr>
      <w:tr w:rsidR="00BB54C1" w:rsidRPr="00F75B03" w14:paraId="3FF1D77B" w14:textId="77777777" w:rsidTr="00C06840">
        <w:trPr>
          <w:trHeight w:val="20"/>
          <w:jc w:val="center"/>
        </w:trPr>
        <w:tc>
          <w:tcPr>
            <w:tcW w:w="572" w:type="pct"/>
          </w:tcPr>
          <w:p w14:paraId="78C10C5E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0E50C2F6" w14:textId="77777777" w:rsidR="00BB54C1" w:rsidRPr="00C14968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EE0000"/>
                <w:spacing w:val="-4"/>
                <w:szCs w:val="22"/>
              </w:rPr>
            </w:pPr>
            <w:r w:rsidRPr="00C14968"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  <w:t>การท่องเที่ยวตามฤดูกาล</w:t>
            </w:r>
          </w:p>
          <w:p w14:paraId="4B5409F2" w14:textId="77777777" w:rsidR="00BB54C1" w:rsidRPr="00C14968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EE0000"/>
                <w:spacing w:val="-4"/>
                <w:szCs w:val="22"/>
              </w:rPr>
            </w:pPr>
            <w:r w:rsidRPr="00C14968"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  <w:t>เดือน</w:t>
            </w:r>
            <w:r w:rsidRPr="00C14968">
              <w:rPr>
                <w:rFonts w:ascii="Sarabun" w:eastAsia="SimSun" w:hAnsi="Sarabun" w:cs="Sarabun"/>
                <w:b/>
                <w:bCs/>
                <w:color w:val="EE0000"/>
                <w:spacing w:val="-4"/>
                <w:szCs w:val="22"/>
                <w:cs/>
              </w:rPr>
              <w:t xml:space="preserve"> </w:t>
            </w:r>
            <w:r w:rsidRPr="00C14968"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  <w:t>พฤศจิกายน</w:t>
            </w:r>
            <w:r w:rsidRPr="00C14968">
              <w:rPr>
                <w:rFonts w:ascii="Sarabun" w:eastAsia="SimSun" w:hAnsi="Sarabun" w:cs="Sarabun"/>
                <w:b/>
                <w:bCs/>
                <w:color w:val="EE0000"/>
                <w:spacing w:val="-4"/>
                <w:szCs w:val="22"/>
                <w:cs/>
              </w:rPr>
              <w:t xml:space="preserve"> </w:t>
            </w:r>
            <w:r w:rsidRPr="00C14968"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  <w:t>ชมใบไม้เปลี่ยนสีหมู่บ้านแปะก๊วย</w:t>
            </w:r>
          </w:p>
          <w:p w14:paraId="2104605F" w14:textId="720E53B1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-4"/>
                <w:szCs w:val="22"/>
                <w:cs/>
              </w:rPr>
            </w:pPr>
            <w:r w:rsidRPr="00C14968"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  <w:t>เดือน</w:t>
            </w:r>
            <w:r w:rsidRPr="00C14968">
              <w:rPr>
                <w:rFonts w:ascii="Sarabun" w:eastAsia="SimSun" w:hAnsi="Sarabun" w:cs="Sarabun"/>
                <w:b/>
                <w:bCs/>
                <w:color w:val="EE0000"/>
                <w:spacing w:val="-4"/>
                <w:szCs w:val="22"/>
                <w:cs/>
              </w:rPr>
              <w:t xml:space="preserve"> </w:t>
            </w:r>
            <w:r w:rsidRPr="00C14968"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  <w:t>ธันวาคม</w:t>
            </w:r>
            <w:r w:rsidRPr="00C14968">
              <w:rPr>
                <w:rFonts w:ascii="Sarabun" w:eastAsia="SimSun" w:hAnsi="Sarabun" w:cs="Sarabun"/>
                <w:b/>
                <w:bCs/>
                <w:color w:val="EE0000"/>
                <w:spacing w:val="-4"/>
                <w:szCs w:val="22"/>
                <w:cs/>
              </w:rPr>
              <w:t xml:space="preserve"> </w:t>
            </w:r>
            <w:r w:rsidRPr="00C14968"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  <w:t>ชมสวนสตรอว์เบอร์รี</w:t>
            </w:r>
          </w:p>
        </w:tc>
      </w:tr>
      <w:tr w:rsidR="00BB54C1" w:rsidRPr="00F75B03" w14:paraId="5062E5B0" w14:textId="77777777" w:rsidTr="00BB54C1">
        <w:trPr>
          <w:trHeight w:val="858"/>
          <w:jc w:val="center"/>
        </w:trPr>
        <w:tc>
          <w:tcPr>
            <w:tcW w:w="5000" w:type="pct"/>
            <w:gridSpan w:val="2"/>
          </w:tcPr>
          <w:p w14:paraId="126BE5FD" w14:textId="762AEAAD" w:rsidR="00BB54C1" w:rsidRPr="00C14968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 w:hint="cs"/>
                <w:b/>
                <w:bCs/>
                <w:color w:val="EE0000"/>
                <w:spacing w:val="-4"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EE0000"/>
                <w:spacing w:val="-4"/>
                <w:szCs w:val="22"/>
              </w:rPr>
              <w:drawing>
                <wp:inline distT="0" distB="0" distL="0" distR="0" wp14:anchorId="7D642C40" wp14:editId="421A7B5D">
                  <wp:extent cx="6198577" cy="3279140"/>
                  <wp:effectExtent l="0" t="0" r="0" b="0"/>
                  <wp:docPr id="9292086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7230" cy="3304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25968FD3" w14:textId="77777777" w:rsidTr="00C06840">
        <w:trPr>
          <w:trHeight w:val="20"/>
          <w:jc w:val="center"/>
        </w:trPr>
        <w:tc>
          <w:tcPr>
            <w:tcW w:w="572" w:type="pct"/>
          </w:tcPr>
          <w:p w14:paraId="0136345C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428" w:type="pct"/>
          </w:tcPr>
          <w:p w14:paraId="17835D14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6)</w:t>
            </w:r>
          </w:p>
        </w:tc>
      </w:tr>
      <w:tr w:rsidR="00BB54C1" w:rsidRPr="00F75B03" w14:paraId="374B1761" w14:textId="77777777" w:rsidTr="00DA0E86">
        <w:trPr>
          <w:trHeight w:val="20"/>
          <w:jc w:val="center"/>
        </w:trPr>
        <w:tc>
          <w:tcPr>
            <w:tcW w:w="5000" w:type="pct"/>
            <w:gridSpan w:val="2"/>
          </w:tcPr>
          <w:p w14:paraId="3E7C07FC" w14:textId="252EE7B1" w:rsidR="00BB54C1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1A1CB9F6" wp14:editId="498FF306">
                  <wp:extent cx="6224954" cy="3599603"/>
                  <wp:effectExtent l="0" t="0" r="4445" b="1270"/>
                  <wp:docPr id="200836232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1757" cy="3609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4A30A9E8" w14:textId="77777777" w:rsidTr="00C06840">
        <w:trPr>
          <w:trHeight w:val="20"/>
          <w:jc w:val="center"/>
        </w:trPr>
        <w:tc>
          <w:tcPr>
            <w:tcW w:w="572" w:type="pct"/>
          </w:tcPr>
          <w:p w14:paraId="1C18628A" w14:textId="4DF1CA41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2D5C54DF" w14:textId="3418E684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 w:hint="cs"/>
                <w:color w:val="000000"/>
                <w:szCs w:val="22"/>
                <w:cs/>
              </w:rPr>
              <w:t xml:space="preserve">นำท่านชม </w:t>
            </w:r>
            <w:r w:rsidRPr="00DA0E86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เมือง</w:t>
            </w:r>
            <w:r w:rsidRPr="00DA0E86"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โบราณ</w:t>
            </w:r>
            <w:r w:rsidRPr="00DA0E86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ต้า</w:t>
            </w:r>
            <w:r w:rsidRPr="00DA0E86"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ซี</w:t>
            </w:r>
            <w:r>
              <w:rPr>
                <w:rFonts w:ascii="Sarabun" w:eastAsia="SimSun" w:hAnsi="Sarabun" w:cs="Sarabun" w:hint="cs"/>
                <w:color w:val="000000"/>
                <w:szCs w:val="22"/>
                <w:cs/>
              </w:rPr>
              <w:t xml:space="preserve"> </w:t>
            </w:r>
            <w:r w:rsidRPr="00DA0E86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ตั้งอยู่บนฝั่งตะวันออกของแม่น้ำหลีเจียง ห่างจากตัวเมืองกุ้ยหลินประมาณ 23 กิโลเมตร เป็นหนึ่งใน "สี่ตลาดโบราณ" ของกว่างซี และเป็นสถานที่ท่องเที่ยวระดับ </w:t>
            </w:r>
            <w:r w:rsidRPr="00DA0E86">
              <w:rPr>
                <w:rFonts w:ascii="Sarabun" w:eastAsia="SimSun" w:hAnsi="Sarabun" w:cs="Sarabun"/>
                <w:color w:val="000000"/>
                <w:szCs w:val="22"/>
              </w:rPr>
              <w:t xml:space="preserve">AAAA </w:t>
            </w:r>
            <w:r w:rsidRPr="00DA0E86">
              <w:rPr>
                <w:rFonts w:ascii="Sarabun" w:eastAsia="SimSun" w:hAnsi="Sarabun" w:cs="Sarabun"/>
                <w:color w:val="000000"/>
                <w:szCs w:val="22"/>
                <w:cs/>
              </w:rPr>
              <w:t>ของประเทศ เมืองเก่าแห่งนี้ก่อตั้งขึ้นในปี ค.ศ. 200 และมีบันทึกทางประวัติศาสตร์ว่ามีความเจริญรุ่งเรืองทางการค้ามาตั้งแต่ต้นราชวงศ์ซ่งเหนือ รุ่งเรืองในสมัยหมิงและชิง และเฟื่องฟูที่สุดในสมัยสาธารณรัฐจีน มีประวัติศาสตร์ยาวนานกว่าพันปี ถนนเก่าแก่ของต้าเซียวทอดตัวตามแม่น้ำหลีเจียงเป็นระยะทาง 2 กิโลเมตร มีบ้านเรือนสมัยหมิงชิงที่ได้รับการอนุรักษ์ไว้เป็นอย่างดี ร้านจักสาน ร้านตัดผมโบราณ สะพานว่านโซ่ว และมัสยิดกระจายตัวอยู่สองข้างทาง ถนนปูด้วยหินชนวนสีเขียว และได้รับสมญานามว่า "กุ้ยหลินน้อย"</w:t>
            </w:r>
          </w:p>
        </w:tc>
      </w:tr>
      <w:tr w:rsidR="00BB54C1" w:rsidRPr="00F75B03" w14:paraId="7C6C16AE" w14:textId="77777777" w:rsidTr="00BB54C1">
        <w:trPr>
          <w:trHeight w:val="20"/>
          <w:jc w:val="center"/>
        </w:trPr>
        <w:tc>
          <w:tcPr>
            <w:tcW w:w="5000" w:type="pct"/>
            <w:gridSpan w:val="2"/>
          </w:tcPr>
          <w:p w14:paraId="5758957F" w14:textId="37F56783" w:rsidR="00BB54C1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 w:hint="cs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</w:rPr>
              <w:drawing>
                <wp:inline distT="0" distB="0" distL="0" distR="0" wp14:anchorId="6CBE26F6" wp14:editId="28688F3F">
                  <wp:extent cx="6718300" cy="2593731"/>
                  <wp:effectExtent l="0" t="0" r="6350" b="0"/>
                  <wp:docPr id="14583822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395" cy="2604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43D15B0C" w14:textId="77777777" w:rsidTr="00C06840">
        <w:trPr>
          <w:trHeight w:val="20"/>
          <w:jc w:val="center"/>
        </w:trPr>
        <w:tc>
          <w:tcPr>
            <w:tcW w:w="572" w:type="pct"/>
          </w:tcPr>
          <w:p w14:paraId="3613DFAF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3378FEBD" w14:textId="567D83BF" w:rsidR="00BB54C1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 w:hint="cs"/>
                <w:color w:val="000000"/>
                <w:szCs w:val="22"/>
                <w:cs/>
              </w:rPr>
            </w:pP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 xml:space="preserve">นำท่านเดินทางสู่ </w:t>
            </w:r>
            <w:r w:rsidRPr="00BB54C1">
              <w:rPr>
                <w:rFonts w:ascii="Sarabun" w:eastAsia="SimSun" w:hAnsi="Sarabun" w:cs="Sarabun"/>
                <w:b/>
                <w:bCs/>
                <w:color w:val="FF33CC"/>
                <w:spacing w:val="-4"/>
                <w:szCs w:val="22"/>
                <w:cs/>
              </w:rPr>
              <w:t>เมืองหยางซั่ว</w:t>
            </w:r>
            <w:r w:rsidRPr="00BB54C1">
              <w:rPr>
                <w:rFonts w:ascii="Sarabun" w:eastAsia="SimSun" w:hAnsi="Sarabun" w:cs="Sarabun"/>
                <w:color w:val="FF33CC"/>
                <w:spacing w:val="-4"/>
                <w:szCs w:val="22"/>
                <w:cs/>
              </w:rPr>
              <w:t xml:space="preserve"> </w:t>
            </w: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ตั้งอยู่ในภาคตะวันออกเฉียงใต้ของเมืองกุ้ยหลินห่างจากใจกลางเมืองประมาณ 65 กิโลเมตร เป็นเมืองเล็กๆ เก่าแก่ที่มีอายุมากกว่า 1</w:t>
            </w:r>
            <w:r w:rsidRPr="00EE5C07">
              <w:rPr>
                <w:rFonts w:ascii="Sarabun" w:eastAsia="SimSun" w:hAnsi="Sarabun" w:cs="Sarabun"/>
                <w:spacing w:val="-4"/>
                <w:szCs w:val="22"/>
              </w:rPr>
              <w:t>,</w:t>
            </w:r>
            <w:r w:rsidRPr="00EE5C07">
              <w:rPr>
                <w:rFonts w:ascii="Sarabun" w:eastAsia="SimSun" w:hAnsi="Sarabun" w:cs="Sarabun"/>
                <w:spacing w:val="-4"/>
                <w:szCs w:val="22"/>
                <w:cs/>
              </w:rPr>
              <w:t>400 ปีตั้งแต่สมัยราชวงศ์สุย และได้รับชื่อเสียงว่าเป็น "บ้านเกิดสวรรค์แห่งการเดินทางบนโลก " มีคำกล่าวโบราณว่า "ทิวทัศน์ของกุ้ยหลินนั้นไม่มีใครเทียบได้ในโลก และทิวทัศน์ของหยางซั่ว นั้นดีที่สุดในกุ้ยหลิน" ดังนั้น หยางซั่วจึงดึงดูดนักท่องเที่ยวจากทั่วทุกมุมโลกมาไม่หยุดยั้ง เมื่อมาถึงจะพบกับทัศนียภาพชนบทสีเขียวมรกตอันเป็นเอกลักษณ์ เนินเขาหินปูนที่สวยงาม ทิวทัศน์ที่เงียบสงบริมแม่น้ำหลีเจียง</w:t>
            </w:r>
          </w:p>
        </w:tc>
      </w:tr>
      <w:tr w:rsidR="00BB54C1" w:rsidRPr="00F75B03" w14:paraId="4F785D32" w14:textId="77777777" w:rsidTr="00C06840">
        <w:trPr>
          <w:trHeight w:val="20"/>
          <w:jc w:val="center"/>
        </w:trPr>
        <w:tc>
          <w:tcPr>
            <w:tcW w:w="5000" w:type="pct"/>
            <w:gridSpan w:val="2"/>
          </w:tcPr>
          <w:p w14:paraId="47F2FA47" w14:textId="19D4A3C8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Cs w:val="22"/>
              </w:rPr>
              <w:drawing>
                <wp:inline distT="0" distB="0" distL="0" distR="0" wp14:anchorId="4DD109CF" wp14:editId="69448DDD">
                  <wp:extent cx="6262832" cy="3600000"/>
                  <wp:effectExtent l="0" t="0" r="5080" b="635"/>
                  <wp:docPr id="157323681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2832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55C8122B" w14:textId="77777777" w:rsidTr="00C06840">
        <w:trPr>
          <w:trHeight w:val="20"/>
          <w:jc w:val="center"/>
        </w:trPr>
        <w:tc>
          <w:tcPr>
            <w:tcW w:w="572" w:type="pct"/>
          </w:tcPr>
          <w:p w14:paraId="2C6DF333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1117B6AF" w14:textId="7DC14826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 w:hint="cs"/>
                <w:szCs w:val="22"/>
                <w:cs/>
              </w:rPr>
            </w:pPr>
            <w:r>
              <w:rPr>
                <w:rFonts w:ascii="Sarabun" w:eastAsia="SimS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463E0">
              <w:rPr>
                <w:rFonts w:ascii="Sarabun" w:eastAsia="SimSun" w:hAnsi="Sarabun" w:cs="Sarabun"/>
                <w:b/>
                <w:bCs/>
                <w:color w:val="FF33CC"/>
                <w:szCs w:val="22"/>
                <w:cs/>
              </w:rPr>
              <w:t>ร้านกาแฟนาข้าวอี้ฉี</w:t>
            </w:r>
            <w:r w:rsidRPr="00A463E0">
              <w:rPr>
                <w:rFonts w:ascii="Sarabun" w:eastAsia="SimSun" w:hAnsi="Sarabun" w:cs="Sarabun" w:hint="cs"/>
                <w:b/>
                <w:bCs/>
                <w:color w:val="FF33CC"/>
                <w:szCs w:val="22"/>
                <w:cs/>
              </w:rPr>
              <w:t xml:space="preserve"> </w:t>
            </w:r>
            <w:r w:rsidRPr="00A90108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(ไม่รวมค่าเครื่องดื่ม)</w:t>
            </w:r>
            <w:r w:rsidRPr="00A90108">
              <w:rPr>
                <w:rFonts w:ascii="Sarabun" w:eastAsia="SimSun" w:hAnsi="Sarabun" w:cs="Sarabun" w:hint="cs"/>
                <w:color w:val="EE0000"/>
                <w:szCs w:val="22"/>
                <w:cs/>
              </w:rPr>
              <w:t xml:space="preserve"> </w:t>
            </w:r>
            <w:r w:rsidRPr="00F45A01">
              <w:rPr>
                <w:rFonts w:ascii="Sarabun" w:eastAsia="SimSun" w:hAnsi="Sarabun" w:cs="Sarabun" w:hint="cs"/>
                <w:szCs w:val="22"/>
                <w:cs/>
              </w:rPr>
              <w:t>โ</w:t>
            </w:r>
            <w:r w:rsidRPr="00F45A01">
              <w:rPr>
                <w:rFonts w:ascii="Sarabun" w:eastAsia="SimSun" w:hAnsi="Sarabun" w:cs="Sarabun"/>
                <w:szCs w:val="22"/>
                <w:cs/>
              </w:rPr>
              <w:t>ดดเด่นด้วยภูมิประเทศหินปูน นาข้าวอันกว้างใหญ่ และบอลลูนลมร้อนสุดเก๋</w:t>
            </w:r>
            <w:r>
              <w:rPr>
                <w:rFonts w:ascii="Sarabun" w:eastAsia="SimSun" w:hAnsi="Sarabun" w:cs="Sarabun" w:hint="cs"/>
                <w:szCs w:val="22"/>
                <w:cs/>
              </w:rPr>
              <w:t xml:space="preserve"> ให้ท่านเก็บภาพแห่งความประทับใจ</w:t>
            </w:r>
          </w:p>
        </w:tc>
      </w:tr>
      <w:tr w:rsidR="00BB54C1" w:rsidRPr="00F75B03" w14:paraId="35451D24" w14:textId="77777777" w:rsidTr="00A90108">
        <w:trPr>
          <w:trHeight w:val="20"/>
          <w:jc w:val="center"/>
        </w:trPr>
        <w:tc>
          <w:tcPr>
            <w:tcW w:w="5000" w:type="pct"/>
            <w:gridSpan w:val="2"/>
          </w:tcPr>
          <w:p w14:paraId="71D5E1D2" w14:textId="5ED93D10" w:rsidR="00BB54C1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 w:hint="cs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240ED3C1" wp14:editId="0162BDC7">
                  <wp:extent cx="6179098" cy="2708030"/>
                  <wp:effectExtent l="0" t="0" r="0" b="0"/>
                  <wp:docPr id="18670135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125" cy="2721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1A16E6A3" w14:textId="77777777" w:rsidTr="00C06840">
        <w:trPr>
          <w:trHeight w:val="20"/>
          <w:jc w:val="center"/>
        </w:trPr>
        <w:tc>
          <w:tcPr>
            <w:tcW w:w="572" w:type="pct"/>
          </w:tcPr>
          <w:p w14:paraId="4BA30F66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4992A6D4" w14:textId="09B1E936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จากนั้นนำท่านชม </w:t>
            </w:r>
            <w:r w:rsidRPr="00A463E0">
              <w:rPr>
                <w:rFonts w:ascii="Sarabun" w:eastAsia="DengXian" w:hAnsi="Sarabun" w:cs="Sarabun" w:hint="cs"/>
                <w:b/>
                <w:bCs/>
                <w:color w:val="FF33CC"/>
                <w:sz w:val="24"/>
                <w:szCs w:val="24"/>
                <w:cs/>
              </w:rPr>
              <w:t>ระเบียงภาพเขียนหมื่นลี้หมิงสือ</w:t>
            </w:r>
            <w:r w:rsidRPr="00694C10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4C0C4E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รวมค่ารถกอล์ฟ</w:t>
            </w:r>
            <w:r w:rsidRPr="004C0C4E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)</w:t>
            </w:r>
            <w:r w:rsidRPr="004C0C4E">
              <w:rPr>
                <w:rFonts w:ascii="Sarabun" w:eastAsia="DengXian" w:hAnsi="Sarabun" w:cs="Sarabun" w:hint="cs"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เป็นสถานที่ถ่ายทำภาพยนตร์หลายเรื่อง ขึ้นชื่อมากเรื่องทัศนียภาพที่โดดเด่นสวยงามราวภาพวาด ทั้ง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  <w:lang w:eastAsia="zh-CN"/>
              </w:rPr>
              <w:t>ต้นกำเนิดขอ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>งต้นน้ำแห่งนี้ยังเป็นพรมแดนระหว่างเวียดนามกับจีน  ภายในสถานที่ท่องเที่ยวยังมีจุดที่น่าสนใจหลายๆจุดให้ท่านได้เก็บภาพของความประทับใจ</w:t>
            </w:r>
          </w:p>
        </w:tc>
      </w:tr>
      <w:tr w:rsidR="00BB54C1" w:rsidRPr="00F75B03" w14:paraId="7610A877" w14:textId="77777777" w:rsidTr="00C06840">
        <w:trPr>
          <w:trHeight w:val="20"/>
          <w:jc w:val="center"/>
        </w:trPr>
        <w:tc>
          <w:tcPr>
            <w:tcW w:w="572" w:type="pct"/>
          </w:tcPr>
          <w:p w14:paraId="72E602B6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428" w:type="pct"/>
          </w:tcPr>
          <w:p w14:paraId="7D02F8D3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F75B03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ณ</w:t>
            </w:r>
            <w:r w:rsidRPr="00F75B03">
              <w:rPr>
                <w:rFonts w:ascii="Sarabun" w:eastAsia="SimSun" w:hAnsi="Sarabun" w:cs="Sarabun"/>
                <w:b/>
                <w:bCs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ภัตตาคาร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7)</w:t>
            </w:r>
          </w:p>
        </w:tc>
      </w:tr>
      <w:tr w:rsidR="00BB54C1" w:rsidRPr="00F75B03" w14:paraId="22EA08C9" w14:textId="77777777" w:rsidTr="00C06840">
        <w:trPr>
          <w:trHeight w:val="20"/>
          <w:jc w:val="center"/>
        </w:trPr>
        <w:tc>
          <w:tcPr>
            <w:tcW w:w="572" w:type="pct"/>
          </w:tcPr>
          <w:p w14:paraId="781BDA22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28" w:type="pct"/>
          </w:tcPr>
          <w:p w14:paraId="5F8C42C2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 xml:space="preserve">YANG SHOU GREEN LOTUS HOTEL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หรือเทียบเท่าระดับ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>5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 ดาว (มาตรฐานประเทศจีน)  </w:t>
            </w:r>
          </w:p>
        </w:tc>
      </w:tr>
      <w:tr w:rsidR="00BB54C1" w:rsidRPr="00F75B03" w14:paraId="0079752E" w14:textId="77777777" w:rsidTr="00C06840">
        <w:trPr>
          <w:trHeight w:val="20"/>
          <w:jc w:val="center"/>
        </w:trPr>
        <w:tc>
          <w:tcPr>
            <w:tcW w:w="5000" w:type="pct"/>
            <w:gridSpan w:val="2"/>
          </w:tcPr>
          <w:p w14:paraId="075FC79D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</w:pPr>
            <w:bookmarkStart w:id="1" w:name="_Hlk184054907"/>
            <w:r w:rsidRPr="00F75B0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 xml:space="preserve">OPTION SHOW : </w:t>
            </w:r>
            <w:r w:rsidRPr="00F75B0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โชว์หลิวซานเจี่ย</w:t>
            </w:r>
            <w:bookmarkEnd w:id="1"/>
            <w:r w:rsidRPr="00F75B0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หรือ “</w:t>
            </w:r>
            <w:r w:rsidRPr="00F75B0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  <w:t>Impression Liu Sanjie”</w:t>
            </w:r>
            <w:r w:rsidRPr="00F75B03">
              <w:rPr>
                <w:rFonts w:ascii="Sarabun" w:eastAsia="Times New Roman" w:hAnsi="Sarabun" w:cs="Sarabun"/>
                <w:sz w:val="24"/>
                <w:szCs w:val="24"/>
                <w:highlight w:val="yellow"/>
              </w:rPr>
              <w:t xml:space="preserve"> </w:t>
            </w:r>
            <w:r w:rsidRPr="00F75B03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>กำกับการแสดงโดยจางอี้โหมว ซึ่งจัดแสดงในทุกๆค่ำคืน งานนี้จางอี้โหมวใช้ธรรมชาติเป็นฉากทั้งสายน้ำ ขุนเขา แล้วนำเรื่องราวของภาพยนตร์จีนละครเพลงสุดคลาสสิคเรื่อง"หลิวซานเจี่ย" หรือ "เพลงรักชาวเรือ" มาดัดแปลงใส่เข้าไป เนื้อเรื่อง กล่าวถึงหลิวซานเจี่ย นางเอกนักสู้ สาวงามชาวจ้วงสมัยราชวงศ์ถังที่มีพรสวรรค์ด้านการร้องเพลง(ชาวจ้วงชื่นชอบการร้องเพลงมาก) จนเป็นที่หมายปองของหนุ่มๆทั่วไป แต่สุดท้ายเธอถูกผู้มีอิทธิพลบีบบังคับให้แต่งงานด้วย ทว่าหลิวซานเจี่ยก็ได้ทำการต่อสู้กับความอยุติธรรมของผู้มีอิทธิพลโดยใช้เสียงเพลงร้องตอบโต้ จนเธอสามารถเอาชนะได้ครองคู่กับคนรักและได้รับการยกย่องให้เป็น"วีรสตรีชาวจ้วง" มาจนถึงทุกวันนี้ โดยฉากการแสดงคือแม่น้ำหลีเจียง และ ขุนเขาที่เมืองหยางซั่ว สวยงามอลังการ</w:t>
            </w:r>
            <w:r w:rsidRPr="00F75B03">
              <w:rPr>
                <w:rFonts w:ascii="Sarabun" w:eastAsia="Times New Roman" w:hAnsi="Sarabun" w:cs="Sarabun"/>
                <w:sz w:val="24"/>
                <w:szCs w:val="24"/>
                <w:highlight w:val="yellow"/>
              </w:rPr>
              <w:t xml:space="preserve"> </w:t>
            </w:r>
            <w:r w:rsidRPr="00F75B03">
              <w:rPr>
                <w:rFonts w:ascii="Sarabun" w:eastAsia="Times New Roman" w:hAnsi="Sarabun" w:cs="Sarabun"/>
                <w:sz w:val="24"/>
                <w:szCs w:val="24"/>
                <w:highlight w:val="yellow"/>
                <w:cs/>
              </w:rPr>
              <w:t xml:space="preserve">ราคา </w:t>
            </w:r>
            <w:r w:rsidRPr="00F75B03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400หยวน/ท่าน</w:t>
            </w:r>
            <w:r w:rsidRPr="00F75B03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F75B03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</w:rPr>
              <w:t xml:space="preserve">Optional Show </w:t>
            </w:r>
            <w:r w:rsidRPr="00F75B03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  <w:r w:rsidRPr="00F75B03">
              <w:rPr>
                <w:rFonts w:ascii="Sarabun" w:eastAsia="Times New Roman" w:hAnsi="Sarabun" w:cs="Sarabun"/>
                <w:color w:val="FF0000"/>
                <w:sz w:val="24"/>
                <w:szCs w:val="24"/>
                <w:highlight w:val="yellow"/>
              </w:rPr>
              <w:t>*</w:t>
            </w:r>
          </w:p>
        </w:tc>
      </w:tr>
      <w:tr w:rsidR="00BB54C1" w:rsidRPr="00F75B03" w14:paraId="3096EB91" w14:textId="77777777" w:rsidTr="00C06840">
        <w:trPr>
          <w:trHeight w:val="20"/>
          <w:jc w:val="center"/>
        </w:trPr>
        <w:tc>
          <w:tcPr>
            <w:tcW w:w="5000" w:type="pct"/>
            <w:gridSpan w:val="2"/>
          </w:tcPr>
          <w:p w14:paraId="4E912074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</w:pPr>
            <w:r w:rsidRPr="00F75B03">
              <w:rPr>
                <w:rFonts w:ascii="Sarabun" w:eastAsia="DengXian" w:hAnsi="Sarabun" w:cs="Sarabun"/>
                <w:b/>
                <w:bCs/>
                <w:noProof/>
                <w:color w:val="FF3399"/>
                <w:szCs w:val="22"/>
              </w:rPr>
              <w:drawing>
                <wp:inline distT="0" distB="0" distL="0" distR="0" wp14:anchorId="51E6B804" wp14:editId="53BB5D85">
                  <wp:extent cx="6840220" cy="3578469"/>
                  <wp:effectExtent l="0" t="0" r="0" b="3175"/>
                  <wp:docPr id="94645366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2254" cy="3584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4EF312F3" w14:textId="77777777" w:rsidTr="0006371E">
        <w:trPr>
          <w:trHeight w:val="20"/>
          <w:jc w:val="center"/>
        </w:trPr>
        <w:tc>
          <w:tcPr>
            <w:tcW w:w="572" w:type="pct"/>
            <w:shd w:val="clear" w:color="auto" w:fill="FFCCCC"/>
          </w:tcPr>
          <w:p w14:paraId="28D7EE6C" w14:textId="77777777" w:rsidR="00BB54C1" w:rsidRPr="0006371E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lastRenderedPageBreak/>
              <w:t>วันที่สี่</w:t>
            </w:r>
          </w:p>
        </w:tc>
        <w:tc>
          <w:tcPr>
            <w:tcW w:w="4428" w:type="pct"/>
            <w:shd w:val="clear" w:color="auto" w:fill="FFCCCC"/>
          </w:tcPr>
          <w:p w14:paraId="08EC5F7E" w14:textId="77777777" w:rsidR="00BB54C1" w:rsidRPr="0006371E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หยางซั่ว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เขาหรูยี่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 xml:space="preserve"> (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รวมกระเช้าขึ้น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ลง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 xml:space="preserve">) - 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สะพานกระจก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ระเบียงกระจก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ล่องเรือแพ</w:t>
            </w:r>
          </w:p>
          <w:p w14:paraId="24376069" w14:textId="026572A9" w:rsidR="00BB54C1" w:rsidRPr="0006371E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แม่น้ำหลี่เจียง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นั่งบอลลูนชมวิว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 xml:space="preserve"> 360 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องศา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cs/>
              </w:rPr>
              <w:t>อิสระช้อปปิ้งถนนคนคนเดินซีเจียง</w:t>
            </w:r>
          </w:p>
          <w:p w14:paraId="7EE2696A" w14:textId="7B7A5516" w:rsidR="00BB54C1" w:rsidRPr="0006371E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DengXian" w:hAnsi="Sarabun" w:cs="Sarabun"/>
                <w:b/>
                <w:bCs/>
                <w:szCs w:val="22"/>
              </w:rPr>
              <w:t xml:space="preserve"> 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shd w:val="clear" w:color="auto" w:fill="FBD4B4" w:themeFill="accent6" w:themeFillTint="66"/>
              </w:rPr>
              <w:t>OPTION :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shd w:val="clear" w:color="auto" w:fill="FBD4B4" w:themeFill="accent6" w:themeFillTint="66"/>
                <w:cs/>
              </w:rPr>
              <w:t>เมืองลับแล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shd w:val="clear" w:color="auto" w:fill="FBD4B4" w:themeFill="accent6" w:themeFillTint="66"/>
                <w:cs/>
              </w:rPr>
              <w:t xml:space="preserve"> 250 </w:t>
            </w:r>
            <w:r w:rsidRPr="0006371E">
              <w:rPr>
                <w:rFonts w:ascii="Sarabun" w:eastAsia="DengXian" w:hAnsi="Sarabun" w:cs="Sarabun"/>
                <w:b/>
                <w:bCs/>
                <w:szCs w:val="22"/>
                <w:shd w:val="clear" w:color="auto" w:fill="FBD4B4" w:themeFill="accent6" w:themeFillTint="66"/>
              </w:rPr>
              <w:t>RMB/</w:t>
            </w:r>
            <w:r w:rsidRPr="0006371E">
              <w:rPr>
                <w:rFonts w:ascii="Sarabun" w:eastAsia="DengXian" w:hAnsi="Sarabun" w:cs="Sarabun" w:hint="cs"/>
                <w:b/>
                <w:bCs/>
                <w:szCs w:val="22"/>
                <w:shd w:val="clear" w:color="auto" w:fill="FBD4B4" w:themeFill="accent6" w:themeFillTint="66"/>
                <w:cs/>
              </w:rPr>
              <w:t>ท่าน</w:t>
            </w:r>
          </w:p>
        </w:tc>
      </w:tr>
      <w:tr w:rsidR="00BB54C1" w:rsidRPr="00F75B03" w14:paraId="7EF1FA75" w14:textId="77777777" w:rsidTr="00C06840">
        <w:trPr>
          <w:trHeight w:val="20"/>
          <w:jc w:val="center"/>
        </w:trPr>
        <w:tc>
          <w:tcPr>
            <w:tcW w:w="572" w:type="pct"/>
          </w:tcPr>
          <w:p w14:paraId="5E2ACF77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28" w:type="pct"/>
          </w:tcPr>
          <w:p w14:paraId="2B65E43E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color w:val="0000FF"/>
                <w:szCs w:val="22"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 8)</w:t>
            </w:r>
          </w:p>
        </w:tc>
      </w:tr>
      <w:tr w:rsidR="00BB54C1" w:rsidRPr="00F75B03" w14:paraId="79A2C6BF" w14:textId="77777777" w:rsidTr="007412A5">
        <w:trPr>
          <w:trHeight w:val="20"/>
          <w:jc w:val="center"/>
        </w:trPr>
        <w:tc>
          <w:tcPr>
            <w:tcW w:w="5000" w:type="pct"/>
            <w:gridSpan w:val="2"/>
          </w:tcPr>
          <w:p w14:paraId="44FB596F" w14:textId="26CD75E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4BEDE91C" wp14:editId="5785C520">
                  <wp:extent cx="6180993" cy="2519680"/>
                  <wp:effectExtent l="0" t="0" r="0" b="0"/>
                  <wp:docPr id="1924402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5964" cy="2521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39A9D647" w14:textId="77777777" w:rsidTr="00C06840">
        <w:trPr>
          <w:trHeight w:val="20"/>
          <w:jc w:val="center"/>
        </w:trPr>
        <w:tc>
          <w:tcPr>
            <w:tcW w:w="572" w:type="pct"/>
          </w:tcPr>
          <w:p w14:paraId="56EFE612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4C5A277D" w14:textId="380FFC7D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>OPTION :</w:t>
            </w:r>
            <w:r w:rsidRPr="00F75B03">
              <w:rPr>
                <w:rFonts w:ascii="Sarabun" w:eastAsia="DengXian" w:hAnsi="Sarabun" w:cs="Sarabun"/>
                <w:b/>
                <w:bCs/>
                <w:color w:val="000000"/>
                <w:sz w:val="24"/>
                <w:szCs w:val="24"/>
                <w:shd w:val="clear" w:color="auto" w:fill="FFFF00"/>
              </w:rPr>
              <w:t xml:space="preserve"> </w:t>
            </w:r>
            <w:r w:rsidRPr="00F75B03">
              <w:rPr>
                <w:rFonts w:ascii="Sarabun" w:eastAsia="DengXian" w:hAnsi="Sarabun" w:cs="Sarabun"/>
                <w:b/>
                <w:bCs/>
                <w:color w:val="E40000"/>
                <w:sz w:val="24"/>
                <w:szCs w:val="24"/>
                <w:shd w:val="clear" w:color="auto" w:fill="FFFF00"/>
                <w:cs/>
              </w:rPr>
              <w:t>เมืองลับแล</w:t>
            </w:r>
            <w:r w:rsidRPr="00F75B03">
              <w:rPr>
                <w:rFonts w:ascii="Sarabun" w:eastAsia="DengXian" w:hAnsi="Sarabun" w:cs="Sarabun"/>
                <w:color w:val="E40000"/>
                <w:sz w:val="24"/>
                <w:szCs w:val="24"/>
                <w:shd w:val="clear" w:color="auto" w:fill="FFFF00"/>
              </w:rPr>
              <w:t xml:space="preserve"> </w:t>
            </w:r>
            <w:r w:rsidRPr="00F75B03">
              <w:rPr>
                <w:rFonts w:ascii="Sarabun" w:eastAsia="DengXia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 xml:space="preserve">หรือ </w:t>
            </w:r>
            <w:r w:rsidRPr="00F75B03">
              <w:rPr>
                <w:rFonts w:ascii="Sarabun" w:eastAsia="DengXian" w:hAnsi="Sarabun" w:cs="Sarabun"/>
                <w:b/>
                <w:bCs/>
                <w:color w:val="000000"/>
                <w:sz w:val="24"/>
                <w:szCs w:val="24"/>
                <w:shd w:val="clear" w:color="auto" w:fill="FFFF00"/>
                <w:cs/>
              </w:rPr>
              <w:t>ซื่อไว่เถาหยวน (</w:t>
            </w:r>
            <w:r w:rsidRPr="00F75B03">
              <w:rPr>
                <w:rFonts w:ascii="Sarabun" w:eastAsia="DengXian" w:hAnsi="Sarabun" w:cs="Sarabun"/>
                <w:b/>
                <w:bCs/>
                <w:color w:val="000000"/>
                <w:sz w:val="24"/>
                <w:szCs w:val="24"/>
                <w:shd w:val="clear" w:color="auto" w:fill="FFFF00"/>
              </w:rPr>
              <w:t>Shiwai Taoyuan)</w:t>
            </w:r>
            <w:r w:rsidRPr="00F75B03">
              <w:rPr>
                <w:rFonts w:ascii="Sarabun" w:eastAsia="DengXian" w:hAnsi="Sarabun" w:cs="Sarabun"/>
                <w:color w:val="000000"/>
                <w:sz w:val="24"/>
                <w:szCs w:val="24"/>
                <w:shd w:val="clear" w:color="auto" w:fill="FFFF00"/>
              </w:rPr>
              <w:t xml:space="preserve"> </w:t>
            </w:r>
            <w:r w:rsidRPr="00F75B03">
              <w:rPr>
                <w:rFonts w:ascii="Sarabun" w:eastAsia="DengXia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 xml:space="preserve">สถานที่ท่องเที่ยวระดับ </w:t>
            </w:r>
            <w:r w:rsidRPr="00F75B03">
              <w:rPr>
                <w:rFonts w:ascii="Sarabun" w:eastAsia="DengXian" w:hAnsi="Sarabun" w:cs="Sarabun"/>
                <w:color w:val="000000"/>
                <w:sz w:val="24"/>
                <w:szCs w:val="24"/>
                <w:shd w:val="clear" w:color="auto" w:fill="FFFF00"/>
              </w:rPr>
              <w:t xml:space="preserve">4A </w:t>
            </w:r>
            <w:r w:rsidRPr="00F75B03">
              <w:rPr>
                <w:rFonts w:ascii="Sarabun" w:eastAsia="DengXian" w:hAnsi="Sarabun" w:cs="Sarabun"/>
                <w:color w:val="000000"/>
                <w:sz w:val="24"/>
                <w:szCs w:val="24"/>
                <w:shd w:val="clear" w:color="auto" w:fill="FFFF00"/>
                <w:cs/>
              </w:rPr>
              <w:t>ของเมืองกุ้ยหลินที่ได้รับความนิยมอย่างมากจากนักท่องเที่ยว นำท่านล่องเรือเที่ยวชมทัศนียภาพของสายน้ำ ขุนเขารูปร่างต่างๆ ที่อยู่รายล้อมหมู่บ้าน ผสมผสานกันได้อย่างลงตัว มีการนำเอาศิลปวัฒนธรรมของชนเผ่าม้ง จ้วง หวา เย้า มาแสดงให้นักท่องเที่ยวชมในบรรยากาศและบ้านเรือนแบบจีนโบราณ ซึ่งส่งผลให้เมืองลับแลที่นี่กลายเป็นเมืองที่น่าท่องเที่ยวอีกแห่งหนึ่ง</w:t>
            </w:r>
            <w:r w:rsidRPr="00F75B03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 xml:space="preserve"> ราคา 25</w:t>
            </w:r>
            <w:r w:rsidRPr="00F75B03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</w:rPr>
              <w:t xml:space="preserve">0 </w:t>
            </w:r>
            <w:r w:rsidRPr="00F75B03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  <w:t>หยวน/ท่าน</w:t>
            </w:r>
          </w:p>
        </w:tc>
      </w:tr>
      <w:tr w:rsidR="00BB54C1" w:rsidRPr="00F75B03" w14:paraId="17E9B4B6" w14:textId="77777777" w:rsidTr="007412A5">
        <w:trPr>
          <w:trHeight w:val="20"/>
          <w:jc w:val="center"/>
        </w:trPr>
        <w:tc>
          <w:tcPr>
            <w:tcW w:w="5000" w:type="pct"/>
            <w:gridSpan w:val="2"/>
          </w:tcPr>
          <w:p w14:paraId="23F20D01" w14:textId="5B16CE6A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43E10743" wp14:editId="3D7AA06A">
                  <wp:extent cx="3011805" cy="2962910"/>
                  <wp:effectExtent l="0" t="0" r="0" b="8890"/>
                  <wp:docPr id="5977384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296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580A14C0" wp14:editId="516642A0">
                  <wp:extent cx="3127375" cy="2956560"/>
                  <wp:effectExtent l="0" t="0" r="0" b="0"/>
                  <wp:docPr id="10831674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375" cy="2956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2CACD979" w14:textId="77777777" w:rsidTr="00C06840">
        <w:trPr>
          <w:trHeight w:val="20"/>
          <w:jc w:val="center"/>
        </w:trPr>
        <w:tc>
          <w:tcPr>
            <w:tcW w:w="572" w:type="pct"/>
          </w:tcPr>
          <w:p w14:paraId="42469DE0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2A2370D8" w14:textId="3792BBFF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นำท่านเดินทางสู่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ภูเขาหรูยอี้ฟง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>หรือแปลเป็นไทยว่า เขาสมหวัง ตั้งอยู่ในเมืองหยางซั่ว เป็นเขาอวตารแห่งเมืองกุ้ยหลิน เป็นแหล่งท่องเที่ยวใหม่ที่ได้รับความนิยมอย่างมากจากนักท่องเที่ยว โดยการนั่งกระเช้าขึ้นสู่เขาเที่ยวชมความงามแบบสุดอลังการของเขา เมื่อขึ้นถึงจุดชมวิวบนยอดเขาแล้ว ท่านจะได้สัมผัสทัศนียภาพของขุนเขาหินปูนน้อยใหญ่กว่าพันลูกที่ตั้งเรียงรายอยู่โดยรอบ กินพื้นที่หลายพันไร่ ท่านสามารถเดินข้ามสะพานเชือกข้ามหุบเขาที่เป็นจุดถ่ายภาสำคัญ เดินทางสะพานพื้นกระจกสุดเพราะถูกสร้างขึ้นบนยอดเขา</w:t>
            </w:r>
          </w:p>
        </w:tc>
      </w:tr>
      <w:tr w:rsidR="00BB54C1" w:rsidRPr="00F75B03" w14:paraId="5AF81B0E" w14:textId="77777777" w:rsidTr="008C6CAD">
        <w:trPr>
          <w:trHeight w:val="20"/>
          <w:jc w:val="center"/>
        </w:trPr>
        <w:tc>
          <w:tcPr>
            <w:tcW w:w="5000" w:type="pct"/>
            <w:gridSpan w:val="2"/>
          </w:tcPr>
          <w:p w14:paraId="1D4E2BEE" w14:textId="33C73184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363E3233" wp14:editId="1CC7465B">
                  <wp:extent cx="3060700" cy="2728344"/>
                  <wp:effectExtent l="0" t="0" r="6350" b="0"/>
                  <wp:docPr id="280975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728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SimSun" w:hAnsi="Sarabun" w:cs="Sarabun"/>
                <w:noProof/>
                <w:szCs w:val="22"/>
              </w:rPr>
              <w:drawing>
                <wp:inline distT="0" distB="0" distL="0" distR="0" wp14:anchorId="73E2BCBF" wp14:editId="58CE6AF3">
                  <wp:extent cx="3011794" cy="2720137"/>
                  <wp:effectExtent l="0" t="0" r="0" b="4445"/>
                  <wp:docPr id="6387553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181" cy="272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1729FFB0" w14:textId="77777777" w:rsidTr="00C06840">
        <w:trPr>
          <w:trHeight w:val="20"/>
          <w:jc w:val="center"/>
        </w:trPr>
        <w:tc>
          <w:tcPr>
            <w:tcW w:w="572" w:type="pct"/>
          </w:tcPr>
          <w:p w14:paraId="2A14425A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664243A5" w14:textId="6B5AF4AF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นำท่านทดสอบความกล้าท้าความสูงเดินบน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ระเบียงกระจก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>ชมความงามของวิวภูเขาและที่มีเอาใจสายผจญภัยให้ได้สนุกสนานกับการเดินบนกระจกเพิ่มไปยังจุดท่องเที่ยวต่อไป</w:t>
            </w:r>
          </w:p>
        </w:tc>
      </w:tr>
      <w:tr w:rsidR="00BB54C1" w:rsidRPr="00F75B03" w14:paraId="2C5ADFD6" w14:textId="77777777" w:rsidTr="00C06840">
        <w:trPr>
          <w:trHeight w:val="20"/>
          <w:jc w:val="center"/>
        </w:trPr>
        <w:tc>
          <w:tcPr>
            <w:tcW w:w="572" w:type="pct"/>
          </w:tcPr>
          <w:p w14:paraId="179EBB31" w14:textId="1C65B2D6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28" w:type="pct"/>
          </w:tcPr>
          <w:p w14:paraId="3F7FFEB3" w14:textId="048A71D8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9)</w:t>
            </w:r>
          </w:p>
        </w:tc>
      </w:tr>
      <w:tr w:rsidR="00BB54C1" w:rsidRPr="00F75B03" w14:paraId="2970F16F" w14:textId="77777777" w:rsidTr="00C06840">
        <w:trPr>
          <w:trHeight w:val="20"/>
          <w:jc w:val="center"/>
        </w:trPr>
        <w:tc>
          <w:tcPr>
            <w:tcW w:w="572" w:type="pct"/>
          </w:tcPr>
          <w:p w14:paraId="53178C64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4971AFC5" w14:textId="7C3F5B03" w:rsidR="00BB54C1" w:rsidRPr="00F75B03" w:rsidRDefault="00BB54C1" w:rsidP="00BB54C1">
            <w:pPr>
              <w:tabs>
                <w:tab w:val="left" w:pos="642"/>
              </w:tabs>
              <w:spacing w:line="360" w:lineRule="auto"/>
              <w:contextualSpacing/>
              <w:rPr>
                <w:rFonts w:ascii="Sarabun" w:eastAsia="DengXian" w:hAnsi="Sarabun" w:cs="Sarabun"/>
                <w:color w:val="0000FF"/>
                <w:szCs w:val="22"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นำท่าน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ล่องเรือ</w:t>
            </w:r>
            <w:r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แพ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ความงามของแม่น้ำหลีเจียง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>เป็นโอกาสที่ดีที่จะได้ชื่นชมทัศนียภาพภูเขาหินปูนที่งดงามอย่างเต็มอิ่ม ความสวยงามของภูเขา สายน้ำ และผืนป่า แม่น้ำหลีเจียงเป็นเป็นวิวที่สวยงามที่สุดของเมืองกุ้ยหลินซึ่งมีชื่อเสียงไปทั่วโลก สองฟากฝั่งของแม่น้ำยังเป็นภูเขาสูง รูปทรงแปลกตามากมายที่มีลักษณะน่าสนใจหลากหลาย เช่น พู่กันจีน มงกุฎ กีบแพะ และอื่นๆ ให้ความรู้สึกเหมือนได้ท่องเที่ยวในภาพวาดที่มีความสวยงามหมือนดังภาพวาดของจิตกร ละวิวของแม่น้ำหลีเจียงยังเป็นภาพที่มีอยู่บนธนบัตร 20 หยวนอีกด้วย</w:t>
            </w:r>
          </w:p>
        </w:tc>
      </w:tr>
      <w:tr w:rsidR="00BB54C1" w:rsidRPr="00F75B03" w14:paraId="0C7E47F4" w14:textId="77777777" w:rsidTr="00C06840">
        <w:trPr>
          <w:trHeight w:val="20"/>
          <w:jc w:val="center"/>
        </w:trPr>
        <w:tc>
          <w:tcPr>
            <w:tcW w:w="5000" w:type="pct"/>
            <w:gridSpan w:val="2"/>
          </w:tcPr>
          <w:p w14:paraId="6CEAF322" w14:textId="54EA6313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eastAsia="DengXian" w:hAnsi="Sarabun" w:cs="Sarabun"/>
                <w:b/>
                <w:bCs/>
                <w:noProof/>
                <w:color w:val="0000FF"/>
                <w:szCs w:val="22"/>
              </w:rPr>
              <w:lastRenderedPageBreak/>
              <w:drawing>
                <wp:inline distT="0" distB="0" distL="0" distR="0" wp14:anchorId="3EE7A219" wp14:editId="736B852D">
                  <wp:extent cx="6163945" cy="3082290"/>
                  <wp:effectExtent l="0" t="0" r="8255" b="3810"/>
                  <wp:docPr id="103890734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907348" name="Picture 1038907348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3945" cy="308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51E71DCE" w14:textId="77777777" w:rsidTr="00C06840">
        <w:trPr>
          <w:trHeight w:val="2569"/>
          <w:jc w:val="center"/>
        </w:trPr>
        <w:tc>
          <w:tcPr>
            <w:tcW w:w="5000" w:type="pct"/>
            <w:gridSpan w:val="2"/>
          </w:tcPr>
          <w:p w14:paraId="639B24FE" w14:textId="6513D5E9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  <w:lang w:val="th-TH"/>
              </w:rPr>
              <w:drawing>
                <wp:inline distT="0" distB="0" distL="0" distR="0" wp14:anchorId="45022569" wp14:editId="1596AE97">
                  <wp:extent cx="6131859" cy="3599558"/>
                  <wp:effectExtent l="0" t="0" r="2540" b="1270"/>
                  <wp:docPr id="112879214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792141" name="Picture 1128792141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94" b="14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860" cy="360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3BA956E5" w14:textId="77777777" w:rsidTr="00C06840">
        <w:trPr>
          <w:trHeight w:val="20"/>
          <w:jc w:val="center"/>
        </w:trPr>
        <w:tc>
          <w:tcPr>
            <w:tcW w:w="572" w:type="pct"/>
          </w:tcPr>
          <w:p w14:paraId="1AC3F034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0BA2BA9D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</w:rPr>
            </w:pPr>
            <w:r w:rsidRPr="00F75B03">
              <w:rPr>
                <w:rFonts w:ascii="Sarabun" w:eastAsia="SimSun" w:hAnsi="Sarabun" w:cs="Sarabun"/>
                <w:szCs w:val="22"/>
                <w:cs/>
              </w:rPr>
              <w:t xml:space="preserve">นำท่านสัมผัสประสบการณ์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นั่งบอลลูนชมวิวชมวิว 360 องศาของเมืองหยางซั่ว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szCs w:val="22"/>
                <w:cs/>
              </w:rPr>
              <w:t>บอลลูนร้อนความสูงประมาน 100-150 เมตร แม่น้ำและภูเขาหินปูนเรียงรายของเมืองหยางซั่วที่แตกต่างจากวิวที่มองบนพื้นดิน เป็นอีกมุมที่ท่านจะได้เก็บภาพบรรยากาศที่สวยงามไว้ได้</w:t>
            </w:r>
          </w:p>
          <w:p w14:paraId="7CDDC64A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EE0000"/>
                <w:szCs w:val="22"/>
                <w:highlight w:val="yellow"/>
              </w:rPr>
            </w:pPr>
            <w:r w:rsidRPr="00F75B03"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</w:rPr>
              <w:t>*** หมายเหตุ***</w:t>
            </w:r>
          </w:p>
          <w:p w14:paraId="69E2C4EB" w14:textId="630CF9FE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</w:rPr>
              <w:t>กรณีที่ไม่สามารถขึ้นกระเช้าบอลลูนได้ เนื่องมาจากผลของสภาพอากาศนั้น ขอสงวนสิทธิ์ไม่คืนค่าใช้จ่ายใดๆทั้งสิ้น</w:t>
            </w:r>
          </w:p>
        </w:tc>
      </w:tr>
      <w:tr w:rsidR="00BB54C1" w:rsidRPr="00F75B03" w14:paraId="6A2B6330" w14:textId="77777777" w:rsidTr="00021DE6">
        <w:trPr>
          <w:trHeight w:val="20"/>
          <w:jc w:val="center"/>
        </w:trPr>
        <w:tc>
          <w:tcPr>
            <w:tcW w:w="5000" w:type="pct"/>
            <w:gridSpan w:val="2"/>
          </w:tcPr>
          <w:p w14:paraId="064A4450" w14:textId="10BC462F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>
              <w:rPr>
                <w:rFonts w:ascii="Sarabun" w:eastAsia="SimSun" w:hAnsi="Sarabun" w:cs="Sarabun"/>
                <w:noProof/>
                <w:szCs w:val="22"/>
              </w:rPr>
              <w:lastRenderedPageBreak/>
              <w:drawing>
                <wp:inline distT="0" distB="0" distL="0" distR="0" wp14:anchorId="6388E594" wp14:editId="10DD3162">
                  <wp:extent cx="6675755" cy="3359150"/>
                  <wp:effectExtent l="0" t="0" r="0" b="0"/>
                  <wp:docPr id="15578161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5755" cy="335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31A992FB" w14:textId="77777777" w:rsidTr="00EC7A99">
        <w:trPr>
          <w:trHeight w:val="20"/>
          <w:jc w:val="center"/>
        </w:trPr>
        <w:tc>
          <w:tcPr>
            <w:tcW w:w="5000" w:type="pct"/>
            <w:gridSpan w:val="2"/>
          </w:tcPr>
          <w:p w14:paraId="7EC39EA1" w14:textId="26A6F068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  <w:cs/>
              </w:rPr>
            </w:pPr>
            <w:r>
              <w:rPr>
                <w:rFonts w:ascii="Sarabun" w:eastAsia="DengXian" w:hAnsi="Sarabun" w:cs="Sarabun"/>
                <w:noProof/>
                <w:szCs w:val="22"/>
              </w:rPr>
              <w:drawing>
                <wp:inline distT="0" distB="0" distL="0" distR="0" wp14:anchorId="17306B01" wp14:editId="109E5EC9">
                  <wp:extent cx="6358890" cy="3408045"/>
                  <wp:effectExtent l="0" t="0" r="3810" b="1905"/>
                  <wp:docPr id="54143380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8890" cy="340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14B79322" w14:textId="77777777" w:rsidTr="00C06840">
        <w:trPr>
          <w:trHeight w:val="20"/>
          <w:jc w:val="center"/>
        </w:trPr>
        <w:tc>
          <w:tcPr>
            <w:tcW w:w="572" w:type="pct"/>
          </w:tcPr>
          <w:p w14:paraId="6C0B4C75" w14:textId="04107E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5A33EA7D" w14:textId="5C43149E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color w:val="0000FF"/>
                <w:szCs w:val="22"/>
              </w:rPr>
            </w:pPr>
            <w:r w:rsidRPr="00F75B03">
              <w:rPr>
                <w:rFonts w:ascii="Sarabun" w:eastAsia="SimSun" w:hAnsi="Sarabun" w:cs="Sarabun"/>
                <w:szCs w:val="22"/>
                <w:cs/>
              </w:rPr>
              <w:t xml:space="preserve">จากนั้นนำท่านเดินทางสู่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ถนนคนเดินซีเจีย</w:t>
            </w:r>
            <w:r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ง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 xml:space="preserve"> หรือถนนฝรั่ง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szCs w:val="22"/>
                <w:cs/>
              </w:rPr>
              <w:t xml:space="preserve">อิสระให้ท่านช้อปปิ้งสินค้าพื้นเมืองดั้งเดิมและนานาชาติที่น่าทึ่งมากมาย ร้านค้าต่างๆ ร้านขายงานฝีมือ ร้านขายภาพวาดและอักษรวิจิตร ร้านขายกระเป๋า ร้านกาแฟ และสถาบันกังฟูของจีนที่ดึงความสนใจจากผู้คนได้ คุณอาจเห็นสินค้ามากมายตั้งแต่ผ้าไหมปักลาย ผ้าทอที่ลงสีเทียน ไปจนถึงรองเท้าจิ๋วที่ผู้หญิงสวมใส่ก่อนการปลดปล่อยสาธารณรัฐประชาชนจีนในปี </w:t>
            </w:r>
            <w:r w:rsidRPr="00F75B03">
              <w:rPr>
                <w:rFonts w:ascii="Sarabun" w:eastAsia="SimSun" w:hAnsi="Sarabun" w:cs="Sarabun"/>
                <w:szCs w:val="22"/>
              </w:rPr>
              <w:t xml:space="preserve">1949 </w:t>
            </w:r>
            <w:r w:rsidRPr="00F75B03">
              <w:rPr>
                <w:rFonts w:ascii="Sarabun" w:eastAsia="SimSun" w:hAnsi="Sarabun" w:cs="Sarabun"/>
                <w:szCs w:val="22"/>
                <w:cs/>
              </w:rPr>
              <w:t>นอกจากนี้ ในบริเวณอื่นๆ ของถนนยังมีบาร์และคาเฟ่ ร้านอาหารและอื่นๆ อีกมากมาย</w:t>
            </w:r>
          </w:p>
        </w:tc>
      </w:tr>
      <w:tr w:rsidR="00BB54C1" w:rsidRPr="00F75B03" w14:paraId="1394BB15" w14:textId="77777777" w:rsidTr="00C06840">
        <w:trPr>
          <w:trHeight w:val="20"/>
          <w:jc w:val="center"/>
        </w:trPr>
        <w:tc>
          <w:tcPr>
            <w:tcW w:w="572" w:type="pct"/>
          </w:tcPr>
          <w:p w14:paraId="06515073" w14:textId="79827873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lastRenderedPageBreak/>
              <w:t>ค่ำ</w:t>
            </w:r>
          </w:p>
        </w:tc>
        <w:tc>
          <w:tcPr>
            <w:tcW w:w="4428" w:type="pct"/>
          </w:tcPr>
          <w:p w14:paraId="7887FA28" w14:textId="54DA04F5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</w:pPr>
            <w:r>
              <w:rPr>
                <w:rFonts w:ascii="Sarabun" w:eastAsia="DengXian" w:hAnsi="Sarabun" w:cs="Sarabun" w:hint="cs"/>
                <w:b/>
                <w:bCs/>
                <w:color w:val="FF3399"/>
                <w:szCs w:val="22"/>
                <w:cs/>
              </w:rPr>
              <w:t>อิสระอาหารค่ำเพื่อความสะดวกต่อการท่องเที่ยว</w:t>
            </w:r>
          </w:p>
        </w:tc>
      </w:tr>
      <w:tr w:rsidR="00BB54C1" w:rsidRPr="00F75B03" w14:paraId="68AADA0F" w14:textId="77777777" w:rsidTr="00C06840">
        <w:trPr>
          <w:trHeight w:val="20"/>
          <w:jc w:val="center"/>
        </w:trPr>
        <w:tc>
          <w:tcPr>
            <w:tcW w:w="572" w:type="pct"/>
          </w:tcPr>
          <w:p w14:paraId="4D44D11D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428" w:type="pct"/>
          </w:tcPr>
          <w:p w14:paraId="64173075" w14:textId="1F8FB42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b/>
                <w:bCs/>
                <w:color w:val="7030A0"/>
                <w:szCs w:val="22"/>
              </w:rPr>
            </w:pPr>
            <w:r>
              <w:rPr>
                <w:rFonts w:ascii="Sarabun" w:eastAsia="DengXian" w:hAnsi="Sarabun" w:cs="Sarabun"/>
                <w:b/>
                <w:bCs/>
                <w:color w:val="FF3399"/>
                <w:szCs w:val="22"/>
                <w:lang w:eastAsia="zh-CN"/>
              </w:rPr>
              <w:t xml:space="preserve">YANGSHOU GREEN LOTUS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 xml:space="preserve">HOTEL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หรือเทียบเท่าระดับ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</w:rPr>
              <w:t>5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 xml:space="preserve"> ดาว (มาตรฐานประเทศจีน)  </w:t>
            </w:r>
          </w:p>
        </w:tc>
      </w:tr>
      <w:tr w:rsidR="00BB54C1" w:rsidRPr="00F75B03" w14:paraId="1E2B29B5" w14:textId="77777777" w:rsidTr="0006371E">
        <w:trPr>
          <w:trHeight w:val="20"/>
          <w:jc w:val="center"/>
        </w:trPr>
        <w:tc>
          <w:tcPr>
            <w:tcW w:w="572" w:type="pct"/>
            <w:shd w:val="clear" w:color="auto" w:fill="FFCCCC"/>
          </w:tcPr>
          <w:p w14:paraId="7D7C5E51" w14:textId="77777777" w:rsidR="00BB54C1" w:rsidRPr="0006371E" w:rsidRDefault="00BB54C1" w:rsidP="00BB54C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textAlignment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วันที่ห้า</w:t>
            </w:r>
          </w:p>
        </w:tc>
        <w:tc>
          <w:tcPr>
            <w:tcW w:w="4428" w:type="pct"/>
            <w:shd w:val="clear" w:color="auto" w:fill="FFCCCC"/>
          </w:tcPr>
          <w:p w14:paraId="4EF51089" w14:textId="77777777" w:rsidR="00BB54C1" w:rsidRPr="0006371E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หยางซั่ว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รถไฟความเร็วสูงสู่หนานหนิง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-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อิสระช้อปปิ้งถนนคนเดินสามตรอกสองซอย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-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สนามบิน</w:t>
            </w:r>
          </w:p>
          <w:p w14:paraId="1C7A62C0" w14:textId="1370E1D6" w:rsidR="00BB54C1" w:rsidRPr="0006371E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หนานหนิง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– 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(</w:t>
            </w:r>
            <w:r w:rsidRPr="0006371E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สนามบินสุวรรณภูมิ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(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</w:rPr>
              <w:t>GX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8907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</w:rPr>
              <w:t xml:space="preserve">NNG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>18.35 –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</w:rPr>
              <w:t xml:space="preserve">BKK </w:t>
            </w:r>
            <w:r w:rsidRPr="0006371E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19.45)  </w:t>
            </w:r>
          </w:p>
        </w:tc>
      </w:tr>
      <w:tr w:rsidR="00BB54C1" w:rsidRPr="00F75B03" w14:paraId="0245E8A4" w14:textId="77777777" w:rsidTr="00C06840">
        <w:trPr>
          <w:trHeight w:val="20"/>
          <w:jc w:val="center"/>
        </w:trPr>
        <w:tc>
          <w:tcPr>
            <w:tcW w:w="572" w:type="pct"/>
          </w:tcPr>
          <w:p w14:paraId="78EBC2F1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428" w:type="pct"/>
          </w:tcPr>
          <w:p w14:paraId="07A28E9E" w14:textId="0C0B2E94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0C286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 xml:space="preserve">(มื้อที่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>11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)</w:t>
            </w:r>
          </w:p>
        </w:tc>
      </w:tr>
      <w:tr w:rsidR="00BB54C1" w:rsidRPr="00F75B03" w14:paraId="55407FC6" w14:textId="77777777" w:rsidTr="00322E49">
        <w:trPr>
          <w:trHeight w:val="20"/>
          <w:jc w:val="center"/>
        </w:trPr>
        <w:tc>
          <w:tcPr>
            <w:tcW w:w="5000" w:type="pct"/>
            <w:gridSpan w:val="2"/>
          </w:tcPr>
          <w:p w14:paraId="6AD700A4" w14:textId="4EA2C5EA" w:rsidR="00BB54C1" w:rsidRPr="000C2867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Cs w:val="22"/>
              </w:rPr>
              <w:drawing>
                <wp:inline distT="0" distB="0" distL="0" distR="0" wp14:anchorId="56D2EFB6" wp14:editId="1B72F3D8">
                  <wp:extent cx="6724650" cy="2254836"/>
                  <wp:effectExtent l="0" t="0" r="0" b="0"/>
                  <wp:docPr id="162933296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839" cy="2257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6DF3DD24" w14:textId="77777777" w:rsidTr="00C06840">
        <w:trPr>
          <w:trHeight w:val="20"/>
          <w:jc w:val="center"/>
        </w:trPr>
        <w:tc>
          <w:tcPr>
            <w:tcW w:w="572" w:type="pct"/>
          </w:tcPr>
          <w:p w14:paraId="3124B85E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28" w:type="pct"/>
          </w:tcPr>
          <w:p w14:paraId="25644586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นำท่านเดินทางสู่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สถานีรถไฟความเร็วสูง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เพื่อเดินทางกลับสู่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หนานหนิง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>ด้วยรถไฟความเร็วสูง (ขอสงวนสิทธิ์ในการเปลี่ยนเปลี่ยงขบวนรถไฟ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เพื่อให้สอดคล้องกับเวลาของโปรแกรมทัวร์เป็นหลักโดยไม่แจ้งให้ทราบล่วงหน้า) เดินทางถึงสถานีรถไฟ เมืองหนานหนิง รถบัสรอรับท่านเพื่อเดินทางต่อ</w:t>
            </w:r>
          </w:p>
          <w:p w14:paraId="68C1CD74" w14:textId="12CBE213" w:rsidR="00BB54C1" w:rsidRPr="000C2867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color w:val="EE0000"/>
                <w:szCs w:val="22"/>
                <w:highlight w:val="yellow"/>
                <w:cs/>
              </w:rPr>
              <w:t>***เพื่อความสะดวกต่อการเดินทาง ท่านต้องลากกระเป๋าสัมภาระของตนเองขึ้นรถไฟ โดยมีเจ้าหน้าที่คอยอำนวยความสะดวก***</w:t>
            </w:r>
          </w:p>
        </w:tc>
      </w:tr>
      <w:tr w:rsidR="00BB54C1" w:rsidRPr="00F75B03" w14:paraId="0650DC1C" w14:textId="77777777" w:rsidTr="00C06840">
        <w:trPr>
          <w:trHeight w:val="20"/>
          <w:jc w:val="center"/>
        </w:trPr>
        <w:tc>
          <w:tcPr>
            <w:tcW w:w="572" w:type="pct"/>
          </w:tcPr>
          <w:p w14:paraId="072CA4BE" w14:textId="28C95089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428" w:type="pct"/>
          </w:tcPr>
          <w:p w14:paraId="56B8B050" w14:textId="4CC5C1BB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(มื้อที่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FF3399"/>
                <w:szCs w:val="22"/>
                <w:cs/>
              </w:rPr>
              <w:t>12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)</w:t>
            </w:r>
          </w:p>
        </w:tc>
      </w:tr>
      <w:tr w:rsidR="00BB54C1" w:rsidRPr="00F75B03" w14:paraId="3B7AF8C7" w14:textId="77777777" w:rsidTr="00C06840">
        <w:trPr>
          <w:trHeight w:val="20"/>
          <w:jc w:val="center"/>
        </w:trPr>
        <w:tc>
          <w:tcPr>
            <w:tcW w:w="572" w:type="pct"/>
          </w:tcPr>
          <w:p w14:paraId="518A405B" w14:textId="77777777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428" w:type="pct"/>
          </w:tcPr>
          <w:p w14:paraId="3FD3CD62" w14:textId="6C7EFB02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F75B03">
              <w:rPr>
                <w:rFonts w:ascii="Sarabun" w:eastAsia="DengXian" w:hAnsi="Sarabun" w:cs="Sarabun"/>
                <w:szCs w:val="22"/>
                <w:cs/>
              </w:rPr>
              <w:t xml:space="preserve">เดินทางถึง </w:t>
            </w:r>
            <w:r w:rsidRPr="00F75B03">
              <w:rPr>
                <w:rFonts w:ascii="Sarabun" w:eastAsia="DengXian" w:hAnsi="Sarabun" w:cs="Sarabun"/>
                <w:b/>
                <w:bCs/>
                <w:color w:val="FF3399"/>
                <w:szCs w:val="22"/>
                <w:cs/>
              </w:rPr>
              <w:t>เมืองหนานหนิง</w:t>
            </w:r>
            <w:r w:rsidRPr="00F75B03">
              <w:rPr>
                <w:rFonts w:ascii="Sarabun" w:eastAsia="DengXian" w:hAnsi="Sarabun" w:cs="Sarabun"/>
                <w:color w:val="FF3399"/>
                <w:szCs w:val="22"/>
                <w:cs/>
              </w:rPr>
              <w:t xml:space="preserve">  </w:t>
            </w:r>
            <w:r w:rsidRPr="00F75B03">
              <w:rPr>
                <w:rFonts w:ascii="Sarabun" w:eastAsia="DengXian" w:hAnsi="Sarabun" w:cs="Sarabun"/>
                <w:szCs w:val="22"/>
                <w:cs/>
              </w:rPr>
              <w:t>นำท่าน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ถนนสามตอกสองซอย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 </w:t>
            </w:r>
            <w:r w:rsidRPr="00F75B03">
              <w:rPr>
                <w:rFonts w:ascii="Sarabun" w:eastAsia="SimSun" w:hAnsi="Sarabun" w:cs="Sarabun"/>
                <w:szCs w:val="22"/>
                <w:cs/>
              </w:rPr>
              <w:t xml:space="preserve">เป็นย่านประวัติศาสตร์และวัฒนธรรมที่มีชื่อเสียงของหนานหนิง เมืองที่มีประวัติศาสตร์ยาวนานแต่ละเมืองมีถนนสายเก่าที่มีลักษณะเฉพาะเช่นนี้ ถนนสายเก่าที่มีลักษณะเฉพาะของหนานหนิงอยู่ที่ถนนสามและสองตรอก ถนนสายพิเศษหลายแห่ง เต็มไปด้วยร้านอาหารพิเศษและร้านค้าวัฒนธรรมและความคิดสร้างสรรค์ในหนานหนิง รวมถึงสถานที่ทางวัฒนธรรม เช่น วัดเฉิงหวงและหอรําลึกเติ้งหยิง นอกจากนี้ยังมีร้านอาหารแฟชั่นใหม่ที่ผู้คนหนุ่มสาวชื่นชอบ ซึ่งตระหนักถึงการผสมผสานระหว่างประวัติศาสตร์และความทันสมัยให้ท่านได้เพลิดเพลินเดินช้อปปิ้งกันเต็มอิ่ม หากท่านใดชื่นชอบสินค้า </w:t>
            </w:r>
            <w:r w:rsidRPr="00F75B03">
              <w:rPr>
                <w:rFonts w:ascii="Sarabun" w:eastAsia="SimSun" w:hAnsi="Sarabun" w:cs="Sarabun"/>
                <w:szCs w:val="22"/>
              </w:rPr>
              <w:t xml:space="preserve">Art Toys </w:t>
            </w:r>
            <w:r w:rsidRPr="00F75B03">
              <w:rPr>
                <w:rFonts w:ascii="Sarabun" w:eastAsia="SimSun" w:hAnsi="Sarabun" w:cs="Sarabun"/>
                <w:szCs w:val="22"/>
                <w:cs/>
              </w:rPr>
              <w:t>สามารถเลือกชม เลือกซื้อได้ที่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 xml:space="preserve">ร้าน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>POP MART</w:t>
            </w:r>
          </w:p>
        </w:tc>
      </w:tr>
      <w:tr w:rsidR="00BB54C1" w:rsidRPr="00F75B03" w14:paraId="299B817E" w14:textId="77777777" w:rsidTr="00AF63FD">
        <w:trPr>
          <w:trHeight w:val="20"/>
          <w:jc w:val="center"/>
        </w:trPr>
        <w:tc>
          <w:tcPr>
            <w:tcW w:w="5000" w:type="pct"/>
            <w:gridSpan w:val="2"/>
          </w:tcPr>
          <w:p w14:paraId="1CB6BDC9" w14:textId="5E854090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DengXian" w:hAnsi="Sarabun" w:cs="Sarabun"/>
                <w:szCs w:val="22"/>
                <w:cs/>
              </w:rPr>
            </w:pPr>
            <w:r>
              <w:rPr>
                <w:rFonts w:ascii="Sarabun" w:eastAsia="DengXian" w:hAnsi="Sarabun" w:cs="Sarabun"/>
                <w:noProof/>
                <w:szCs w:val="22"/>
              </w:rPr>
              <w:lastRenderedPageBreak/>
              <w:drawing>
                <wp:inline distT="0" distB="0" distL="0" distR="0" wp14:anchorId="010CCD6B" wp14:editId="3BBFA0A5">
                  <wp:extent cx="6224067" cy="3599755"/>
                  <wp:effectExtent l="0" t="0" r="5715" b="1270"/>
                  <wp:docPr id="101994907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405" cy="3628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C1" w:rsidRPr="00F75B03" w14:paraId="12669E75" w14:textId="77777777" w:rsidTr="00C06840">
        <w:trPr>
          <w:trHeight w:val="20"/>
          <w:jc w:val="center"/>
        </w:trPr>
        <w:tc>
          <w:tcPr>
            <w:tcW w:w="572" w:type="pct"/>
          </w:tcPr>
          <w:p w14:paraId="4EFA999E" w14:textId="77777777" w:rsidR="00BB54C1" w:rsidRPr="00021DE6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spacing w:val="-6"/>
                <w:kern w:val="96"/>
                <w:szCs w:val="22"/>
                <w:cs/>
              </w:rPr>
            </w:pPr>
          </w:p>
        </w:tc>
        <w:tc>
          <w:tcPr>
            <w:tcW w:w="4428" w:type="pct"/>
          </w:tcPr>
          <w:p w14:paraId="7EE42B86" w14:textId="77777777" w:rsidR="00BB54C1" w:rsidRPr="00021DE6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pacing w:val="-6"/>
                <w:szCs w:val="22"/>
                <w:cs/>
              </w:rPr>
            </w:pPr>
            <w:r w:rsidRPr="00021DE6">
              <w:rPr>
                <w:rFonts w:ascii="Sarabun" w:eastAsia="SimSun" w:hAnsi="Sarabun" w:cs="Sarabun"/>
                <w:spacing w:val="-6"/>
                <w:szCs w:val="22"/>
                <w:cs/>
              </w:rPr>
              <w:t xml:space="preserve">สมควรแก่เวลานำท่านเดินทางสู่ </w:t>
            </w:r>
            <w:r w:rsidRPr="00021DE6">
              <w:rPr>
                <w:rFonts w:ascii="Sarabun" w:eastAsia="SimSun" w:hAnsi="Sarabun" w:cs="Sarabun"/>
                <w:b/>
                <w:bCs/>
                <w:color w:val="FF3399"/>
                <w:spacing w:val="-6"/>
                <w:szCs w:val="22"/>
                <w:cs/>
              </w:rPr>
              <w:t>สนามบินหนานหนิง วูซู่</w:t>
            </w:r>
            <w:r w:rsidRPr="00021DE6">
              <w:rPr>
                <w:rFonts w:ascii="Sarabun" w:eastAsia="SimSun" w:hAnsi="Sarabun" w:cs="Sarabun"/>
                <w:color w:val="FF3399"/>
                <w:spacing w:val="-6"/>
                <w:szCs w:val="22"/>
                <w:cs/>
              </w:rPr>
              <w:t xml:space="preserve"> </w:t>
            </w:r>
            <w:r w:rsidRPr="00021DE6">
              <w:rPr>
                <w:rFonts w:ascii="Sarabun" w:eastAsia="SimSun" w:hAnsi="Sarabun" w:cs="Sarabun"/>
                <w:spacing w:val="-6"/>
                <w:szCs w:val="22"/>
                <w:cs/>
              </w:rPr>
              <w:t>เมืองหนานหนิง อาคารผู้โดยสารระหว่างประเทศ เคาน์เตอร์</w:t>
            </w:r>
            <w:r w:rsidRPr="00021DE6">
              <w:rPr>
                <w:rFonts w:ascii="Sarabun" w:eastAsia="SimSun" w:hAnsi="Sarabun" w:cs="Sarabun"/>
                <w:spacing w:val="-6"/>
                <w:szCs w:val="22"/>
              </w:rPr>
              <w:t xml:space="preserve">)  </w:t>
            </w:r>
            <w:r w:rsidRPr="00021DE6">
              <w:rPr>
                <w:rFonts w:ascii="Sarabun" w:eastAsia="SimSun" w:hAnsi="Sarabun" w:cs="Sarabun"/>
                <w:b/>
                <w:bCs/>
                <w:color w:val="FF3399"/>
                <w:spacing w:val="-6"/>
                <w:szCs w:val="22"/>
              </w:rPr>
              <w:t>Guangxi Beibu Gulf Airlines (GX)</w:t>
            </w:r>
            <w:r w:rsidRPr="00021DE6">
              <w:rPr>
                <w:rFonts w:ascii="Sarabun" w:eastAsia="SimSun" w:hAnsi="Sarabun" w:cs="Sarabun"/>
                <w:color w:val="FF3399"/>
                <w:spacing w:val="-6"/>
                <w:szCs w:val="22"/>
              </w:rPr>
              <w:t xml:space="preserve"> </w:t>
            </w:r>
            <w:r w:rsidRPr="00021DE6">
              <w:rPr>
                <w:rFonts w:ascii="Sarabun" w:eastAsia="SimSun" w:hAnsi="Sarabun" w:cs="Sarabun"/>
                <w:color w:val="000000"/>
                <w:spacing w:val="-6"/>
                <w:szCs w:val="22"/>
                <w:highlight w:val="yellow"/>
                <w:cs/>
              </w:rPr>
              <w:t>รวมน้ำหนักกระเป๋า 23 กิโลกรัม/ท่านละ 1 ใบ</w:t>
            </w:r>
            <w:r w:rsidRPr="00021DE6">
              <w:rPr>
                <w:rFonts w:ascii="Sarabun" w:eastAsia="SimSun" w:hAnsi="Sarabun" w:cs="Sarabun"/>
                <w:color w:val="000000"/>
                <w:spacing w:val="-6"/>
                <w:szCs w:val="22"/>
                <w:cs/>
              </w:rPr>
              <w:t xml:space="preserve"> </w:t>
            </w:r>
          </w:p>
        </w:tc>
      </w:tr>
      <w:tr w:rsidR="00BB54C1" w:rsidRPr="00F75B03" w14:paraId="1C888D5C" w14:textId="77777777" w:rsidTr="00C06840">
        <w:trPr>
          <w:trHeight w:val="20"/>
          <w:jc w:val="center"/>
        </w:trPr>
        <w:tc>
          <w:tcPr>
            <w:tcW w:w="572" w:type="pct"/>
          </w:tcPr>
          <w:p w14:paraId="05D99BD7" w14:textId="7350E581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18.35</w:t>
            </w: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428" w:type="pct"/>
          </w:tcPr>
          <w:p w14:paraId="083C3677" w14:textId="77777777" w:rsidR="00BB54C1" w:rsidRPr="00F75B03" w:rsidRDefault="00BB54C1" w:rsidP="00BB54C1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FF3399"/>
                <w:szCs w:val="22"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 xml:space="preserve">อำลา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>เมืองหนานหนิง</w:t>
            </w:r>
            <w:r w:rsidRPr="00F75B03">
              <w:rPr>
                <w:rFonts w:ascii="Sarabun" w:eastAsia="SimSun" w:hAnsi="Sarabun" w:cs="Sarabun"/>
                <w:color w:val="FF3399"/>
                <w:szCs w:val="22"/>
                <w:cs/>
              </w:rPr>
              <w:t xml:space="preserve"> </w:t>
            </w: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>เดินทางกลับ กรุงเทพฯ โดย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  <w:cs/>
              </w:rPr>
              <w:t xml:space="preserve">เที่ยวบินที่ </w:t>
            </w:r>
            <w:r w:rsidRPr="00F75B03">
              <w:rPr>
                <w:rFonts w:ascii="Sarabun" w:eastAsia="SimSun" w:hAnsi="Sarabun" w:cs="Sarabun"/>
                <w:b/>
                <w:bCs/>
                <w:color w:val="FF3399"/>
                <w:szCs w:val="22"/>
              </w:rPr>
              <w:t>GX8909</w:t>
            </w:r>
          </w:p>
          <w:p w14:paraId="09021EEB" w14:textId="77777777" w:rsidR="00BB54C1" w:rsidRPr="00F75B03" w:rsidRDefault="00BB54C1" w:rsidP="00BB54C1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Cs w:val="22"/>
              </w:rPr>
            </w:pPr>
            <w:r w:rsidRPr="00F75B03">
              <w:rPr>
                <w:rFonts w:ascii="Sarabun" w:eastAsia="SimSun" w:hAnsi="Sarabun" w:cs="Sarabun"/>
                <w:color w:val="007A37"/>
                <w:szCs w:val="22"/>
                <w:cs/>
              </w:rPr>
              <w:t xml:space="preserve">** น้ำหนักกระเป๋า 23 กิโลกรัม/ท่าน  </w:t>
            </w:r>
          </w:p>
          <w:p w14:paraId="3168CCE0" w14:textId="77777777" w:rsidR="00BB54C1" w:rsidRPr="00F75B03" w:rsidRDefault="00BB54C1" w:rsidP="00BB54C1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="SimSun" w:hAnsi="Sarabun" w:cs="Sarabun"/>
                <w:color w:val="007A37"/>
                <w:szCs w:val="22"/>
              </w:rPr>
            </w:pPr>
            <w:r w:rsidRPr="00F75B03">
              <w:rPr>
                <w:rFonts w:ascii="Sarabun" w:eastAsia="SimSun" w:hAnsi="Sarabun" w:cs="Sarabun"/>
                <w:color w:val="007A37"/>
                <w:szCs w:val="22"/>
                <w:cs/>
              </w:rPr>
              <w:t>*ไม่มีบริการอาหารบนเครื่อง*</w:t>
            </w:r>
          </w:p>
        </w:tc>
      </w:tr>
      <w:tr w:rsidR="00BB54C1" w:rsidRPr="00F75B03" w14:paraId="2341884E" w14:textId="77777777" w:rsidTr="00C06840">
        <w:trPr>
          <w:trHeight w:val="20"/>
          <w:jc w:val="center"/>
        </w:trPr>
        <w:tc>
          <w:tcPr>
            <w:tcW w:w="572" w:type="pct"/>
          </w:tcPr>
          <w:p w14:paraId="3DA3D00C" w14:textId="45A5FB60" w:rsidR="00BB54C1" w:rsidRPr="00F75B03" w:rsidRDefault="00BB54C1" w:rsidP="00BB54C1">
            <w:pPr>
              <w:spacing w:line="360" w:lineRule="auto"/>
              <w:contextualSpacing/>
              <w:jc w:val="center"/>
              <w:rPr>
                <w:rFonts w:ascii="Sarabun" w:eastAsia="SimSun" w:hAnsi="Sarabun" w:cs="Sarabun"/>
                <w:b/>
                <w:bCs/>
                <w:kern w:val="96"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19.45</w:t>
            </w: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F75B03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428" w:type="pct"/>
          </w:tcPr>
          <w:p w14:paraId="50713D17" w14:textId="77777777" w:rsidR="00BB54C1" w:rsidRPr="00F75B03" w:rsidRDefault="00BB54C1" w:rsidP="00BB54C1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Cs w:val="22"/>
                <w:cs/>
              </w:rPr>
            </w:pPr>
            <w:r w:rsidRPr="00F75B03">
              <w:rPr>
                <w:rFonts w:ascii="Sarabun" w:eastAsia="SimSun" w:hAnsi="Sarabun" w:cs="Sarabun"/>
                <w:color w:val="000000"/>
                <w:szCs w:val="22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</w:tbl>
    <w:p w14:paraId="4696847C" w14:textId="77777777" w:rsidR="00F75B03" w:rsidRDefault="00F75B03" w:rsidP="00A0301C">
      <w:pPr>
        <w:tabs>
          <w:tab w:val="left" w:pos="3420"/>
        </w:tabs>
      </w:pPr>
    </w:p>
    <w:p w14:paraId="27AC2ED8" w14:textId="77777777" w:rsidR="00F75B03" w:rsidRDefault="00F75B03" w:rsidP="00A0301C">
      <w:pPr>
        <w:tabs>
          <w:tab w:val="left" w:pos="3420"/>
        </w:tabs>
      </w:pPr>
    </w:p>
    <w:p w14:paraId="460962BF" w14:textId="77777777" w:rsidR="00DA761C" w:rsidRPr="00DA761C" w:rsidRDefault="00DA761C" w:rsidP="00DA761C"/>
    <w:p w14:paraId="2A950114" w14:textId="77777777" w:rsidR="00DA761C" w:rsidRPr="00DA761C" w:rsidRDefault="00DA761C" w:rsidP="00DA761C"/>
    <w:p w14:paraId="7892C930" w14:textId="77777777" w:rsidR="00DA761C" w:rsidRPr="00DA761C" w:rsidRDefault="00DA761C" w:rsidP="00DA761C"/>
    <w:p w14:paraId="6DCE2CB5" w14:textId="77777777" w:rsidR="00DA761C" w:rsidRPr="00DA761C" w:rsidRDefault="00DA761C" w:rsidP="00DA761C"/>
    <w:p w14:paraId="2C1D95F6" w14:textId="77777777" w:rsidR="00DA761C" w:rsidRPr="00DA761C" w:rsidRDefault="00DA761C" w:rsidP="00DA761C"/>
    <w:p w14:paraId="7EFA03EB" w14:textId="77777777" w:rsidR="00DA761C" w:rsidRPr="00DA761C" w:rsidRDefault="00DA761C" w:rsidP="00DA761C"/>
    <w:p w14:paraId="27908C5C" w14:textId="77777777" w:rsidR="00DA761C" w:rsidRPr="00DA761C" w:rsidRDefault="00DA761C" w:rsidP="00DA761C"/>
    <w:p w14:paraId="224630BB" w14:textId="77777777" w:rsidR="00DA761C" w:rsidRPr="00DA761C" w:rsidRDefault="00DA761C" w:rsidP="00DA761C"/>
    <w:p w14:paraId="43AC4337" w14:textId="77777777" w:rsidR="00DA761C" w:rsidRDefault="00DA761C" w:rsidP="00DA761C"/>
    <w:p w14:paraId="384470C8" w14:textId="6F65CF04" w:rsidR="00DA761C" w:rsidRDefault="00DA761C" w:rsidP="00DA761C">
      <w:pPr>
        <w:rPr>
          <w:rFonts w:hint="cs"/>
        </w:rPr>
      </w:pPr>
      <w:r>
        <w:rPr>
          <w:rFonts w:hint="cs"/>
          <w:noProof/>
        </w:rPr>
        <w:lastRenderedPageBreak/>
        <w:drawing>
          <wp:inline distT="0" distB="0" distL="0" distR="0" wp14:anchorId="13452E75" wp14:editId="731DAF33">
            <wp:extent cx="5734685" cy="8713177"/>
            <wp:effectExtent l="0" t="0" r="0" b="0"/>
            <wp:docPr id="150340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08413" name="Picture 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444" cy="871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50B88" w14:textId="6750DED0" w:rsidR="00DA761C" w:rsidRDefault="00DA761C" w:rsidP="00DA761C">
      <w:pPr>
        <w:rPr>
          <w:rFonts w:hint="cs"/>
        </w:rPr>
      </w:pPr>
      <w:r>
        <w:rPr>
          <w:rFonts w:hint="cs"/>
          <w:noProof/>
        </w:rPr>
        <w:lastRenderedPageBreak/>
        <w:drawing>
          <wp:inline distT="0" distB="0" distL="0" distR="0" wp14:anchorId="5B538BED" wp14:editId="7573B618">
            <wp:extent cx="5731510" cy="8757138"/>
            <wp:effectExtent l="0" t="0" r="2540" b="6350"/>
            <wp:docPr id="6062659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265941" name="Picture 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5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1EDBA" w14:textId="3BF16529" w:rsidR="00DA761C" w:rsidRDefault="00DA761C" w:rsidP="00DA761C">
      <w:pPr>
        <w:rPr>
          <w:rFonts w:hint="cs"/>
        </w:rPr>
      </w:pPr>
      <w:r>
        <w:rPr>
          <w:rFonts w:hint="cs"/>
          <w:noProof/>
        </w:rPr>
        <w:lastRenderedPageBreak/>
        <w:drawing>
          <wp:inline distT="0" distB="0" distL="0" distR="0" wp14:anchorId="6ECD07C5" wp14:editId="3F4101DE">
            <wp:extent cx="5731510" cy="8792308"/>
            <wp:effectExtent l="0" t="0" r="2540" b="8890"/>
            <wp:docPr id="18846999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99933" name="Picture 188469993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222" cy="879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D9D5" w14:textId="1214FA54" w:rsidR="00DA761C" w:rsidRPr="00DA761C" w:rsidRDefault="00DA761C" w:rsidP="00DA761C">
      <w:r>
        <w:rPr>
          <w:rFonts w:hint="cs"/>
          <w:noProof/>
        </w:rPr>
        <w:lastRenderedPageBreak/>
        <w:drawing>
          <wp:inline distT="0" distB="0" distL="0" distR="0" wp14:anchorId="49D41360" wp14:editId="1D342E66">
            <wp:extent cx="5731510" cy="8792308"/>
            <wp:effectExtent l="0" t="0" r="2540" b="8890"/>
            <wp:docPr id="2066061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6166" name="Picture 20660616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339" cy="879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761C" w:rsidRPr="00DA761C">
      <w:footerReference w:type="default" r:id="rId4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2BC8" w14:textId="77777777" w:rsidR="00006B48" w:rsidRDefault="00006B48" w:rsidP="00A0301C">
      <w:pPr>
        <w:spacing w:after="0" w:line="240" w:lineRule="auto"/>
      </w:pPr>
      <w:r>
        <w:separator/>
      </w:r>
    </w:p>
  </w:endnote>
  <w:endnote w:type="continuationSeparator" w:id="0">
    <w:p w14:paraId="22E50816" w14:textId="77777777" w:rsidR="00006B48" w:rsidRDefault="00006B48" w:rsidP="00A0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71D64" w14:textId="19F72D0E" w:rsidR="00A0301C" w:rsidRDefault="00A0301C">
    <w:pPr>
      <w:pStyle w:val="Footer"/>
    </w:pPr>
    <w:r>
      <w:rPr>
        <w:rFonts w:cs="Cordia New"/>
      </w:rPr>
      <w:t xml:space="preserve">2UNNG-GX014  </w:t>
    </w:r>
    <w:r w:rsidRPr="00A0301C">
      <w:rPr>
        <w:rFonts w:cs="Cordia New"/>
        <w:cs/>
      </w:rPr>
      <w:t xml:space="preserve">หนานหนิง กุ้ยหลิน หยางซั่ว  นั่งบอลลูนเหนือขุนเขา ล่องเรือแพแม่น้ำหลี่เจียง อยู่ไม่ไหว อยู่ไม่ไหว ต้องไปสักครั้ง </w:t>
    </w:r>
    <w:r w:rsidRPr="00A0301C">
      <w:t xml:space="preserve">5 </w:t>
    </w:r>
    <w:r w:rsidRPr="00A0301C">
      <w:rPr>
        <w:rFonts w:cs="Cordia New"/>
        <w:cs/>
      </w:rPr>
      <w:t xml:space="preserve">วัน </w:t>
    </w:r>
    <w:r w:rsidRPr="00A0301C">
      <w:t xml:space="preserve">4 </w:t>
    </w:r>
    <w:r w:rsidRPr="00A0301C">
      <w:rPr>
        <w:rFonts w:cs="Cordia New"/>
        <w:cs/>
      </w:rPr>
      <w:t xml:space="preserve">คืน โดยรถไฟความเร็วสูง*ทัวร์ไม่ลงร้านรัฐบาล*  </w:t>
    </w:r>
    <w:r>
      <w:rPr>
        <w:rFonts w:cs="Cordia New"/>
      </w:rPr>
      <w:t xml:space="preserve">By </w:t>
    </w:r>
    <w:r w:rsidRPr="00A0301C">
      <w:t>(GX)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95C54" w14:textId="77777777" w:rsidR="00006B48" w:rsidRDefault="00006B48" w:rsidP="00A0301C">
      <w:pPr>
        <w:spacing w:after="0" w:line="240" w:lineRule="auto"/>
      </w:pPr>
      <w:r>
        <w:separator/>
      </w:r>
    </w:p>
  </w:footnote>
  <w:footnote w:type="continuationSeparator" w:id="0">
    <w:p w14:paraId="17C5A340" w14:textId="77777777" w:rsidR="00006B48" w:rsidRDefault="00006B48" w:rsidP="00A03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9B"/>
    <w:rsid w:val="00006B48"/>
    <w:rsid w:val="00021DE6"/>
    <w:rsid w:val="0006371E"/>
    <w:rsid w:val="000C2867"/>
    <w:rsid w:val="000D29F6"/>
    <w:rsid w:val="000F5A27"/>
    <w:rsid w:val="0013619B"/>
    <w:rsid w:val="002407CC"/>
    <w:rsid w:val="002C3615"/>
    <w:rsid w:val="00314961"/>
    <w:rsid w:val="00322E49"/>
    <w:rsid w:val="00340A3D"/>
    <w:rsid w:val="00373EE2"/>
    <w:rsid w:val="003D639B"/>
    <w:rsid w:val="005433DE"/>
    <w:rsid w:val="005572E5"/>
    <w:rsid w:val="00653B14"/>
    <w:rsid w:val="00662EB8"/>
    <w:rsid w:val="00684188"/>
    <w:rsid w:val="00696D64"/>
    <w:rsid w:val="0071511E"/>
    <w:rsid w:val="007412A5"/>
    <w:rsid w:val="007515DB"/>
    <w:rsid w:val="00781841"/>
    <w:rsid w:val="007B4E69"/>
    <w:rsid w:val="00891380"/>
    <w:rsid w:val="008C6CAD"/>
    <w:rsid w:val="008D159B"/>
    <w:rsid w:val="0099004D"/>
    <w:rsid w:val="009C7BBC"/>
    <w:rsid w:val="00A0301C"/>
    <w:rsid w:val="00A463E0"/>
    <w:rsid w:val="00A72B2D"/>
    <w:rsid w:val="00A735C7"/>
    <w:rsid w:val="00A74910"/>
    <w:rsid w:val="00A90108"/>
    <w:rsid w:val="00A95EC7"/>
    <w:rsid w:val="00AF63FD"/>
    <w:rsid w:val="00B57BB0"/>
    <w:rsid w:val="00B8717B"/>
    <w:rsid w:val="00BA1C3E"/>
    <w:rsid w:val="00BB54C1"/>
    <w:rsid w:val="00C06840"/>
    <w:rsid w:val="00C14968"/>
    <w:rsid w:val="00C561D7"/>
    <w:rsid w:val="00CF77EA"/>
    <w:rsid w:val="00DA0E86"/>
    <w:rsid w:val="00DA761C"/>
    <w:rsid w:val="00E703D4"/>
    <w:rsid w:val="00EC7A99"/>
    <w:rsid w:val="00F12FBA"/>
    <w:rsid w:val="00F37CB6"/>
    <w:rsid w:val="00F45A01"/>
    <w:rsid w:val="00F7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DD21"/>
  <w15:chartTrackingRefBased/>
  <w15:docId w15:val="{F627964E-0EBA-4EEA-BC89-3F400941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3FD"/>
  </w:style>
  <w:style w:type="paragraph" w:styleId="Heading1">
    <w:name w:val="heading 1"/>
    <w:basedOn w:val="Normal"/>
    <w:next w:val="Normal"/>
    <w:link w:val="Heading1Char"/>
    <w:uiPriority w:val="9"/>
    <w:qFormat/>
    <w:rsid w:val="008D1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59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59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59B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59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59B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59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59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D15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5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D15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D15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5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5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5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59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3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01C"/>
  </w:style>
  <w:style w:type="paragraph" w:styleId="Footer">
    <w:name w:val="footer"/>
    <w:basedOn w:val="Normal"/>
    <w:link w:val="FooterChar"/>
    <w:uiPriority w:val="99"/>
    <w:unhideWhenUsed/>
    <w:rsid w:val="00A03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01C"/>
  </w:style>
  <w:style w:type="table" w:styleId="TableGrid">
    <w:name w:val="Table Grid"/>
    <w:basedOn w:val="TableNormal"/>
    <w:uiPriority w:val="59"/>
    <w:rsid w:val="00A0301C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75B0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9AEA-5FB1-4330-BDE4-55E1B3D9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22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2026-08-03T08:07:00Z</cp:lastPrinted>
  <dcterms:created xsi:type="dcterms:W3CDTF">2026-07-21T09:36:00Z</dcterms:created>
  <dcterms:modified xsi:type="dcterms:W3CDTF">2026-08-03T09:45:00Z</dcterms:modified>
</cp:coreProperties>
</file>