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0DAC9D52" w14:textId="19668D0B" w:rsidR="00ED2212" w:rsidRDefault="00ED2212" w:rsidP="00ED2212">
      <w:pPr>
        <w:rPr>
          <w:rFonts w:ascii="TH Sarabun New" w:hAnsi="TH Sarabun New" w:cs="TH Sarabun New" w:hint="cs"/>
          <w:noProof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59776" behindDoc="0" locked="0" layoutInCell="1" allowOverlap="1" wp14:anchorId="22F8BA10" wp14:editId="277A8D5D">
            <wp:simplePos x="0" y="0"/>
            <wp:positionH relativeFrom="page">
              <wp:align>left</wp:align>
            </wp:positionH>
            <wp:positionV relativeFrom="paragraph">
              <wp:posOffset>470916</wp:posOffset>
            </wp:positionV>
            <wp:extent cx="7600315" cy="7600315"/>
            <wp:effectExtent l="0" t="0" r="635" b="635"/>
            <wp:wrapSquare wrapText="bothSides"/>
            <wp:docPr id="19623998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399895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3074" cy="76030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376437" w14:textId="459CB3EE" w:rsidR="00ED2212" w:rsidRDefault="00ED2212" w:rsidP="00D220B4">
      <w:pPr>
        <w:rPr>
          <w:rFonts w:ascii="TH Sarabun New" w:hAnsi="TH Sarabun New" w:cs="TH Sarabun New"/>
          <w:noProof/>
          <w:sz w:val="32"/>
          <w:szCs w:val="32"/>
        </w:rPr>
      </w:pPr>
    </w:p>
    <w:p w14:paraId="45AFEE10" w14:textId="73C78A2E" w:rsidR="00ED2212" w:rsidRDefault="00ED2212" w:rsidP="00D220B4">
      <w:pPr>
        <w:rPr>
          <w:rFonts w:ascii="TH Sarabun New" w:hAnsi="TH Sarabun New" w:cs="TH Sarabun New"/>
          <w:noProof/>
          <w:sz w:val="32"/>
          <w:szCs w:val="32"/>
        </w:rPr>
      </w:pPr>
    </w:p>
    <w:p w14:paraId="1782BF99" w14:textId="0353ED94" w:rsidR="0056722B" w:rsidRDefault="0045098C" w:rsidP="0045098C">
      <w:pPr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65408" behindDoc="0" locked="0" layoutInCell="1" allowOverlap="1" wp14:anchorId="4BD1A0FF" wp14:editId="37EFBD77">
            <wp:simplePos x="0" y="0"/>
            <wp:positionH relativeFrom="page">
              <wp:align>left</wp:align>
            </wp:positionH>
            <wp:positionV relativeFrom="paragraph">
              <wp:posOffset>331</wp:posOffset>
            </wp:positionV>
            <wp:extent cx="7534275" cy="4237990"/>
            <wp:effectExtent l="0" t="0" r="0" b="0"/>
            <wp:wrapTopAndBottom/>
            <wp:docPr id="1512526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52648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301" cy="4238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ListTable4-Accent2"/>
        <w:tblpPr w:leftFromText="180" w:rightFromText="180" w:vertAnchor="text" w:horzAnchor="margin" w:tblpXSpec="center" w:tblpY="268"/>
        <w:tblW w:w="11335" w:type="dxa"/>
        <w:tblLayout w:type="fixed"/>
        <w:tblLook w:val="04A0" w:firstRow="1" w:lastRow="0" w:firstColumn="1" w:lastColumn="0" w:noHBand="0" w:noVBand="1"/>
      </w:tblPr>
      <w:tblGrid>
        <w:gridCol w:w="721"/>
        <w:gridCol w:w="5410"/>
        <w:gridCol w:w="853"/>
        <w:gridCol w:w="854"/>
        <w:gridCol w:w="804"/>
        <w:gridCol w:w="2693"/>
      </w:tblGrid>
      <w:tr w:rsidR="0045098C" w:rsidRPr="0045098C" w14:paraId="3CA48015" w14:textId="77777777" w:rsidTr="004509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</w:tcPr>
          <w:p w14:paraId="5FA1FE0C" w14:textId="77777777" w:rsidR="0056722B" w:rsidRPr="0045098C" w:rsidRDefault="0056722B" w:rsidP="00D220B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28"/>
              </w:rPr>
            </w:pPr>
            <w:r w:rsidRPr="0045098C">
              <w:rPr>
                <w:rFonts w:ascii="TH SarabunPSK" w:hAnsi="TH SarabunPSK" w:cs="TH SarabunPSK" w:hint="cs"/>
                <w:color w:val="auto"/>
                <w:sz w:val="28"/>
                <w:cs/>
              </w:rPr>
              <w:t>วันที่</w:t>
            </w:r>
          </w:p>
        </w:tc>
        <w:tc>
          <w:tcPr>
            <w:tcW w:w="5410" w:type="dxa"/>
          </w:tcPr>
          <w:p w14:paraId="649C0992" w14:textId="77777777" w:rsidR="0056722B" w:rsidRPr="0045098C" w:rsidRDefault="0056722B" w:rsidP="00D220B4">
            <w:pPr>
              <w:pStyle w:val="NoSpacing"/>
              <w:spacing w:line="20" w:lineRule="atLeast"/>
              <w:ind w:left="567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sz w:val="28"/>
              </w:rPr>
            </w:pPr>
            <w:r w:rsidRPr="0045098C">
              <w:rPr>
                <w:rFonts w:ascii="TH SarabunPSK" w:hAnsi="TH SarabunPSK" w:cs="TH SarabunPSK" w:hint="cs"/>
                <w:color w:val="auto"/>
                <w:sz w:val="28"/>
                <w:cs/>
              </w:rPr>
              <w:t>โปรแกรมทัวร์</w:t>
            </w:r>
          </w:p>
        </w:tc>
        <w:tc>
          <w:tcPr>
            <w:tcW w:w="2511" w:type="dxa"/>
            <w:gridSpan w:val="3"/>
          </w:tcPr>
          <w:p w14:paraId="5127FF81" w14:textId="4FFE301B" w:rsidR="0056722B" w:rsidRPr="0045098C" w:rsidRDefault="0056722B" w:rsidP="00D220B4">
            <w:pPr>
              <w:spacing w:line="20" w:lineRule="atLeast"/>
              <w:ind w:left="567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sz w:val="28"/>
              </w:rPr>
            </w:pPr>
            <w:r w:rsidRPr="0045098C">
              <w:rPr>
                <w:rFonts w:ascii="TH SarabunPSK" w:hAnsi="TH SarabunPSK" w:cs="TH SarabunPSK" w:hint="cs"/>
                <w:color w:val="auto"/>
                <w:sz w:val="28"/>
                <w:cs/>
              </w:rPr>
              <w:t>เช้า         เที่ยง        เย็น</w:t>
            </w:r>
          </w:p>
        </w:tc>
        <w:tc>
          <w:tcPr>
            <w:tcW w:w="2693" w:type="dxa"/>
          </w:tcPr>
          <w:p w14:paraId="0681CD10" w14:textId="77777777" w:rsidR="0056722B" w:rsidRPr="0045098C" w:rsidRDefault="0056722B" w:rsidP="00D220B4">
            <w:pPr>
              <w:spacing w:line="20" w:lineRule="atLeast"/>
              <w:ind w:left="567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auto"/>
                <w:sz w:val="28"/>
              </w:rPr>
            </w:pPr>
            <w:r w:rsidRPr="0045098C">
              <w:rPr>
                <w:rFonts w:ascii="TH SarabunPSK" w:hAnsi="TH SarabunPSK" w:cs="TH SarabunPSK" w:hint="cs"/>
                <w:color w:val="auto"/>
                <w:sz w:val="28"/>
                <w:cs/>
              </w:rPr>
              <w:t>โรงแรม</w:t>
            </w:r>
          </w:p>
        </w:tc>
      </w:tr>
      <w:tr w:rsidR="00A424B6" w:rsidRPr="0080576A" w14:paraId="63273124" w14:textId="77777777" w:rsidTr="004509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</w:tcPr>
          <w:p w14:paraId="0DD271FC" w14:textId="6D7D2073" w:rsidR="00A424B6" w:rsidRPr="00A424B6" w:rsidRDefault="00A424B6" w:rsidP="00D220B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 w:val="0"/>
                <w:bCs w:val="0"/>
                <w:color w:val="3B3838"/>
                <w:sz w:val="28"/>
              </w:rPr>
            </w:pPr>
            <w:r w:rsidRPr="00D42F84">
              <w:rPr>
                <w:rFonts w:ascii="TH SarabunPSK" w:hAnsi="TH SarabunPSK" w:cs="TH SarabunPSK" w:hint="cs"/>
                <w:color w:val="3B3838"/>
                <w:sz w:val="28"/>
                <w:cs/>
              </w:rPr>
              <w:t>1</w:t>
            </w:r>
          </w:p>
        </w:tc>
        <w:tc>
          <w:tcPr>
            <w:tcW w:w="5410" w:type="dxa"/>
          </w:tcPr>
          <w:p w14:paraId="5D6B878B" w14:textId="17DD2CC3" w:rsidR="00A424B6" w:rsidRPr="00BC048F" w:rsidRDefault="0045098C" w:rsidP="00D220B4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 w:rsidRPr="0045098C">
              <w:rPr>
                <w:rFonts w:ascii="TH SarabunPSK" w:hAnsi="TH SarabunPSK" w:cs="TH SarabunPSK"/>
                <w:color w:val="3B3838"/>
                <w:sz w:val="28"/>
                <w:cs/>
              </w:rPr>
              <w:t>กรุงเทพฯ สนามบินสุวรรณภูมิ (</w:t>
            </w:r>
            <w:r w:rsidRPr="0045098C">
              <w:rPr>
                <w:rFonts w:ascii="TH SarabunPSK" w:hAnsi="TH SarabunPSK" w:cs="TH SarabunPSK"/>
                <w:color w:val="3B3838"/>
                <w:sz w:val="28"/>
              </w:rPr>
              <w:t xml:space="preserve">BKK) – </w:t>
            </w:r>
            <w:r w:rsidRPr="0045098C">
              <w:rPr>
                <w:rFonts w:ascii="TH SarabunPSK" w:hAnsi="TH SarabunPSK" w:cs="TH SarabunPSK"/>
                <w:color w:val="3B3838"/>
                <w:sz w:val="28"/>
                <w:cs/>
              </w:rPr>
              <w:t>ไทเป สนามบินไต้หวันเถาหยวน (</w:t>
            </w:r>
            <w:r w:rsidRPr="0045098C">
              <w:rPr>
                <w:rFonts w:ascii="TH SarabunPSK" w:hAnsi="TH SarabunPSK" w:cs="TH SarabunPSK"/>
                <w:color w:val="3B3838"/>
                <w:sz w:val="28"/>
              </w:rPr>
              <w:t>TPE) [CI</w:t>
            </w:r>
            <w:r w:rsidRPr="0045098C">
              <w:rPr>
                <w:rFonts w:ascii="TH SarabunPSK" w:hAnsi="TH SarabunPSK" w:cs="TH SarabunPSK"/>
                <w:color w:val="3B3838"/>
                <w:sz w:val="28"/>
                <w:cs/>
              </w:rPr>
              <w:t>834 :10:55–15:40] – เมืองไถจง – ร้านไอศกรีมมิยาฮาร่า (ไม่รวมค่าไอศกรีม) – ตลาดกลางคืนไถจง</w:t>
            </w:r>
          </w:p>
        </w:tc>
        <w:tc>
          <w:tcPr>
            <w:tcW w:w="853" w:type="dxa"/>
          </w:tcPr>
          <w:p w14:paraId="330E73EC" w14:textId="703CDF92" w:rsidR="00A424B6" w:rsidRPr="00D42F84" w:rsidRDefault="00A424B6" w:rsidP="00D220B4">
            <w:pPr>
              <w:spacing w:line="20" w:lineRule="atLeast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8"/>
              </w:rPr>
            </w:pPr>
          </w:p>
          <w:p w14:paraId="013BC5C7" w14:textId="761289BE" w:rsidR="00A424B6" w:rsidRPr="00D42F84" w:rsidRDefault="00A424B6" w:rsidP="00D220B4">
            <w:pPr>
              <w:spacing w:line="20" w:lineRule="atLeast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8"/>
              </w:rPr>
            </w:pPr>
          </w:p>
        </w:tc>
        <w:tc>
          <w:tcPr>
            <w:tcW w:w="854" w:type="dxa"/>
          </w:tcPr>
          <w:p w14:paraId="6D1F1472" w14:textId="78C23AE9" w:rsidR="00A424B6" w:rsidRPr="00D42F84" w:rsidRDefault="00A424B6" w:rsidP="00D220B4">
            <w:pPr>
              <w:spacing w:line="20" w:lineRule="atLeast"/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04" w:type="dxa"/>
          </w:tcPr>
          <w:p w14:paraId="7281178D" w14:textId="3F030EDC" w:rsidR="00A424B6" w:rsidRPr="00D42F84" w:rsidRDefault="00D90244" w:rsidP="00D220B4">
            <w:pPr>
              <w:spacing w:line="20" w:lineRule="atLeast"/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8"/>
              </w:rPr>
            </w:pPr>
            <w:r w:rsidRPr="00D42F84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anchor distT="0" distB="0" distL="114300" distR="114300" simplePos="0" relativeHeight="251657216" behindDoc="0" locked="0" layoutInCell="1" allowOverlap="1" wp14:anchorId="735DD89F" wp14:editId="13AC6172">
                  <wp:simplePos x="0" y="0"/>
                  <wp:positionH relativeFrom="column">
                    <wp:posOffset>129457</wp:posOffset>
                  </wp:positionH>
                  <wp:positionV relativeFrom="paragraph">
                    <wp:posOffset>69850</wp:posOffset>
                  </wp:positionV>
                  <wp:extent cx="167005" cy="167005"/>
                  <wp:effectExtent l="0" t="0" r="4445" b="4445"/>
                  <wp:wrapSquare wrapText="bothSides"/>
                  <wp:docPr id="535501734" name="Picture 4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93" w:type="dxa"/>
          </w:tcPr>
          <w:p w14:paraId="5D716B1D" w14:textId="3B4FC133" w:rsidR="00A424B6" w:rsidRPr="00D42F84" w:rsidRDefault="0045098C" w:rsidP="00D220B4">
            <w:pPr>
              <w:pStyle w:val="NoSpacing"/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3B3838"/>
                <w:sz w:val="28"/>
              </w:rPr>
            </w:pPr>
            <w:r w:rsidRPr="0045098C">
              <w:rPr>
                <w:rFonts w:ascii="TH SarabunPSK" w:hAnsi="TH SarabunPSK" w:cs="TH SarabunPSK"/>
                <w:color w:val="3B3838"/>
                <w:sz w:val="28"/>
              </w:rPr>
              <w:t xml:space="preserve">Hotel Initial Taichung </w:t>
            </w:r>
            <w:r w:rsidRPr="0045098C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หรือเทียบเท่าระดับ 3 - 4 </w:t>
            </w:r>
            <w:r w:rsidRPr="0045098C">
              <w:rPr>
                <w:rFonts w:ascii="Segoe UI Symbol" w:hAnsi="Segoe UI Symbol" w:cs="Segoe UI Symbol" w:hint="cs"/>
                <w:color w:val="3B3838"/>
                <w:sz w:val="28"/>
                <w:cs/>
              </w:rPr>
              <w:t>★</w:t>
            </w:r>
          </w:p>
        </w:tc>
      </w:tr>
      <w:tr w:rsidR="00A424B6" w:rsidRPr="0080576A" w14:paraId="3E8503AF" w14:textId="77777777" w:rsidTr="0045098C">
        <w:trPr>
          <w:trHeight w:hRule="exact" w:val="1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</w:tcPr>
          <w:p w14:paraId="71952AB6" w14:textId="77777777" w:rsidR="00A424B6" w:rsidRPr="00D42F84" w:rsidRDefault="00A424B6" w:rsidP="00D220B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D42F84">
              <w:rPr>
                <w:rFonts w:ascii="TH SarabunPSK" w:hAnsi="TH SarabunPSK" w:cs="TH SarabunPSK" w:hint="cs"/>
                <w:color w:val="3B3838"/>
                <w:sz w:val="28"/>
                <w:cs/>
              </w:rPr>
              <w:t>2</w:t>
            </w:r>
          </w:p>
        </w:tc>
        <w:tc>
          <w:tcPr>
            <w:tcW w:w="5410" w:type="dxa"/>
          </w:tcPr>
          <w:p w14:paraId="602EDC1A" w14:textId="13D04B95" w:rsidR="00A424B6" w:rsidRPr="00BC048F" w:rsidRDefault="0045098C" w:rsidP="00D220B4">
            <w:pPr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 w:rsidRPr="0045098C">
              <w:rPr>
                <w:rFonts w:ascii="TH SarabunPSK" w:hAnsi="TH SarabunPSK" w:cs="TH SarabunPSK"/>
                <w:color w:val="3B3838"/>
                <w:sz w:val="28"/>
                <w:cs/>
              </w:rPr>
              <w:t>ไถจง – เมืองหนานโถว – ปราสาทช็อกโกแลตนีน่า – ช้อปปิ้งร้านชา (</w:t>
            </w:r>
            <w:r w:rsidRPr="0045098C">
              <w:rPr>
                <w:rFonts w:ascii="TH SarabunPSK" w:hAnsi="TH SarabunPSK" w:cs="TH SarabunPSK"/>
                <w:color w:val="3B3838"/>
                <w:sz w:val="28"/>
              </w:rPr>
              <w:t xml:space="preserve">Teashop) – </w:t>
            </w:r>
            <w:r w:rsidRPr="0045098C">
              <w:rPr>
                <w:rFonts w:ascii="TH SarabunPSK" w:hAnsi="TH SarabunPSK" w:cs="TH SarabunPSK"/>
                <w:color w:val="3B3838"/>
                <w:sz w:val="28"/>
                <w:cs/>
              </w:rPr>
              <w:t>วัดเหวินหวู่ – ล่องเรือชมทะเลสาบสุริยันจันทรา – หมู่บ้านปีศาจซีโถว (</w:t>
            </w:r>
            <w:r w:rsidRPr="0045098C">
              <w:rPr>
                <w:rFonts w:ascii="TH SarabunPSK" w:hAnsi="TH SarabunPSK" w:cs="TH SarabunPSK"/>
                <w:color w:val="3B3838"/>
                <w:sz w:val="28"/>
              </w:rPr>
              <w:t>Xitou Monster Village)</w:t>
            </w:r>
          </w:p>
        </w:tc>
        <w:tc>
          <w:tcPr>
            <w:tcW w:w="853" w:type="dxa"/>
          </w:tcPr>
          <w:p w14:paraId="00BEC49D" w14:textId="06F19BE8" w:rsidR="00A424B6" w:rsidRPr="00D42F84" w:rsidRDefault="00D90244" w:rsidP="00D220B4">
            <w:pPr>
              <w:spacing w:line="20" w:lineRule="atLeast"/>
              <w:ind w:left="567" w:hanging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8"/>
              </w:rPr>
            </w:pPr>
            <w:r w:rsidRPr="00D42F84">
              <w:rPr>
                <w:rFonts w:ascii="TH SarabunPSK" w:eastAsia="Calibri" w:hAnsi="TH SarabunPSK" w:cs="TH SarabunPSK"/>
                <w:noProof/>
                <w:sz w:val="28"/>
              </w:rPr>
              <w:drawing>
                <wp:anchor distT="0" distB="0" distL="114300" distR="114300" simplePos="0" relativeHeight="251661312" behindDoc="0" locked="0" layoutInCell="1" allowOverlap="1" wp14:anchorId="7DF6D3DE" wp14:editId="5722FF25">
                  <wp:simplePos x="0" y="0"/>
                  <wp:positionH relativeFrom="column">
                    <wp:posOffset>171753</wp:posOffset>
                  </wp:positionH>
                  <wp:positionV relativeFrom="paragraph">
                    <wp:posOffset>94615</wp:posOffset>
                  </wp:positionV>
                  <wp:extent cx="142875" cy="142875"/>
                  <wp:effectExtent l="0" t="0" r="9525" b="9525"/>
                  <wp:wrapSquare wrapText="bothSides"/>
                  <wp:docPr id="127547307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189757B" w14:textId="203048FE" w:rsidR="00A424B6" w:rsidRPr="00D42F84" w:rsidRDefault="00A424B6" w:rsidP="00D220B4">
            <w:pPr>
              <w:spacing w:line="20" w:lineRule="atLeast"/>
              <w:ind w:left="567" w:hanging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4" w:type="dxa"/>
          </w:tcPr>
          <w:p w14:paraId="1E628D3F" w14:textId="77777777" w:rsidR="00A424B6" w:rsidRPr="00D42F84" w:rsidRDefault="00A424B6" w:rsidP="00D220B4">
            <w:pPr>
              <w:spacing w:line="20" w:lineRule="atLeast"/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8"/>
              </w:rPr>
            </w:pPr>
            <w:r w:rsidRPr="00D42F84">
              <w:rPr>
                <w:rFonts w:ascii="Sarabun" w:hAnsi="Sarabun" w:cs="Sarabun"/>
                <w:noProof/>
                <w:sz w:val="28"/>
              </w:rPr>
              <w:sym w:font="Webdings" w:char="F0E4"/>
            </w:r>
          </w:p>
          <w:p w14:paraId="51730019" w14:textId="77777777" w:rsidR="00D90244" w:rsidRPr="00D90244" w:rsidRDefault="00D90244" w:rsidP="00D220B4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0"/>
                <w:szCs w:val="20"/>
              </w:rPr>
            </w:pPr>
            <w:r w:rsidRPr="00D90244">
              <w:rPr>
                <w:rFonts w:ascii="TH SarabunPSK" w:hAnsi="TH SarabunPSK" w:cs="TH SarabunPSK"/>
                <w:sz w:val="20"/>
                <w:szCs w:val="20"/>
                <w:cs/>
              </w:rPr>
              <w:t>หม้อนึ่ง</w:t>
            </w:r>
          </w:p>
          <w:p w14:paraId="016CBD3D" w14:textId="43D79FF7" w:rsidR="00A424B6" w:rsidRPr="00A424B6" w:rsidRDefault="00D90244" w:rsidP="00D220B4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0"/>
                <w:szCs w:val="20"/>
              </w:rPr>
            </w:pPr>
            <w:r w:rsidRPr="00D90244">
              <w:rPr>
                <w:rFonts w:ascii="TH SarabunPSK" w:hAnsi="TH SarabunPSK" w:cs="TH SarabunPSK"/>
                <w:sz w:val="20"/>
                <w:szCs w:val="20"/>
                <w:cs/>
              </w:rPr>
              <w:t>จักรพรรดิ</w:t>
            </w:r>
          </w:p>
        </w:tc>
        <w:tc>
          <w:tcPr>
            <w:tcW w:w="804" w:type="dxa"/>
          </w:tcPr>
          <w:p w14:paraId="742A9DED" w14:textId="77777777" w:rsidR="00A424B6" w:rsidRPr="00D42F84" w:rsidRDefault="00A424B6" w:rsidP="00D220B4">
            <w:pPr>
              <w:spacing w:line="20" w:lineRule="atLeast"/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8"/>
              </w:rPr>
            </w:pPr>
            <w:r w:rsidRPr="00D42F84">
              <w:rPr>
                <w:rFonts w:ascii="Sarabun" w:hAnsi="Sarabun" w:cs="Sarabun"/>
                <w:noProof/>
                <w:sz w:val="28"/>
              </w:rPr>
              <w:sym w:font="Webdings" w:char="F0E4"/>
            </w:r>
          </w:p>
          <w:p w14:paraId="43A48C10" w14:textId="77F0BBE4" w:rsidR="00A424B6" w:rsidRPr="00A424B6" w:rsidRDefault="00A424B6" w:rsidP="00D220B4">
            <w:pPr>
              <w:spacing w:line="20" w:lineRule="atLeast"/>
              <w:ind w:left="-4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2693" w:type="dxa"/>
          </w:tcPr>
          <w:p w14:paraId="1A9E1B2B" w14:textId="1EAC7DEA" w:rsidR="00A424B6" w:rsidRPr="00D42F84" w:rsidRDefault="0045098C" w:rsidP="00D220B4">
            <w:pPr>
              <w:pStyle w:val="NoSpacing"/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 w:rsidRPr="0045098C">
              <w:rPr>
                <w:rFonts w:ascii="TH SarabunPSK" w:hAnsi="TH SarabunPSK" w:cs="TH SarabunPSK"/>
                <w:color w:val="3B3838"/>
                <w:sz w:val="28"/>
              </w:rPr>
              <w:t xml:space="preserve">Hotel Initial Taichung </w:t>
            </w:r>
            <w:r w:rsidRPr="0045098C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หรือเทียบเท่าระดับ </w:t>
            </w:r>
            <w:r w:rsidRPr="0045098C">
              <w:rPr>
                <w:rFonts w:ascii="TH SarabunPSK" w:hAnsi="TH SarabunPSK" w:cs="TH SarabunPSK"/>
                <w:color w:val="3B3838"/>
                <w:sz w:val="28"/>
              </w:rPr>
              <w:t xml:space="preserve">3 - 4 </w:t>
            </w:r>
            <w:r w:rsidRPr="0045098C">
              <w:rPr>
                <w:rFonts w:ascii="Segoe UI Symbol" w:hAnsi="Segoe UI Symbol" w:cs="Segoe UI Symbol"/>
                <w:color w:val="3B3838"/>
                <w:sz w:val="28"/>
              </w:rPr>
              <w:t>★</w:t>
            </w:r>
          </w:p>
        </w:tc>
      </w:tr>
      <w:tr w:rsidR="00A424B6" w:rsidRPr="0080576A" w14:paraId="2EC89F97" w14:textId="77777777" w:rsidTr="004509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</w:tcPr>
          <w:p w14:paraId="0FEB19DB" w14:textId="77777777" w:rsidR="00A424B6" w:rsidRPr="00D42F84" w:rsidRDefault="00A424B6" w:rsidP="00D220B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D42F84">
              <w:rPr>
                <w:rFonts w:ascii="TH SarabunPSK" w:hAnsi="TH SarabunPSK" w:cs="TH SarabunPSK"/>
                <w:color w:val="3B3838"/>
                <w:sz w:val="28"/>
              </w:rPr>
              <w:t>3</w:t>
            </w:r>
          </w:p>
        </w:tc>
        <w:tc>
          <w:tcPr>
            <w:tcW w:w="5410" w:type="dxa"/>
          </w:tcPr>
          <w:p w14:paraId="7815B243" w14:textId="2DC6E49C" w:rsidR="00A424B6" w:rsidRPr="00BC048F" w:rsidRDefault="0045098C" w:rsidP="00D220B4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3B3838"/>
                <w:sz w:val="28"/>
              </w:rPr>
            </w:pPr>
            <w:r w:rsidRPr="0045098C">
              <w:rPr>
                <w:rFonts w:ascii="TH SarabunPSK" w:hAnsi="TH SarabunPSK" w:cs="TH SarabunPSK"/>
                <w:color w:val="3B3838"/>
                <w:sz w:val="28"/>
                <w:cs/>
              </w:rPr>
              <w:t>ไถจง – ไทเป – ร้านขนมพายสับปะรด (</w:t>
            </w:r>
            <w:r w:rsidRPr="0045098C">
              <w:rPr>
                <w:rFonts w:ascii="TH SarabunPSK" w:hAnsi="TH SarabunPSK" w:cs="TH SarabunPSK"/>
                <w:color w:val="3B3838"/>
                <w:sz w:val="28"/>
              </w:rPr>
              <w:t xml:space="preserve">Vigor Pineapple Cake Shop) – </w:t>
            </w:r>
            <w:r w:rsidRPr="0045098C">
              <w:rPr>
                <w:rFonts w:ascii="TH SarabunPSK" w:hAnsi="TH SarabunPSK" w:cs="TH SarabunPSK"/>
                <w:color w:val="3B3838"/>
                <w:sz w:val="28"/>
                <w:cs/>
              </w:rPr>
              <w:t>ร้านสร้อยสุขภาพ (</w:t>
            </w:r>
            <w:r w:rsidRPr="0045098C">
              <w:rPr>
                <w:rFonts w:ascii="TH SarabunPSK" w:hAnsi="TH SarabunPSK" w:cs="TH SarabunPSK"/>
                <w:color w:val="3B3838"/>
                <w:sz w:val="28"/>
              </w:rPr>
              <w:t xml:space="preserve">Germanium Shop) – </w:t>
            </w:r>
            <w:r w:rsidRPr="0045098C">
              <w:rPr>
                <w:rFonts w:ascii="TH SarabunPSK" w:hAnsi="TH SarabunPSK" w:cs="TH SarabunPSK"/>
                <w:color w:val="3B3838"/>
                <w:sz w:val="28"/>
                <w:cs/>
              </w:rPr>
              <w:t>อนุสรณ์สถานเจียงไคเชก – ตึกไทเป 101 (ไม่รวมขึ้นตึกชั้น 89) – ตลาดกลางคืนเหราเหอ (</w:t>
            </w:r>
            <w:r w:rsidRPr="0045098C">
              <w:rPr>
                <w:rFonts w:ascii="TH SarabunPSK" w:hAnsi="TH SarabunPSK" w:cs="TH SarabunPSK"/>
                <w:color w:val="3B3838"/>
                <w:sz w:val="28"/>
              </w:rPr>
              <w:t>Raohe)</w:t>
            </w:r>
            <w:r w:rsidR="00153C78" w:rsidRPr="00153C78">
              <w:rPr>
                <w:rFonts w:ascii="TH SarabunPSK" w:hAnsi="TH SarabunPSK" w:cs="TH SarabunPSK"/>
                <w:color w:val="3B3838"/>
                <w:sz w:val="28"/>
              </w:rPr>
              <w:t>)</w:t>
            </w:r>
          </w:p>
        </w:tc>
        <w:tc>
          <w:tcPr>
            <w:tcW w:w="853" w:type="dxa"/>
          </w:tcPr>
          <w:p w14:paraId="7364A2DB" w14:textId="77777777" w:rsidR="00A424B6" w:rsidRPr="00D42F84" w:rsidRDefault="00A424B6" w:rsidP="00D220B4">
            <w:pPr>
              <w:spacing w:line="20" w:lineRule="atLeast"/>
              <w:ind w:left="567" w:hanging="5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8"/>
              </w:rPr>
            </w:pPr>
            <w:r w:rsidRPr="00D42F84">
              <w:rPr>
                <w:rFonts w:ascii="Sarabun" w:hAnsi="Sarabun" w:cs="Sarabun"/>
                <w:noProof/>
                <w:sz w:val="28"/>
              </w:rPr>
              <w:sym w:font="Webdings" w:char="F0E4"/>
            </w:r>
          </w:p>
          <w:p w14:paraId="76C8A8C3" w14:textId="776CF0B1" w:rsidR="00A424B6" w:rsidRPr="00D42F84" w:rsidRDefault="00A424B6" w:rsidP="00D220B4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4" w:type="dxa"/>
          </w:tcPr>
          <w:p w14:paraId="0AFF2EC3" w14:textId="77777777" w:rsidR="00A424B6" w:rsidRPr="00D42F84" w:rsidRDefault="00A424B6" w:rsidP="00D220B4">
            <w:pPr>
              <w:spacing w:line="20" w:lineRule="atLeast"/>
              <w:ind w:left="567"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8"/>
              </w:rPr>
            </w:pPr>
            <w:r w:rsidRPr="00D42F84">
              <w:rPr>
                <w:rFonts w:ascii="Sarabun" w:hAnsi="Sarabun" w:cs="Sarabun"/>
                <w:noProof/>
                <w:sz w:val="28"/>
              </w:rPr>
              <w:sym w:font="Webdings" w:char="F0E4"/>
            </w:r>
          </w:p>
          <w:p w14:paraId="7AB1B44C" w14:textId="65A55883" w:rsidR="00A424B6" w:rsidRPr="00D42F84" w:rsidRDefault="00A424B6" w:rsidP="00D220B4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04" w:type="dxa"/>
          </w:tcPr>
          <w:p w14:paraId="0E5EB010" w14:textId="5D714B90" w:rsidR="00A424B6" w:rsidRPr="00D42F84" w:rsidRDefault="00A424B6" w:rsidP="00D220B4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</w:rPr>
            </w:pPr>
            <w:r w:rsidRPr="00D42F84">
              <w:rPr>
                <w:rFonts w:ascii="TH SarabunPSK" w:eastAsia="Calibri" w:hAnsi="TH SarabunPSK" w:cs="TH SarabunPSK"/>
                <w:noProof/>
                <w:sz w:val="28"/>
              </w:rPr>
              <w:drawing>
                <wp:anchor distT="0" distB="0" distL="114300" distR="114300" simplePos="0" relativeHeight="251653120" behindDoc="0" locked="0" layoutInCell="1" allowOverlap="1" wp14:anchorId="5E6CAAAD" wp14:editId="74A31923">
                  <wp:simplePos x="0" y="0"/>
                  <wp:positionH relativeFrom="column">
                    <wp:posOffset>128905</wp:posOffset>
                  </wp:positionH>
                  <wp:positionV relativeFrom="paragraph">
                    <wp:posOffset>-106045</wp:posOffset>
                  </wp:positionV>
                  <wp:extent cx="142875" cy="142875"/>
                  <wp:effectExtent l="0" t="0" r="9525" b="9525"/>
                  <wp:wrapSquare wrapText="bothSides"/>
                  <wp:docPr id="126005683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93" w:type="dxa"/>
          </w:tcPr>
          <w:p w14:paraId="61951161" w14:textId="59EE941C" w:rsidR="00A424B6" w:rsidRPr="00D42F84" w:rsidRDefault="0045098C" w:rsidP="00D220B4">
            <w:pPr>
              <w:pStyle w:val="NoSpacing"/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3B3838"/>
                <w:sz w:val="28"/>
              </w:rPr>
            </w:pPr>
            <w:r w:rsidRPr="0045098C">
              <w:rPr>
                <w:rFonts w:ascii="TH SarabunPSK" w:hAnsi="TH SarabunPSK" w:cs="TH SarabunPSK"/>
                <w:color w:val="3B3838"/>
                <w:sz w:val="28"/>
              </w:rPr>
              <w:t xml:space="preserve">Capital Hotel Songshan </w:t>
            </w:r>
            <w:r w:rsidRPr="0045098C">
              <w:rPr>
                <w:rFonts w:ascii="TH SarabunPSK" w:hAnsi="TH SarabunPSK" w:cs="TH SarabunPSK"/>
                <w:color w:val="3B3838"/>
                <w:sz w:val="28"/>
                <w:cs/>
              </w:rPr>
              <w:t xml:space="preserve">หรือเทียบเท่าระดับ </w:t>
            </w:r>
            <w:r w:rsidRPr="0045098C">
              <w:rPr>
                <w:rFonts w:ascii="TH SarabunPSK" w:hAnsi="TH SarabunPSK" w:cs="TH SarabunPSK"/>
                <w:color w:val="3B3838"/>
                <w:sz w:val="28"/>
              </w:rPr>
              <w:t xml:space="preserve">3 - 4 </w:t>
            </w:r>
            <w:r w:rsidRPr="0045098C">
              <w:rPr>
                <w:rFonts w:ascii="Segoe UI Symbol" w:hAnsi="Segoe UI Symbol" w:cs="Segoe UI Symbol"/>
                <w:color w:val="3B3838"/>
                <w:sz w:val="28"/>
              </w:rPr>
              <w:t>★</w:t>
            </w:r>
          </w:p>
        </w:tc>
      </w:tr>
      <w:tr w:rsidR="00A424B6" w:rsidRPr="0080576A" w14:paraId="3881AC0E" w14:textId="77777777" w:rsidTr="0045098C">
        <w:trPr>
          <w:trHeight w:hRule="exact" w:val="1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" w:type="dxa"/>
          </w:tcPr>
          <w:p w14:paraId="57B08285" w14:textId="1275062D" w:rsidR="00A424B6" w:rsidRPr="00D42F84" w:rsidRDefault="00A424B6" w:rsidP="00D220B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D42F84">
              <w:rPr>
                <w:rFonts w:ascii="TH SarabunPSK" w:hAnsi="TH SarabunPSK" w:cs="TH SarabunPSK" w:hint="cs"/>
                <w:color w:val="3B3838"/>
                <w:sz w:val="28"/>
                <w:cs/>
              </w:rPr>
              <w:t>4</w:t>
            </w:r>
          </w:p>
        </w:tc>
        <w:tc>
          <w:tcPr>
            <w:tcW w:w="5410" w:type="dxa"/>
          </w:tcPr>
          <w:p w14:paraId="298C1231" w14:textId="4A2ACFF5" w:rsidR="00A424B6" w:rsidRPr="00BC048F" w:rsidRDefault="0045098C" w:rsidP="00D220B4">
            <w:pPr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/>
                <w:sz w:val="28"/>
              </w:rPr>
            </w:pPr>
            <w:r w:rsidRPr="0045098C">
              <w:rPr>
                <w:rFonts w:ascii="TH SarabunPSK" w:hAnsi="TH SarabunPSK" w:cs="TH SarabunPSK"/>
                <w:color w:val="3B3838"/>
                <w:sz w:val="28"/>
                <w:cs/>
              </w:rPr>
              <w:t>ไทเป – นิวไทเป – ร้านเครื่องสำอาง (</w:t>
            </w:r>
            <w:r w:rsidRPr="0045098C">
              <w:rPr>
                <w:rFonts w:ascii="TH SarabunPSK" w:hAnsi="TH SarabunPSK" w:cs="TH SarabunPSK"/>
                <w:color w:val="3B3838"/>
                <w:sz w:val="28"/>
              </w:rPr>
              <w:t xml:space="preserve">Cosmetic Shop) – </w:t>
            </w:r>
            <w:r w:rsidRPr="0045098C">
              <w:rPr>
                <w:rFonts w:ascii="TH SarabunPSK" w:hAnsi="TH SarabunPSK" w:cs="TH SarabunPSK"/>
                <w:color w:val="3B3838"/>
                <w:sz w:val="28"/>
                <w:cs/>
              </w:rPr>
              <w:t>อุทยานธรณีเกาะเหอผิง – ถนนโบราณจิ่วเฟิ่น – วัดหลงซาน – ย่านซีเหมินติง – สนามบินไต้หวันเถาหยวน (</w:t>
            </w:r>
            <w:r w:rsidRPr="0045098C">
              <w:rPr>
                <w:rFonts w:ascii="TH SarabunPSK" w:hAnsi="TH SarabunPSK" w:cs="TH SarabunPSK"/>
                <w:color w:val="3B3838"/>
                <w:sz w:val="28"/>
              </w:rPr>
              <w:t xml:space="preserve">TPE) – </w:t>
            </w:r>
            <w:r w:rsidRPr="0045098C">
              <w:rPr>
                <w:rFonts w:ascii="TH SarabunPSK" w:hAnsi="TH SarabunPSK" w:cs="TH SarabunPSK"/>
                <w:color w:val="3B3838"/>
                <w:sz w:val="28"/>
                <w:cs/>
              </w:rPr>
              <w:t>กรุงเทพฯ [</w:t>
            </w:r>
            <w:r w:rsidRPr="0045098C">
              <w:rPr>
                <w:rFonts w:ascii="TH SarabunPSK" w:hAnsi="TH SarabunPSK" w:cs="TH SarabunPSK"/>
                <w:color w:val="3B3838"/>
                <w:sz w:val="28"/>
              </w:rPr>
              <w:t>CI</w:t>
            </w:r>
            <w:r w:rsidRPr="0045098C">
              <w:rPr>
                <w:rFonts w:ascii="TH SarabunPSK" w:hAnsi="TH SarabunPSK" w:cs="TH SarabunPSK"/>
                <w:color w:val="3B3838"/>
                <w:sz w:val="28"/>
                <w:cs/>
              </w:rPr>
              <w:t>837 : 22.30–01.35(+1)]</w:t>
            </w:r>
          </w:p>
        </w:tc>
        <w:tc>
          <w:tcPr>
            <w:tcW w:w="853" w:type="dxa"/>
          </w:tcPr>
          <w:p w14:paraId="453F011B" w14:textId="77777777" w:rsidR="00A424B6" w:rsidRPr="00D42F84" w:rsidRDefault="00A424B6" w:rsidP="00D220B4">
            <w:pPr>
              <w:spacing w:line="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8"/>
              </w:rPr>
            </w:pPr>
            <w:r w:rsidRPr="00D42F84">
              <w:rPr>
                <w:rFonts w:ascii="Sarabun" w:hAnsi="Sarabun" w:cs="Sarabun"/>
                <w:noProof/>
                <w:sz w:val="28"/>
              </w:rPr>
              <w:sym w:font="Webdings" w:char="F0E4"/>
            </w:r>
          </w:p>
          <w:p w14:paraId="7DA2AE86" w14:textId="77777777" w:rsidR="00A424B6" w:rsidRPr="00D42F84" w:rsidRDefault="00A424B6" w:rsidP="00D220B4">
            <w:pPr>
              <w:spacing w:line="20" w:lineRule="atLeast"/>
              <w:ind w:left="567" w:hanging="5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8"/>
              </w:rPr>
            </w:pPr>
          </w:p>
        </w:tc>
        <w:tc>
          <w:tcPr>
            <w:tcW w:w="854" w:type="dxa"/>
          </w:tcPr>
          <w:p w14:paraId="01086FE9" w14:textId="77777777" w:rsidR="00D90244" w:rsidRPr="00D42F84" w:rsidRDefault="00D90244" w:rsidP="00D220B4">
            <w:pPr>
              <w:spacing w:line="20" w:lineRule="atLeast"/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8"/>
              </w:rPr>
            </w:pPr>
            <w:r w:rsidRPr="00D42F84">
              <w:rPr>
                <w:rFonts w:ascii="Sarabun" w:hAnsi="Sarabun" w:cs="Sarabun"/>
                <w:noProof/>
                <w:sz w:val="28"/>
              </w:rPr>
              <w:sym w:font="Webdings" w:char="F0E4"/>
            </w:r>
          </w:p>
          <w:p w14:paraId="752D4B0E" w14:textId="77777777" w:rsidR="00D90244" w:rsidRDefault="00D90244" w:rsidP="00D220B4">
            <w:pPr>
              <w:spacing w:line="20" w:lineRule="atLeast"/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0"/>
                <w:szCs w:val="20"/>
              </w:rPr>
            </w:pPr>
            <w:r w:rsidRPr="00A424B6">
              <w:rPr>
                <w:rFonts w:ascii="TH SarabunPSK" w:hAnsi="TH SarabunPSK" w:cs="TH SarabunPSK"/>
                <w:sz w:val="20"/>
                <w:szCs w:val="20"/>
              </w:rPr>
              <w:t xml:space="preserve">Buffet </w:t>
            </w:r>
          </w:p>
          <w:p w14:paraId="650E4AE1" w14:textId="4F5B1B25" w:rsidR="00A424B6" w:rsidRPr="00D42F84" w:rsidRDefault="00D90244" w:rsidP="00D220B4">
            <w:pPr>
              <w:spacing w:line="20" w:lineRule="atLeast"/>
              <w:ind w:left="567"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8"/>
              </w:rPr>
            </w:pPr>
            <w:r w:rsidRPr="00A424B6">
              <w:rPr>
                <w:rFonts w:ascii="TH SarabunPSK" w:hAnsi="TH SarabunPSK" w:cs="TH SarabunPSK"/>
                <w:sz w:val="20"/>
                <w:szCs w:val="20"/>
              </w:rPr>
              <w:t>Shabu</w:t>
            </w:r>
          </w:p>
        </w:tc>
        <w:tc>
          <w:tcPr>
            <w:tcW w:w="804" w:type="dxa"/>
          </w:tcPr>
          <w:p w14:paraId="705B91D9" w14:textId="1B8096EB" w:rsidR="00A424B6" w:rsidRPr="00D42F84" w:rsidRDefault="0045098C" w:rsidP="00D220B4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8"/>
              </w:rPr>
            </w:pPr>
            <w:r w:rsidRPr="00D42F84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anchor distT="0" distB="0" distL="114300" distR="114300" simplePos="0" relativeHeight="251667456" behindDoc="0" locked="0" layoutInCell="1" allowOverlap="1" wp14:anchorId="2F2A7330" wp14:editId="0023BAB4">
                  <wp:simplePos x="0" y="0"/>
                  <wp:positionH relativeFrom="column">
                    <wp:posOffset>86995</wp:posOffset>
                  </wp:positionH>
                  <wp:positionV relativeFrom="paragraph">
                    <wp:posOffset>40005</wp:posOffset>
                  </wp:positionV>
                  <wp:extent cx="167005" cy="167005"/>
                  <wp:effectExtent l="0" t="0" r="4445" b="4445"/>
                  <wp:wrapSquare wrapText="bothSides"/>
                  <wp:docPr id="518045877" name="Picture 4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93" w:type="dxa"/>
          </w:tcPr>
          <w:p w14:paraId="03F71232" w14:textId="75BE3499" w:rsidR="00A424B6" w:rsidRPr="00D42F84" w:rsidRDefault="00A424B6" w:rsidP="00D220B4">
            <w:pPr>
              <w:pStyle w:val="NoSpacing"/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3B3838"/>
                <w:sz w:val="28"/>
              </w:rPr>
            </w:pPr>
          </w:p>
        </w:tc>
      </w:tr>
    </w:tbl>
    <w:p w14:paraId="7EFA6C76" w14:textId="681FF3FC" w:rsidR="003D3592" w:rsidRDefault="003D3592" w:rsidP="00D220B4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241B4F13" w14:textId="77777777" w:rsidR="0045098C" w:rsidRDefault="0045098C" w:rsidP="00D220B4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79CCC6AF" w14:textId="55CA250D" w:rsidR="0066564B" w:rsidRDefault="0066564B" w:rsidP="00D220B4">
      <w:pPr>
        <w:spacing w:line="20" w:lineRule="atLeast"/>
        <w:rPr>
          <w:rFonts w:ascii="TH SarabunPSK" w:hAnsi="TH SarabunPSK" w:cs="TH SarabunPSK"/>
          <w:sz w:val="40"/>
          <w:szCs w:val="40"/>
        </w:rPr>
      </w:pPr>
    </w:p>
    <w:p w14:paraId="33CE6C95" w14:textId="77777777" w:rsidR="0045098C" w:rsidRDefault="0045098C" w:rsidP="00D220B4">
      <w:pPr>
        <w:spacing w:line="20" w:lineRule="atLeast"/>
        <w:rPr>
          <w:rFonts w:ascii="TH SarabunPSK" w:hAnsi="TH SarabunPSK" w:cs="TH SarabunPSK"/>
          <w:sz w:val="40"/>
          <w:szCs w:val="40"/>
        </w:rPr>
      </w:pPr>
    </w:p>
    <w:p w14:paraId="54203BAA" w14:textId="16FF75F8" w:rsidR="0045098C" w:rsidRDefault="00732A6B" w:rsidP="00D220B4">
      <w:pPr>
        <w:spacing w:line="20" w:lineRule="atLeast"/>
        <w:rPr>
          <w:rFonts w:ascii="TH SarabunPSK" w:hAnsi="TH SarabunPSK" w:cs="TH SarabunPSK"/>
          <w:sz w:val="40"/>
          <w:szCs w:val="40"/>
        </w:rPr>
      </w:pPr>
      <w:r>
        <w:rPr>
          <w:rFonts w:ascii="Sarabun Thin" w:hAnsi="Sarabun Thin" w:cs="Sarabun Thin"/>
          <w:noProof/>
          <w:szCs w:val="24"/>
        </w:rPr>
        <w:drawing>
          <wp:anchor distT="0" distB="0" distL="114300" distR="114300" simplePos="0" relativeHeight="251651072" behindDoc="0" locked="0" layoutInCell="1" allowOverlap="1" wp14:anchorId="206D0852" wp14:editId="6315351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493330" cy="4995553"/>
            <wp:effectExtent l="0" t="0" r="0" b="0"/>
            <wp:wrapTopAndBottom/>
            <wp:docPr id="113000122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001229" name="Picture 113000122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3330" cy="49955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27E346" w14:textId="77777777" w:rsidR="0045098C" w:rsidRPr="00BC048F" w:rsidRDefault="0045098C" w:rsidP="00D220B4">
      <w:pPr>
        <w:spacing w:line="20" w:lineRule="atLeast"/>
        <w:rPr>
          <w:rFonts w:ascii="TH SarabunPSK" w:hAnsi="TH SarabunPSK" w:cs="TH SarabunPSK"/>
          <w:sz w:val="40"/>
          <w:szCs w:val="40"/>
        </w:rPr>
      </w:pPr>
    </w:p>
    <w:tbl>
      <w:tblPr>
        <w:tblStyle w:val="GridTable4-Accent2"/>
        <w:tblpPr w:leftFromText="180" w:rightFromText="180" w:vertAnchor="text" w:tblpXSpec="center" w:tblpY="1"/>
        <w:tblW w:w="11340" w:type="dxa"/>
        <w:tblLayout w:type="fixed"/>
        <w:tblLook w:val="04A0" w:firstRow="1" w:lastRow="0" w:firstColumn="1" w:lastColumn="0" w:noHBand="0" w:noVBand="1"/>
      </w:tblPr>
      <w:tblGrid>
        <w:gridCol w:w="3544"/>
        <w:gridCol w:w="3255"/>
        <w:gridCol w:w="2410"/>
        <w:gridCol w:w="2131"/>
      </w:tblGrid>
      <w:tr w:rsidR="00BC048F" w:rsidRPr="00BC048F" w14:paraId="15DBDFF8" w14:textId="77777777" w:rsidTr="007432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0" w:type="dxa"/>
            <w:gridSpan w:val="4"/>
          </w:tcPr>
          <w:p w14:paraId="66563FD6" w14:textId="7AD4AE8C" w:rsidR="00062A26" w:rsidRPr="0075399C" w:rsidRDefault="00F73270" w:rsidP="00D220B4">
            <w:pPr>
              <w:jc w:val="center"/>
              <w:rPr>
                <w:rFonts w:ascii="TH SarabunPSK" w:hAnsi="TH SarabunPSK" w:cs="TH SarabunPSK"/>
                <w:b w:val="0"/>
                <w:bCs w:val="0"/>
                <w:sz w:val="40"/>
                <w:szCs w:val="40"/>
              </w:rPr>
            </w:pPr>
            <w:r w:rsidRPr="00822EFC">
              <w:rPr>
                <w:rFonts w:ascii="TH SarabunPSK" w:hAnsi="TH SarabunPSK" w:cs="TH SarabunPSK"/>
                <w:b w:val="0"/>
                <w:color w:val="auto"/>
                <w:sz w:val="40"/>
                <w:szCs w:val="40"/>
                <w:cs/>
              </w:rPr>
              <w:t>อัตราค่าบริการ</w:t>
            </w:r>
          </w:p>
        </w:tc>
      </w:tr>
      <w:tr w:rsidR="00743208" w:rsidRPr="00E44461" w14:paraId="464CCAFC" w14:textId="77777777" w:rsidTr="00AE5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D700" w:themeFill="accent2"/>
          </w:tcPr>
          <w:p w14:paraId="68376E78" w14:textId="77777777" w:rsidR="00062A26" w:rsidRPr="00822EFC" w:rsidRDefault="00062A26" w:rsidP="00D220B4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8"/>
                <w:szCs w:val="32"/>
              </w:rPr>
            </w:pPr>
            <w:r w:rsidRPr="00822EFC">
              <w:rPr>
                <w:rFonts w:ascii="TH SarabunPSK" w:eastAsia="Calibri" w:hAnsi="TH SarabunPSK" w:cs="TH SarabunPSK"/>
                <w:b w:val="0"/>
                <w:sz w:val="28"/>
                <w:szCs w:val="32"/>
                <w:cs/>
              </w:rPr>
              <w:t>วันเดินทาง</w:t>
            </w:r>
          </w:p>
        </w:tc>
        <w:tc>
          <w:tcPr>
            <w:tcW w:w="3255" w:type="dxa"/>
            <w:shd w:val="clear" w:color="auto" w:fill="FFD700" w:themeFill="accent2"/>
          </w:tcPr>
          <w:p w14:paraId="3195E416" w14:textId="77777777" w:rsidR="00062A26" w:rsidRPr="00822EFC" w:rsidRDefault="00062A26" w:rsidP="00D220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Cs/>
                <w:sz w:val="28"/>
                <w:szCs w:val="32"/>
              </w:rPr>
            </w:pPr>
            <w:r w:rsidRPr="00822EFC">
              <w:rPr>
                <w:rFonts w:ascii="TH SarabunPSK" w:eastAsia="Calibri" w:hAnsi="TH SarabunPSK" w:cs="TH SarabunPSK"/>
                <w:bCs/>
                <w:sz w:val="28"/>
                <w:szCs w:val="32"/>
                <w:cs/>
              </w:rPr>
              <w:t>ราคาทัวร์ผู้ใหญ่ /เด็ก</w:t>
            </w:r>
          </w:p>
          <w:p w14:paraId="5E5BE872" w14:textId="77777777" w:rsidR="00062A26" w:rsidRPr="00822EFC" w:rsidRDefault="00062A26" w:rsidP="00D220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Cs/>
                <w:sz w:val="28"/>
                <w:szCs w:val="32"/>
              </w:rPr>
            </w:pPr>
            <w:r w:rsidRPr="00822EFC">
              <w:rPr>
                <w:rFonts w:ascii="TH SarabunPSK" w:eastAsia="Calibri" w:hAnsi="TH SarabunPSK" w:cs="TH SarabunPSK"/>
                <w:bCs/>
                <w:sz w:val="28"/>
                <w:szCs w:val="32"/>
                <w:cs/>
              </w:rPr>
              <w:t>พักห้องละ 2-3 ท่าน</w:t>
            </w:r>
          </w:p>
        </w:tc>
        <w:tc>
          <w:tcPr>
            <w:tcW w:w="2410" w:type="dxa"/>
            <w:shd w:val="clear" w:color="auto" w:fill="FFD700" w:themeFill="accent2"/>
          </w:tcPr>
          <w:p w14:paraId="06F1500F" w14:textId="56E1FF72" w:rsidR="00062A26" w:rsidRPr="00822EFC" w:rsidRDefault="00690F17" w:rsidP="00D220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Cs/>
                <w:sz w:val="28"/>
                <w:szCs w:val="32"/>
              </w:rPr>
            </w:pPr>
            <w:r w:rsidRPr="00822EFC">
              <w:rPr>
                <w:rFonts w:ascii="Sarabun Light" w:hAnsi="Sarabun Light" w:cs="Sarabun Light"/>
                <w:szCs w:val="24"/>
                <w:cs/>
              </w:rPr>
              <w:t>ทารก 1 ท่าน</w:t>
            </w:r>
          </w:p>
        </w:tc>
        <w:tc>
          <w:tcPr>
            <w:tcW w:w="2131" w:type="dxa"/>
            <w:shd w:val="clear" w:color="auto" w:fill="FFD700" w:themeFill="accent2"/>
          </w:tcPr>
          <w:p w14:paraId="7298FF7A" w14:textId="77777777" w:rsidR="00062A26" w:rsidRPr="00822EFC" w:rsidRDefault="00062A26" w:rsidP="00D220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Cs/>
                <w:sz w:val="28"/>
                <w:szCs w:val="32"/>
              </w:rPr>
            </w:pPr>
            <w:r w:rsidRPr="00822EFC">
              <w:rPr>
                <w:rFonts w:ascii="TH SarabunPSK" w:eastAsia="Calibri" w:hAnsi="TH SarabunPSK" w:cs="TH SarabunPSK"/>
                <w:bCs/>
                <w:sz w:val="28"/>
                <w:szCs w:val="32"/>
                <w:cs/>
              </w:rPr>
              <w:t>ห้องพักเดี่ยว</w:t>
            </w:r>
          </w:p>
          <w:p w14:paraId="728DD5B7" w14:textId="77777777" w:rsidR="00062A26" w:rsidRPr="00822EFC" w:rsidRDefault="00062A26" w:rsidP="00D220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Cs/>
                <w:sz w:val="28"/>
                <w:szCs w:val="32"/>
              </w:rPr>
            </w:pPr>
            <w:r w:rsidRPr="00822EFC">
              <w:rPr>
                <w:rFonts w:ascii="TH SarabunPSK" w:eastAsia="Calibri" w:hAnsi="TH SarabunPSK" w:cs="TH SarabunPSK"/>
                <w:bCs/>
                <w:sz w:val="28"/>
                <w:szCs w:val="32"/>
                <w:cs/>
              </w:rPr>
              <w:t>เพิ่มท่านละ</w:t>
            </w:r>
          </w:p>
        </w:tc>
      </w:tr>
      <w:tr w:rsidR="00822EFC" w:rsidRPr="007A3187" w14:paraId="709E5244" w14:textId="77777777" w:rsidTr="001207F0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2B4FE05E" w14:textId="58C710E7" w:rsidR="00822EFC" w:rsidRPr="00822EFC" w:rsidRDefault="00822EFC" w:rsidP="00822EFC">
            <w:pPr>
              <w:spacing w:line="20" w:lineRule="atLeast"/>
              <w:jc w:val="center"/>
              <w:rPr>
                <w:rFonts w:ascii="TH SarabunPSK" w:eastAsia="SimSun" w:hAnsi="TH SarabunPSK" w:cs="TH SarabunPSK"/>
                <w:color w:val="002060"/>
                <w:sz w:val="40"/>
                <w:szCs w:val="40"/>
                <w:highlight w:val="yellow"/>
                <w:cs/>
              </w:rPr>
            </w:pPr>
            <w:r w:rsidRPr="00822EFC">
              <w:rPr>
                <w:rFonts w:ascii="TH SarabunPSK" w:hAnsi="TH SarabunPSK" w:cs="TH SarabunPSK" w:hint="cs"/>
                <w:bCs w:val="0"/>
                <w:color w:val="464646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23-26 เม.ย.69</w:t>
            </w:r>
          </w:p>
        </w:tc>
        <w:tc>
          <w:tcPr>
            <w:tcW w:w="3255" w:type="dxa"/>
            <w:vAlign w:val="center"/>
          </w:tcPr>
          <w:p w14:paraId="325F3DC8" w14:textId="2006959C" w:rsidR="00822EFC" w:rsidRPr="00822EFC" w:rsidRDefault="00AE54FB" w:rsidP="00822EFC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i/>
                <w:iCs/>
                <w:color w:val="002060"/>
                <w:sz w:val="32"/>
                <w:szCs w:val="32"/>
                <w:highlight w:val="yellow"/>
                <w:u w:val="double"/>
              </w:rPr>
            </w:pPr>
            <w:r>
              <w:rPr>
                <w:rFonts w:ascii="TH SarabunPSK" w:hAnsi="TH SarabunPSK" w:cs="TH SarabunPSK" w:hint="cs"/>
                <w:b/>
                <w:color w:val="C0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</w:t>
            </w:r>
            <w:r w:rsidR="00822EFC" w:rsidRPr="00822EFC">
              <w:rPr>
                <w:rFonts w:ascii="TH SarabunPSK" w:hAnsi="TH SarabunPSK" w:cs="TH SarabunPSK" w:hint="cs"/>
                <w:b/>
                <w:color w:val="C0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,888</w:t>
            </w:r>
          </w:p>
        </w:tc>
        <w:tc>
          <w:tcPr>
            <w:tcW w:w="2410" w:type="dxa"/>
            <w:vAlign w:val="center"/>
          </w:tcPr>
          <w:p w14:paraId="0AD1EE03" w14:textId="15AE660A" w:rsidR="00822EFC" w:rsidRPr="00743208" w:rsidRDefault="00822EFC" w:rsidP="00822EFC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bCs/>
                <w:sz w:val="40"/>
                <w:szCs w:val="40"/>
                <w:cs/>
              </w:rPr>
            </w:pPr>
            <w:r w:rsidRPr="005B3782">
              <w:rPr>
                <w:rFonts w:ascii="TH SarabunPSK" w:hAnsi="TH SarabunPSK" w:cs="TH SarabunPSK" w:hint="cs"/>
                <w:b/>
                <w:color w:val="403500" w:themeColor="accent1" w:themeShade="4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10,000</w:t>
            </w:r>
          </w:p>
        </w:tc>
        <w:tc>
          <w:tcPr>
            <w:tcW w:w="2131" w:type="dxa"/>
            <w:vAlign w:val="center"/>
          </w:tcPr>
          <w:p w14:paraId="32A4A017" w14:textId="7D31D2B6" w:rsidR="00822EFC" w:rsidRPr="00822EFC" w:rsidRDefault="00822EFC" w:rsidP="00822EFC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sz w:val="40"/>
                <w:szCs w:val="40"/>
                <w:cs/>
              </w:rPr>
            </w:pPr>
            <w:r w:rsidRPr="00822EFC">
              <w:rPr>
                <w:rFonts w:ascii="TH SarabunPSK" w:hAnsi="TH SarabunPSK" w:cs="TH SarabunPSK" w:hint="cs"/>
                <w:b/>
                <w:color w:val="403500" w:themeColor="accent1" w:themeShade="4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6,000</w:t>
            </w:r>
          </w:p>
        </w:tc>
      </w:tr>
      <w:tr w:rsidR="00822EFC" w:rsidRPr="007A3187" w14:paraId="7337E6CD" w14:textId="77777777" w:rsidTr="001207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76EC6281" w14:textId="23054573" w:rsidR="00822EFC" w:rsidRPr="00822EFC" w:rsidRDefault="00822EFC" w:rsidP="00822EFC">
            <w:pPr>
              <w:spacing w:line="20" w:lineRule="atLeast"/>
              <w:jc w:val="center"/>
              <w:rPr>
                <w:rFonts w:ascii="TH SarabunPSK" w:eastAsia="SimSun" w:hAnsi="TH SarabunPSK" w:cs="TH SarabunPSK"/>
                <w:color w:val="002060"/>
                <w:sz w:val="40"/>
                <w:szCs w:val="40"/>
                <w:highlight w:val="yellow"/>
                <w:cs/>
              </w:rPr>
            </w:pPr>
            <w:r w:rsidRPr="00822EFC">
              <w:rPr>
                <w:rFonts w:ascii="TH SarabunPSK" w:hAnsi="TH SarabunPSK" w:cs="TH SarabunPSK" w:hint="cs"/>
                <w:bCs w:val="0"/>
                <w:color w:val="464646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07-10 พ.ค.69</w:t>
            </w:r>
          </w:p>
        </w:tc>
        <w:tc>
          <w:tcPr>
            <w:tcW w:w="3255" w:type="dxa"/>
            <w:vAlign w:val="center"/>
          </w:tcPr>
          <w:p w14:paraId="658BE626" w14:textId="2868F097" w:rsidR="00822EFC" w:rsidRPr="00822EFC" w:rsidRDefault="00AE54FB" w:rsidP="00822EFC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i/>
                <w:iCs/>
                <w:color w:val="002060"/>
                <w:sz w:val="32"/>
                <w:szCs w:val="32"/>
                <w:highlight w:val="yellow"/>
                <w:u w:val="double"/>
              </w:rPr>
            </w:pPr>
            <w:r>
              <w:rPr>
                <w:rFonts w:ascii="TH SarabunPSK" w:hAnsi="TH SarabunPSK" w:cs="TH SarabunPSK" w:hint="cs"/>
                <w:b/>
                <w:color w:val="C0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</w:t>
            </w:r>
            <w:r w:rsidR="00822EFC" w:rsidRPr="00822EFC">
              <w:rPr>
                <w:rFonts w:ascii="TH SarabunPSK" w:hAnsi="TH SarabunPSK" w:cs="TH SarabunPSK" w:hint="cs"/>
                <w:b/>
                <w:color w:val="C0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,888</w:t>
            </w:r>
          </w:p>
        </w:tc>
        <w:tc>
          <w:tcPr>
            <w:tcW w:w="2410" w:type="dxa"/>
            <w:vAlign w:val="center"/>
          </w:tcPr>
          <w:p w14:paraId="4309203D" w14:textId="6E240887" w:rsidR="00822EFC" w:rsidRPr="00743208" w:rsidRDefault="00822EFC" w:rsidP="00822EFC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bCs/>
                <w:sz w:val="40"/>
                <w:szCs w:val="40"/>
                <w:cs/>
              </w:rPr>
            </w:pPr>
            <w:r w:rsidRPr="005B3782">
              <w:rPr>
                <w:rFonts w:ascii="TH SarabunPSK" w:hAnsi="TH SarabunPSK" w:cs="TH SarabunPSK" w:hint="cs"/>
                <w:b/>
                <w:color w:val="403500" w:themeColor="accent1" w:themeShade="4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10,000</w:t>
            </w:r>
          </w:p>
        </w:tc>
        <w:tc>
          <w:tcPr>
            <w:tcW w:w="2131" w:type="dxa"/>
            <w:vAlign w:val="center"/>
          </w:tcPr>
          <w:p w14:paraId="5026953B" w14:textId="32B14948" w:rsidR="00822EFC" w:rsidRPr="00822EFC" w:rsidRDefault="00822EFC" w:rsidP="00822EFC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sz w:val="40"/>
                <w:szCs w:val="40"/>
                <w:cs/>
              </w:rPr>
            </w:pPr>
            <w:r w:rsidRPr="00822EFC">
              <w:rPr>
                <w:rFonts w:ascii="TH SarabunPSK" w:hAnsi="TH SarabunPSK" w:cs="TH SarabunPSK" w:hint="cs"/>
                <w:b/>
                <w:color w:val="403500" w:themeColor="accent1" w:themeShade="4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6,000</w:t>
            </w:r>
          </w:p>
        </w:tc>
      </w:tr>
      <w:tr w:rsidR="00822EFC" w:rsidRPr="007A3187" w14:paraId="357CA42D" w14:textId="77777777" w:rsidTr="001207F0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429E35AB" w14:textId="49DFB199" w:rsidR="00822EFC" w:rsidRPr="00822EFC" w:rsidRDefault="00822EFC" w:rsidP="00822EFC">
            <w:pPr>
              <w:spacing w:line="20" w:lineRule="atLeast"/>
              <w:jc w:val="center"/>
              <w:rPr>
                <w:rFonts w:ascii="TH SarabunPSK" w:eastAsia="SimSun" w:hAnsi="TH SarabunPSK" w:cs="TH SarabunPSK"/>
                <w:color w:val="002060"/>
                <w:sz w:val="40"/>
                <w:szCs w:val="40"/>
                <w:highlight w:val="yellow"/>
                <w:cs/>
              </w:rPr>
            </w:pPr>
            <w:r w:rsidRPr="00822EFC">
              <w:rPr>
                <w:rFonts w:ascii="TH SarabunPSK" w:hAnsi="TH SarabunPSK" w:cs="TH SarabunPSK" w:hint="cs"/>
                <w:b w:val="0"/>
                <w:color w:val="464646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21-24</w:t>
            </w:r>
            <w:r w:rsidRPr="00822EFC">
              <w:rPr>
                <w:rFonts w:ascii="TH SarabunPSK" w:hAnsi="TH SarabunPSK" w:cs="TH SarabunPSK" w:hint="cs"/>
                <w:bCs w:val="0"/>
                <w:color w:val="464646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พ.ค.69</w:t>
            </w:r>
          </w:p>
        </w:tc>
        <w:tc>
          <w:tcPr>
            <w:tcW w:w="3255" w:type="dxa"/>
            <w:vAlign w:val="center"/>
          </w:tcPr>
          <w:p w14:paraId="4A7DA9E0" w14:textId="561FDB66" w:rsidR="00822EFC" w:rsidRPr="00822EFC" w:rsidRDefault="00AE54FB" w:rsidP="00822EFC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i/>
                <w:iCs/>
                <w:color w:val="002060"/>
                <w:sz w:val="32"/>
                <w:szCs w:val="32"/>
                <w:highlight w:val="yellow"/>
                <w:u w:val="double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  <w:r w:rsidR="00822EFC" w:rsidRPr="00822EFC"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,888</w:t>
            </w:r>
          </w:p>
        </w:tc>
        <w:tc>
          <w:tcPr>
            <w:tcW w:w="2410" w:type="dxa"/>
            <w:vAlign w:val="center"/>
          </w:tcPr>
          <w:p w14:paraId="51EADE86" w14:textId="6FEC4757" w:rsidR="00822EFC" w:rsidRPr="00743208" w:rsidRDefault="00822EFC" w:rsidP="00822EFC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bCs/>
                <w:sz w:val="40"/>
                <w:szCs w:val="40"/>
                <w:cs/>
              </w:rPr>
            </w:pPr>
            <w:r w:rsidRPr="005B3782">
              <w:rPr>
                <w:rFonts w:ascii="TH SarabunPSK" w:hAnsi="TH SarabunPSK" w:cs="TH SarabunPSK" w:hint="cs"/>
                <w:b/>
                <w:color w:val="403500" w:themeColor="accent1" w:themeShade="4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10,000</w:t>
            </w:r>
          </w:p>
        </w:tc>
        <w:tc>
          <w:tcPr>
            <w:tcW w:w="2131" w:type="dxa"/>
            <w:vAlign w:val="center"/>
          </w:tcPr>
          <w:p w14:paraId="3A67A6F4" w14:textId="1B605854" w:rsidR="00822EFC" w:rsidRPr="00822EFC" w:rsidRDefault="00822EFC" w:rsidP="00822EFC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sz w:val="40"/>
                <w:szCs w:val="40"/>
                <w:cs/>
              </w:rPr>
            </w:pPr>
            <w:r w:rsidRPr="00822EFC">
              <w:rPr>
                <w:rFonts w:ascii="TH SarabunPSK" w:hAnsi="TH SarabunPSK" w:cs="TH SarabunPSK" w:hint="cs"/>
                <w:b/>
                <w:color w:val="403500" w:themeColor="accent1" w:themeShade="4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6,000</w:t>
            </w:r>
          </w:p>
        </w:tc>
      </w:tr>
      <w:tr w:rsidR="00822EFC" w:rsidRPr="007A3187" w14:paraId="6CF5CFAD" w14:textId="77777777" w:rsidTr="001207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73A63F3A" w14:textId="7A827596" w:rsidR="00822EFC" w:rsidRPr="00822EFC" w:rsidRDefault="00822EFC" w:rsidP="00822EFC">
            <w:pPr>
              <w:spacing w:line="20" w:lineRule="atLeast"/>
              <w:jc w:val="center"/>
              <w:rPr>
                <w:rFonts w:ascii="TH SarabunPSK" w:eastAsia="SimSun" w:hAnsi="TH SarabunPSK" w:cs="TH SarabunPSK"/>
                <w:color w:val="002060"/>
                <w:sz w:val="40"/>
                <w:szCs w:val="40"/>
                <w:highlight w:val="yellow"/>
                <w:cs/>
              </w:rPr>
            </w:pPr>
            <w:r w:rsidRPr="00822EFC">
              <w:rPr>
                <w:rFonts w:ascii="TH SarabunPSK" w:hAnsi="TH SarabunPSK" w:cs="TH SarabunPSK" w:hint="cs"/>
                <w:b w:val="0"/>
                <w:color w:val="464646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04-07</w:t>
            </w:r>
            <w:r w:rsidRPr="00822EFC">
              <w:rPr>
                <w:rFonts w:ascii="TH SarabunPSK" w:hAnsi="TH SarabunPSK" w:cs="TH SarabunPSK" w:hint="cs"/>
                <w:bCs w:val="0"/>
                <w:color w:val="464646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822EFC">
              <w:rPr>
                <w:rFonts w:ascii="TH SarabunPSK" w:hAnsi="TH SarabunPSK" w:cs="TH SarabunPSK" w:hint="cs"/>
                <w:bCs w:val="0"/>
                <w:color w:val="464646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มิ.ย.69</w:t>
            </w:r>
          </w:p>
        </w:tc>
        <w:tc>
          <w:tcPr>
            <w:tcW w:w="3255" w:type="dxa"/>
            <w:vAlign w:val="center"/>
          </w:tcPr>
          <w:p w14:paraId="4BD49266" w14:textId="6FC595D4" w:rsidR="00822EFC" w:rsidRPr="00822EFC" w:rsidRDefault="00AE54FB" w:rsidP="00822EFC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i/>
                <w:iCs/>
                <w:color w:val="002060"/>
                <w:sz w:val="32"/>
                <w:szCs w:val="32"/>
                <w:highlight w:val="yellow"/>
                <w:u w:val="double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  <w:r w:rsidR="00822EFC" w:rsidRPr="00822EFC"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,888</w:t>
            </w:r>
          </w:p>
        </w:tc>
        <w:tc>
          <w:tcPr>
            <w:tcW w:w="2410" w:type="dxa"/>
            <w:vAlign w:val="center"/>
          </w:tcPr>
          <w:p w14:paraId="3501367C" w14:textId="185C382D" w:rsidR="00822EFC" w:rsidRPr="00743208" w:rsidRDefault="00822EFC" w:rsidP="00822EFC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bCs/>
                <w:sz w:val="40"/>
                <w:szCs w:val="40"/>
                <w:cs/>
              </w:rPr>
            </w:pPr>
            <w:r w:rsidRPr="005B3782">
              <w:rPr>
                <w:rFonts w:ascii="TH SarabunPSK" w:hAnsi="TH SarabunPSK" w:cs="TH SarabunPSK" w:hint="cs"/>
                <w:b/>
                <w:color w:val="403500" w:themeColor="accent1" w:themeShade="4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10,000</w:t>
            </w:r>
          </w:p>
        </w:tc>
        <w:tc>
          <w:tcPr>
            <w:tcW w:w="2131" w:type="dxa"/>
            <w:vAlign w:val="center"/>
          </w:tcPr>
          <w:p w14:paraId="0A940E50" w14:textId="7F8FD401" w:rsidR="00822EFC" w:rsidRPr="00822EFC" w:rsidRDefault="00822EFC" w:rsidP="00822EFC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sz w:val="40"/>
                <w:szCs w:val="40"/>
                <w:cs/>
              </w:rPr>
            </w:pPr>
            <w:r w:rsidRPr="00822EFC">
              <w:rPr>
                <w:rFonts w:ascii="TH SarabunPSK" w:hAnsi="TH SarabunPSK" w:cs="TH SarabunPSK" w:hint="cs"/>
                <w:b/>
                <w:color w:val="403500" w:themeColor="accent1" w:themeShade="4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6,000</w:t>
            </w:r>
          </w:p>
        </w:tc>
      </w:tr>
      <w:tr w:rsidR="00822EFC" w:rsidRPr="007A3187" w14:paraId="3739FD59" w14:textId="77777777" w:rsidTr="001207F0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2D2D1E07" w14:textId="0612978E" w:rsidR="00822EFC" w:rsidRPr="00822EFC" w:rsidRDefault="00822EFC" w:rsidP="00822EFC">
            <w:pPr>
              <w:spacing w:line="20" w:lineRule="atLeast"/>
              <w:jc w:val="center"/>
              <w:rPr>
                <w:rFonts w:ascii="TH SarabunPSK" w:eastAsia="SimSun" w:hAnsi="TH SarabunPSK" w:cs="TH SarabunPSK"/>
                <w:color w:val="002060"/>
                <w:sz w:val="40"/>
                <w:szCs w:val="40"/>
                <w:highlight w:val="yellow"/>
                <w:cs/>
              </w:rPr>
            </w:pPr>
            <w:r w:rsidRPr="00822EFC">
              <w:rPr>
                <w:rFonts w:ascii="TH SarabunPSK" w:hAnsi="TH SarabunPSK" w:cs="TH SarabunPSK" w:hint="cs"/>
                <w:bCs w:val="0"/>
                <w:color w:val="464646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 ก.ค.-02 ส.ค.69</w:t>
            </w:r>
          </w:p>
        </w:tc>
        <w:tc>
          <w:tcPr>
            <w:tcW w:w="3255" w:type="dxa"/>
            <w:vAlign w:val="center"/>
          </w:tcPr>
          <w:p w14:paraId="36E5C7E3" w14:textId="69FBE434" w:rsidR="00822EFC" w:rsidRPr="00822EFC" w:rsidRDefault="00AE54FB" w:rsidP="00AE54FB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i/>
                <w:iCs/>
                <w:color w:val="002060"/>
                <w:sz w:val="32"/>
                <w:szCs w:val="32"/>
                <w:highlight w:val="yellow"/>
                <w:u w:val="double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</w:t>
            </w:r>
            <w:r w:rsidR="00822EFC" w:rsidRPr="00822EFC"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="00822EFC" w:rsidRPr="00822EFC"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88</w:t>
            </w:r>
          </w:p>
        </w:tc>
        <w:tc>
          <w:tcPr>
            <w:tcW w:w="2410" w:type="dxa"/>
            <w:vAlign w:val="center"/>
          </w:tcPr>
          <w:p w14:paraId="28322509" w14:textId="5454B7B5" w:rsidR="00822EFC" w:rsidRPr="00743208" w:rsidRDefault="00822EFC" w:rsidP="00822EFC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bCs/>
                <w:sz w:val="40"/>
                <w:szCs w:val="40"/>
                <w:cs/>
              </w:rPr>
            </w:pPr>
            <w:r w:rsidRPr="005B3782">
              <w:rPr>
                <w:rFonts w:ascii="TH SarabunPSK" w:hAnsi="TH SarabunPSK" w:cs="TH SarabunPSK" w:hint="cs"/>
                <w:b/>
                <w:color w:val="403500" w:themeColor="accent1" w:themeShade="4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10,000</w:t>
            </w:r>
          </w:p>
        </w:tc>
        <w:tc>
          <w:tcPr>
            <w:tcW w:w="2131" w:type="dxa"/>
            <w:vAlign w:val="center"/>
          </w:tcPr>
          <w:p w14:paraId="26C38E62" w14:textId="67DBF8F4" w:rsidR="00822EFC" w:rsidRPr="00822EFC" w:rsidRDefault="00822EFC" w:rsidP="00822EFC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sz w:val="40"/>
                <w:szCs w:val="40"/>
                <w:cs/>
              </w:rPr>
            </w:pPr>
            <w:r w:rsidRPr="00822EFC">
              <w:rPr>
                <w:rFonts w:ascii="TH SarabunPSK" w:hAnsi="TH SarabunPSK" w:cs="TH SarabunPSK" w:hint="cs"/>
                <w:b/>
                <w:color w:val="403500" w:themeColor="accent1" w:themeShade="4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6,000</w:t>
            </w:r>
          </w:p>
        </w:tc>
      </w:tr>
      <w:tr w:rsidR="00822EFC" w:rsidRPr="007A3187" w14:paraId="0F4F2231" w14:textId="77777777" w:rsidTr="001207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46B91E91" w14:textId="2B7A55EE" w:rsidR="00822EFC" w:rsidRPr="00822EFC" w:rsidRDefault="00822EFC" w:rsidP="00822EFC">
            <w:pPr>
              <w:spacing w:line="20" w:lineRule="atLeast"/>
              <w:jc w:val="center"/>
              <w:rPr>
                <w:rFonts w:ascii="TH SarabunPSK" w:eastAsia="SimSun" w:hAnsi="TH SarabunPSK" w:cs="TH SarabunPSK"/>
                <w:color w:val="002060"/>
                <w:sz w:val="40"/>
                <w:szCs w:val="40"/>
                <w:highlight w:val="yellow"/>
                <w:cs/>
              </w:rPr>
            </w:pPr>
            <w:r w:rsidRPr="00822EFC">
              <w:rPr>
                <w:rFonts w:ascii="TH SarabunPSK" w:hAnsi="TH SarabunPSK" w:cs="TH SarabunPSK" w:hint="cs"/>
                <w:bCs w:val="0"/>
                <w:color w:val="464646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27-30 ส.ค.69</w:t>
            </w:r>
          </w:p>
        </w:tc>
        <w:tc>
          <w:tcPr>
            <w:tcW w:w="3255" w:type="dxa"/>
            <w:vAlign w:val="center"/>
          </w:tcPr>
          <w:p w14:paraId="46D67558" w14:textId="2A69F726" w:rsidR="00822EFC" w:rsidRPr="00822EFC" w:rsidRDefault="00AE54FB" w:rsidP="00822EFC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i/>
                <w:iCs/>
                <w:color w:val="002060"/>
                <w:sz w:val="32"/>
                <w:szCs w:val="32"/>
                <w:highlight w:val="yellow"/>
                <w:u w:val="double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</w:t>
            </w:r>
            <w:r w:rsidR="00822EFC" w:rsidRPr="00822EFC"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="00822EFC" w:rsidRPr="00822EFC"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88</w:t>
            </w:r>
          </w:p>
        </w:tc>
        <w:tc>
          <w:tcPr>
            <w:tcW w:w="2410" w:type="dxa"/>
            <w:vAlign w:val="center"/>
          </w:tcPr>
          <w:p w14:paraId="2C60948D" w14:textId="3479C328" w:rsidR="00822EFC" w:rsidRPr="00743208" w:rsidRDefault="00822EFC" w:rsidP="00822EFC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bCs/>
                <w:sz w:val="40"/>
                <w:szCs w:val="40"/>
                <w:cs/>
              </w:rPr>
            </w:pPr>
            <w:r w:rsidRPr="005B3782">
              <w:rPr>
                <w:rFonts w:ascii="TH SarabunPSK" w:hAnsi="TH SarabunPSK" w:cs="TH SarabunPSK" w:hint="cs"/>
                <w:b/>
                <w:color w:val="403500" w:themeColor="accent1" w:themeShade="4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10,000</w:t>
            </w:r>
          </w:p>
        </w:tc>
        <w:tc>
          <w:tcPr>
            <w:tcW w:w="2131" w:type="dxa"/>
            <w:vAlign w:val="center"/>
          </w:tcPr>
          <w:p w14:paraId="102FA810" w14:textId="4D8DC3FB" w:rsidR="00822EFC" w:rsidRPr="00822EFC" w:rsidRDefault="00822EFC" w:rsidP="00822EFC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sz w:val="40"/>
                <w:szCs w:val="40"/>
                <w:cs/>
              </w:rPr>
            </w:pPr>
            <w:r w:rsidRPr="00822EFC">
              <w:rPr>
                <w:rFonts w:ascii="TH SarabunPSK" w:hAnsi="TH SarabunPSK" w:cs="TH SarabunPSK" w:hint="cs"/>
                <w:b/>
                <w:color w:val="403500" w:themeColor="accent1" w:themeShade="4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6,000</w:t>
            </w:r>
          </w:p>
        </w:tc>
      </w:tr>
      <w:tr w:rsidR="00822EFC" w:rsidRPr="007A3187" w14:paraId="75274163" w14:textId="77777777" w:rsidTr="001207F0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69DF6400" w14:textId="0CD65B64" w:rsidR="00822EFC" w:rsidRPr="00822EFC" w:rsidRDefault="00822EFC" w:rsidP="00822EFC">
            <w:pPr>
              <w:spacing w:line="20" w:lineRule="atLeast"/>
              <w:jc w:val="center"/>
              <w:rPr>
                <w:rFonts w:ascii="TH SarabunPSK" w:eastAsia="SimSun" w:hAnsi="TH SarabunPSK" w:cs="TH SarabunPSK"/>
                <w:color w:val="002060"/>
                <w:sz w:val="40"/>
                <w:szCs w:val="40"/>
                <w:highlight w:val="yellow"/>
                <w:cs/>
              </w:rPr>
            </w:pPr>
            <w:r w:rsidRPr="00822EFC">
              <w:rPr>
                <w:rFonts w:ascii="TH SarabunPSK" w:hAnsi="TH SarabunPSK" w:cs="TH SarabunPSK" w:hint="cs"/>
                <w:bCs w:val="0"/>
                <w:color w:val="464646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10-13 ก.ย.69</w:t>
            </w:r>
          </w:p>
        </w:tc>
        <w:tc>
          <w:tcPr>
            <w:tcW w:w="3255" w:type="dxa"/>
            <w:vAlign w:val="center"/>
          </w:tcPr>
          <w:p w14:paraId="3A0C48AA" w14:textId="0DC00424" w:rsidR="00822EFC" w:rsidRPr="00822EFC" w:rsidRDefault="00AE54FB" w:rsidP="00822EFC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i/>
                <w:iCs/>
                <w:color w:val="002060"/>
                <w:sz w:val="32"/>
                <w:szCs w:val="32"/>
                <w:highlight w:val="yellow"/>
                <w:u w:val="double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</w:t>
            </w:r>
            <w:r w:rsidR="00822EFC" w:rsidRPr="00822EFC"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="00822EFC" w:rsidRPr="00822EFC"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88</w:t>
            </w:r>
          </w:p>
        </w:tc>
        <w:tc>
          <w:tcPr>
            <w:tcW w:w="2410" w:type="dxa"/>
            <w:vAlign w:val="center"/>
          </w:tcPr>
          <w:p w14:paraId="044C747C" w14:textId="50589AEB" w:rsidR="00822EFC" w:rsidRPr="00743208" w:rsidRDefault="00822EFC" w:rsidP="00822EFC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bCs/>
                <w:sz w:val="40"/>
                <w:szCs w:val="40"/>
                <w:cs/>
              </w:rPr>
            </w:pPr>
            <w:r w:rsidRPr="005B3782">
              <w:rPr>
                <w:rFonts w:ascii="TH SarabunPSK" w:hAnsi="TH SarabunPSK" w:cs="TH SarabunPSK" w:hint="cs"/>
                <w:b/>
                <w:color w:val="403500" w:themeColor="accent1" w:themeShade="4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10,000</w:t>
            </w:r>
          </w:p>
        </w:tc>
        <w:tc>
          <w:tcPr>
            <w:tcW w:w="2131" w:type="dxa"/>
            <w:vAlign w:val="center"/>
          </w:tcPr>
          <w:p w14:paraId="041D5A8B" w14:textId="06A7F2F5" w:rsidR="00822EFC" w:rsidRPr="00822EFC" w:rsidRDefault="00822EFC" w:rsidP="00822EFC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sz w:val="40"/>
                <w:szCs w:val="40"/>
                <w:cs/>
              </w:rPr>
            </w:pPr>
            <w:r w:rsidRPr="00822EFC">
              <w:rPr>
                <w:rFonts w:ascii="TH SarabunPSK" w:hAnsi="TH SarabunPSK" w:cs="TH SarabunPSK" w:hint="cs"/>
                <w:b/>
                <w:color w:val="403500" w:themeColor="accent1" w:themeShade="4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6,000</w:t>
            </w:r>
          </w:p>
        </w:tc>
      </w:tr>
      <w:tr w:rsidR="00822EFC" w:rsidRPr="007A3187" w14:paraId="3A48FB67" w14:textId="77777777" w:rsidTr="001207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329C165B" w14:textId="4C09A6FD" w:rsidR="00822EFC" w:rsidRPr="00822EFC" w:rsidRDefault="00822EFC" w:rsidP="00822EFC">
            <w:pPr>
              <w:spacing w:line="20" w:lineRule="atLeast"/>
              <w:jc w:val="center"/>
              <w:rPr>
                <w:rFonts w:ascii="TH SarabunPSK" w:eastAsia="SimSun" w:hAnsi="TH SarabunPSK" w:cs="TH SarabunPSK"/>
                <w:color w:val="002060"/>
                <w:sz w:val="40"/>
                <w:szCs w:val="40"/>
                <w:highlight w:val="yellow"/>
                <w:cs/>
              </w:rPr>
            </w:pPr>
            <w:r w:rsidRPr="00822EFC">
              <w:rPr>
                <w:rFonts w:ascii="TH SarabunPSK" w:hAnsi="TH SarabunPSK" w:cs="TH SarabunPSK" w:hint="cs"/>
                <w:bCs w:val="0"/>
                <w:color w:val="464646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08-11 ต.ค.69</w:t>
            </w:r>
          </w:p>
        </w:tc>
        <w:tc>
          <w:tcPr>
            <w:tcW w:w="3255" w:type="dxa"/>
            <w:vAlign w:val="center"/>
          </w:tcPr>
          <w:p w14:paraId="2912786D" w14:textId="50EB7C7B" w:rsidR="00822EFC" w:rsidRPr="00822EFC" w:rsidRDefault="00822EFC" w:rsidP="00822EFC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i/>
                <w:iCs/>
                <w:color w:val="002060"/>
                <w:sz w:val="32"/>
                <w:szCs w:val="32"/>
                <w:highlight w:val="yellow"/>
                <w:u w:val="double"/>
              </w:rPr>
            </w:pPr>
            <w:r w:rsidRPr="00822EFC">
              <w:rPr>
                <w:rFonts w:ascii="TH SarabunPSK" w:hAnsi="TH SarabunPSK" w:cs="TH SarabunPSK" w:hint="cs"/>
                <w:b/>
                <w:color w:val="C0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AE54FB">
              <w:rPr>
                <w:rFonts w:ascii="TH SarabunPSK" w:hAnsi="TH SarabunPSK" w:cs="TH SarabunPSK" w:hint="cs"/>
                <w:b/>
                <w:color w:val="C0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822EFC">
              <w:rPr>
                <w:rFonts w:ascii="TH SarabunPSK" w:hAnsi="TH SarabunPSK" w:cs="TH SarabunPSK" w:hint="cs"/>
                <w:b/>
                <w:color w:val="C0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="00AE54FB">
              <w:rPr>
                <w:rFonts w:ascii="TH SarabunPSK" w:hAnsi="TH SarabunPSK" w:cs="TH SarabunPSK" w:hint="cs"/>
                <w:b/>
                <w:color w:val="C0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822EFC">
              <w:rPr>
                <w:rFonts w:ascii="TH SarabunPSK" w:hAnsi="TH SarabunPSK" w:cs="TH SarabunPSK" w:hint="cs"/>
                <w:b/>
                <w:color w:val="C0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88</w:t>
            </w:r>
          </w:p>
        </w:tc>
        <w:tc>
          <w:tcPr>
            <w:tcW w:w="2410" w:type="dxa"/>
            <w:vAlign w:val="center"/>
          </w:tcPr>
          <w:p w14:paraId="44A2BF7F" w14:textId="056D881C" w:rsidR="00822EFC" w:rsidRPr="00743208" w:rsidRDefault="00822EFC" w:rsidP="00822EFC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bCs/>
                <w:sz w:val="40"/>
                <w:szCs w:val="40"/>
                <w:cs/>
              </w:rPr>
            </w:pPr>
            <w:r w:rsidRPr="005B3782">
              <w:rPr>
                <w:rFonts w:ascii="TH SarabunPSK" w:hAnsi="TH SarabunPSK" w:cs="TH SarabunPSK" w:hint="cs"/>
                <w:b/>
                <w:color w:val="403500" w:themeColor="accent1" w:themeShade="4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10,000</w:t>
            </w:r>
          </w:p>
        </w:tc>
        <w:tc>
          <w:tcPr>
            <w:tcW w:w="2131" w:type="dxa"/>
            <w:vAlign w:val="center"/>
          </w:tcPr>
          <w:p w14:paraId="32993312" w14:textId="154A9BE5" w:rsidR="00822EFC" w:rsidRPr="00822EFC" w:rsidRDefault="00822EFC" w:rsidP="00822EFC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sz w:val="40"/>
                <w:szCs w:val="40"/>
                <w:cs/>
              </w:rPr>
            </w:pPr>
            <w:r w:rsidRPr="00822EFC">
              <w:rPr>
                <w:rFonts w:ascii="TH SarabunPSK" w:hAnsi="TH SarabunPSK" w:cs="TH SarabunPSK" w:hint="cs"/>
                <w:b/>
                <w:color w:val="403500" w:themeColor="accent1" w:themeShade="4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6,000</w:t>
            </w:r>
          </w:p>
        </w:tc>
      </w:tr>
      <w:tr w:rsidR="00822EFC" w:rsidRPr="007A3187" w14:paraId="4A587FD2" w14:textId="77777777" w:rsidTr="001207F0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333D7DF5" w14:textId="77777777" w:rsidR="00822EFC" w:rsidRPr="00822EFC" w:rsidRDefault="00822EFC" w:rsidP="00822EFC">
            <w:pPr>
              <w:jc w:val="center"/>
              <w:rPr>
                <w:rFonts w:ascii="TH SarabunPSK" w:hAnsi="TH SarabunPSK" w:cs="TH SarabunPSK"/>
                <w:bCs w:val="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22EFC">
              <w:rPr>
                <w:rFonts w:ascii="TH SarabunPSK" w:hAnsi="TH SarabunPSK" w:cs="TH SarabunPSK" w:hint="cs"/>
                <w:bCs w:val="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22-25 ต.ค.69</w:t>
            </w:r>
          </w:p>
          <w:p w14:paraId="1CE16B4C" w14:textId="391DB5AF" w:rsidR="00822EFC" w:rsidRPr="00822EFC" w:rsidRDefault="00822EFC" w:rsidP="00822EFC">
            <w:pPr>
              <w:spacing w:line="20" w:lineRule="atLeast"/>
              <w:jc w:val="center"/>
              <w:rPr>
                <w:rFonts w:ascii="TH SarabunPSK" w:eastAsia="SimSun" w:hAnsi="TH SarabunPSK" w:cs="TH SarabunPSK"/>
                <w:color w:val="002060"/>
                <w:sz w:val="40"/>
                <w:szCs w:val="40"/>
                <w:highlight w:val="yellow"/>
                <w:cs/>
              </w:rPr>
            </w:pPr>
            <w:r w:rsidRPr="00822EFC">
              <w:rPr>
                <w:rFonts w:ascii="TH SarabunPSK" w:hAnsi="TH SarabunPSK" w:cs="TH SarabunPSK" w:hint="cs"/>
                <w:bCs w:val="0"/>
                <w:color w:val="FF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วันหยุด</w:t>
            </w:r>
            <w:r w:rsidRPr="00822EFC">
              <w:rPr>
                <w:rFonts w:ascii="TH SarabunPSK" w:hAnsi="TH SarabunPSK" w:cs="TH SarabunPSK"/>
                <w:bCs w:val="0"/>
                <w:color w:val="FF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ปิยมหาราช</w:t>
            </w:r>
          </w:p>
        </w:tc>
        <w:tc>
          <w:tcPr>
            <w:tcW w:w="3255" w:type="dxa"/>
            <w:vAlign w:val="center"/>
          </w:tcPr>
          <w:p w14:paraId="0EDE0406" w14:textId="687B6D04" w:rsidR="00822EFC" w:rsidRPr="00822EFC" w:rsidRDefault="00822EFC" w:rsidP="00822EFC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i/>
                <w:iCs/>
                <w:color w:val="002060"/>
                <w:sz w:val="32"/>
                <w:szCs w:val="32"/>
                <w:highlight w:val="yellow"/>
                <w:u w:val="double"/>
              </w:rPr>
            </w:pPr>
            <w:r w:rsidRPr="00822EFC">
              <w:rPr>
                <w:rFonts w:ascii="TH SarabunPSK" w:hAnsi="TH SarabunPSK" w:cs="TH SarabunPSK" w:hint="cs"/>
                <w:b/>
                <w:color w:val="C0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AE54FB">
              <w:rPr>
                <w:rFonts w:ascii="TH SarabunPSK" w:hAnsi="TH SarabunPSK" w:cs="TH SarabunPSK" w:hint="cs"/>
                <w:b/>
                <w:color w:val="C0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822EFC">
              <w:rPr>
                <w:rFonts w:ascii="TH SarabunPSK" w:hAnsi="TH SarabunPSK" w:cs="TH SarabunPSK" w:hint="cs"/>
                <w:b/>
                <w:color w:val="C0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="00AE54FB">
              <w:rPr>
                <w:rFonts w:ascii="TH SarabunPSK" w:hAnsi="TH SarabunPSK" w:cs="TH SarabunPSK" w:hint="cs"/>
                <w:b/>
                <w:color w:val="C0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822EFC">
              <w:rPr>
                <w:rFonts w:ascii="TH SarabunPSK" w:hAnsi="TH SarabunPSK" w:cs="TH SarabunPSK" w:hint="cs"/>
                <w:b/>
                <w:color w:val="C0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88</w:t>
            </w:r>
          </w:p>
        </w:tc>
        <w:tc>
          <w:tcPr>
            <w:tcW w:w="2410" w:type="dxa"/>
            <w:vAlign w:val="center"/>
          </w:tcPr>
          <w:p w14:paraId="764D239B" w14:textId="0A1EF172" w:rsidR="00822EFC" w:rsidRPr="00743208" w:rsidRDefault="00822EFC" w:rsidP="00822EFC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bCs/>
                <w:sz w:val="40"/>
                <w:szCs w:val="40"/>
                <w:cs/>
              </w:rPr>
            </w:pPr>
            <w:r w:rsidRPr="005B3782">
              <w:rPr>
                <w:rFonts w:ascii="TH SarabunPSK" w:hAnsi="TH SarabunPSK" w:cs="TH SarabunPSK" w:hint="cs"/>
                <w:b/>
                <w:color w:val="403500" w:themeColor="accent1" w:themeShade="4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10,000</w:t>
            </w:r>
          </w:p>
        </w:tc>
        <w:tc>
          <w:tcPr>
            <w:tcW w:w="2131" w:type="dxa"/>
            <w:vAlign w:val="center"/>
          </w:tcPr>
          <w:p w14:paraId="085BF1D0" w14:textId="69EEF519" w:rsidR="00822EFC" w:rsidRPr="00822EFC" w:rsidRDefault="00822EFC" w:rsidP="00822EFC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sz w:val="40"/>
                <w:szCs w:val="40"/>
                <w:cs/>
              </w:rPr>
            </w:pPr>
            <w:r w:rsidRPr="00822EFC">
              <w:rPr>
                <w:rFonts w:ascii="TH SarabunPSK" w:hAnsi="TH SarabunPSK" w:cs="TH SarabunPSK" w:hint="cs"/>
                <w:b/>
                <w:color w:val="403500" w:themeColor="accent1" w:themeShade="4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6,000</w:t>
            </w:r>
          </w:p>
        </w:tc>
      </w:tr>
      <w:tr w:rsidR="00822EFC" w:rsidRPr="007A3187" w14:paraId="627D03BF" w14:textId="77777777" w:rsidTr="007432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0" w:type="dxa"/>
            <w:gridSpan w:val="4"/>
            <w:shd w:val="clear" w:color="auto" w:fill="FFD700" w:themeFill="accent2"/>
          </w:tcPr>
          <w:p w14:paraId="747C6008" w14:textId="0CB61309" w:rsidR="00822EFC" w:rsidRPr="00C4792E" w:rsidRDefault="00822EFC" w:rsidP="00822EFC">
            <w:pPr>
              <w:spacing w:line="20" w:lineRule="atLeast"/>
              <w:jc w:val="center"/>
              <w:rPr>
                <w:rFonts w:ascii="TH SarabunPSK" w:eastAsia="SimSun" w:hAnsi="TH SarabunPSK" w:cs="TH SarabunPSK"/>
                <w:b w:val="0"/>
                <w:bCs w:val="0"/>
                <w:sz w:val="48"/>
                <w:szCs w:val="48"/>
                <w:cs/>
              </w:rPr>
            </w:pPr>
            <w:r w:rsidRPr="00822EFC">
              <w:rPr>
                <w:rFonts w:ascii="TH SarabunPSK" w:hAnsi="TH SarabunPSK" w:cs="TH SarabunPSK" w:hint="cs"/>
                <w:sz w:val="36"/>
                <w:szCs w:val="36"/>
                <w:cs/>
              </w:rPr>
              <w:t>** อัตรานี้ไม่รวมค่าทิปคนขับรถ และมัคคุเทศก์ท้องถิ่น ท่านละ 2</w:t>
            </w:r>
            <w:r w:rsidRPr="00822EFC">
              <w:rPr>
                <w:rFonts w:ascii="TH SarabunPSK" w:hAnsi="TH SarabunPSK" w:cs="TH SarabunPSK"/>
                <w:sz w:val="36"/>
                <w:szCs w:val="36"/>
              </w:rPr>
              <w:t>,</w:t>
            </w:r>
            <w:r w:rsidRPr="00822EFC">
              <w:rPr>
                <w:rFonts w:ascii="TH SarabunPSK" w:hAnsi="TH SarabunPSK" w:cs="TH SarabunPSK" w:hint="cs"/>
                <w:sz w:val="36"/>
                <w:szCs w:val="36"/>
                <w:cs/>
              </w:rPr>
              <w:t>000 บาท/ท่าน **</w:t>
            </w:r>
          </w:p>
        </w:tc>
      </w:tr>
    </w:tbl>
    <w:p w14:paraId="4D964558" w14:textId="4844EB30" w:rsidR="00E42794" w:rsidRDefault="00E42794" w:rsidP="00D220B4">
      <w:pPr>
        <w:rPr>
          <w:rFonts w:ascii="TH SarabunPSK" w:hAnsi="TH SarabunPSK" w:cs="TH SarabunPSK"/>
          <w:b/>
          <w:bCs/>
          <w:color w:val="FF0000"/>
          <w:sz w:val="10"/>
          <w:szCs w:val="10"/>
        </w:rPr>
      </w:pPr>
    </w:p>
    <w:p w14:paraId="350E7A69" w14:textId="57F57023" w:rsidR="006170AA" w:rsidRDefault="006170AA" w:rsidP="00D220B4">
      <w:pPr>
        <w:rPr>
          <w:rFonts w:ascii="TH SarabunPSK" w:hAnsi="TH SarabunPSK" w:cs="TH SarabunPSK"/>
          <w:b/>
          <w:bCs/>
          <w:color w:val="FF0000"/>
          <w:sz w:val="10"/>
          <w:szCs w:val="10"/>
        </w:rPr>
      </w:pPr>
    </w:p>
    <w:p w14:paraId="3C1A61E1" w14:textId="77777777" w:rsidR="00732A6B" w:rsidRDefault="00732A6B" w:rsidP="00D220B4">
      <w:pPr>
        <w:rPr>
          <w:rFonts w:ascii="TH SarabunPSK" w:hAnsi="TH SarabunPSK" w:cs="TH SarabunPSK"/>
          <w:b/>
          <w:bCs/>
          <w:color w:val="FF0000"/>
          <w:sz w:val="10"/>
          <w:szCs w:val="10"/>
        </w:rPr>
      </w:pPr>
    </w:p>
    <w:p w14:paraId="62C726DC" w14:textId="4B826F16" w:rsidR="002B5C8D" w:rsidRDefault="002B5C8D" w:rsidP="003E5FF0">
      <w:pPr>
        <w:rPr>
          <w:rFonts w:ascii="TH SarabunPSK" w:hAnsi="TH SarabunPSK" w:cs="TH SarabunPSK"/>
          <w:b/>
          <w:bCs/>
          <w:color w:val="FF0000"/>
          <w:sz w:val="10"/>
          <w:szCs w:val="10"/>
        </w:rPr>
      </w:pPr>
    </w:p>
    <w:p w14:paraId="37EF25A0" w14:textId="1618EEB9" w:rsidR="002B5C8D" w:rsidRDefault="002B5C8D" w:rsidP="003E5FF0">
      <w:pPr>
        <w:rPr>
          <w:rFonts w:ascii="TH SarabunPSK" w:hAnsi="TH SarabunPSK" w:cs="TH SarabunPSK"/>
          <w:b/>
          <w:bCs/>
          <w:color w:val="FF0000"/>
          <w:sz w:val="10"/>
          <w:szCs w:val="10"/>
        </w:rPr>
      </w:pPr>
    </w:p>
    <w:tbl>
      <w:tblPr>
        <w:tblStyle w:val="GridTable4-Accent2"/>
        <w:tblW w:w="11420" w:type="dxa"/>
        <w:tblLayout w:type="fixed"/>
        <w:tblLook w:val="04A0" w:firstRow="1" w:lastRow="0" w:firstColumn="1" w:lastColumn="0" w:noHBand="0" w:noVBand="1"/>
      </w:tblPr>
      <w:tblGrid>
        <w:gridCol w:w="1384"/>
        <w:gridCol w:w="10036"/>
      </w:tblGrid>
      <w:tr w:rsidR="00DC348A" w:rsidRPr="0075399C" w14:paraId="46CDE0C5" w14:textId="77777777" w:rsidTr="003E5F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</w:tcBorders>
          </w:tcPr>
          <w:p w14:paraId="4A56E7C4" w14:textId="4E7240D1" w:rsidR="00683A2E" w:rsidRPr="00732A6B" w:rsidRDefault="00DC348A" w:rsidP="003E5FF0">
            <w:pPr>
              <w:jc w:val="thaiDistribute"/>
              <w:rPr>
                <w:rFonts w:ascii="TH SarabunPSK" w:hAnsi="TH SarabunPSK" w:cs="TH SarabunPSK"/>
                <w:b w:val="0"/>
                <w:color w:val="auto"/>
                <w:sz w:val="32"/>
                <w:szCs w:val="32"/>
              </w:rPr>
            </w:pPr>
            <w:r w:rsidRPr="00732A6B">
              <w:rPr>
                <w:rFonts w:ascii="TH SarabunPSK" w:hAnsi="TH SarabunPSK" w:cs="TH SarabunPSK" w:hint="cs"/>
                <w:bCs w:val="0"/>
                <w:color w:val="auto"/>
                <w:sz w:val="32"/>
                <w:szCs w:val="32"/>
              </w:rPr>
              <w:t xml:space="preserve"> Day1</w:t>
            </w:r>
            <w:r w:rsidRPr="00732A6B">
              <w:rPr>
                <w:rFonts w:ascii="TH SarabunPSK" w:hAnsi="TH SarabunPSK" w:cs="TH SarabunPSK" w:hint="cs"/>
                <w:bCs w:val="0"/>
                <w:color w:val="auto"/>
                <w:sz w:val="32"/>
                <w:szCs w:val="32"/>
                <w:cs/>
              </w:rPr>
              <w:tab/>
              <w:t xml:space="preserve">  </w:t>
            </w:r>
          </w:p>
          <w:p w14:paraId="1146D66C" w14:textId="102D6579" w:rsidR="00DC348A" w:rsidRPr="00732A6B" w:rsidRDefault="00DC348A" w:rsidP="003E5FF0">
            <w:pPr>
              <w:jc w:val="thaiDistribute"/>
              <w:rPr>
                <w:rFonts w:ascii="TH SarabunPSK" w:hAnsi="TH SarabunPSK" w:cs="TH SarabunPSK"/>
                <w:bCs w:val="0"/>
                <w:color w:val="auto"/>
                <w:sz w:val="32"/>
                <w:szCs w:val="32"/>
              </w:rPr>
            </w:pPr>
          </w:p>
        </w:tc>
        <w:tc>
          <w:tcPr>
            <w:tcW w:w="10036" w:type="dxa"/>
            <w:tcBorders>
              <w:top w:val="nil"/>
              <w:bottom w:val="nil"/>
              <w:right w:val="nil"/>
            </w:tcBorders>
          </w:tcPr>
          <w:p w14:paraId="659CAE0C" w14:textId="2CE5A903" w:rsidR="00DC348A" w:rsidRPr="00105A1C" w:rsidRDefault="00732A6B" w:rsidP="003E5FF0">
            <w:pPr>
              <w:jc w:val="thaiDistribu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color w:val="auto"/>
                <w:sz w:val="32"/>
                <w:szCs w:val="32"/>
              </w:rPr>
            </w:pPr>
            <w:r w:rsidRPr="00105A1C">
              <w:rPr>
                <w:rFonts w:ascii="TH SarabunPSK" w:hAnsi="TH SarabunPSK" w:cs="TH SarabunPSK"/>
                <w:b w:val="0"/>
                <w:color w:val="auto"/>
                <w:sz w:val="32"/>
                <w:szCs w:val="32"/>
                <w:cs/>
              </w:rPr>
              <w:t>กรุงเทพฯ สนามบินสุวรรณภูมิ (</w:t>
            </w:r>
            <w:r w:rsidRPr="00105A1C">
              <w:rPr>
                <w:rFonts w:ascii="TH SarabunPSK" w:hAnsi="TH SarabunPSK" w:cs="TH SarabunPSK"/>
                <w:bCs w:val="0"/>
                <w:color w:val="auto"/>
                <w:sz w:val="32"/>
                <w:szCs w:val="32"/>
              </w:rPr>
              <w:t>BKK) –</w:t>
            </w:r>
            <w:r w:rsidRPr="00105A1C">
              <w:rPr>
                <w:rFonts w:ascii="TH SarabunPSK" w:hAnsi="TH SarabunPSK" w:cs="TH SarabunPSK"/>
                <w:b w:val="0"/>
                <w:color w:val="auto"/>
                <w:sz w:val="32"/>
                <w:szCs w:val="32"/>
              </w:rPr>
              <w:t xml:space="preserve"> </w:t>
            </w:r>
            <w:r w:rsidRPr="00105A1C">
              <w:rPr>
                <w:rFonts w:ascii="TH SarabunPSK" w:hAnsi="TH SarabunPSK" w:cs="TH SarabunPSK"/>
                <w:b w:val="0"/>
                <w:color w:val="auto"/>
                <w:sz w:val="32"/>
                <w:szCs w:val="32"/>
                <w:cs/>
              </w:rPr>
              <w:t>ไทเป สนามบินไต้หวันเถาหยวน (</w:t>
            </w:r>
            <w:r w:rsidRPr="00105A1C">
              <w:rPr>
                <w:rFonts w:ascii="TH SarabunPSK" w:hAnsi="TH SarabunPSK" w:cs="TH SarabunPSK"/>
                <w:bCs w:val="0"/>
                <w:color w:val="auto"/>
                <w:sz w:val="32"/>
                <w:szCs w:val="32"/>
              </w:rPr>
              <w:t>TPE)</w:t>
            </w:r>
            <w:r w:rsidRPr="00105A1C">
              <w:rPr>
                <w:rFonts w:ascii="TH SarabunPSK" w:hAnsi="TH SarabunPSK" w:cs="TH SarabunPSK"/>
                <w:b w:val="0"/>
                <w:color w:val="auto"/>
                <w:sz w:val="32"/>
                <w:szCs w:val="32"/>
              </w:rPr>
              <w:t xml:space="preserve"> </w:t>
            </w:r>
            <w:r w:rsidRPr="00105A1C">
              <w:rPr>
                <w:rFonts w:ascii="TH SarabunPSK" w:hAnsi="TH SarabunPSK" w:cs="TH SarabunPSK"/>
                <w:bCs w:val="0"/>
                <w:color w:val="auto"/>
                <w:sz w:val="32"/>
                <w:szCs w:val="32"/>
              </w:rPr>
              <w:t>[CI</w:t>
            </w:r>
            <w:r w:rsidRPr="00105A1C">
              <w:rPr>
                <w:rFonts w:ascii="TH SarabunPSK" w:hAnsi="TH SarabunPSK" w:cs="TH SarabunPSK"/>
                <w:b w:val="0"/>
                <w:color w:val="auto"/>
                <w:sz w:val="32"/>
                <w:szCs w:val="32"/>
                <w:cs/>
              </w:rPr>
              <w:t xml:space="preserve">834 </w:t>
            </w:r>
            <w:r w:rsidRPr="00105A1C">
              <w:rPr>
                <w:rFonts w:ascii="TH SarabunPSK" w:hAnsi="TH SarabunPSK" w:cs="TH SarabunPSK"/>
                <w:bCs w:val="0"/>
                <w:color w:val="auto"/>
                <w:sz w:val="32"/>
                <w:szCs w:val="32"/>
                <w:cs/>
              </w:rPr>
              <w:t>:</w:t>
            </w:r>
            <w:r w:rsidRPr="00105A1C">
              <w:rPr>
                <w:rFonts w:ascii="TH SarabunPSK" w:hAnsi="TH SarabunPSK" w:cs="TH SarabunPSK"/>
                <w:b w:val="0"/>
                <w:color w:val="auto"/>
                <w:sz w:val="32"/>
                <w:szCs w:val="32"/>
                <w:cs/>
              </w:rPr>
              <w:t>10:55–15:40] – เมืองไถจง – ร้านไอศกรีมมิยาฮาร่า (ไม่รวมค่าไอศกรีม) – ตลาดกลางคืนไถจง</w:t>
            </w:r>
          </w:p>
        </w:tc>
      </w:tr>
      <w:tr w:rsidR="003B28AB" w:rsidRPr="0075399C" w14:paraId="37727CF7" w14:textId="77777777" w:rsidTr="003E5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34BA4F" w14:textId="393462A2" w:rsidR="003B28AB" w:rsidRPr="00C4163D" w:rsidRDefault="00732A6B" w:rsidP="003E5FF0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5B3782">
              <w:rPr>
                <w:rFonts w:ascii="TH SarabunPSK" w:hAnsi="TH SarabunPSK" w:cs="TH SarabunPSK" w:hint="cs"/>
                <w:color w:val="C00000"/>
                <w:sz w:val="32"/>
                <w:szCs w:val="32"/>
              </w:rPr>
              <w:t xml:space="preserve">08.00 </w:t>
            </w:r>
            <w:r w:rsidRPr="005B3782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น.</w:t>
            </w:r>
            <w:r w:rsidR="00C4163D" w:rsidRPr="00C4163D">
              <w:rPr>
                <w:rFonts w:ascii="TH SarabunPSK" w:hAnsi="TH SarabunPSK" w:cs="TH SarabunPSK" w:hint="cs"/>
                <w:color w:val="C00000"/>
                <w:sz w:val="32"/>
                <w:szCs w:val="32"/>
              </w:rPr>
              <w:tab/>
            </w:r>
            <w:r w:rsidR="00C77EA0" w:rsidRPr="00C4163D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ab/>
            </w:r>
          </w:p>
        </w:tc>
        <w:tc>
          <w:tcPr>
            <w:tcW w:w="10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8DC533E" w14:textId="6C27B063" w:rsidR="003B28AB" w:rsidRPr="00C4163D" w:rsidRDefault="00C4163D" w:rsidP="003E5FF0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Cs/>
                <w:color w:val="FF0000"/>
                <w:sz w:val="32"/>
                <w:szCs w:val="32"/>
              </w:rPr>
            </w:pPr>
            <w:r w:rsidRPr="00C4163D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 xml:space="preserve">นัดพบคณะเดินทาง ณ </w:t>
            </w:r>
            <w:r w:rsidRPr="00B07204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สนามบินสุวรรณภูมิ (</w:t>
            </w:r>
            <w:r w:rsidRPr="00B07204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</w:rPr>
              <w:t>BKK)</w:t>
            </w:r>
            <w:r w:rsidRPr="00B07204">
              <w:rPr>
                <w:rFonts w:ascii="TH SarabunPSK" w:hAnsi="TH SarabunPSK" w:cs="TH SarabunPSK" w:hint="cs"/>
                <w:color w:val="FF0000"/>
                <w:sz w:val="32"/>
                <w:szCs w:val="32"/>
              </w:rPr>
              <w:t xml:space="preserve"> </w:t>
            </w:r>
            <w:r w:rsidRPr="00B07204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เคาน์เตอร์เช็คอิน </w:t>
            </w:r>
            <w:r w:rsidRPr="00B07204">
              <w:rPr>
                <w:rFonts w:ascii="TH SarabunPSK" w:hAnsi="TH SarabunPSK" w:cs="TH SarabunPSK" w:hint="cs"/>
                <w:color w:val="FF0000"/>
                <w:sz w:val="32"/>
                <w:szCs w:val="32"/>
              </w:rPr>
              <w:t xml:space="preserve">P (P row), </w:t>
            </w:r>
            <w:r w:rsidRPr="00B07204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ประตูทางเข้า 9</w:t>
            </w:r>
            <w:r w:rsidRPr="00B07204">
              <w:rPr>
                <w:rFonts w:ascii="TH SarabunPSK" w:hAnsi="TH SarabunPSK" w:cs="TH SarabunPSK" w:hint="cs"/>
                <w:color w:val="FF0000"/>
                <w:sz w:val="32"/>
                <w:szCs w:val="32"/>
              </w:rPr>
              <w:t xml:space="preserve">, </w:t>
            </w:r>
            <w:r w:rsidRPr="00B07204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ชั้น 4 ผู้โดยสารขาออก (</w:t>
            </w:r>
            <w:r w:rsidRPr="00B07204">
              <w:rPr>
                <w:rFonts w:ascii="TH SarabunPSK" w:hAnsi="TH SarabunPSK" w:cs="TH SarabunPSK" w:hint="cs"/>
                <w:color w:val="FF0000"/>
                <w:sz w:val="32"/>
                <w:szCs w:val="32"/>
              </w:rPr>
              <w:t>Departure).</w:t>
            </w:r>
            <w:r w:rsidRPr="00C4163D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C4163D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โดยมีเจ้าหน้าที่คอยจัดเตรียมเอกสารการเดินทางสำหรับทุกท่านและนำท่านโหลดสัมภาระ</w:t>
            </w:r>
            <w:r w:rsidRPr="00C4163D">
              <w:rPr>
                <w:rFonts w:ascii="TH SarabunPSK" w:hAnsi="TH SarabunPSK" w:cs="TH SarabunPSK"/>
                <w:b/>
                <w:sz w:val="32"/>
                <w:szCs w:val="32"/>
                <w:cs/>
              </w:rPr>
              <w:t>ท่านโหลดสัมภาระ *เช็คอินสัมภาระใต้เครื่อง ไม่เกิน 20 กก./ท่าน</w:t>
            </w:r>
            <w:r w:rsidRPr="00C4163D">
              <w:rPr>
                <w:rFonts w:ascii="TH SarabunPSK" w:hAnsi="TH SarabunPSK" w:cs="TH SarabunPSK"/>
                <w:bCs/>
                <w:sz w:val="32"/>
                <w:szCs w:val="32"/>
              </w:rPr>
              <w:t>*</w:t>
            </w:r>
          </w:p>
        </w:tc>
      </w:tr>
      <w:tr w:rsidR="0043577F" w:rsidRPr="0075399C" w14:paraId="6B874EA5" w14:textId="77777777" w:rsidTr="003E5FF0">
        <w:trPr>
          <w:trHeight w:val="10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1F89D6" w14:textId="259A964B" w:rsidR="0043577F" w:rsidRPr="005B3782" w:rsidRDefault="0043577F" w:rsidP="003E5FF0">
            <w:pPr>
              <w:rPr>
                <w:rFonts w:ascii="TH SarabunPSK" w:hAnsi="TH SarabunPSK" w:cs="TH SarabunPSK"/>
                <w:b w:val="0"/>
                <w:color w:val="C00000"/>
                <w:sz w:val="32"/>
                <w:szCs w:val="32"/>
              </w:rPr>
            </w:pPr>
            <w:r w:rsidRPr="005B3782"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  <w:r w:rsidRPr="005B3782">
              <w:rPr>
                <w:rFonts w:ascii="TH SarabunPSK" w:hAnsi="TH SarabunPSK" w:cs="TH SarabunPSK" w:hint="cs"/>
                <w:sz w:val="32"/>
                <w:szCs w:val="32"/>
              </w:rPr>
              <w:t>.</w:t>
            </w:r>
            <w:r w:rsidRPr="005B3782">
              <w:rPr>
                <w:rFonts w:ascii="TH SarabunPSK" w:hAnsi="TH SarabunPSK" w:cs="TH SarabunPSK" w:hint="cs"/>
                <w:sz w:val="32"/>
                <w:szCs w:val="32"/>
                <w:cs/>
              </w:rPr>
              <w:t>55</w:t>
            </w:r>
            <w:r w:rsidRPr="005B3782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5B3782">
              <w:rPr>
                <w:rFonts w:ascii="TH SarabunPSK" w:hAnsi="TH SarabunPSK" w:cs="TH SarabunPSK" w:hint="cs"/>
                <w:sz w:val="32"/>
                <w:szCs w:val="32"/>
                <w:cs/>
              </w:rPr>
              <w:t>น.</w:t>
            </w:r>
          </w:p>
        </w:tc>
        <w:tc>
          <w:tcPr>
            <w:tcW w:w="10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F77D1C" w14:textId="13FBF24A" w:rsidR="0043577F" w:rsidRPr="00C4163D" w:rsidRDefault="0043577F" w:rsidP="003E5FF0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5B378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นำท่านออกเดินทางสู่ </w:t>
            </w:r>
            <w:r w:rsidRPr="005B3782">
              <w:rPr>
                <w:rFonts w:ascii="TH SarabunPSK" w:hAnsi="TH SarabunPSK" w:cs="TH SarabunPSK" w:hint="cs"/>
                <w:bCs/>
                <w:sz w:val="32"/>
                <w:szCs w:val="32"/>
                <w:cs/>
              </w:rPr>
              <w:t xml:space="preserve">ไต้หวัน </w:t>
            </w:r>
            <w:r w:rsidRPr="005B3782">
              <w:rPr>
                <w:rFonts w:ascii="TH SarabunPSK" w:hAnsi="TH SarabunPSK" w:cs="TH SarabunPSK" w:hint="cs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โดยสายการบิน </w:t>
            </w:r>
            <w:r w:rsidRPr="005B3782">
              <w:rPr>
                <w:rFonts w:ascii="TH SarabunPSK" w:hAnsi="TH SarabunPSK" w:cs="TH SarabunPSK" w:hint="cs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CHINA AIRLINES </w:t>
            </w:r>
            <w:r w:rsidRPr="005B3782">
              <w:rPr>
                <w:rFonts w:ascii="TH SarabunPSK" w:hAnsi="TH SarabunPSK" w:cs="TH SarabunPSK" w:hint="cs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เที่ยวบินที่ </w:t>
            </w:r>
            <w:r w:rsidRPr="00105A1C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CI834</w:t>
            </w:r>
            <w:r w:rsidRPr="00105A1C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105A1C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| BKK</w:t>
            </w:r>
            <w:r w:rsidRPr="00105A1C">
              <w:rPr>
                <w:rFonts w:ascii="Arial" w:hAnsi="Arial" w:hint="cs"/>
                <w:b/>
                <w:bCs/>
                <w:color w:val="C0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Pr="00105A1C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TPE |</w:t>
            </w:r>
            <w:r w:rsidRPr="00105A1C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10.55–15.40</w:t>
            </w:r>
            <w:r w:rsidRPr="00105A1C">
              <w:rPr>
                <w:rFonts w:ascii="TH SarabunPSK" w:hAnsi="TH SarabunPSK" w:cs="TH SarabunPSK" w:hint="cs"/>
                <w:color w:val="C00000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105A1C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5B3782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5B3782">
              <w:rPr>
                <w:rFonts w:ascii="TH SarabunPSK" w:hAnsi="TH SarabunPSK" w:cs="TH SarabunPSK" w:hint="cs"/>
                <w:color w:val="FF0000"/>
                <w:sz w:val="32"/>
                <w:szCs w:val="32"/>
                <w:u w:val="single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มีอาหารบริการบนเครือง*</w:t>
            </w:r>
          </w:p>
        </w:tc>
      </w:tr>
      <w:tr w:rsidR="00B07204" w:rsidRPr="0075399C" w14:paraId="0DA2A5BE" w14:textId="77777777" w:rsidTr="003E5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31CD6D" w14:textId="2C57F60E" w:rsidR="00B07204" w:rsidRPr="00B07204" w:rsidRDefault="00B07204" w:rsidP="003E5FF0">
            <w:pPr>
              <w:jc w:val="center"/>
              <w:rPr>
                <w:rFonts w:ascii="TH SarabunPSK" w:hAnsi="TH SarabunPSK" w:cs="TH SarabunPSK"/>
                <w:color w:val="002060"/>
                <w:sz w:val="28"/>
                <w:cs/>
              </w:rPr>
            </w:pPr>
            <w:r w:rsidRPr="00105A1C">
              <w:rPr>
                <w:rFonts w:ascii="TH SarabunPSK" w:hAnsi="TH SarabunPSK" w:cs="TH SarabunPSK" w:hint="cs"/>
                <w:color w:val="C00000"/>
                <w:sz w:val="28"/>
                <w:cs/>
              </w:rPr>
              <w:t>สำคัญมาก!!   ไม่อนุญาตให้นำอาหารสด จำพวก ผัก ผลไม้ เนื้อสัตว์ หรือเนื้อสัตว์แปรรูปเข้าเมืองไต้หวันหากฝ่าฝืนมีโทษจับปรับได้]</w:t>
            </w:r>
          </w:p>
        </w:tc>
      </w:tr>
      <w:tr w:rsidR="003B28AB" w:rsidRPr="0075399C" w14:paraId="258E2C8A" w14:textId="77777777" w:rsidTr="003E5F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30EAEB" w14:textId="4E33C559" w:rsidR="003B28AB" w:rsidRPr="00105A1C" w:rsidRDefault="0043577F" w:rsidP="003E5FF0">
            <w:pPr>
              <w:jc w:val="thaiDistribute"/>
              <w:rPr>
                <w:rFonts w:ascii="TH SarabunPSK" w:hAnsi="TH SarabunPSK" w:cs="TH SarabunPSK"/>
                <w:b w:val="0"/>
                <w:bCs w:val="0"/>
                <w:color w:val="FF0000"/>
                <w:sz w:val="32"/>
                <w:szCs w:val="32"/>
              </w:rPr>
            </w:pPr>
            <w:r w:rsidRPr="00105A1C">
              <w:rPr>
                <w:rFonts w:ascii="TH SarabunPSK" w:hAnsi="TH SarabunPSK" w:cs="TH SarabunPSK" w:hint="cs"/>
                <w:sz w:val="32"/>
                <w:szCs w:val="32"/>
                <w:cs/>
              </w:rPr>
              <w:t>15.40</w:t>
            </w:r>
            <w:r w:rsidRPr="00105A1C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105A1C">
              <w:rPr>
                <w:rFonts w:ascii="TH SarabunPSK" w:hAnsi="TH SarabunPSK" w:cs="TH SarabunPSK" w:hint="cs"/>
                <w:sz w:val="32"/>
                <w:szCs w:val="32"/>
                <w:cs/>
              </w:rPr>
              <w:t>น.</w:t>
            </w:r>
          </w:p>
        </w:tc>
        <w:tc>
          <w:tcPr>
            <w:tcW w:w="10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33342B" w14:textId="77777777" w:rsidR="00105A1C" w:rsidRDefault="0043577F" w:rsidP="003E5FF0">
            <w:pPr>
              <w:ind w:left="1440" w:hanging="144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105A1C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 xml:space="preserve">เดินทางถึง </w:t>
            </w:r>
            <w:r w:rsidR="00105A1C" w:rsidRPr="00105A1C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ไทเป สนามบินไต้หวันเถาหยวน</w:t>
            </w:r>
            <w:r w:rsidR="00105A1C" w:rsidRPr="00105A1C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105A1C" w:rsidRPr="00105A1C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105A1C" w:rsidRPr="00105A1C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TPE)</w:t>
            </w:r>
            <w:r w:rsidR="00105A1C" w:rsidRPr="00105A1C">
              <w:rPr>
                <w:rFonts w:ascii="TH SarabunPSK" w:hAnsi="TH SarabunPSK" w:cs="TH SarabunPSK"/>
                <w:color w:val="0070C0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105A1C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ภายหลังจากคณะเดินทางถึงสนามบินและผ่านกระบวนการตรวจ</w:t>
            </w:r>
          </w:p>
          <w:p w14:paraId="75B11561" w14:textId="48655E71" w:rsidR="003B28AB" w:rsidRPr="00105A1C" w:rsidRDefault="0043577F" w:rsidP="003E5FF0">
            <w:pPr>
              <w:ind w:left="1440" w:hanging="144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105A1C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 xml:space="preserve">คนเข้าเมืองและพิธีการศุลกากรตามข้อกำหนดเรียบร้อยแล้ว </w:t>
            </w:r>
          </w:p>
        </w:tc>
      </w:tr>
      <w:tr w:rsidR="0043577F" w:rsidRPr="0075399C" w14:paraId="7EA9E351" w14:textId="77777777" w:rsidTr="003E5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1A0B37" w14:textId="77777777" w:rsidR="0043577F" w:rsidRPr="00105A1C" w:rsidRDefault="0043577F" w:rsidP="003E5FF0">
            <w:pPr>
              <w:jc w:val="thaiDistribute"/>
              <w:rPr>
                <w:rFonts w:ascii="TH SarabunPSK" w:hAnsi="TH SarabunPSK" w:cs="TH SarabunPSK"/>
                <w:b w:val="0"/>
                <w:bCs w:val="0"/>
                <w:color w:val="FF0000"/>
                <w:sz w:val="32"/>
                <w:szCs w:val="32"/>
              </w:rPr>
            </w:pPr>
          </w:p>
        </w:tc>
        <w:tc>
          <w:tcPr>
            <w:tcW w:w="10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32CF46D" w14:textId="13C193D5" w:rsidR="0043577F" w:rsidRPr="00105A1C" w:rsidRDefault="0043577F" w:rsidP="003E5FF0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105A1C">
              <w:rPr>
                <w:rFonts w:ascii="TH SarabunPSK" w:hAnsi="TH SarabunPSK" w:cs="TH SarabunPSK" w:hint="cs"/>
                <w:color w:val="464646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นำท่านคณะออกเดินทางสู่ </w:t>
            </w:r>
            <w:r w:rsidRPr="00105A1C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เมืองไถจง (</w:t>
            </w:r>
            <w:r w:rsidRPr="00105A1C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Taichung City)</w:t>
            </w:r>
            <w:r w:rsidRPr="00105A1C"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105A1C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ใช้เวลาเดินทางประมาณ 2 – 3 ชั่วโมง  </w:t>
            </w:r>
            <w:r w:rsidRPr="00105A1C">
              <w:rPr>
                <w:rFonts w:ascii="TH SarabunPSK" w:hAnsi="TH SarabunPSK" w:cs="TH SarabunPSK" w:hint="cs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เมืองไถจง ศูนย์กลางเศรษฐกิจและวัฒนธรรมของภาคกลางไต้หวัน เมืองที่โดดเด่นด้วยการวางผังเมืองทันสมัย ผสานแหล่งท่องเที่ยวธรรมชาติอันงดงามและวิถีชีวิตท้องถิ่นอย่างลงตัว ไถจงจึงเป็นจุดหมายที่ตอบโจทย์นักท่องเที่ยวคุณภาพที่มองหาความคุ้มค่า ความสะดวกสบาย และประสบการณ์ที่แตกต่าง</w:t>
            </w:r>
          </w:p>
        </w:tc>
      </w:tr>
      <w:tr w:rsidR="0043577F" w:rsidRPr="0075399C" w14:paraId="2D7A0F13" w14:textId="77777777" w:rsidTr="003E5F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8B99FF" w14:textId="77777777" w:rsidR="0043577F" w:rsidRPr="00105A1C" w:rsidRDefault="0043577F" w:rsidP="003E5FF0">
            <w:pPr>
              <w:jc w:val="thaiDistribute"/>
              <w:rPr>
                <w:rFonts w:ascii="TH SarabunPSK" w:hAnsi="TH SarabunPSK" w:cs="TH SarabunPSK"/>
                <w:b w:val="0"/>
                <w:bCs w:val="0"/>
                <w:color w:val="FF0000"/>
                <w:sz w:val="32"/>
                <w:szCs w:val="32"/>
              </w:rPr>
            </w:pPr>
          </w:p>
        </w:tc>
        <w:tc>
          <w:tcPr>
            <w:tcW w:w="10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CBAB6C" w14:textId="77777777" w:rsidR="0043577F" w:rsidRPr="00105A1C" w:rsidRDefault="0043577F" w:rsidP="003E5FF0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05A1C">
              <w:rPr>
                <w:rFonts w:ascii="TH SarabunPSK" w:hAnsi="TH SarabunPSK" w:cs="TH SarabunPSK" w:hint="cs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นำท่านเยี่ยมชม </w:t>
            </w:r>
            <w:r w:rsidRPr="00105A1C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ร้านไอศครีมมิยาฮาร่า </w:t>
            </w:r>
            <w:r w:rsidRPr="00105A1C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Miyahara </w:t>
            </w:r>
            <w:r w:rsidRPr="00105A1C">
              <w:rPr>
                <w:rFonts w:ascii="TH SarabunPSK" w:hAnsi="TH SarabunPSK" w:cs="TH SarabunPSK" w:hint="cs"/>
                <w:b/>
                <w:bCs/>
                <w:color w:val="0070C0"/>
                <w:szCs w:val="2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105A1C">
              <w:rPr>
                <w:rFonts w:ascii="TH SarabunPSK" w:eastAsia="MS Mincho" w:hAnsi="TH SarabunPSK" w:cs="TH SarabunPSK" w:hint="cs"/>
                <w:b/>
                <w:bCs/>
                <w:color w:val="0070C0"/>
                <w:szCs w:val="2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宮原眼科</w:t>
            </w:r>
            <w:r w:rsidRPr="00105A1C">
              <w:rPr>
                <w:rFonts w:ascii="TH SarabunPSK" w:hAnsi="TH SarabunPSK" w:cs="TH SarabunPSK" w:hint="cs"/>
                <w:b/>
                <w:bCs/>
                <w:color w:val="0070C0"/>
                <w:szCs w:val="2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Pr="00105A1C">
              <w:rPr>
                <w:rFonts w:ascii="TH SarabunPSK" w:hAnsi="TH SarabunPSK" w:cs="TH SarabunPSK" w:hint="cs"/>
                <w:b/>
                <w:bCs/>
                <w:color w:val="0070C0"/>
                <w:szCs w:val="2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105A1C">
              <w:rPr>
                <w:rFonts w:ascii="TH SarabunPSK" w:hAnsi="TH SarabunPSK" w:cs="TH SarabunPSK" w:hint="cs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แลนด์มาร์กชื่อดังของเมืองไถจง ที่ผสานสถาปัตยกรรม ประวัติศาสตร์ และรสชาติระดับพรีเมียมที่มีชื่อเสียงระดับประเทศ ตั้งอยู่ใจกลางเมืองไถจง อาคารประวัติศาสตร์ที่ได้รับการบูรณะอย่างประณีตจากอดีตคลินิกจักษุ สู่พื้นที่เชิงพาณิชย์ที่โดดเด่นด้านการออกแบบสถาปัตยกรรมสไตล์ยุโรป สร้างบรรยากาศหรูหราและมีเอกลักษณ์ เป็นจุดถ่ายภาพและจุดแวะพักที่ได้รับความนิยมอย่างสูงจากนักท่องเที่ยวทั้งชาวไต้หวันและต่างชาติ ภายในร้านนำเสนอผลิตภัณฑ์ของฝากและไอศกรีมสูตรพิเศษที่ใช้วัตถุดิบคุณภาพสูง มีรสชาติหลากหลายและมีเอกลักษณ์เฉพาะตัว ท่านสามารถเลือกซื้อหรือเลือกชิมตาม</w:t>
            </w:r>
          </w:p>
          <w:p w14:paraId="3D9F9092" w14:textId="744D37FF" w:rsidR="0043577F" w:rsidRPr="00105A1C" w:rsidRDefault="0043577F" w:rsidP="003E5FF0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105A1C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(ค่าไอศกรีมและค่าใช้จ่ายส่วนตัวไม่รวมอยู่ในรายการทัวร์)</w:t>
            </w:r>
          </w:p>
        </w:tc>
      </w:tr>
      <w:tr w:rsidR="0043577F" w:rsidRPr="0075399C" w14:paraId="7948BC00" w14:textId="77777777" w:rsidTr="003E5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360784" w14:textId="77777777" w:rsidR="0043577F" w:rsidRPr="00105A1C" w:rsidRDefault="0043577F" w:rsidP="003E5FF0">
            <w:pPr>
              <w:jc w:val="thaiDistribute"/>
              <w:rPr>
                <w:rFonts w:ascii="TH SarabunPSK" w:hAnsi="TH SarabunPSK" w:cs="TH SarabunPSK"/>
                <w:b w:val="0"/>
                <w:bCs w:val="0"/>
                <w:color w:val="FF0000"/>
                <w:sz w:val="32"/>
                <w:szCs w:val="32"/>
              </w:rPr>
            </w:pPr>
          </w:p>
        </w:tc>
        <w:tc>
          <w:tcPr>
            <w:tcW w:w="10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CCB2B4B" w14:textId="3D75C12D" w:rsidR="0043577F" w:rsidRPr="00105A1C" w:rsidRDefault="0043577F" w:rsidP="003E5FF0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105A1C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นำท่านเดินทางสู่</w:t>
            </w:r>
            <w:r w:rsidRPr="00AF5FDB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ตลาดกลางคืนไถจง (</w:t>
            </w:r>
            <w:r w:rsidRPr="00AF5FDB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Taichung Night Market)</w:t>
            </w:r>
            <w:r w:rsidRPr="00AF5FDB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AF5FDB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 xml:space="preserve"> </w:t>
            </w:r>
            <w:r w:rsidRPr="00105A1C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 xml:space="preserve">หนึ่งในแหล่งท่องเที่ยวยามค่ำคืนที่สะท้อนวัฒนธรรมการใช้ชีวิตของชาวไต้หวันได้อย่างชัดเจน เต็มไปด้วยร้านอาหารท้องถิ่นชื่อดัง อาหารสตรีทฟู้ดหลากหลายประเภท และบรรยากาศคึกคักที่เป็นเอกลักษณ์ ให้ท่านได้สัมผัสรสชาติและประสบการณ์ท้องถิ่นอย่างแท้จริง </w:t>
            </w:r>
          </w:p>
        </w:tc>
      </w:tr>
      <w:tr w:rsidR="0043577F" w:rsidRPr="0075399C" w14:paraId="534FCF12" w14:textId="77777777" w:rsidTr="003E5F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6E9A11F" w14:textId="4048A1C4" w:rsidR="0043577F" w:rsidRPr="0075399C" w:rsidRDefault="0043577F" w:rsidP="003E5FF0">
            <w:pPr>
              <w:jc w:val="thaiDistribute"/>
              <w:rPr>
                <w:rFonts w:ascii="TH SarabunPSK" w:hAnsi="TH SarabunPSK" w:cs="TH SarabunPSK"/>
                <w:b w:val="0"/>
                <w:bCs w:val="0"/>
                <w:color w:val="FF0000"/>
                <w:sz w:val="32"/>
                <w:szCs w:val="32"/>
              </w:rPr>
            </w:pPr>
            <w:r w:rsidRPr="005B3782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เย็น</w:t>
            </w:r>
          </w:p>
        </w:tc>
        <w:tc>
          <w:tcPr>
            <w:tcW w:w="10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BD707B8" w14:textId="2BCE86E3" w:rsidR="0043577F" w:rsidRPr="0075399C" w:rsidRDefault="0043577F" w:rsidP="003E5FF0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5B3782">
              <w:rPr>
                <w:rFonts w:ascii="TH SarabunPSK" w:hAnsi="TH SarabunPSK" w:cs="TH SarabunPSK" w:hint="cs"/>
                <w:bCs/>
                <w:color w:val="FF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อิสระในการเลือกอาหารเย็นตามอัธยาศัย</w:t>
            </w:r>
            <w:r>
              <w:rPr>
                <w:rFonts w:ascii="TH SarabunPSK" w:hAnsi="TH SarabunPSK" w:cs="TH SarabunPSK" w:hint="cs"/>
                <w:bCs/>
                <w:color w:val="FF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5B3782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เพื่อรองรับความหลากหลายของรสนิยมและความต้องการด้านอาหาร ไม่ว่าจะเป็นอาหารท้องถิ่นยอดนิยม ขนมขึ้นชื่อ หรือเมนูร่วมสมัย ทั้งยังเอื้อต่อการเดินชม เลือกซื้อของฝาก และถ่ายภาพบรรยากาศเมืองไถจงยามค่ำคืนอย่างเพลิดเพลิน</w:t>
            </w:r>
          </w:p>
        </w:tc>
      </w:tr>
      <w:tr w:rsidR="0043577F" w:rsidRPr="0075399C" w14:paraId="348006CB" w14:textId="77777777" w:rsidTr="003E5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4F0D54" w14:textId="77777777" w:rsidR="0043577F" w:rsidRPr="005B3782" w:rsidRDefault="0043577F" w:rsidP="003E5FF0">
            <w:pPr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BF21C9" w14:textId="749B7236" w:rsidR="0043577F" w:rsidRPr="005B3782" w:rsidRDefault="0043577F" w:rsidP="003E5FF0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Cs/>
                <w:color w:val="FF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5399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จากนั้นนำคณะเข้าพัก ณ โรงแรมระดับมาตรฐานไต้หวัน </w:t>
            </w:r>
          </w:p>
        </w:tc>
      </w:tr>
      <w:tr w:rsidR="0043577F" w:rsidRPr="0075399C" w14:paraId="63FC913A" w14:textId="77777777" w:rsidTr="003E5F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582025" w14:textId="0A7973BD" w:rsidR="0043577F" w:rsidRPr="005B3782" w:rsidRDefault="0043577F" w:rsidP="003E5FF0">
            <w:pPr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5399C">
              <w:rPr>
                <w:rFonts w:ascii="TH SarabunPSK" w:eastAsia="Angsana New" w:hAnsi="TH SarabunPSK" w:cs="TH SarabunPSK" w:hint="cs"/>
                <w:color w:val="0000FF"/>
                <w:sz w:val="32"/>
                <w:szCs w:val="32"/>
                <w:cs/>
              </w:rPr>
              <w:t>ที่พัก</w:t>
            </w:r>
            <w:r w:rsidRPr="0075399C">
              <w:rPr>
                <w:rFonts w:ascii="TH SarabunPSK" w:eastAsia="Angsana New" w:hAnsi="TH SarabunPSK" w:cs="TH SarabunPSK" w:hint="cs"/>
                <w:color w:val="0000FF"/>
                <w:sz w:val="32"/>
                <w:szCs w:val="32"/>
                <w:cs/>
              </w:rPr>
              <w:tab/>
            </w:r>
          </w:p>
        </w:tc>
        <w:tc>
          <w:tcPr>
            <w:tcW w:w="10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D61551" w14:textId="7059CAE3" w:rsidR="0043577F" w:rsidRPr="005B3782" w:rsidRDefault="0043577F" w:rsidP="003E5FF0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Cs/>
                <w:color w:val="FF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5399C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โรงแรม </w:t>
            </w:r>
            <w:r w:rsidRPr="000E4756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Stay Hotel Yizhong </w:t>
            </w:r>
            <w:r w:rsidRPr="0075399C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หรือเทียบเท่าระดับ </w:t>
            </w:r>
            <w:r w:rsidRPr="0075399C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</w:rPr>
              <w:t>3</w:t>
            </w:r>
            <w:r w:rsidRPr="0075399C">
              <w:rPr>
                <w:rFonts w:ascii="Segoe UI Symbol" w:hAnsi="Segoe UI Symbol" w:cs="Segoe UI Symbol"/>
                <w:b/>
                <w:bCs/>
                <w:color w:val="0000FF"/>
                <w:sz w:val="32"/>
                <w:szCs w:val="32"/>
              </w:rPr>
              <w:t>★</w:t>
            </w:r>
          </w:p>
        </w:tc>
      </w:tr>
      <w:tr w:rsidR="0043577F" w:rsidRPr="0075399C" w14:paraId="58D009E6" w14:textId="77777777" w:rsidTr="003E5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0BA209D" w14:textId="1042243E" w:rsidR="0043577F" w:rsidRPr="0043577F" w:rsidRDefault="0043577F" w:rsidP="003E5FF0">
            <w:pPr>
              <w:jc w:val="thaiDistribute"/>
              <w:rPr>
                <w:rFonts w:ascii="TH SarabunPSK" w:hAnsi="TH SarabunPSK" w:cs="TH SarabunPSK"/>
                <w:b w:val="0"/>
                <w:bCs w:val="0"/>
                <w:color w:val="FF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81FCE8" w14:textId="3FC94D44" w:rsidR="0043577F" w:rsidRPr="005B3782" w:rsidRDefault="0043577F" w:rsidP="003E5FF0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Cs/>
                <w:color w:val="FF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2159E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>หมายเหตุ : **ปัจจุบันโรงแรมไต้หวันมีนโยบายเพื่อลดโลกร้อน ตั้งแต่ปี 2568 เป็นต้นไป** โรงแรมที่พักงดบริการแจก สบู่ แชมพู ครีมนวด และผลิตภัณฑ์ดูแลผิวส่วนรวม *สิ่งที่ต้องเตรียมของใช้ส่วนตัวไปเอง! ครีมอาบน้ำ แชมพู ครีมนวด โลชั่น หมวกอาบน้ำ หวี แปรงสีฟัน ยาสีฟัน และของใช้ส่วนตัวอื่นๆ เพื่อสุขอนามัยที่ดีและเป็นมิตรกับโลกลดโลกร้อนรักษ์โลก…พกของใช้ส่วนตัว สบายใจ ไร้กังวล</w:t>
            </w:r>
          </w:p>
        </w:tc>
      </w:tr>
      <w:tr w:rsidR="00B07204" w:rsidRPr="0075399C" w14:paraId="34DE8760" w14:textId="77777777" w:rsidTr="003E5F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D700" w:themeFill="accent2"/>
          </w:tcPr>
          <w:p w14:paraId="4EA60C27" w14:textId="77777777" w:rsidR="00B07204" w:rsidRPr="0030407D" w:rsidRDefault="00B07204" w:rsidP="003E5FF0">
            <w:pPr>
              <w:jc w:val="thaiDistribute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30407D">
              <w:rPr>
                <w:rFonts w:ascii="TH SarabunPSK" w:hAnsi="TH SarabunPSK" w:cs="TH SarabunPSK" w:hint="cs"/>
                <w:sz w:val="32"/>
                <w:szCs w:val="32"/>
              </w:rPr>
              <w:t>Day</w:t>
            </w:r>
            <w:r w:rsidRPr="0030407D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  <w:p w14:paraId="5A4F7F2D" w14:textId="059F3B15" w:rsidR="00B07204" w:rsidRPr="0030407D" w:rsidRDefault="00B07204" w:rsidP="003E5FF0">
            <w:pPr>
              <w:jc w:val="thaiDistribute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0036" w:type="dxa"/>
            <w:tcBorders>
              <w:top w:val="nil"/>
              <w:left w:val="nil"/>
              <w:bottom w:val="nil"/>
              <w:right w:val="nil"/>
            </w:tcBorders>
            <w:shd w:val="clear" w:color="auto" w:fill="FFD700" w:themeFill="accent2"/>
          </w:tcPr>
          <w:p w14:paraId="36CEC168" w14:textId="7E7C41A6" w:rsidR="00B07204" w:rsidRPr="0030407D" w:rsidRDefault="00732A6B" w:rsidP="003E5FF0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40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ไถจง – เมืองหนานโถว – ปราสาทช็อกโกแลตนีน่า – ช้อปปิ้งร้านชา (</w:t>
            </w:r>
            <w:r w:rsidRPr="003040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Teashop) – </w:t>
            </w:r>
            <w:r w:rsidRPr="003040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วัดเหวินหวู่ – ล่องเรือชมทะเลสาบสุริยันจันทรา – หมู่บ้านปีศาจซีโถว (</w:t>
            </w:r>
            <w:r w:rsidRPr="0030407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Xitou Monster Village)</w:t>
            </w:r>
          </w:p>
        </w:tc>
      </w:tr>
      <w:tr w:rsidR="00E60683" w:rsidRPr="0075399C" w14:paraId="6BC49D87" w14:textId="77777777" w:rsidTr="003E5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D534A4" w14:textId="6C545E93" w:rsidR="00E60683" w:rsidRPr="00B07204" w:rsidRDefault="00AF5FDB" w:rsidP="003E5FF0">
            <w:pPr>
              <w:jc w:val="thaiDistribute"/>
              <w:rPr>
                <w:rFonts w:ascii="TH SarabunPSK" w:eastAsia="Angsana New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เช้า</w:t>
            </w:r>
          </w:p>
        </w:tc>
        <w:tc>
          <w:tcPr>
            <w:tcW w:w="10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5144AD" w14:textId="69F3D7E0" w:rsidR="00E60683" w:rsidRPr="0075399C" w:rsidRDefault="00AF5FDB" w:rsidP="003E5FF0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รับประทานอาหารเช้า ณ ห้องอาหารโรงแรม </w:t>
            </w: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มื้อที่ </w:t>
            </w: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)</w:t>
            </w:r>
          </w:p>
        </w:tc>
      </w:tr>
      <w:tr w:rsidR="00B07204" w:rsidRPr="0075399C" w14:paraId="456F19CD" w14:textId="77777777" w:rsidTr="003E5F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97096F" w14:textId="350C4175" w:rsidR="00B07204" w:rsidRPr="00B07204" w:rsidRDefault="00B07204" w:rsidP="003E5FF0">
            <w:pPr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10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51C13C" w14:textId="3DB25610" w:rsidR="00B07204" w:rsidRPr="00B07204" w:rsidRDefault="00AF5FDB" w:rsidP="003E5FF0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 xml:space="preserve">นำท่านเดินทางจากเมืองไถจงสู่ </w:t>
            </w:r>
            <w:r w:rsidRPr="00AB35CC">
              <w:rPr>
                <w:rFonts w:ascii="TH SarabunPSK" w:hAnsi="TH SarabunPSK" w:cs="TH SarabunPSK" w:hint="cs"/>
                <w:b/>
                <w:color w:val="0070C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เมืองหนานโถว</w:t>
            </w:r>
            <w:r w:rsidRPr="00AB35CC">
              <w:rPr>
                <w:rFonts w:ascii="TH SarabunPSK" w:hAnsi="TH SarabunPSK" w:cs="TH SarabunPSK" w:hint="cs"/>
                <w:bCs/>
                <w:color w:val="0070C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Nantou</w:t>
            </w:r>
            <w:r w:rsidRPr="00AB35CC"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21FC6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 xml:space="preserve">โดยรถบัสปรับอากาศมาตรฐาน </w:t>
            </w:r>
            <w:r w:rsidRPr="00221FC6">
              <w:rPr>
                <w:rFonts w:ascii="TH SarabunPSK" w:hAnsi="TH SarabunPSK" w:cs="TH SarabunPSK" w:hint="cs"/>
                <w:b/>
                <w:color w:val="FF6600"/>
                <w:sz w:val="32"/>
                <w:szCs w:val="32"/>
                <w:cs/>
              </w:rPr>
              <w:t xml:space="preserve">ใช้ระยะเวลาเดินทางประมาณ 1.30–2 ชั่วโมง (ขึ้นอยู่กับสภาพการจราจร) </w:t>
            </w:r>
            <w:r w:rsidRPr="00221FC6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ตลอดเส้นทางท่านจะได้เพลิดเพลินกับทัศนียภาพของชนบทและภูมิประเทศภาคกลางของไต้หวัน ซึ่งช่วยเพิ่มความผ่อนคลายและความรื่นรมย์ระหว่างการเดินทาง</w:t>
            </w:r>
          </w:p>
        </w:tc>
      </w:tr>
      <w:tr w:rsidR="00B07204" w:rsidRPr="0075399C" w14:paraId="20B06441" w14:textId="77777777" w:rsidTr="003E5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171D06" w14:textId="77777777" w:rsidR="00B07204" w:rsidRPr="00B07204" w:rsidRDefault="00B07204" w:rsidP="003E5FF0">
            <w:pPr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10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C15395" w14:textId="43F4FC3D" w:rsidR="00B07204" w:rsidRPr="00B07204" w:rsidRDefault="00AB35CC" w:rsidP="003E5FF0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พาท่าน</w:t>
            </w:r>
            <w:r w:rsidRPr="00CA427B">
              <w:rPr>
                <w:rFonts w:ascii="TH SarabunPSK" w:hAnsi="TH SarabunPSK" w:cs="TH SarabunPSK"/>
                <w:sz w:val="32"/>
                <w:szCs w:val="32"/>
                <w:cs/>
              </w:rPr>
              <w:t>ย้อนเวลาสู่ยุโรปที่</w:t>
            </w:r>
            <w:r w:rsidRPr="00CA427B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  <w:cs/>
              </w:rPr>
              <w:t>ปราสาทช็อกโกแลตนี้น่า (</w:t>
            </w:r>
            <w:r w:rsidRPr="00CA427B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  <w:t>Cona's Chocolate Castle)</w:t>
            </w:r>
            <w:r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 xml:space="preserve"> </w:t>
            </w:r>
            <w:r w:rsidRPr="00CA427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ตื่นตากับปราสาทหินอ่อนสไตล์บารอกสุดอลังการที่ราวกับหลุดออกมาจากเทพนิยาย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พร้อมมุม</w:t>
            </w:r>
            <w:r w:rsidRPr="00CA427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ถ่ายรูปในสวนสไตล์กรีก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สามารถแวะ</w:t>
            </w:r>
            <w:r w:rsidRPr="00CA427B">
              <w:rPr>
                <w:rFonts w:ascii="TH SarabunPSK" w:hAnsi="TH SarabunPSK" w:cs="TH SarabunPSK"/>
                <w:sz w:val="32"/>
                <w:szCs w:val="32"/>
                <w:cs/>
              </w:rPr>
              <w:t>ชิม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และช้อป</w:t>
            </w:r>
            <w:r w:rsidRPr="00CA427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CA427B">
              <w:rPr>
                <w:rFonts w:ascii="TH SarabunPSK" w:hAnsi="TH SarabunPSK" w:cs="TH SarabunPSK"/>
                <w:sz w:val="32"/>
                <w:szCs w:val="32"/>
              </w:rPr>
              <w:t xml:space="preserve">Gelato </w:t>
            </w:r>
            <w:r w:rsidRPr="00CA427B">
              <w:rPr>
                <w:rFonts w:ascii="TH SarabunPSK" w:hAnsi="TH SarabunPSK" w:cs="TH SarabunPSK"/>
                <w:sz w:val="32"/>
                <w:szCs w:val="32"/>
                <w:cs/>
              </w:rPr>
              <w:t>รสช็อกโกแลตระดับรางวัลโลกที่เข้มข้นถึงใจ</w:t>
            </w:r>
          </w:p>
        </w:tc>
      </w:tr>
      <w:tr w:rsidR="00B07204" w:rsidRPr="0075399C" w14:paraId="65C64D05" w14:textId="77777777" w:rsidTr="003E5F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D2EC75" w14:textId="6CE8FE94" w:rsidR="00B07204" w:rsidRPr="0075399C" w:rsidRDefault="0039317A" w:rsidP="003E5FF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417B66EE" wp14:editId="19CA48D7">
                  <wp:extent cx="7114257" cy="4001770"/>
                  <wp:effectExtent l="0" t="0" r="0" b="0"/>
                  <wp:docPr id="13851972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5197228" name="Picture 1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4257" cy="4001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3BD1" w:rsidRPr="0075399C" w14:paraId="57E849FD" w14:textId="77777777" w:rsidTr="003E5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D49240" w14:textId="2743EA14" w:rsidR="00083BD1" w:rsidRPr="00083BD1" w:rsidRDefault="00083BD1" w:rsidP="003E5FF0">
            <w:pPr>
              <w:jc w:val="thaiDistribute"/>
              <w:rPr>
                <w:rFonts w:ascii="TH SarabunPSK" w:eastAsia="Angsana New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0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AFB5B3F" w14:textId="79E81362" w:rsidR="00083BD1" w:rsidRPr="00083BD1" w:rsidRDefault="0039317A" w:rsidP="003E5FF0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 xml:space="preserve">จากนั้นนำท่าน </w:t>
            </w:r>
            <w:r w:rsidRPr="00474EFF">
              <w:rPr>
                <w:rFonts w:ascii="TH SarabunPSK" w:hAnsi="TH SarabunPSK" w:cs="TH SarabunPSK" w:hint="cs"/>
                <w:bCs/>
                <w:color w:val="0070C0"/>
                <w:sz w:val="32"/>
                <w:szCs w:val="32"/>
                <w:cs/>
              </w:rPr>
              <w:t>ช้อปปิ้งร้านชา (</w:t>
            </w:r>
            <w:r w:rsidRPr="00474EFF">
              <w:rPr>
                <w:rFonts w:ascii="TH SarabunPSK" w:hAnsi="TH SarabunPSK" w:cs="TH SarabunPSK" w:hint="cs"/>
                <w:b/>
                <w:color w:val="0070C0"/>
                <w:sz w:val="32"/>
                <w:szCs w:val="32"/>
              </w:rPr>
              <w:t xml:space="preserve">Teashop) </w:t>
            </w:r>
            <w:r w:rsidRPr="00221FC6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 xml:space="preserve">แหล่งรวมชาไต้หวันคุณภาพสูง อิสระชิมชาและเลือกซื้อผลิตภัณฑ์ตามทอัธยาศัย </w:t>
            </w:r>
          </w:p>
        </w:tc>
      </w:tr>
      <w:tr w:rsidR="00474EFF" w:rsidRPr="0075399C" w14:paraId="5952C4EB" w14:textId="77777777" w:rsidTr="003E5F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448747" w14:textId="77777777" w:rsidR="00474EFF" w:rsidRPr="0075399C" w:rsidRDefault="00474EFF" w:rsidP="003E5FF0">
            <w:pPr>
              <w:jc w:val="thaiDistribute"/>
              <w:rPr>
                <w:rFonts w:ascii="TH SarabunPSK" w:eastAsia="Angsana New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10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ABD580" w14:textId="77777777" w:rsidR="00474EFF" w:rsidRPr="00C21736" w:rsidRDefault="00474EFF" w:rsidP="003E5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พาท่าน</w:t>
            </w:r>
            <w:r w:rsidRPr="00CA427B">
              <w:rPr>
                <w:rFonts w:ascii="TH SarabunPSK" w:hAnsi="TH SarabunPSK" w:cs="TH SarabunPSK"/>
                <w:sz w:val="32"/>
                <w:szCs w:val="32"/>
                <w:cs/>
              </w:rPr>
              <w:t>เสริมสิริมงคลที่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C21736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  <w:cs/>
              </w:rPr>
              <w:t>วัดเหวินหวู่ (</w:t>
            </w:r>
            <w:r w:rsidRPr="00C21736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  <w:t>Wenwu Temple)</w:t>
            </w:r>
            <w:r w:rsidRPr="00C21736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C21736">
              <w:rPr>
                <w:rFonts w:ascii="TH SarabunPSK" w:hAnsi="TH SarabunPSK" w:cs="TH SarabunPSK"/>
                <w:sz w:val="32"/>
                <w:szCs w:val="32"/>
                <w:cs/>
              </w:rPr>
              <w:t>วัดศักดิ์สิทธิ์ที่สุดแห่ง "สุริยันจันทรา"   สัมผัสพลังความศักดิ์สิทธิ์ที่รวมเทพเจ้าฝ่ายบุ๋นและบู๊ไว้ในที่เดียว! ขอพรเรื่องสติปัญญาและการเรียนจาก ท่านขงจื๊อ พร้อมขอโชคลาภ การงาน และความซื่อสัตย์จาก เทพเจ้ากวนอู  นั้นจากนี้วัดแห่งนี้ยังมีจุดสถานที่ของความขลังและพลังอันศักดิ์สิทธิ์ เริ่มจากหน้าวัดมีสิงโตหินอ่อนสีแดง คู่ยักษ์หน้าวัดที่ใหญ่ที่สุดในไต้หวันเพื่อปัดเป่าสิ่งชั่วร้าย. บันได 366 ขั้น: เปรียบเสมือนจำนวนวันใน 1 ปี (รวมปีอธิกสุรทิน). กระดิ่งขอพร: นักท่องเที่ยวนิยมซื้อกระดิ่งตามปีนักษัตร เขียนคำอธิษฐานแล้วนำไปแขวนไว้ตามขั้นบันไดวันเกิดของตน.วิหาร 3 ชั้น: แบ่งเป็นวิหารหน้า (เทพเจ้าแห่งโชคลาภ)</w:t>
            </w:r>
            <w:r w:rsidRPr="00C21736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C21736">
              <w:rPr>
                <w:rFonts w:ascii="TH SarabunPSK" w:hAnsi="TH SarabunPSK" w:cs="TH SarabunPSK"/>
                <w:sz w:val="32"/>
                <w:szCs w:val="32"/>
                <w:cs/>
              </w:rPr>
              <w:t>วิหารกลาง (เทพเจ้ากวนอูและงักฮุย) และวิหารหลัง (ท่านขงจื๊อ).</w:t>
            </w:r>
          </w:p>
          <w:p w14:paraId="532A85F6" w14:textId="77777777" w:rsidR="00474EFF" w:rsidRPr="00C21736" w:rsidRDefault="00474EFF" w:rsidP="003E5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  <w:u w:val="single"/>
              </w:rPr>
            </w:pPr>
            <w:r w:rsidRPr="00C21736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  <w:u w:val="single"/>
                <w:cs/>
              </w:rPr>
              <w:t xml:space="preserve">มูให้สุด! แนะนำการขอพรครบทุกมิติที่วัดเหวินหวู่ </w:t>
            </w:r>
          </w:p>
          <w:p w14:paraId="21620EE1" w14:textId="77777777" w:rsidR="00474EFF" w:rsidRPr="00C21736" w:rsidRDefault="00474EFF" w:rsidP="003E5FF0">
            <w:pPr>
              <w:pStyle w:val="ListParagraph"/>
              <w:numPr>
                <w:ilvl w:val="0"/>
                <w:numId w:val="29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C21736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เด่นการงาน-ธุรกิจ: ขอพรกับ เทพเจ้ากวนอู เสริมความซื่อสัตย์ บารมี และชัยชนะ</w:t>
            </w:r>
          </w:p>
          <w:p w14:paraId="49E17F6A" w14:textId="77777777" w:rsidR="00474EFF" w:rsidRPr="00C21736" w:rsidRDefault="00474EFF" w:rsidP="003E5FF0">
            <w:pPr>
              <w:pStyle w:val="ListParagraph"/>
              <w:numPr>
                <w:ilvl w:val="0"/>
                <w:numId w:val="29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C21736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เด่นการเรียน-สติปัญญา: ไหว้ ท่านขงจื๊อ เสริมไหวพริบและความสำเร็จ</w:t>
            </w:r>
          </w:p>
          <w:p w14:paraId="6AE1EFC1" w14:textId="77777777" w:rsidR="00474EFF" w:rsidRPr="00C21736" w:rsidRDefault="00474EFF" w:rsidP="003E5FF0">
            <w:pPr>
              <w:pStyle w:val="ListParagraph"/>
              <w:numPr>
                <w:ilvl w:val="0"/>
                <w:numId w:val="29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C21736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เด่นโชคลาภ-ความรัก: ฝากหัวใจไว้กับ เฒ่าจันทรา และขอความมั่งคั่งจาก เทพเจ้าโชคลาภ</w:t>
            </w:r>
          </w:p>
          <w:p w14:paraId="14068616" w14:textId="78B7AEAE" w:rsidR="00474EFF" w:rsidRPr="0075399C" w:rsidRDefault="00474EFF" w:rsidP="003E5FF0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21736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 xml:space="preserve">เคล็ดลับเสริมดวง: </w:t>
            </w:r>
            <w:r w:rsidRPr="00C21736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การนำ</w:t>
            </w:r>
            <w:r w:rsidRPr="00C21736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 xml:space="preserve">กระดิ่งทองคำ ตามปีนักษัตร เขียนคำอธิษฐานแล้วนำไปแขวนไว้ตามวันเกิดของตัวเองที่บันได 366 ขั้น </w:t>
            </w:r>
            <w:r w:rsidRPr="00C21736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เชื่อว่าจะทำ</w:t>
            </w:r>
            <w:r w:rsidRPr="00C21736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ให้เสียงกระดิ่งส่งคำขอถึงสรวงสวรรค์</w:t>
            </w:r>
          </w:p>
        </w:tc>
      </w:tr>
      <w:tr w:rsidR="00474EFF" w:rsidRPr="0075399C" w14:paraId="546C8476" w14:textId="77777777" w:rsidTr="003E5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C4D6AE" w14:textId="78C91953" w:rsidR="00474EFF" w:rsidRPr="0075399C" w:rsidRDefault="00474EFF" w:rsidP="003E5FF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  <w:lang w:val="th-TH"/>
              </w:rPr>
              <w:drawing>
                <wp:inline distT="0" distB="0" distL="0" distR="0" wp14:anchorId="55DD8E59" wp14:editId="5DC1620F">
                  <wp:extent cx="7114257" cy="4001770"/>
                  <wp:effectExtent l="0" t="0" r="0" b="0"/>
                  <wp:docPr id="146151325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1513251" name="Picture 2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4257" cy="4001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4EFF" w:rsidRPr="0075399C" w14:paraId="3608D8A9" w14:textId="77777777" w:rsidTr="003E5FF0">
        <w:trPr>
          <w:trHeight w:hRule="exact"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D415D0" w14:textId="61B6BD37" w:rsidR="00474EFF" w:rsidRPr="0075399C" w:rsidRDefault="003D35D7" w:rsidP="003E5FF0">
            <w:pPr>
              <w:rPr>
                <w:rFonts w:ascii="TH SarabunPSK" w:eastAsia="Angsana New" w:hAnsi="TH SarabunPSK" w:cs="TH SarabunPSK"/>
                <w:color w:val="FF0000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val="en-A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กลางวัน</w:t>
            </w: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val="en-A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ab/>
            </w:r>
          </w:p>
        </w:tc>
        <w:tc>
          <w:tcPr>
            <w:tcW w:w="10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55A0DA" w14:textId="4FCB79A9" w:rsidR="00474EFF" w:rsidRPr="003D35D7" w:rsidRDefault="003A6CC6" w:rsidP="003E5FF0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i/>
                <w:iCs/>
                <w:color w:val="FF3300"/>
                <w:sz w:val="32"/>
                <w:szCs w:val="32"/>
                <w:u w:val="single"/>
                <w:cs/>
                <w:lang w:val="en-A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21FC6"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  <w:lang w:val="en-A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รับประทานอาหารกลางวัน ณ ภัตตาคาร (มื้อที่ </w:t>
            </w:r>
            <w:r w:rsidRPr="00221FC6">
              <w:rPr>
                <w:rFonts w:ascii="TH SarabunPSK" w:hAnsi="TH SarabunPSK" w:cs="TH SarabunPSK" w:hint="cs"/>
                <w:bCs/>
                <w:color w:val="FF0000"/>
                <w:sz w:val="32"/>
                <w:szCs w:val="32"/>
                <w:lang w:val="en-A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2)  </w:t>
            </w:r>
            <w:r w:rsidR="003D35D7" w:rsidRPr="00221FC6">
              <w:rPr>
                <w:rFonts w:ascii="TH SarabunPSK" w:hAnsi="TH SarabunPSK" w:cs="TH SarabunPSK" w:hint="cs"/>
                <w:b/>
                <w:i/>
                <w:iCs/>
                <w:color w:val="0000FF"/>
                <w:sz w:val="32"/>
                <w:szCs w:val="32"/>
                <w:u w:val="single"/>
                <w:cs/>
                <w:lang w:val="en-A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เมนูพิเศษ!! ปลาประธานาธิบดี</w:t>
            </w:r>
          </w:p>
        </w:tc>
      </w:tr>
      <w:tr w:rsidR="00474EFF" w:rsidRPr="0075399C" w14:paraId="1CA1DB2C" w14:textId="77777777" w:rsidTr="003E5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FF7BB8" w14:textId="535FC42E" w:rsidR="00474EFF" w:rsidRPr="0075399C" w:rsidRDefault="00474EFF" w:rsidP="003E5FF0">
            <w:pPr>
              <w:jc w:val="thaiDistribute"/>
              <w:rPr>
                <w:rFonts w:ascii="TH SarabunPSK" w:eastAsia="Angsana New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0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39F611" w14:textId="38EFE54C" w:rsidR="00474EFF" w:rsidRPr="0075399C" w:rsidRDefault="003D35D7" w:rsidP="003E5FF0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0F4D5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นำท่าน </w:t>
            </w:r>
            <w:r w:rsidRPr="000F4D56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>ล่องเรือชมทะเลสาบสุริยันจันทรา</w:t>
            </w:r>
            <w:r w:rsidRPr="000F4D56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 xml:space="preserve">  </w:t>
            </w:r>
            <w:r w:rsidRPr="000F4D56">
              <w:rPr>
                <w:rFonts w:ascii="TH SarabunPSK" w:hAnsi="TH SarabunPSK" w:cs="TH SarabunPSK"/>
                <w:sz w:val="32"/>
                <w:szCs w:val="32"/>
                <w:cs/>
              </w:rPr>
              <w:t>ตั้งอยู่ในเมืองหนานโถว ไต้หวัน เป็นทะเลสาบที่มีชื่อเสียงทั้งด้าน ความงดงามทางธรรมชาติและคุณค่าทางวัฒนธรรม ด้วยรูปร่างของทะเลสาบที่คล้ายพระอาทิตย์และพระจันทร์ สถานที่แห่งนี้จึงมีความสำคัญทั้งในเชิงสัญลักษณ์และศาสนา สำหรับนักวิชาการและผู้สนใจภูมิศาสตร์ ทะเลสาบนี้เป็นตัวอย่างของ ภูมิทัศน์เชิงธรณีวิทยาและระบบนิเวศที่หลากหลาย ที่ช่วยให้ผู้มาเยือนเรียนรู้เรื่องธรรมชาติและสิ่งแวดล้อม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F4D56">
              <w:rPr>
                <w:rFonts w:ascii="TH SarabunPSK" w:hAnsi="TH SarabunPSK" w:cs="TH SarabunPSK"/>
                <w:sz w:val="32"/>
                <w:szCs w:val="32"/>
                <w:cs/>
              </w:rPr>
              <w:t>ระหว่างล่องเรือชมทะเลสาบสุริยันจันทรา ท่านจะได้สัมผัสและเพลิดเพลินกับวิวภูเขาสลับซับซ้อน น้ำใสสะอาด และบรรยากาศเงียบสงบรอบทะเลสาบ โดยเรือท่องเที่ยวจะพาท่านชม เกาะกลางทะเลสาบ วัดริมฝั่ง และทิวทัศน์ธรรมชาติที่เปลี่ยนไปตามฤดูกาล ทุกช่วงเวลาเหมาะกับการถ่ายภาพและพักผ่อนจิตใจ</w:t>
            </w:r>
          </w:p>
        </w:tc>
      </w:tr>
      <w:tr w:rsidR="003D35D7" w:rsidRPr="0075399C" w14:paraId="4ECE8A47" w14:textId="77777777" w:rsidTr="003E5F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38A995" w14:textId="2AAFEF7D" w:rsidR="003D35D7" w:rsidRPr="0075399C" w:rsidRDefault="003D35D7" w:rsidP="003E5FF0">
            <w:pPr>
              <w:jc w:val="thaiDistribute"/>
              <w:rPr>
                <w:rFonts w:ascii="TH SarabunPSK" w:hAnsi="TH SarabunPSK" w:cs="TH SarabunPSK"/>
                <w:b w:val="0"/>
                <w:bCs w:val="0"/>
                <w:color w:val="0000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color w:val="0000FF"/>
                <w:sz w:val="32"/>
                <w:szCs w:val="32"/>
                <w:lang w:val="th-TH"/>
              </w:rPr>
              <w:drawing>
                <wp:inline distT="0" distB="0" distL="0" distR="0" wp14:anchorId="3A834A6E" wp14:editId="704B9425">
                  <wp:extent cx="7114540" cy="4001770"/>
                  <wp:effectExtent l="0" t="0" r="0" b="0"/>
                  <wp:docPr id="150495035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4950355" name="Picture 1504950355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4540" cy="4001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35D7" w:rsidRPr="0075399C" w14:paraId="5F8A60C9" w14:textId="77777777" w:rsidTr="003E5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6D83344" w14:textId="77777777" w:rsidR="003D35D7" w:rsidRPr="0075399C" w:rsidRDefault="003D35D7" w:rsidP="003E5FF0">
            <w:pPr>
              <w:jc w:val="thaiDistribute"/>
              <w:rPr>
                <w:rFonts w:ascii="TH SarabunPSK" w:eastAsia="Angsana New" w:hAnsi="TH SarabunPSK" w:cs="TH SarabunPSK"/>
                <w:color w:val="0000FF"/>
                <w:sz w:val="32"/>
                <w:szCs w:val="32"/>
                <w:cs/>
              </w:rPr>
            </w:pPr>
          </w:p>
        </w:tc>
        <w:tc>
          <w:tcPr>
            <w:tcW w:w="10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33C145" w14:textId="5B3268C4" w:rsidR="003D35D7" w:rsidRPr="0075399C" w:rsidRDefault="003D35D7" w:rsidP="003E5FF0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จากนั้นเดินทางส่</w:t>
            </w:r>
            <w:r w:rsidRPr="00221FC6">
              <w:rPr>
                <w:rFonts w:ascii="TH SarabunPSK" w:hAnsi="TH SarabunPSK" w:cs="TH SarabunPSK" w:hint="cs"/>
                <w:bCs/>
                <w:color w:val="0000FF"/>
                <w:sz w:val="32"/>
                <w:szCs w:val="32"/>
                <w:cs/>
              </w:rPr>
              <w:t>หมู่บ้านปีศาจซีโถว (</w:t>
            </w:r>
            <w:r w:rsidRPr="00221FC6">
              <w:rPr>
                <w:rFonts w:ascii="TH SarabunPSK" w:hAnsi="TH SarabunPSK" w:cs="TH SarabunPSK" w:hint="cs"/>
                <w:b/>
                <w:color w:val="0000FF"/>
                <w:sz w:val="32"/>
                <w:szCs w:val="32"/>
              </w:rPr>
              <w:t>Xitou Monster Village)</w:t>
            </w:r>
            <w:r w:rsidRPr="00221FC6">
              <w:rPr>
                <w:rFonts w:ascii="TH SarabunPSK" w:hAnsi="TH SarabunPSK" w:cs="TH SarabunPSK" w:hint="cs"/>
                <w:b/>
                <w:color w:val="FF6600"/>
                <w:sz w:val="32"/>
                <w:szCs w:val="32"/>
              </w:rPr>
              <w:t xml:space="preserve"> </w:t>
            </w:r>
            <w:r w:rsidRPr="00221FC6">
              <w:rPr>
                <w:rFonts w:ascii="TH SarabunPSK" w:hAnsi="TH SarabunPSK" w:cs="TH SarabunPSK" w:hint="cs"/>
                <w:b/>
                <w:color w:val="FF6600"/>
                <w:sz w:val="32"/>
                <w:szCs w:val="32"/>
                <w:cs/>
              </w:rPr>
              <w:t xml:space="preserve">  ใช้เวลาเดินทางโดยประมาณ 40–50 นาที </w:t>
            </w:r>
            <w:r w:rsidRPr="00221FC6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หมู่บ้านปีศาจซีโถว แหล่งท่องเที่ยวธีมพิเศษที่มีเอกลักษณ์ สนุกสนาน และได้รับความนิยมสูง เปิดโอกาสให้ท่านเดินเล่น ถ่ายภาพ และเลือกซื้อของที่ระลึกในบรรยากาศที่แตกต่างและน่าจดจำ</w:t>
            </w:r>
          </w:p>
        </w:tc>
      </w:tr>
      <w:tr w:rsidR="003D35D7" w:rsidRPr="0075399C" w14:paraId="28A600B9" w14:textId="77777777" w:rsidTr="003E5F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F06D83" w14:textId="4C13624F" w:rsidR="003D35D7" w:rsidRPr="00221FC6" w:rsidRDefault="00427C56" w:rsidP="003E5FF0">
            <w:pPr>
              <w:jc w:val="thaiDistribute"/>
              <w:rPr>
                <w:rFonts w:ascii="TH SarabunPSK" w:hAnsi="TH SarabunPSK" w:cs="TH SarabunPSK"/>
                <w:b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sz w:val="32"/>
                <w:szCs w:val="32"/>
                <w:cs/>
              </w:rPr>
              <w:t xml:space="preserve">  </w:t>
            </w:r>
            <w:r w:rsidR="00004F0E">
              <w:rPr>
                <w:rFonts w:ascii="TH SarabunPSK" w:hAnsi="TH SarabunPSK" w:cs="TH SarabunPSK" w:hint="cs"/>
                <w:noProof/>
                <w:sz w:val="32"/>
                <w:szCs w:val="32"/>
                <w:lang w:val="th-TH"/>
              </w:rPr>
              <w:drawing>
                <wp:inline distT="0" distB="0" distL="0" distR="0" wp14:anchorId="1EAF5E9F" wp14:editId="3D7776A3">
                  <wp:extent cx="7114540" cy="4001770"/>
                  <wp:effectExtent l="0" t="0" r="0" b="0"/>
                  <wp:docPr id="4799964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999649" name="Picture 47999649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4540" cy="4001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4EFF" w:rsidRPr="0075399C" w14:paraId="3B49252C" w14:textId="77777777" w:rsidTr="003E5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8F33A2" w14:textId="72FEA945" w:rsidR="00474EFF" w:rsidRPr="0075399C" w:rsidRDefault="003D35D7" w:rsidP="003E5FF0">
            <w:pPr>
              <w:jc w:val="thaiDistribute"/>
              <w:rPr>
                <w:rFonts w:ascii="TH SarabunPSK" w:eastAsia="Angsana New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เย็น</w:t>
            </w:r>
          </w:p>
        </w:tc>
        <w:tc>
          <w:tcPr>
            <w:tcW w:w="10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7BCA66B" w14:textId="766622DE" w:rsidR="00474EFF" w:rsidRPr="00083BD1" w:rsidRDefault="003D35D7" w:rsidP="003E5FF0">
            <w:pPr>
              <w:ind w:left="1440" w:hanging="144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</w:pPr>
            <w:r w:rsidRPr="00041A51">
              <w:rPr>
                <w:rFonts w:ascii="TH SarabunPSK" w:hAnsi="TH SarabunPSK" w:cs="TH SarabunPSK" w:hint="cs"/>
                <w:bCs/>
                <w:color w:val="FF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อิสระในการเลือกอาหารเย็นตามอัธยาศัย</w:t>
            </w:r>
            <w:r w:rsidRPr="00041A51">
              <w:rPr>
                <w:rFonts w:ascii="TH SarabunPSK" w:hAnsi="TH SarabunPSK" w:cs="TH SarabunPSK" w:hint="cs"/>
                <w:bCs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041A51">
              <w:rPr>
                <w:rFonts w:ascii="TH SarabunPSK" w:hAnsi="TH SarabunPSK" w:cs="TH SarabunPSK" w:hint="cs"/>
                <w:bCs/>
                <w:color w:val="FF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ณ หมู่บ้านปีศาจ</w:t>
            </w:r>
            <w:r w:rsidRPr="00041A51">
              <w:rPr>
                <w:rFonts w:ascii="TH SarabunPSK" w:hAnsi="TH SarabunPSK" w:cs="TH SarabunPSK" w:hint="cs"/>
                <w:bCs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</w:t>
            </w:r>
            <w:r w:rsidRPr="00041A51">
              <w:rPr>
                <w:rFonts w:ascii="TH SarabunPSK" w:hAnsi="TH SarabunPSK" w:cs="TH SarabunPSK" w:hint="cs"/>
                <w:bCs/>
                <w:color w:val="FF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</w:tr>
      <w:tr w:rsidR="003D35D7" w:rsidRPr="0075399C" w14:paraId="3021DC35" w14:textId="77777777" w:rsidTr="003E5F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4E890E" w14:textId="77777777" w:rsidR="003D35D7" w:rsidRPr="0075399C" w:rsidRDefault="003D35D7" w:rsidP="003E5FF0">
            <w:pPr>
              <w:jc w:val="thaiDistribute"/>
              <w:rPr>
                <w:rFonts w:ascii="TH SarabunPSK" w:eastAsia="Angsana New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10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2ECC3D6" w14:textId="5286F88E" w:rsidR="003D35D7" w:rsidRPr="003D35D7" w:rsidRDefault="003D35D7" w:rsidP="003E5FF0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ปิดท้ายวันด้วยการนำคณะ</w:t>
            </w:r>
            <w:r w:rsidRPr="00221FC6">
              <w:rPr>
                <w:rFonts w:ascii="TH SarabunPSK" w:hAnsi="TH SarabunPSK" w:cs="TH SarabunPSK" w:hint="cs"/>
                <w:bCs/>
                <w:color w:val="0000CC"/>
                <w:sz w:val="32"/>
                <w:szCs w:val="32"/>
                <w:cs/>
              </w:rPr>
              <w:t>เดินทางกลับเมืองไถจง</w:t>
            </w:r>
            <w:r w:rsidRPr="00221FC6">
              <w:rPr>
                <w:rFonts w:ascii="TH SarabunPSK" w:hAnsi="TH SarabunPSK" w:cs="TH SarabunPSK" w:hint="cs"/>
                <w:b/>
                <w:color w:val="0000CC"/>
                <w:sz w:val="32"/>
                <w:szCs w:val="32"/>
                <w:cs/>
              </w:rPr>
              <w:t xml:space="preserve"> </w:t>
            </w:r>
            <w:r w:rsidRPr="00221FC6">
              <w:rPr>
                <w:rFonts w:ascii="TH SarabunPSK" w:hAnsi="TH SarabunPSK" w:cs="TH SarabunPSK" w:hint="cs"/>
                <w:b/>
                <w:color w:val="FF3300"/>
                <w:sz w:val="32"/>
                <w:szCs w:val="32"/>
                <w:cs/>
              </w:rPr>
              <w:t xml:space="preserve">ใช้เวลาประมาณ 1.30–2 ชั่วโมง </w:t>
            </w:r>
            <w:r w:rsidRPr="00221FC6">
              <w:rPr>
                <w:rFonts w:ascii="TH SarabunPSK" w:hAnsi="TH SarabunPSK" w:cs="TH SarabunPSK" w:hint="cs"/>
                <w:b/>
                <w:color w:val="FF3300"/>
                <w:sz w:val="32"/>
                <w:szCs w:val="32"/>
              </w:rPr>
              <w:t xml:space="preserve"> </w:t>
            </w:r>
          </w:p>
        </w:tc>
      </w:tr>
      <w:tr w:rsidR="003D35D7" w:rsidRPr="0075399C" w14:paraId="066BA6C5" w14:textId="77777777" w:rsidTr="003E5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B9C95DB" w14:textId="5CD2484D" w:rsidR="003D35D7" w:rsidRPr="0075399C" w:rsidRDefault="003D35D7" w:rsidP="003E5FF0">
            <w:pPr>
              <w:jc w:val="thaiDistribute"/>
              <w:rPr>
                <w:rFonts w:ascii="TH SarabunPSK" w:eastAsia="Angsana New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ที่พัก</w:t>
            </w:r>
          </w:p>
        </w:tc>
        <w:tc>
          <w:tcPr>
            <w:tcW w:w="10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2DD5B0" w14:textId="03D275BC" w:rsidR="003D35D7" w:rsidRPr="00083BD1" w:rsidRDefault="003D35D7" w:rsidP="003E5FF0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พักผ่อนโรงแรมระดับมาตรฐานที่  </w:t>
            </w:r>
            <w:r w:rsidRPr="00221FC6">
              <w:rPr>
                <w:rFonts w:ascii="TH SarabunPSK" w:hAnsi="TH SarabunPSK" w:cs="TH SarabunPSK" w:hint="cs"/>
                <w:color w:val="0000FF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Hotel Initial Taichung </w:t>
            </w:r>
            <w:r w:rsidRPr="00221FC6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หรือเทียบเท่าระดับ 3-4</w:t>
            </w:r>
            <w:r w:rsidRPr="00221FC6">
              <w:rPr>
                <w:rFonts w:ascii="Segoe UI Symbol" w:hAnsi="Segoe UI Symbol" w:cs="Segoe UI Symbol" w:hint="cs"/>
                <w:color w:val="0000FF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★</w:t>
            </w:r>
          </w:p>
        </w:tc>
      </w:tr>
      <w:tr w:rsidR="003D35D7" w:rsidRPr="0075399C" w14:paraId="31FDDF91" w14:textId="77777777" w:rsidTr="003E5F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B3043F8" w14:textId="77777777" w:rsidR="003D35D7" w:rsidRPr="0075399C" w:rsidRDefault="003D35D7" w:rsidP="003E5FF0">
            <w:pPr>
              <w:jc w:val="thaiDistribute"/>
              <w:rPr>
                <w:rFonts w:ascii="TH SarabunPSK" w:eastAsia="Angsana New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10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5AC6726" w14:textId="60FC138E" w:rsidR="003D35D7" w:rsidRPr="00083BD1" w:rsidRDefault="003D35D7" w:rsidP="003E5FF0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</w:pPr>
            <w:r w:rsidRPr="00C2159E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>หมายเหตุ : **ปัจจุบันโรงแรมไต้หวันมีนโยบายเพื่อลดโลกร้อน ตั้งแต่ปี 2568 เป็นต้นไป** โรงแรมที่พักงดบริการแจก สบู่ แชมพู ครีมนวด และผลิตภัณฑ์ดูแลผิวส่วนรวม *สิ่งที่ต้องเตรียมของใช้ส่วนตัวไปเอง! ครีมอาบน้ำ แชมพู ครีมนวด โลชั่น หมวกอาบน้ำ หวี แปรงสีฟัน ยาสีฟัน และของใช้ส่วนตัวอื่นๆ เพื่อสุขอนามัยที่ดีและเป็นมิตรกับโลกลดโลกร้อนรักษ์โลก…พกของใช้ส่วนตัว สบายใจ ไร้กังวล</w:t>
            </w:r>
          </w:p>
        </w:tc>
      </w:tr>
      <w:tr w:rsidR="003D35D7" w:rsidRPr="0075399C" w14:paraId="3D427D09" w14:textId="77777777" w:rsidTr="003E5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CD7ED5" w14:textId="1EC5A52B" w:rsidR="003D35D7" w:rsidRPr="0075399C" w:rsidRDefault="003D35D7" w:rsidP="003E5FF0">
            <w:pPr>
              <w:jc w:val="thaiDistribute"/>
              <w:rPr>
                <w:rFonts w:ascii="TH SarabunPSK" w:eastAsia="Angsana New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10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878692" w14:textId="0A05E242" w:rsidR="003D35D7" w:rsidRPr="0075399C" w:rsidRDefault="003D35D7" w:rsidP="003E5FF0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</w:tr>
      <w:tr w:rsidR="003D35D7" w:rsidRPr="0075399C" w14:paraId="706CE7A5" w14:textId="77777777" w:rsidTr="003E5F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D700" w:themeFill="accent2"/>
          </w:tcPr>
          <w:p w14:paraId="35BE8EA8" w14:textId="314C811A" w:rsidR="003D35D7" w:rsidRPr="00732A6B" w:rsidRDefault="003D35D7" w:rsidP="003E5FF0">
            <w:pPr>
              <w:jc w:val="thaiDistribute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732A6B">
              <w:rPr>
                <w:rFonts w:ascii="TH SarabunPSK" w:hAnsi="TH SarabunPSK" w:cs="TH SarabunPSK" w:hint="cs"/>
                <w:sz w:val="32"/>
                <w:szCs w:val="32"/>
              </w:rPr>
              <w:t>Day</w:t>
            </w:r>
            <w:r w:rsidRPr="00732A6B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10036" w:type="dxa"/>
            <w:tcBorders>
              <w:top w:val="nil"/>
              <w:left w:val="nil"/>
              <w:bottom w:val="nil"/>
              <w:right w:val="nil"/>
            </w:tcBorders>
            <w:shd w:val="clear" w:color="auto" w:fill="FFD700" w:themeFill="accent2"/>
          </w:tcPr>
          <w:p w14:paraId="6A739D78" w14:textId="12F01D3E" w:rsidR="003D35D7" w:rsidRPr="00732A6B" w:rsidRDefault="003D35D7" w:rsidP="003E5FF0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32A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ไถจง – ไทเป – ร้านขนมพายสับปะรด (</w:t>
            </w:r>
            <w:r w:rsidRPr="00732A6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Vigor Pineapple Cake Shop) – </w:t>
            </w:r>
            <w:r w:rsidRPr="00732A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ร้านสร้อยสุขภาพ (</w:t>
            </w:r>
            <w:r w:rsidRPr="00732A6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Germanium Shop) – </w:t>
            </w:r>
            <w:r w:rsidRPr="00732A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อนุสรณ์สถานเจียงไคเชก – ตึกไทเป 101 (ไม่รวมขึ้นตึกชั้น 89) – ตลาดกลางคืนเหราเหอ (</w:t>
            </w:r>
            <w:r w:rsidRPr="00732A6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Raohe)</w:t>
            </w:r>
          </w:p>
        </w:tc>
      </w:tr>
      <w:tr w:rsidR="003D35D7" w:rsidRPr="0075399C" w14:paraId="57F925C7" w14:textId="77777777" w:rsidTr="003E5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127D63C" w14:textId="5843D880" w:rsidR="003D35D7" w:rsidRPr="00083BD1" w:rsidRDefault="00004F0E" w:rsidP="003E5FF0">
            <w:pPr>
              <w:jc w:val="thaiDistribute"/>
              <w:rPr>
                <w:rFonts w:ascii="TH SarabunPSK" w:eastAsia="Angsana New" w:hAnsi="TH SarabunPSK" w:cs="TH SarabunPSK"/>
                <w:b w:val="0"/>
                <w:bCs w:val="0"/>
                <w:color w:val="FF0000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เช้า</w:t>
            </w:r>
          </w:p>
        </w:tc>
        <w:tc>
          <w:tcPr>
            <w:tcW w:w="10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527FAE" w14:textId="388326F3" w:rsidR="003D35D7" w:rsidRPr="00083BD1" w:rsidRDefault="00004F0E" w:rsidP="003E5FF0">
            <w:pPr>
              <w:ind w:left="1440" w:hanging="144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รับประทานอาหารเช้า ณ ห้องอาหารโรงแรม </w:t>
            </w: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มื้อที่ 3 )</w:t>
            </w: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</w:tr>
      <w:tr w:rsidR="003D35D7" w:rsidRPr="0075399C" w14:paraId="5CC143F1" w14:textId="77777777" w:rsidTr="003E5F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8183648" w14:textId="332B9814" w:rsidR="003D35D7" w:rsidRPr="0075399C" w:rsidRDefault="003D35D7" w:rsidP="003E5FF0">
            <w:pPr>
              <w:jc w:val="thaiDistribute"/>
              <w:rPr>
                <w:rFonts w:ascii="TH SarabunPSK" w:eastAsia="Angsana New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10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E75555" w14:textId="7A1C091C" w:rsidR="003D35D7" w:rsidRPr="0075399C" w:rsidRDefault="00004F0E" w:rsidP="003E5FF0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ออกเดินทางจากเมืองไถจงสู่</w:t>
            </w:r>
            <w:r w:rsidRPr="00004F0E">
              <w:rPr>
                <w:rFonts w:ascii="TH SarabunPSK" w:hAnsi="TH SarabunPSK" w:cs="TH SarabunPSK" w:hint="cs"/>
                <w:bCs/>
                <w:color w:val="0070C0"/>
                <w:sz w:val="32"/>
                <w:szCs w:val="32"/>
                <w:cs/>
              </w:rPr>
              <w:t xml:space="preserve">กรุงไทเป </w:t>
            </w:r>
            <w:r w:rsidRPr="00221FC6">
              <w:rPr>
                <w:rFonts w:ascii="TH SarabunPSK" w:hAnsi="TH SarabunPSK" w:cs="TH SarabunPSK" w:hint="cs"/>
                <w:bCs/>
                <w:color w:val="FF6600"/>
                <w:sz w:val="32"/>
                <w:szCs w:val="32"/>
                <w:cs/>
              </w:rPr>
              <w:t>(</w:t>
            </w:r>
            <w:r w:rsidRPr="00221FC6">
              <w:rPr>
                <w:rFonts w:ascii="TH SarabunPSK" w:hAnsi="TH SarabunPSK" w:cs="TH SarabunPSK" w:hint="cs"/>
                <w:b/>
                <w:color w:val="FF6600"/>
                <w:sz w:val="32"/>
                <w:szCs w:val="32"/>
                <w:cs/>
              </w:rPr>
              <w:t xml:space="preserve">ใช้เวลาเดินทางประมาณ 2–2.5 ชั่วโมง) (ขึ้นอยู่กับสภาพการจราจร) </w:t>
            </w:r>
            <w:r w:rsidRPr="00221FC6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ตลอดเส้นทางเพลิดเพลินกับทัศนียภาพเมืองตลอดเส้นทาง</w:t>
            </w:r>
          </w:p>
        </w:tc>
      </w:tr>
      <w:tr w:rsidR="003D35D7" w:rsidRPr="0075399C" w14:paraId="764BFB1E" w14:textId="77777777" w:rsidTr="003E5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5DE919" w14:textId="182D7B79" w:rsidR="003D35D7" w:rsidRPr="0007103F" w:rsidRDefault="003D35D7" w:rsidP="003E5FF0">
            <w:pPr>
              <w:jc w:val="thaiDistribute"/>
              <w:rPr>
                <w:rFonts w:ascii="TH SarabunPSK" w:eastAsia="Angsana New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10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C43C5A" w14:textId="4C50C266" w:rsidR="003D35D7" w:rsidRPr="0007103F" w:rsidRDefault="00004F0E" w:rsidP="003E5FF0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 xml:space="preserve">จากนั้นแวะชิมพายสัปปะรดที่ </w:t>
            </w:r>
            <w:r w:rsidR="00A13834" w:rsidRPr="00A13834">
              <w:rPr>
                <w:rFonts w:ascii="TH SarabunPSK" w:hAnsi="TH SarabunPSK" w:cs="TH SarabunPSK"/>
                <w:bCs/>
                <w:color w:val="0070C0"/>
                <w:sz w:val="32"/>
                <w:szCs w:val="32"/>
                <w:cs/>
              </w:rPr>
              <w:t>ร้านขนมพายสับปะรด (</w:t>
            </w:r>
            <w:r w:rsidR="00A13834" w:rsidRPr="00A13834">
              <w:rPr>
                <w:rFonts w:ascii="TH SarabunPSK" w:hAnsi="TH SarabunPSK" w:cs="TH SarabunPSK"/>
                <w:bCs/>
                <w:color w:val="0070C0"/>
                <w:sz w:val="32"/>
                <w:szCs w:val="32"/>
              </w:rPr>
              <w:t xml:space="preserve">Vigor Pineapple Cake Shop) </w:t>
            </w:r>
            <w:r w:rsidRPr="00221FC6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 xml:space="preserve">สินค้าขึ้นชื่อของไต้หวันที่ได้รับความนิยมระดับสากล อิสระเลือกซื้อเป็นของฝากอามอัธยาศัย จานนั้นพาท่านเข้าสู่ </w:t>
            </w:r>
            <w:r w:rsidR="00A13834" w:rsidRPr="00A13834">
              <w:rPr>
                <w:rFonts w:ascii="TH SarabunPSK" w:hAnsi="TH SarabunPSK" w:cs="TH SarabunPSK"/>
                <w:bCs/>
                <w:color w:val="0070C0"/>
                <w:sz w:val="32"/>
                <w:szCs w:val="32"/>
                <w:cs/>
              </w:rPr>
              <w:t>ร้านสร้อยสุขภาพ (</w:t>
            </w:r>
            <w:r w:rsidR="00A13834" w:rsidRPr="00A13834">
              <w:rPr>
                <w:rFonts w:ascii="TH SarabunPSK" w:hAnsi="TH SarabunPSK" w:cs="TH SarabunPSK"/>
                <w:bCs/>
                <w:color w:val="0070C0"/>
                <w:sz w:val="32"/>
                <w:szCs w:val="32"/>
              </w:rPr>
              <w:t>Germanium Shop)</w:t>
            </w:r>
            <w:r w:rsidR="00A13834" w:rsidRPr="00A13834">
              <w:rPr>
                <w:rFonts w:ascii="TH SarabunPSK" w:hAnsi="TH SarabunPSK" w:cs="TH SarabunPSK" w:hint="cs"/>
                <w:bCs/>
                <w:color w:val="0070C0"/>
                <w:sz w:val="32"/>
                <w:szCs w:val="32"/>
                <w:cs/>
              </w:rPr>
              <w:t xml:space="preserve"> </w:t>
            </w:r>
            <w:r w:rsidRPr="00221FC6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แหล่งรวมเครื่องประดับเพื่อสุขภาพและมงคลตามความเชื่อของไต้หวัน เหมาะสำหรับผู้ที่สนใจของฝากเพื่อสุขภาพและโชคลาภ อิสระเลือกชมและช้อปสินค้าตามอัธยาศัย</w:t>
            </w:r>
          </w:p>
        </w:tc>
      </w:tr>
      <w:tr w:rsidR="00A13834" w:rsidRPr="0075399C" w14:paraId="33845457" w14:textId="77777777" w:rsidTr="003E5F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4A6153" w14:textId="33C550A9" w:rsidR="00A13834" w:rsidRPr="0007103F" w:rsidRDefault="00A13834" w:rsidP="003E5FF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  <w:lang w:val="th-TH"/>
              </w:rPr>
              <w:drawing>
                <wp:inline distT="0" distB="0" distL="0" distR="0" wp14:anchorId="33B43C1C" wp14:editId="5D30D225">
                  <wp:extent cx="7114540" cy="4001770"/>
                  <wp:effectExtent l="0" t="0" r="0" b="0"/>
                  <wp:docPr id="22345037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450376" name="Picture 223450376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4540" cy="4001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35D7" w:rsidRPr="0075399C" w14:paraId="4C35B60C" w14:textId="77777777" w:rsidTr="003E5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581D21" w14:textId="4EA4DC89" w:rsidR="003D35D7" w:rsidRPr="0075399C" w:rsidRDefault="00A13834" w:rsidP="003E5FF0">
            <w:pPr>
              <w:jc w:val="thaiDistribute"/>
              <w:rPr>
                <w:rFonts w:ascii="TH SarabunPSK" w:hAnsi="TH SarabunPSK" w:cs="TH SarabunPSK"/>
                <w:b w:val="0"/>
                <w:bCs w:val="0"/>
                <w:color w:val="FF0000"/>
                <w:sz w:val="32"/>
                <w:szCs w:val="32"/>
              </w:rPr>
            </w:pP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val="en-A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กลางวัน</w:t>
            </w:r>
          </w:p>
        </w:tc>
        <w:tc>
          <w:tcPr>
            <w:tcW w:w="10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262326F" w14:textId="4CF7E9EF" w:rsidR="003D35D7" w:rsidRPr="0075399C" w:rsidRDefault="00A13834" w:rsidP="003E5FF0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  <w:lang w:val="en-A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รับประทานอาหารกลางวัน </w:t>
            </w:r>
            <w:r w:rsidRPr="00221FC6">
              <w:rPr>
                <w:rFonts w:ascii="TH SarabunPSK" w:hAnsi="TH SarabunPSK" w:cs="TH SarabunPSK" w:hint="cs"/>
                <w:b/>
                <w:i/>
                <w:iCs/>
                <w:color w:val="FF6600"/>
                <w:sz w:val="32"/>
                <w:szCs w:val="32"/>
                <w:u w:val="single"/>
                <w:cs/>
                <w:lang w:val="en-A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แบบบุฟเฟ่ต์ </w:t>
            </w:r>
            <w:r w:rsidRPr="00221FC6">
              <w:rPr>
                <w:rFonts w:ascii="TH SarabunPSK" w:hAnsi="TH SarabunPSK" w:cs="TH SarabunPSK" w:hint="cs"/>
                <w:bCs/>
                <w:i/>
                <w:iCs/>
                <w:color w:val="FF6600"/>
                <w:sz w:val="32"/>
                <w:szCs w:val="32"/>
                <w:u w:val="single"/>
                <w:lang w:val="en-A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Shabu</w:t>
            </w:r>
            <w:r w:rsidRPr="00221FC6">
              <w:rPr>
                <w:rFonts w:ascii="TH SarabunPSK" w:hAnsi="TH SarabunPSK" w:cs="TH SarabunPSK" w:hint="cs"/>
                <w:bCs/>
                <w:color w:val="FF0000"/>
                <w:sz w:val="32"/>
                <w:szCs w:val="32"/>
                <w:lang w:val="en-A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21FC6"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  <w:lang w:val="en-A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(มื้อที่ 4</w:t>
            </w:r>
            <w:r w:rsidRPr="00221FC6">
              <w:rPr>
                <w:rFonts w:ascii="TH SarabunPSK" w:hAnsi="TH SarabunPSK" w:cs="TH SarabunPSK" w:hint="cs"/>
                <w:bCs/>
                <w:color w:val="FF0000"/>
                <w:sz w:val="32"/>
                <w:szCs w:val="32"/>
                <w:lang w:val="en-A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)  </w:t>
            </w:r>
          </w:p>
        </w:tc>
      </w:tr>
      <w:tr w:rsidR="00A13834" w:rsidRPr="0075399C" w14:paraId="59EB6D46" w14:textId="77777777" w:rsidTr="003E5FF0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24DBA1" w14:textId="77777777" w:rsidR="00A13834" w:rsidRPr="0075399C" w:rsidRDefault="00A13834" w:rsidP="003E5FF0">
            <w:pPr>
              <w:jc w:val="thaiDistribute"/>
              <w:rPr>
                <w:rFonts w:ascii="TH SarabunPSK" w:hAnsi="TH SarabunPSK" w:cs="TH SarabunPSK"/>
                <w:b w:val="0"/>
                <w:bCs w:val="0"/>
                <w:color w:val="FF0000"/>
                <w:sz w:val="32"/>
                <w:szCs w:val="32"/>
              </w:rPr>
            </w:pPr>
          </w:p>
        </w:tc>
        <w:tc>
          <w:tcPr>
            <w:tcW w:w="10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CFE0C9E" w14:textId="77777777" w:rsidR="00A13834" w:rsidRPr="00216D3D" w:rsidRDefault="00A13834" w:rsidP="003E5FF0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CB7489">
              <w:rPr>
                <w:rFonts w:ascii="TH SarabunPSK" w:hAnsi="TH SarabunPSK" w:cs="TH SarabunPSK"/>
                <w:sz w:val="32"/>
                <w:szCs w:val="32"/>
                <w:cs/>
              </w:rPr>
              <w:t>ท่านเดินทางสู่แลนด์มาร์คอันสำคัญของไทเป</w:t>
            </w:r>
            <w:r w:rsidRPr="00216D3D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 xml:space="preserve"> </w:t>
            </w:r>
            <w:r w:rsidRPr="00216D3D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  <w:cs/>
              </w:rPr>
              <w:t>อนุสรณ์สถานเจียงไคเช็ค (</w:t>
            </w:r>
            <w:r w:rsidRPr="00216D3D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  <w:t xml:space="preserve">National Chiang Kai-shek Memorial Hall) </w:t>
            </w:r>
            <w:r w:rsidRPr="00216D3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เป็นหนึ่งในแลนด์มาร์คที่สำคัญที่สุดของไต้หวัน ตั้งอยู่ใจกลางกรุงไทเป สร้างขึ้นเพื่อรำลึกถึงอดีตประธานาธิบดีเจียง ไคเช็ค ผู้นำที่ชาวไต้หวันให้ความเคารพรัก </w:t>
            </w:r>
          </w:p>
          <w:p w14:paraId="0936C785" w14:textId="77777777" w:rsidR="00A13834" w:rsidRPr="00216D3D" w:rsidRDefault="00A13834" w:rsidP="003E5FF0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216D3D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 xml:space="preserve">จุดเด่นและสถาปัตยกรรมอนุสรณ์สถานเจียงไคเช็ค </w:t>
            </w:r>
          </w:p>
          <w:p w14:paraId="1590DCAF" w14:textId="77777777" w:rsidR="00A13834" w:rsidRPr="00216D3D" w:rsidRDefault="00A13834" w:rsidP="003E5FF0">
            <w:pPr>
              <w:pStyle w:val="ListParagraph"/>
              <w:numPr>
                <w:ilvl w:val="0"/>
                <w:numId w:val="34"/>
              </w:num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16D3D">
              <w:rPr>
                <w:rFonts w:ascii="TH SarabunPSK" w:hAnsi="TH SarabunPSK" w:cs="TH SarabunPSK"/>
                <w:sz w:val="32"/>
                <w:szCs w:val="32"/>
                <w:cs/>
              </w:rPr>
              <w:t>สัญลักษณ์แห่งชาติ: ตัวอาคารมีสีขาว หลังคาทรงแปดเหลี่ยมปูด้วยกระเบื้องสีน้ำเงิน และประดับด้วยดอกไม้สีแดงในบริเวณรอบๆ ซึ่งเป็นสีตามธงชาติของไต้หวัน</w:t>
            </w:r>
          </w:p>
          <w:p w14:paraId="716EF538" w14:textId="77777777" w:rsidR="00A13834" w:rsidRPr="00216D3D" w:rsidRDefault="00A13834" w:rsidP="003E5FF0">
            <w:pPr>
              <w:pStyle w:val="ListParagraph"/>
              <w:numPr>
                <w:ilvl w:val="0"/>
                <w:numId w:val="34"/>
              </w:num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16D3D">
              <w:rPr>
                <w:rFonts w:ascii="TH SarabunPSK" w:hAnsi="TH SarabunPSK" w:cs="TH SarabunPSK"/>
                <w:sz w:val="32"/>
                <w:szCs w:val="32"/>
                <w:cs/>
              </w:rPr>
              <w:t>บันได 89 ขั้น: ทางเดินขึ้นสู่อาคารหลักมีบันไดทั้งหมด 89 ขั้น เท่ากับอายุของประธานาธิบดีเจียง ไคเช็ค ในปีที่ท่านถึงแก่อสัญกรรม</w:t>
            </w:r>
          </w:p>
          <w:p w14:paraId="48C268C5" w14:textId="77777777" w:rsidR="00A13834" w:rsidRPr="00216D3D" w:rsidRDefault="00A13834" w:rsidP="003E5FF0">
            <w:pPr>
              <w:pStyle w:val="ListParagraph"/>
              <w:numPr>
                <w:ilvl w:val="0"/>
                <w:numId w:val="34"/>
              </w:num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16D3D">
              <w:rPr>
                <w:rFonts w:ascii="TH SarabunPSK" w:hAnsi="TH SarabunPSK" w:cs="TH SarabunPSK"/>
                <w:sz w:val="32"/>
                <w:szCs w:val="32"/>
                <w:cs/>
              </w:rPr>
              <w:t>รูปปั้นสำริด: ภายในโถงด้านบนมีรูปปั้นสำริดขนาดใหญ่ของเจียง ไคเช็ค ในท่านั่งยิ้มแย้ม ซึ่งได้รับการคุ้มครองโดยทหารยามตลอดเวลา</w:t>
            </w:r>
          </w:p>
          <w:p w14:paraId="653A181E" w14:textId="77777777" w:rsidR="00A13834" w:rsidRPr="00216D3D" w:rsidRDefault="00A13834" w:rsidP="003E5FF0">
            <w:pPr>
              <w:pStyle w:val="ListParagraph"/>
              <w:numPr>
                <w:ilvl w:val="0"/>
                <w:numId w:val="34"/>
              </w:num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16D3D">
              <w:rPr>
                <w:rFonts w:ascii="TH SarabunPSK" w:hAnsi="TH SarabunPSK" w:cs="TH SarabunPSK"/>
                <w:sz w:val="32"/>
                <w:szCs w:val="32"/>
                <w:cs/>
              </w:rPr>
              <w:t>จัตุรัสเสรีภาพ (</w:t>
            </w:r>
            <w:r w:rsidRPr="00216D3D">
              <w:rPr>
                <w:rFonts w:ascii="TH SarabunPSK" w:hAnsi="TH SarabunPSK" w:cs="TH SarabunPSK"/>
                <w:sz w:val="32"/>
                <w:szCs w:val="32"/>
              </w:rPr>
              <w:t xml:space="preserve">Liberty Square): </w:t>
            </w:r>
            <w:r w:rsidRPr="00216D3D">
              <w:rPr>
                <w:rFonts w:ascii="TH SarabunPSK" w:hAnsi="TH SarabunPSK" w:cs="TH SarabunPSK"/>
                <w:sz w:val="32"/>
                <w:szCs w:val="32"/>
                <w:cs/>
              </w:rPr>
              <w:t>ลานกว้างด้านหน้าเป็นสถานที่จัดกิจกรรมสำคัญและงานชุมนุมทางประชาธิปไตย ขนาบข้างด้วยอาคารทรงจีนโบราณขนาดใหญ่คือ โรงละครแห่งชาติ (</w:t>
            </w:r>
            <w:r w:rsidRPr="00216D3D">
              <w:rPr>
                <w:rFonts w:ascii="TH SarabunPSK" w:hAnsi="TH SarabunPSK" w:cs="TH SarabunPSK"/>
                <w:sz w:val="32"/>
                <w:szCs w:val="32"/>
              </w:rPr>
              <w:t xml:space="preserve">National Theater) </w:t>
            </w:r>
            <w:r w:rsidRPr="00216D3D">
              <w:rPr>
                <w:rFonts w:ascii="TH SarabunPSK" w:hAnsi="TH SarabunPSK" w:cs="TH SarabunPSK"/>
                <w:sz w:val="32"/>
                <w:szCs w:val="32"/>
                <w:cs/>
              </w:rPr>
              <w:t>และ หอคอนเสิร์ตแห่งชาติ (</w:t>
            </w:r>
            <w:r w:rsidRPr="00216D3D">
              <w:rPr>
                <w:rFonts w:ascii="TH SarabunPSK" w:hAnsi="TH SarabunPSK" w:cs="TH SarabunPSK"/>
                <w:sz w:val="32"/>
                <w:szCs w:val="32"/>
              </w:rPr>
              <w:t>National Concert Hall)</w:t>
            </w:r>
          </w:p>
          <w:p w14:paraId="4F0A51A8" w14:textId="00BC2CD7" w:rsidR="00A13834" w:rsidRPr="0075399C" w:rsidRDefault="00A13834" w:rsidP="003E5FF0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748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CB7489">
              <w:rPr>
                <w:rFonts w:ascii="TH SarabunPSK" w:hAnsi="TH SarabunPSK" w:cs="TH SarabunPSK"/>
                <w:color w:val="FF3300"/>
                <w:sz w:val="32"/>
                <w:szCs w:val="32"/>
                <w:cs/>
              </w:rPr>
              <w:t>***หมายเหตุ: ตั้งแต่วันที่ 15 กรกฏาคม 2567 เป็นต้นไป กระทรวงวัฒนธรรมไต้หวันได้ประกาศยกเลิกพิธี “เปลี่ยนเวรของทหารรักษาการณ์ ที่บริเวณหน้ารูปปั้นท่านนายพลเจียงไคเช็ค ที่มีขึ้นทุก 1 ชั่วโมง บนชั้น 4 ของอนุสรณ์สถานแห่งนี้ ”</w:t>
            </w:r>
          </w:p>
        </w:tc>
      </w:tr>
      <w:tr w:rsidR="00A13834" w:rsidRPr="0075399C" w14:paraId="1E1C5014" w14:textId="77777777" w:rsidTr="003E5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0258FA" w14:textId="793E29A7" w:rsidR="00A13834" w:rsidRPr="00CB7489" w:rsidRDefault="00A13834" w:rsidP="003E5FF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  <w:lang w:val="th-TH"/>
              </w:rPr>
              <w:drawing>
                <wp:inline distT="0" distB="0" distL="0" distR="0" wp14:anchorId="60D0ECB1" wp14:editId="5CAD7A38">
                  <wp:extent cx="7114540" cy="4001770"/>
                  <wp:effectExtent l="0" t="0" r="0" b="0"/>
                  <wp:docPr id="69856457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8564574" name="Picture 698564574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4540" cy="4001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35D7" w:rsidRPr="0075399C" w14:paraId="788A950B" w14:textId="77777777" w:rsidTr="003E5F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B4A0D9" w14:textId="16D9BE0F" w:rsidR="003D35D7" w:rsidRPr="0075399C" w:rsidRDefault="003D35D7" w:rsidP="003E5FF0">
            <w:pPr>
              <w:jc w:val="thaiDistribute"/>
              <w:rPr>
                <w:rFonts w:ascii="TH SarabunPSK" w:hAnsi="TH SarabunPSK" w:cs="TH SarabunPSK"/>
                <w:b w:val="0"/>
                <w:bCs w:val="0"/>
                <w:color w:val="FF0000"/>
                <w:sz w:val="32"/>
                <w:szCs w:val="32"/>
              </w:rPr>
            </w:pPr>
          </w:p>
        </w:tc>
        <w:tc>
          <w:tcPr>
            <w:tcW w:w="10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8B7168" w14:textId="4C5C73A4" w:rsidR="003D35D7" w:rsidRPr="0075399C" w:rsidRDefault="00143B11" w:rsidP="003E5FF0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 xml:space="preserve">นำท่านเดินทางสู่  </w:t>
            </w:r>
            <w:r w:rsidRPr="00221FC6">
              <w:rPr>
                <w:rFonts w:ascii="TH SarabunPSK" w:hAnsi="TH SarabunPSK" w:cs="TH SarabunPSK" w:hint="cs"/>
                <w:bCs/>
                <w:color w:val="0000FF"/>
                <w:sz w:val="32"/>
                <w:szCs w:val="32"/>
                <w:cs/>
              </w:rPr>
              <w:t>ตึกไทเป 101 (</w:t>
            </w:r>
            <w:r w:rsidRPr="00221FC6">
              <w:rPr>
                <w:rFonts w:ascii="TH SarabunPSK" w:hAnsi="TH SarabunPSK" w:cs="TH SarabunPSK" w:hint="cs"/>
                <w:b/>
                <w:color w:val="0000FF"/>
                <w:sz w:val="32"/>
                <w:szCs w:val="32"/>
              </w:rPr>
              <w:t xml:space="preserve">Taipei </w:t>
            </w:r>
            <w:r w:rsidRPr="00221FC6">
              <w:rPr>
                <w:rFonts w:ascii="TH SarabunPSK" w:hAnsi="TH SarabunPSK" w:cs="TH SarabunPSK" w:hint="cs"/>
                <w:bCs/>
                <w:color w:val="0000FF"/>
                <w:sz w:val="32"/>
                <w:szCs w:val="32"/>
                <w:cs/>
              </w:rPr>
              <w:t>101)</w:t>
            </w:r>
            <w:r w:rsidRPr="00221FC6">
              <w:rPr>
                <w:rFonts w:ascii="TH SarabunPSK" w:hAnsi="TH SarabunPSK" w:cs="TH SarabunPSK" w:hint="cs"/>
                <w:b/>
                <w:color w:val="0000FF"/>
                <w:sz w:val="32"/>
                <w:szCs w:val="32"/>
                <w:cs/>
              </w:rPr>
              <w:t xml:space="preserve"> </w:t>
            </w:r>
            <w:r w:rsidRPr="00221FC6">
              <w:rPr>
                <w:rFonts w:ascii="TH SarabunPSK" w:hAnsi="TH SarabunPSK" w:cs="TH SarabunPSK" w:hint="cs"/>
                <w:b/>
                <w:color w:val="C00000"/>
                <w:sz w:val="32"/>
                <w:szCs w:val="32"/>
                <w:cs/>
              </w:rPr>
              <w:t xml:space="preserve">(ไม่รวมบัตรขึ้นชั้น 89) </w:t>
            </w:r>
            <w:r w:rsidRPr="00221FC6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 xml:space="preserve">ที่ปัจจุบันถือว่าเป็นจุดแลนด์มาร์คของไต้หวัน โครงสร้างของตึกนี้แสดงถึงความสามารถทางด้านวิศวกรรมของไต้หวัน เพราะตึกแห่งนี้ตึกที่มีความสูงถึง 508 เมตร ภายในตัวอาคารมีลูกตุ้มขนาดใหญ่หนักกว่า 660 ตันที่ช่วยถ่วงสมดุลของตัวตึกไว้ และช่วยการสั่นสะเทือนเวลาที่เกิดแผ่นดินไหวและในอดีตยังเคยสูงที่สุดในโลก ตึกไทเป 101 ยังคงความเป็นที่ 1 ไว้ได้คือลิฟต์ที่เร็วที่สุดในโลก ใช้เวลาขึ้นถึงชั้น 89 เพียงแค่ 37 วินาทีเท่านั้น </w:t>
            </w:r>
            <w:r w:rsidRPr="00221FC6">
              <w:rPr>
                <w:rFonts w:ascii="TH SarabunPSK" w:hAnsi="TH SarabunPSK" w:cs="TH SarabunPSK" w:hint="cs"/>
                <w:b/>
                <w:color w:val="FF3300"/>
                <w:sz w:val="32"/>
                <w:szCs w:val="32"/>
                <w:cs/>
              </w:rPr>
              <w:t xml:space="preserve">(ไม่รวมค่าขึ้นจุดชมวิวชั้น 89) </w:t>
            </w:r>
            <w:r w:rsidRPr="00221FC6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 xml:space="preserve"> </w:t>
            </w:r>
            <w:r w:rsidRPr="00221FC6">
              <w:rPr>
                <w:rFonts w:ascii="TH SarabunPSK" w:hAnsi="TH SarabunPSK" w:cs="TH SarabunPSK" w:hint="cs"/>
                <w:b/>
                <w:color w:val="FF3300"/>
                <w:sz w:val="32"/>
                <w:szCs w:val="32"/>
                <w:cs/>
              </w:rPr>
              <w:t xml:space="preserve">** ท่านสามารถเลือกซื้อ </w:t>
            </w:r>
            <w:r w:rsidRPr="00221FC6">
              <w:rPr>
                <w:rFonts w:ascii="TH SarabunPSK" w:hAnsi="TH SarabunPSK" w:cs="TH SarabunPSK" w:hint="cs"/>
                <w:b/>
                <w:color w:val="FF3300"/>
                <w:sz w:val="32"/>
                <w:szCs w:val="32"/>
              </w:rPr>
              <w:t xml:space="preserve">Optional </w:t>
            </w:r>
            <w:r w:rsidRPr="00221FC6">
              <w:rPr>
                <w:rFonts w:ascii="TH SarabunPSK" w:hAnsi="TH SarabunPSK" w:cs="TH SarabunPSK" w:hint="cs"/>
                <w:b/>
                <w:color w:val="FF3300"/>
                <w:sz w:val="32"/>
                <w:szCs w:val="32"/>
                <w:cs/>
              </w:rPr>
              <w:t>บัตรชม ตึกไทเป 101 วิวชั้น 89  ผ่านทางบริษัททัวร์ กรุณาแจ้งความประสงค์ ณ</w:t>
            </w:r>
            <w:r>
              <w:rPr>
                <w:rFonts w:ascii="TH SarabunPSK" w:hAnsi="TH SarabunPSK" w:cs="TH SarabunPSK" w:hint="cs"/>
                <w:b/>
                <w:color w:val="FF3300"/>
                <w:sz w:val="32"/>
                <w:szCs w:val="32"/>
                <w:cs/>
              </w:rPr>
              <w:t xml:space="preserve"> </w:t>
            </w:r>
            <w:r w:rsidRPr="00221FC6">
              <w:rPr>
                <w:rFonts w:ascii="TH SarabunPSK" w:hAnsi="TH SarabunPSK" w:cs="TH SarabunPSK" w:hint="cs"/>
                <w:b/>
                <w:color w:val="FF3300"/>
                <w:sz w:val="32"/>
                <w:szCs w:val="32"/>
                <w:cs/>
              </w:rPr>
              <w:t>วันจองทัวร์ หรือแจ้งล่วงหน้าก่อน การเดินทางก่อนเดินทางอย่างน้อย 7วันทำการ**</w:t>
            </w:r>
          </w:p>
        </w:tc>
      </w:tr>
      <w:tr w:rsidR="00143B11" w:rsidRPr="0075399C" w14:paraId="17E047D2" w14:textId="77777777" w:rsidTr="003E5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BD011B" w14:textId="11702568" w:rsidR="00143B11" w:rsidRPr="0075399C" w:rsidRDefault="00143B11" w:rsidP="003E5FF0">
            <w:pPr>
              <w:jc w:val="thaiDistribute"/>
              <w:rPr>
                <w:rFonts w:ascii="TH SarabunPSK" w:hAnsi="TH SarabunPSK" w:cs="TH SarabunPSK"/>
                <w:b w:val="0"/>
                <w:bCs w:val="0"/>
                <w:color w:val="0000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color w:val="0000FF"/>
                <w:sz w:val="32"/>
                <w:szCs w:val="32"/>
                <w:lang w:val="th-TH"/>
              </w:rPr>
              <w:drawing>
                <wp:inline distT="0" distB="0" distL="0" distR="0" wp14:anchorId="1657C845" wp14:editId="548C04CE">
                  <wp:extent cx="7114540" cy="4001770"/>
                  <wp:effectExtent l="0" t="0" r="0" b="0"/>
                  <wp:docPr id="133042365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0423656" name="Picture 1330423656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4540" cy="4001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35D7" w:rsidRPr="0075399C" w14:paraId="3EE2D535" w14:textId="77777777" w:rsidTr="003E5F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3B945F" w14:textId="77777777" w:rsidR="003D35D7" w:rsidRPr="0075399C" w:rsidRDefault="003D35D7" w:rsidP="003E5FF0">
            <w:pPr>
              <w:jc w:val="thaiDistribute"/>
              <w:rPr>
                <w:rFonts w:ascii="TH SarabunPSK" w:eastAsia="Angsana New" w:hAnsi="TH SarabunPSK" w:cs="TH SarabunPSK"/>
                <w:b w:val="0"/>
                <w:bCs w:val="0"/>
                <w:color w:val="6600FF"/>
                <w:sz w:val="32"/>
                <w:szCs w:val="32"/>
                <w:cs/>
              </w:rPr>
            </w:pPr>
          </w:p>
        </w:tc>
        <w:tc>
          <w:tcPr>
            <w:tcW w:w="10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6B7A933" w14:textId="41EDAE83" w:rsidR="003D35D7" w:rsidRPr="00C2159E" w:rsidRDefault="00143B11" w:rsidP="003E5FF0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 xml:space="preserve">ช่วงเย็นพิเศษกับการเดินชม </w:t>
            </w:r>
            <w:r w:rsidRPr="00221FC6">
              <w:rPr>
                <w:rFonts w:ascii="TH SarabunPSK" w:hAnsi="TH SarabunPSK" w:cs="TH SarabunPSK" w:hint="cs"/>
                <w:bCs/>
                <w:color w:val="0000FF"/>
                <w:sz w:val="32"/>
                <w:szCs w:val="32"/>
                <w:cs/>
              </w:rPr>
              <w:t>ตลาดกลางคืนเล่าเหอ (</w:t>
            </w:r>
            <w:r w:rsidRPr="00221FC6">
              <w:rPr>
                <w:rFonts w:ascii="TH SarabunPSK" w:hAnsi="TH SarabunPSK" w:cs="TH SarabunPSK" w:hint="cs"/>
                <w:b/>
                <w:color w:val="0000FF"/>
                <w:sz w:val="32"/>
                <w:szCs w:val="32"/>
              </w:rPr>
              <w:t xml:space="preserve">Laohe Night Market) </w:t>
            </w:r>
            <w:r w:rsidRPr="00221FC6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 xml:space="preserve">หนึ่งในตลาด </w:t>
            </w:r>
            <w:r w:rsidRPr="00221FC6">
              <w:rPr>
                <w:rFonts w:ascii="TH SarabunPSK" w:hAnsi="TH SarabunPSK" w:cs="TH SarabunPSK" w:hint="cs"/>
                <w:b/>
                <w:sz w:val="32"/>
                <w:szCs w:val="32"/>
              </w:rPr>
              <w:t xml:space="preserve">Street Food </w:t>
            </w:r>
            <w:r w:rsidRPr="00221FC6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 xml:space="preserve">ที่มีร้าน </w:t>
            </w:r>
            <w:r w:rsidRPr="00221FC6">
              <w:rPr>
                <w:rFonts w:ascii="TH SarabunPSK" w:hAnsi="TH SarabunPSK" w:cs="TH SarabunPSK" w:hint="cs"/>
                <w:b/>
                <w:sz w:val="32"/>
                <w:szCs w:val="32"/>
              </w:rPr>
              <w:t xml:space="preserve">Michelin Guide </w:t>
            </w:r>
            <w:r w:rsidRPr="00221FC6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 xml:space="preserve">มากที่สุดในไต้หวัน ให้ท่านเลือกซื้อและลิ้มลองอาหารท้องถิ่นหลากหลายเมนูในบรรยากาศคึกคัก </w:t>
            </w:r>
            <w:r w:rsidRPr="00221FC6">
              <w:rPr>
                <w:rFonts w:ascii="TH SarabunPSK" w:hAnsi="TH SarabunPSK" w:cs="TH SarabunPSK" w:hint="cs"/>
                <w:b/>
                <w:sz w:val="32"/>
                <w:szCs w:val="32"/>
              </w:rPr>
              <w:t xml:space="preserve">Free Time </w:t>
            </w:r>
            <w:r w:rsidRPr="00221FC6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ให้อิสระเลือกซื้ออาหารตามใจชอบ</w:t>
            </w:r>
          </w:p>
        </w:tc>
      </w:tr>
      <w:tr w:rsidR="003D35D7" w:rsidRPr="0075399C" w14:paraId="3976B14D" w14:textId="77777777" w:rsidTr="003E5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65443B" w14:textId="66E12661" w:rsidR="003D35D7" w:rsidRPr="0075399C" w:rsidRDefault="00143B11" w:rsidP="003E5FF0">
            <w:pPr>
              <w:jc w:val="thaiDistribute"/>
              <w:rPr>
                <w:rFonts w:ascii="TH SarabunPSK" w:eastAsia="Angsana New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เย็น </w:t>
            </w: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ab/>
            </w:r>
          </w:p>
        </w:tc>
        <w:tc>
          <w:tcPr>
            <w:tcW w:w="10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F75B4E" w14:textId="43EABCDC" w:rsidR="003D35D7" w:rsidRPr="0075399C" w:rsidRDefault="00143B11" w:rsidP="003E5FF0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** อิสระอาหารเย็นเพื่อความสนุกสนานอย่างต่อเนื่องให้ท่านเลือกอร่อยตามสไตล์ที่ท่านโปรด**</w:t>
            </w:r>
          </w:p>
        </w:tc>
      </w:tr>
      <w:tr w:rsidR="00143B11" w:rsidRPr="0075399C" w14:paraId="74929894" w14:textId="77777777" w:rsidTr="003E5F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E3990C" w14:textId="77777777" w:rsidR="00143B11" w:rsidRPr="0075399C" w:rsidRDefault="00143B11" w:rsidP="003E5FF0">
            <w:pPr>
              <w:jc w:val="thaiDistribute"/>
              <w:rPr>
                <w:rFonts w:ascii="TH SarabunPSK" w:eastAsia="Angsana New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10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73550C" w14:textId="52F8FDA9" w:rsidR="00143B11" w:rsidRPr="0075399C" w:rsidRDefault="00143B11" w:rsidP="003E5FF0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5399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จากนั้นนำคณะเข้าพัก ณ โรงแรมระดับมาตรฐานไต้หวัน </w:t>
            </w:r>
          </w:p>
        </w:tc>
      </w:tr>
      <w:tr w:rsidR="00143B11" w:rsidRPr="0075399C" w14:paraId="4FE53F00" w14:textId="77777777" w:rsidTr="003E5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A4B3001" w14:textId="35281FFA" w:rsidR="00143B11" w:rsidRPr="0075399C" w:rsidRDefault="00143B11" w:rsidP="003E5FF0">
            <w:pPr>
              <w:jc w:val="thaiDistribute"/>
              <w:rPr>
                <w:rFonts w:ascii="TH SarabunPSK" w:eastAsia="Angsana New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75399C">
              <w:rPr>
                <w:rFonts w:ascii="TH SarabunPSK" w:eastAsia="Angsana New" w:hAnsi="TH SarabunPSK" w:cs="TH SarabunPSK" w:hint="cs"/>
                <w:color w:val="0000FF"/>
                <w:sz w:val="32"/>
                <w:szCs w:val="32"/>
                <w:cs/>
              </w:rPr>
              <w:t>ที่พัก</w:t>
            </w:r>
            <w:r w:rsidRPr="0075399C">
              <w:rPr>
                <w:rFonts w:ascii="TH SarabunPSK" w:eastAsia="Angsana New" w:hAnsi="TH SarabunPSK" w:cs="TH SarabunPSK" w:hint="cs"/>
                <w:color w:val="0000FF"/>
                <w:sz w:val="32"/>
                <w:szCs w:val="32"/>
                <w:cs/>
              </w:rPr>
              <w:tab/>
            </w:r>
          </w:p>
        </w:tc>
        <w:tc>
          <w:tcPr>
            <w:tcW w:w="10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7D52FB" w14:textId="5A2F43A7" w:rsidR="00143B11" w:rsidRPr="00143B11" w:rsidRDefault="00143B11" w:rsidP="003E5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5399C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โรงแรม </w:t>
            </w:r>
            <w:r w:rsidRPr="00221FC6">
              <w:rPr>
                <w:rFonts w:ascii="TH SarabunPSK" w:hAnsi="TH SarabunPSK" w:cs="TH SarabunPSK" w:hint="cs"/>
                <w:color w:val="0000FF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Capital Hotel Songshan </w:t>
            </w:r>
            <w:r w:rsidRPr="00221FC6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หรือเทียบเท่าระดับ </w:t>
            </w:r>
            <w:r w:rsidRPr="00221FC6">
              <w:rPr>
                <w:rFonts w:ascii="TH SarabunPSK" w:hAnsi="TH SarabunPSK" w:cs="TH SarabunPSK" w:hint="cs"/>
                <w:color w:val="0000FF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3-4</w:t>
            </w:r>
            <w:r w:rsidRPr="00221FC6">
              <w:rPr>
                <w:rFonts w:ascii="Segoe UI Symbol" w:hAnsi="Segoe UI Symbol" w:cs="Segoe UI Symbol"/>
                <w:color w:val="0000FF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★</w:t>
            </w:r>
          </w:p>
        </w:tc>
      </w:tr>
      <w:tr w:rsidR="00143B11" w:rsidRPr="0075399C" w14:paraId="155093AA" w14:textId="77777777" w:rsidTr="003E5F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10DC50" w14:textId="77777777" w:rsidR="00143B11" w:rsidRPr="0075399C" w:rsidRDefault="00143B11" w:rsidP="003E5FF0">
            <w:pPr>
              <w:jc w:val="thaiDistribute"/>
              <w:rPr>
                <w:rFonts w:ascii="TH SarabunPSK" w:eastAsia="Angsana New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10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3E0E225" w14:textId="6D3E13C4" w:rsidR="00143B11" w:rsidRPr="0075399C" w:rsidRDefault="00143B11" w:rsidP="003E5FF0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2159E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>หมายเหตุ : **ปัจจุบันโรงแรมไต้หวันมีนโยบายเพื่อลดโลกร้อน ตั้งแต่ปี 2568 เป็นต้นไป** โรงแรมที่พักงดบริการแจก สบู่ แชมพู ครีมนวด และผลิตภัณฑ์ดูแลผิวส่วนรวม *สิ่งที่ต้องเตรียมของใช้ส่วนตัวไปเอง! ครีมอาบน้ำ แชมพู ครีมนวด โลชั่น หมวกอาบน้ำ หวี แปรงสีฟัน ยาสีฟัน และของใช้ส่วนตัวอื่นๆ เพื่อสุขอนามัยที่ดีและเป็นมิตรกับโลกลดโลกร้อนรักษ์โลก…พกของใช้ส่วนตัว สบายใจ ไร้กังวล</w:t>
            </w:r>
          </w:p>
        </w:tc>
      </w:tr>
      <w:tr w:rsidR="00143B11" w:rsidRPr="0075399C" w14:paraId="755E30E2" w14:textId="77777777" w:rsidTr="003E5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0885422" w14:textId="77777777" w:rsidR="00143B11" w:rsidRPr="0075399C" w:rsidRDefault="00143B11" w:rsidP="003E5FF0">
            <w:pPr>
              <w:jc w:val="thaiDistribute"/>
              <w:rPr>
                <w:rFonts w:ascii="TH SarabunPSK" w:eastAsia="Angsana New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10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9106778" w14:textId="77777777" w:rsidR="00143B11" w:rsidRPr="00C2159E" w:rsidRDefault="00143B11" w:rsidP="003E5FF0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</w:pPr>
          </w:p>
        </w:tc>
      </w:tr>
      <w:tr w:rsidR="003D35D7" w:rsidRPr="0075399C" w14:paraId="5A843D90" w14:textId="77777777" w:rsidTr="003E5F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D700" w:themeFill="accent2"/>
          </w:tcPr>
          <w:p w14:paraId="456E3C1D" w14:textId="12E2F237" w:rsidR="003D35D7" w:rsidRPr="00732A6B" w:rsidRDefault="003D35D7" w:rsidP="003E5FF0">
            <w:pPr>
              <w:jc w:val="thaiDistribute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732A6B">
              <w:rPr>
                <w:rFonts w:ascii="TH SarabunPSK" w:hAnsi="TH SarabunPSK" w:cs="TH SarabunPSK" w:hint="cs"/>
                <w:sz w:val="32"/>
                <w:szCs w:val="32"/>
              </w:rPr>
              <w:t xml:space="preserve">   Day</w:t>
            </w:r>
            <w:r w:rsidRPr="00732A6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4   </w:t>
            </w:r>
          </w:p>
          <w:p w14:paraId="25122EFD" w14:textId="1BC97EC7" w:rsidR="003D35D7" w:rsidRPr="00732A6B" w:rsidRDefault="003D35D7" w:rsidP="003E5FF0">
            <w:pPr>
              <w:jc w:val="thaiDistribute"/>
              <w:rPr>
                <w:rFonts w:ascii="TH SarabunPSK" w:eastAsia="Angsana New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10036" w:type="dxa"/>
            <w:tcBorders>
              <w:top w:val="nil"/>
              <w:left w:val="nil"/>
              <w:bottom w:val="nil"/>
              <w:right w:val="nil"/>
            </w:tcBorders>
            <w:shd w:val="clear" w:color="auto" w:fill="FFD700" w:themeFill="accent2"/>
          </w:tcPr>
          <w:p w14:paraId="45A15D47" w14:textId="3E11314B" w:rsidR="003D35D7" w:rsidRPr="00732A6B" w:rsidRDefault="003D35D7" w:rsidP="003E5FF0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32A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ไทเป – นิวไทเป – ร้านเครื่องสำอาง (</w:t>
            </w:r>
            <w:r w:rsidRPr="00732A6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Cosmetic Shop) – </w:t>
            </w:r>
            <w:r w:rsidRPr="00732A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อุทยานธรณีเกาะเหอผิง – ถนนโบราณจิ่วเฟิ่น – วัดหลงซาน – ย่านซีเหมินติง – สนามบินไต้หวันเถาหยวน (</w:t>
            </w:r>
            <w:r w:rsidRPr="00732A6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TPE) – </w:t>
            </w:r>
            <w:r w:rsidRPr="00732A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กรุงเทพฯ [</w:t>
            </w:r>
            <w:r w:rsidRPr="00732A6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CI</w:t>
            </w:r>
            <w:r w:rsidRPr="00732A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837 : 22.30–01.35(+1)]</w:t>
            </w:r>
          </w:p>
        </w:tc>
      </w:tr>
      <w:tr w:rsidR="003D35D7" w:rsidRPr="0075399C" w14:paraId="674AE797" w14:textId="77777777" w:rsidTr="003E5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510218" w14:textId="31CE87E0" w:rsidR="003D35D7" w:rsidRPr="0075399C" w:rsidRDefault="00143B11" w:rsidP="003E5FF0">
            <w:pPr>
              <w:jc w:val="thaiDistribute"/>
              <w:rPr>
                <w:rFonts w:ascii="TH SarabunPSK" w:eastAsia="Angsana New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เช้า</w:t>
            </w:r>
          </w:p>
        </w:tc>
        <w:tc>
          <w:tcPr>
            <w:tcW w:w="10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4CA1315" w14:textId="330BE097" w:rsidR="003D35D7" w:rsidRPr="00D754C9" w:rsidRDefault="00143B11" w:rsidP="003E5FF0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รับประทานอาหารเช้า ณ ห้องอาหารโรงแรม </w:t>
            </w: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มื้อที่ 5 )</w:t>
            </w:r>
          </w:p>
        </w:tc>
      </w:tr>
      <w:tr w:rsidR="003D35D7" w:rsidRPr="0075399C" w14:paraId="269E05F8" w14:textId="77777777" w:rsidTr="003E5F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93550D" w14:textId="77777777" w:rsidR="003D35D7" w:rsidRPr="0075399C" w:rsidRDefault="003D35D7" w:rsidP="003E5FF0">
            <w:pPr>
              <w:jc w:val="thaiDistribute"/>
              <w:rPr>
                <w:rFonts w:ascii="TH SarabunPSK" w:eastAsia="Angsana New" w:hAnsi="TH SarabunPSK" w:cs="TH SarabunPSK"/>
                <w:color w:val="FF3300"/>
                <w:sz w:val="32"/>
                <w:szCs w:val="32"/>
                <w:cs/>
              </w:rPr>
            </w:pPr>
          </w:p>
        </w:tc>
        <w:tc>
          <w:tcPr>
            <w:tcW w:w="10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432A985" w14:textId="6160E02D" w:rsidR="003D35D7" w:rsidRPr="00395B7B" w:rsidRDefault="00143B11" w:rsidP="003E5FF0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3300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sz w:val="32"/>
                <w:szCs w:val="32"/>
                <w:cs/>
              </w:rPr>
              <w:t>นำคณะช้อปปิ้งที่</w:t>
            </w:r>
            <w:r w:rsidRPr="00143B11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>– ร้านเครื่องสำอาง (</w:t>
            </w:r>
            <w:r w:rsidRPr="00143B11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Cosmetic Shop) </w:t>
            </w:r>
            <w:r w:rsidRPr="00221FC6">
              <w:rPr>
                <w:rFonts w:ascii="TH SarabunPSK" w:hAnsi="TH SarabunPSK" w:cs="TH SarabunPSK" w:hint="cs"/>
                <w:sz w:val="32"/>
                <w:szCs w:val="32"/>
                <w:cs/>
              </w:rPr>
              <w:t>ซึ่งสะท้อนถึง วัฒนธรรมความงามและเทคโนโลยีเครื่องสำอางสมัยใหม่ของไต้หวัน นักวิชาการชี้ว่าอุตสาหกรรมเครื่องสำอางของไต้หวันมีความโดดเด่นด้าน นวัตกรรม วัตถุดิบธรรมชาติ และการตลาดที่ตอบสนองความต้องการผู้บริโภคยุคใหม่ ในขณะเดียวกัน นักท่องเที่ยวสามารถเลือกซื้อสินค้าคุณภาพสูงและของฝากติดไม้ติดมือกลับบ้าน</w:t>
            </w:r>
          </w:p>
        </w:tc>
      </w:tr>
      <w:tr w:rsidR="003D35D7" w:rsidRPr="0075399C" w14:paraId="55BA11EC" w14:textId="77777777" w:rsidTr="003E5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E7C4AB" w14:textId="131B8BE0" w:rsidR="003D35D7" w:rsidRPr="0075399C" w:rsidRDefault="003D35D7" w:rsidP="003E5FF0">
            <w:pPr>
              <w:jc w:val="thaiDistribute"/>
              <w:rPr>
                <w:rFonts w:ascii="TH SarabunPSK" w:eastAsia="Angsana New" w:hAnsi="TH SarabunPSK" w:cs="TH SarabunPSK"/>
                <w:b w:val="0"/>
                <w:bCs w:val="0"/>
                <w:color w:val="FF3300"/>
                <w:sz w:val="32"/>
                <w:szCs w:val="32"/>
                <w:cs/>
              </w:rPr>
            </w:pPr>
          </w:p>
        </w:tc>
        <w:tc>
          <w:tcPr>
            <w:tcW w:w="10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E70BAC6" w14:textId="505BAD80" w:rsidR="003D35D7" w:rsidRPr="0075399C" w:rsidRDefault="00143B11" w:rsidP="003E5FF0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จากนั้นเดินทางสู่ </w:t>
            </w:r>
            <w:r w:rsidRPr="00221FC6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นิวไทเป (</w:t>
            </w:r>
            <w:r w:rsidRPr="00221FC6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</w:rPr>
              <w:t>New Taipei City)</w:t>
            </w:r>
            <w:r w:rsidRPr="00221FC6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t xml:space="preserve"> </w:t>
            </w:r>
            <w:r w:rsidRPr="00221FC6">
              <w:rPr>
                <w:rFonts w:ascii="TH SarabunPSK" w:hAnsi="TH SarabunPSK" w:cs="TH SarabunPSK" w:hint="cs"/>
                <w:color w:val="FF3300"/>
                <w:sz w:val="32"/>
                <w:szCs w:val="32"/>
                <w:cs/>
              </w:rPr>
              <w:t xml:space="preserve">(ใช้เวลาเดินทางประมาณ 30–60 นาที) ขึ้นอยู่กับเส้นทางและสภาพการจราจร </w:t>
            </w:r>
            <w:r w:rsidRPr="00221FC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นิวไทเป เป็นเมืองที่ล้อมรอบกรุงไทเป และถือเป็นเมืองที่มีประชากรมากที่สุดในไต้หวัน มีความสำคัญทั้งทางเศรษฐกิจ วัฒนธรรม และการท่องเที่ยว ระหว่างทางท่านสามารถชม ทัศนียภาพเมืองไทเปและภูมิประเทศโดยรอบ รวมถึงแม่น้ำ </w:t>
            </w:r>
            <w:r w:rsidRPr="00221FC6">
              <w:rPr>
                <w:rFonts w:ascii="TH SarabunPSK" w:hAnsi="TH SarabunPSK" w:cs="TH SarabunPSK" w:hint="cs"/>
                <w:sz w:val="32"/>
                <w:szCs w:val="32"/>
              </w:rPr>
              <w:t xml:space="preserve">Tamsui </w:t>
            </w:r>
            <w:r w:rsidRPr="00221FC6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และเนินเขารอบเมืองผสมผสนธรรมชาติและสถาปัตยกรรมเมืองของไต้หวัน</w:t>
            </w:r>
          </w:p>
        </w:tc>
      </w:tr>
      <w:tr w:rsidR="003D35D7" w:rsidRPr="0075399C" w14:paraId="73EC06F1" w14:textId="77777777" w:rsidTr="003E5F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203E2C" w14:textId="62F1AEA1" w:rsidR="003D35D7" w:rsidRPr="0075399C" w:rsidRDefault="003D35D7" w:rsidP="003E5FF0">
            <w:pPr>
              <w:jc w:val="thaiDistribute"/>
              <w:rPr>
                <w:rFonts w:ascii="TH SarabunPSK" w:hAnsi="TH SarabunPSK" w:cs="TH SarabunPSK"/>
                <w:color w:val="FF0000"/>
                <w:cs/>
              </w:rPr>
            </w:pPr>
          </w:p>
        </w:tc>
        <w:tc>
          <w:tcPr>
            <w:tcW w:w="10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BFDD549" w14:textId="10FABE1C" w:rsidR="003D35D7" w:rsidRPr="0075399C" w:rsidRDefault="00143B11" w:rsidP="003E5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นำท่านเยี่ยมชม </w:t>
            </w:r>
            <w:r w:rsidRPr="00221FC6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อุทยานธรณีเกาะเหอผิง (</w:t>
            </w:r>
            <w:r w:rsidRPr="00221FC6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</w:rPr>
              <w:t>Hehuan Geopark)</w:t>
            </w:r>
            <w:r w:rsidRPr="00221FC6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221FC6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เป็นอุทยานธรณีสำคัญระดับประเทศ ของไต้หวัน โดยอุทยานธรณีเกาะเหอผิงตั้งอยู่บน แนวเทือกเขากลางไต้หวัน (</w:t>
            </w:r>
            <w:r w:rsidRPr="00221FC6">
              <w:rPr>
                <w:rFonts w:ascii="TH SarabunPSK" w:hAnsi="TH SarabunPSK" w:cs="TH SarabunPSK" w:hint="cs"/>
                <w:sz w:val="32"/>
                <w:szCs w:val="32"/>
              </w:rPr>
              <w:t xml:space="preserve">Central Mountain Range) </w:t>
            </w:r>
            <w:r w:rsidRPr="00221FC6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เป็นพื้นที่ที่มีความสำคัญทางธรณีวิทยาและธรรมชาติ มีภูมิประเทศที่หลากหลาย ทั้งภูเขาสูง ทุ่งหญ้า และป่าไม้ที่อุดมสมบูรณ์ พื้นที่นี้ได้รับการจัดตั้งเป็น อุทยานธรณีเพื่อการศึกษาและการอนุรักษ์ เหมาะสำหรับผู้ที่สนใจการเรียนรู้ธรรมชาติ ชมวิวทิวทัศน์ และกิจกรรม</w:t>
            </w:r>
          </w:p>
        </w:tc>
      </w:tr>
      <w:tr w:rsidR="003D35D7" w:rsidRPr="0075399C" w14:paraId="5DC46F2B" w14:textId="77777777" w:rsidTr="003E5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E2AE4F" w14:textId="4B40A05F" w:rsidR="003D35D7" w:rsidRPr="0075399C" w:rsidRDefault="00143B11" w:rsidP="003E5FF0">
            <w:pPr>
              <w:jc w:val="thaiDistribute"/>
              <w:rPr>
                <w:rFonts w:ascii="TH SarabunPSK" w:hAnsi="TH SarabunPSK" w:cs="TH SarabunPSK"/>
                <w:color w:val="FF0000"/>
                <w:cs/>
              </w:rPr>
            </w:pP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กลางวัน</w:t>
            </w:r>
          </w:p>
        </w:tc>
        <w:tc>
          <w:tcPr>
            <w:tcW w:w="10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45D335" w14:textId="4C5DC468" w:rsidR="003D35D7" w:rsidRPr="00143B11" w:rsidRDefault="00143B11" w:rsidP="003E5FF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รับประทานอาหารกลางวัน </w:t>
            </w:r>
            <w:r w:rsidRPr="00221FC6">
              <w:rPr>
                <w:rFonts w:ascii="TH SarabunPSK" w:hAnsi="TH SarabunPSK" w:cs="TH SarabunPSK" w:hint="cs"/>
                <w:color w:val="FF6600"/>
                <w:sz w:val="32"/>
                <w:szCs w:val="32"/>
                <w:u w:val="single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เมนูนึ่งจักรพรรดิ</w:t>
            </w:r>
            <w:r w:rsidRPr="00221FC6">
              <w:rPr>
                <w:rFonts w:ascii="TH SarabunPSK" w:hAnsi="TH SarabunPSK" w:cs="TH SarabunPSK" w:hint="cs"/>
                <w:color w:val="FF66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21FC6">
              <w:rPr>
                <w:rFonts w:ascii="TH SarabunPSK" w:hAnsi="TH SarabunPSK" w:cs="TH SarabunPSK" w:hint="cs"/>
                <w:color w:val="FF6600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มื้อที่ 6)</w:t>
            </w: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</w:tr>
      <w:tr w:rsidR="00813722" w:rsidRPr="0075399C" w14:paraId="71BD8BB5" w14:textId="77777777" w:rsidTr="003E5F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D2CB20F" w14:textId="77777777" w:rsidR="00813722" w:rsidRPr="006B2885" w:rsidRDefault="00813722" w:rsidP="003E5FF0">
            <w:pPr>
              <w:jc w:val="thaiDistribute"/>
              <w:rPr>
                <w:rFonts w:ascii="TH SarabunPSK" w:hAnsi="TH SarabunPSK" w:cs="TH SarabunPSK"/>
                <w:color w:val="FF0000"/>
                <w:cs/>
              </w:rPr>
            </w:pPr>
          </w:p>
        </w:tc>
        <w:tc>
          <w:tcPr>
            <w:tcW w:w="10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41A613" w14:textId="77777777" w:rsidR="00813722" w:rsidRPr="00784A30" w:rsidRDefault="00813722" w:rsidP="003E5FF0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784A3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เดินทางสู่  </w:t>
            </w:r>
            <w:r w:rsidRPr="00784A30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>หมู่บ้านโบราณจิ่วเฟิ่น (</w:t>
            </w:r>
            <w:r w:rsidRPr="00784A30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</w:rPr>
              <w:t>Jiufen Old Street)</w:t>
            </w:r>
            <w:r w:rsidRPr="00784A30">
              <w:rPr>
                <w:rFonts w:ascii="TH SarabunPSK" w:hAnsi="TH SarabunPSK" w:cs="TH SarabunPSK" w:hint="cs"/>
                <w:color w:val="0070C0"/>
                <w:sz w:val="32"/>
                <w:szCs w:val="32"/>
              </w:rPr>
              <w:t xml:space="preserve"> </w:t>
            </w:r>
            <w:r w:rsidRPr="00784A3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โดยนั่งรถประจำทางขึ้นสู่ตัวหมู่บ้าน จิ่วเฟิ่นเป็นเมืองเก่าแก่บนภูเขาในเขต </w:t>
            </w:r>
            <w:r w:rsidRPr="00784A30">
              <w:rPr>
                <w:rFonts w:ascii="TH SarabunPSK" w:hAnsi="TH SarabunPSK" w:cs="TH SarabunPSK" w:hint="cs"/>
                <w:sz w:val="32"/>
                <w:szCs w:val="32"/>
              </w:rPr>
              <w:t xml:space="preserve">Ruifang </w:t>
            </w:r>
            <w:r w:rsidRPr="00784A30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เมืองนิวไทเป ประเทศไต้หวัน มีลักษณะเป็นทางเดินแคบๆ ที่ลาดชันไปตามไหล่เขา โดดเด่นด้วยบรรยากาศย้อนยุคและการประดับประดาด้วยโคมไฟสีแดงตลอดทาง ประวัติและความเป็นมา หมู่บ้านโบราณจิ่วเฟิ่น  มีที่มาของชื่อ: คำว่า "จิ่วเฟิ่น" (</w:t>
            </w:r>
            <w:r w:rsidRPr="00813722">
              <w:rPr>
                <w:rFonts w:ascii="TH SarabunPSK" w:eastAsia="MS Gothic" w:hAnsi="TH SarabunPSK" w:cs="TH SarabunPSK" w:hint="cs"/>
                <w:szCs w:val="24"/>
              </w:rPr>
              <w:t>九份</w:t>
            </w:r>
            <w:r w:rsidRPr="00784A30">
              <w:rPr>
                <w:rFonts w:ascii="TH SarabunPSK" w:hAnsi="TH SarabunPSK" w:cs="TH SarabunPSK" w:hint="cs"/>
                <w:sz w:val="32"/>
                <w:szCs w:val="32"/>
              </w:rPr>
              <w:t xml:space="preserve">) </w:t>
            </w:r>
            <w:r w:rsidRPr="00784A3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แปลว่า "เก้าส่วน" มาจากเรื่องเล่าว่าในสมัยราชวงศ์ชิง หมู่บ้านนี้มีเพียง 9 ครอบครัวอาศัยอยู่ เมื่อมีการสั่งซื้อเสบียงจากภายนอกจะต้องแบ่งออกเป็น 9 ส่วนเสมอ  ในยุคตื่นทอง (ในช่วงปลายศตวรรษที่ 19) มีการค้นพบทองคำ ทำให้เมืองนี้กลายเป็นชุมชนเหมืองทองที่รุ่งเรืองมาก โดยเฉพาะในยุคที่ไต้หวันอยู่ภายใต้การปกครองของญี่ปุ่น  หลังจากการทำเหมืองปิดตัวลงในปี 1971 เมืองเริ่มซบเซา แต่กลับมามีชื่อเสียงระดับโลกอีกครั้งเมื่อถูกใช้เป็นสถานที่ถ่ายทำภาพยนตร์เรื่อง </w:t>
            </w:r>
            <w:r w:rsidRPr="00784A30">
              <w:rPr>
                <w:rFonts w:ascii="TH SarabunPSK" w:hAnsi="TH SarabunPSK" w:cs="TH SarabunPSK" w:hint="cs"/>
                <w:sz w:val="32"/>
                <w:szCs w:val="32"/>
              </w:rPr>
              <w:t>A City of Sadness (</w:t>
            </w:r>
            <w:r w:rsidRPr="00784A3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1989) และได้รับความสนใจจากแฟนแอนิเมชันเรื่อง </w:t>
            </w:r>
            <w:r w:rsidRPr="00784A30">
              <w:rPr>
                <w:rFonts w:ascii="TH SarabunPSK" w:hAnsi="TH SarabunPSK" w:cs="TH SarabunPSK" w:hint="cs"/>
                <w:sz w:val="32"/>
                <w:szCs w:val="32"/>
              </w:rPr>
              <w:t xml:space="preserve">Spirited Away </w:t>
            </w:r>
            <w:r w:rsidRPr="00784A3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ของ </w:t>
            </w:r>
            <w:r w:rsidRPr="00784A30">
              <w:rPr>
                <w:rFonts w:ascii="TH SarabunPSK" w:hAnsi="TH SarabunPSK" w:cs="TH SarabunPSK" w:hint="cs"/>
                <w:sz w:val="32"/>
                <w:szCs w:val="32"/>
              </w:rPr>
              <w:t xml:space="preserve">Studio Ghibli </w:t>
            </w:r>
            <w:r w:rsidRPr="00784A3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เนื่องจากมีบรรยากาศคล้ายคลึงกับฉากในเรื่อง </w:t>
            </w:r>
          </w:p>
          <w:p w14:paraId="2A8CD85B" w14:textId="77777777" w:rsidR="00813722" w:rsidRPr="00784A30" w:rsidRDefault="00813722" w:rsidP="003E5FF0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u w:val="single"/>
              </w:rPr>
            </w:pPr>
            <w:r w:rsidRPr="00784A30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u w:val="single"/>
                <w:cs/>
              </w:rPr>
              <w:t>สถานที่กิจกรรมแนะนำ</w:t>
            </w:r>
          </w:p>
          <w:p w14:paraId="7854F066" w14:textId="77777777" w:rsidR="00813722" w:rsidRPr="00784A30" w:rsidRDefault="00813722" w:rsidP="003E5FF0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2060"/>
                <w:sz w:val="32"/>
                <w:szCs w:val="32"/>
              </w:rPr>
            </w:pPr>
            <w:r w:rsidRPr="00784A30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>-โรงน้ำชาอาเหมย (</w:t>
            </w:r>
            <w:r w:rsidRPr="00784A30">
              <w:rPr>
                <w:rFonts w:ascii="TH SarabunPSK" w:hAnsi="TH SarabunPSK" w:cs="TH SarabunPSK" w:hint="cs"/>
                <w:color w:val="002060"/>
                <w:sz w:val="32"/>
                <w:szCs w:val="32"/>
              </w:rPr>
              <w:t xml:space="preserve">A-Mei Tea House): </w:t>
            </w:r>
            <w:r w:rsidRPr="00784A30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>แลนด์มาร์คสำคัญที่เป็นอาคารไม้ประดับโคมแดง ยอดนิยมสำหรับการนั่งจิบชาและชมวิวทะเลจากมุมสูง</w:t>
            </w:r>
          </w:p>
          <w:p w14:paraId="6D9774FC" w14:textId="77777777" w:rsidR="00813722" w:rsidRPr="00784A30" w:rsidRDefault="00813722" w:rsidP="003E5FF0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2060"/>
                <w:sz w:val="32"/>
                <w:szCs w:val="32"/>
              </w:rPr>
            </w:pPr>
            <w:r w:rsidRPr="00784A30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>-อาหารท้องถิ่น: ต้องไม่พลาดชิม บัวลอยเผือก (</w:t>
            </w:r>
            <w:r w:rsidRPr="00784A30">
              <w:rPr>
                <w:rFonts w:ascii="TH SarabunPSK" w:hAnsi="TH SarabunPSK" w:cs="TH SarabunPSK" w:hint="cs"/>
                <w:color w:val="002060"/>
                <w:sz w:val="32"/>
                <w:szCs w:val="32"/>
              </w:rPr>
              <w:t xml:space="preserve">Taro Ball), </w:t>
            </w:r>
            <w:r w:rsidRPr="00784A30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>ไอศกรีมถั่วตัดใส่ผักชี</w:t>
            </w:r>
            <w:r w:rsidRPr="00784A30">
              <w:rPr>
                <w:rFonts w:ascii="TH SarabunPSK" w:hAnsi="TH SarabunPSK" w:cs="TH SarabunPSK" w:hint="cs"/>
                <w:color w:val="002060"/>
                <w:sz w:val="32"/>
                <w:szCs w:val="32"/>
              </w:rPr>
              <w:t xml:space="preserve">, </w:t>
            </w:r>
            <w:r w:rsidRPr="00784A30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>และลูกชิ้นปลาสูตรโบราณ</w:t>
            </w:r>
          </w:p>
          <w:p w14:paraId="26B7BC3F" w14:textId="666FD22B" w:rsidR="00813722" w:rsidRPr="006B2885" w:rsidRDefault="00813722" w:rsidP="003E5FF0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84A30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>-วิวทิวทัศน์: สามารถมองเห็นวิวชายฝั่งทะเลจีหลงและภูเขาเค่อล่าง (</w:t>
            </w:r>
            <w:r w:rsidRPr="00784A30">
              <w:rPr>
                <w:rFonts w:ascii="TH SarabunPSK" w:hAnsi="TH SarabunPSK" w:cs="TH SarabunPSK" w:hint="cs"/>
                <w:color w:val="002060"/>
                <w:sz w:val="32"/>
                <w:szCs w:val="32"/>
              </w:rPr>
              <w:t xml:space="preserve">Keelung Mountain) </w:t>
            </w:r>
            <w:r w:rsidRPr="00784A30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>ได้อย่างชัดเจน</w:t>
            </w:r>
          </w:p>
        </w:tc>
      </w:tr>
      <w:tr w:rsidR="00813722" w:rsidRPr="0075399C" w14:paraId="4AA6A1D8" w14:textId="77777777" w:rsidTr="003E5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25DD46" w14:textId="07819DDB" w:rsidR="00813722" w:rsidRPr="00CB7489" w:rsidRDefault="00B3679C" w:rsidP="003E5FF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  <w:lang w:val="th-TH"/>
              </w:rPr>
              <w:drawing>
                <wp:inline distT="0" distB="0" distL="0" distR="0" wp14:anchorId="12918426" wp14:editId="340DAF16">
                  <wp:extent cx="7114540" cy="4001770"/>
                  <wp:effectExtent l="0" t="0" r="0" b="0"/>
                  <wp:docPr id="30255936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559360" name="Picture 302559360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4540" cy="4001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3722" w:rsidRPr="0075399C" w14:paraId="72DA340B" w14:textId="77777777" w:rsidTr="003E5F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A328DDA" w14:textId="77777777" w:rsidR="00813722" w:rsidRPr="0075399C" w:rsidRDefault="00813722" w:rsidP="003E5FF0">
            <w:pPr>
              <w:jc w:val="thaiDistribute"/>
              <w:rPr>
                <w:rFonts w:ascii="TH SarabunPSK" w:hAnsi="TH SarabunPSK" w:cs="TH SarabunPSK"/>
                <w:color w:val="FF0000"/>
                <w:cs/>
              </w:rPr>
            </w:pPr>
          </w:p>
        </w:tc>
        <w:tc>
          <w:tcPr>
            <w:tcW w:w="10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685878" w14:textId="77777777" w:rsidR="00B3679C" w:rsidRPr="00216D3D" w:rsidRDefault="00B3679C" w:rsidP="003E5FF0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CB748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เยี่ยมชม </w:t>
            </w:r>
            <w:r w:rsidRPr="00216D3D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  <w:cs/>
              </w:rPr>
              <w:t>วัดหลงซาน (</w:t>
            </w:r>
            <w:r w:rsidRPr="00216D3D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  <w:t xml:space="preserve">Longshan Temple) </w:t>
            </w:r>
            <w:r w:rsidRPr="00216D3D">
              <w:rPr>
                <w:rFonts w:ascii="TH SarabunPSK" w:hAnsi="TH SarabunPSK" w:cs="TH SarabunPSK"/>
                <w:sz w:val="32"/>
                <w:szCs w:val="32"/>
                <w:cs/>
              </w:rPr>
              <w:t>เป็นวัดเก่าแก่และมีชื่อเสียงที่สุดแห่งหนึ่งในไต้หวัน ตั้งอยู่ในเขตว่านหัว (</w:t>
            </w:r>
            <w:r w:rsidRPr="00216D3D">
              <w:rPr>
                <w:rFonts w:ascii="TH SarabunPSK" w:hAnsi="TH SarabunPSK" w:cs="TH SarabunPSK"/>
                <w:sz w:val="32"/>
                <w:szCs w:val="32"/>
              </w:rPr>
              <w:t xml:space="preserve">Wanhua) </w:t>
            </w:r>
            <w:r w:rsidRPr="00216D3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นครไทเป สร้างขึ้นในปี ค.ศ. 1738 โดยชาวจีนผู้อพยพจากมณฑลฟูเจี้ยน วัดแห่งนี้เป็นศูนย์รวมศรัทธาที่ผสมผสานความเชื่อของศาสนาพุทธ ลัทธิเต๋า และลัทธิขงจื๊อเข้าด้วยกันอย่างลงตัว </w:t>
            </w:r>
          </w:p>
          <w:p w14:paraId="7D16DFA3" w14:textId="77777777" w:rsidR="00B3679C" w:rsidRPr="00216D3D" w:rsidRDefault="00B3679C" w:rsidP="003E5FF0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  <w:u w:val="single"/>
              </w:rPr>
            </w:pPr>
            <w:r w:rsidRPr="00216D3D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  <w:u w:val="single"/>
                <w:cs/>
              </w:rPr>
              <w:t>แนะนำสิ่งศักดิ์สิทธิ์วัดหลงซานสำหรับสายมู</w:t>
            </w:r>
          </w:p>
          <w:p w14:paraId="718E6D91" w14:textId="77777777" w:rsidR="00B3679C" w:rsidRPr="00216D3D" w:rsidRDefault="00B3679C" w:rsidP="003E5FF0">
            <w:pPr>
              <w:pStyle w:val="ListParagraph"/>
              <w:numPr>
                <w:ilvl w:val="0"/>
                <w:numId w:val="33"/>
              </w:num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216D3D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การขอพรความรัก: เป็นไฮไลท์ที่ดึงดูดนักท่องเที่ยวทั่วโลก โดยนิยมมาขอพรกับ เทพเจ้าเย่ว์เหล่า (เฒ่าจันทรา) เพื่อให้ได้พบเนื้อคู่หรือสมหวังในความรักผ่านการเสี่ยงทายด้ายแดง</w:t>
            </w:r>
          </w:p>
          <w:p w14:paraId="000E4F89" w14:textId="77777777" w:rsidR="00B3679C" w:rsidRPr="00216D3D" w:rsidRDefault="00B3679C" w:rsidP="003E5FF0">
            <w:pPr>
              <w:pStyle w:val="ListParagraph"/>
              <w:numPr>
                <w:ilvl w:val="0"/>
                <w:numId w:val="33"/>
              </w:num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216D3D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เจ้าแม่กวนอิม: องค์ประธานของวัดที่มีตำนานเล่าว่าในช่วงสงครามโลกครั้งที่ 2 อาคารวัดได้รับความเสียหายหนักจากการทิ้งระเบิด แต่องค์พระโพธิสัตว์กวนอิมกลับไม่ได้รับความเสียหายเลย</w:t>
            </w:r>
          </w:p>
          <w:p w14:paraId="4078BC3D" w14:textId="400DF7FC" w:rsidR="00813722" w:rsidRPr="005530BA" w:rsidRDefault="00B3679C" w:rsidP="003E5FF0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6D3D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เทพเจ้าองค์อื่นๆ: ภายในวัดยังมีเทพเจ้ามากกว่า 100 องค์ เช่น เทพเจ้ากวนอู (ขอพรเรื่องการงาน/ธุรกิจ)</w:t>
            </w:r>
            <w:r w:rsidRPr="00216D3D">
              <w:rPr>
                <w:rFonts w:ascii="TH SarabunPSK" w:hAnsi="TH SarabunPSK" w:cs="TH SarabunPSK"/>
                <w:color w:val="C00000"/>
                <w:sz w:val="32"/>
                <w:szCs w:val="32"/>
              </w:rPr>
              <w:t xml:space="preserve">, </w:t>
            </w:r>
            <w:r w:rsidRPr="00216D3D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เจ้าแม่มาจู่ (ขอพรเรื่องการเดินทางปลอดภัย) และ เทพเหวินชาง (ขอพรเรื่องการเรียน/สอบ)</w:t>
            </w:r>
          </w:p>
        </w:tc>
      </w:tr>
      <w:tr w:rsidR="00813722" w:rsidRPr="0075399C" w14:paraId="63AC8E51" w14:textId="77777777" w:rsidTr="003E5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062455" w14:textId="1B7CA86F" w:rsidR="00813722" w:rsidRPr="00CB7489" w:rsidRDefault="003E5FF0" w:rsidP="003E5FF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  <w:lang w:val="th-TH"/>
              </w:rPr>
              <w:drawing>
                <wp:inline distT="0" distB="0" distL="0" distR="0" wp14:anchorId="18566A04" wp14:editId="4EB349A8">
                  <wp:extent cx="7114540" cy="4001770"/>
                  <wp:effectExtent l="0" t="0" r="0" b="0"/>
                  <wp:docPr id="1916016209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6016209" name="Picture 1916016209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4540" cy="4001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5FF0" w:rsidRPr="0075399C" w14:paraId="417FB85B" w14:textId="77777777" w:rsidTr="003E5F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CFA982C" w14:textId="77777777" w:rsidR="003E5FF0" w:rsidRPr="0075399C" w:rsidRDefault="003E5FF0" w:rsidP="003E5FF0">
            <w:pPr>
              <w:jc w:val="thaiDistribute"/>
              <w:rPr>
                <w:rFonts w:ascii="TH SarabunPSK" w:hAnsi="TH SarabunPSK" w:cs="TH SarabunPSK"/>
                <w:color w:val="FF0000"/>
                <w:cs/>
              </w:rPr>
            </w:pPr>
          </w:p>
        </w:tc>
        <w:tc>
          <w:tcPr>
            <w:tcW w:w="10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3C8049" w14:textId="77777777" w:rsidR="003E5FF0" w:rsidRDefault="003E5FF0" w:rsidP="003E5FF0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5530BA">
              <w:rPr>
                <w:rFonts w:ascii="TH SarabunPSK" w:hAnsi="TH SarabunPSK" w:cs="TH SarabunPSK"/>
                <w:sz w:val="32"/>
                <w:szCs w:val="32"/>
                <w:cs/>
              </w:rPr>
              <w:t>ปิดท้ายค่ำคืนด้วย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เดินเล่น </w:t>
            </w:r>
            <w:r w:rsidRPr="00C67544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  <w:cs/>
              </w:rPr>
              <w:t>ย่านซีเหมินติง (</w:t>
            </w:r>
            <w:r w:rsidRPr="00C67544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  <w:t>Ximending)</w:t>
            </w:r>
            <w:r w:rsidRPr="00C67544">
              <w:rPr>
                <w:rFonts w:ascii="TH SarabunPSK" w:hAnsi="TH SarabunPSK" w:cs="TH SarabunPSK"/>
                <w:color w:val="0070C0"/>
                <w:sz w:val="32"/>
                <w:szCs w:val="32"/>
              </w:rPr>
              <w:t xml:space="preserve"> </w:t>
            </w:r>
            <w:r w:rsidRPr="00C6754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เป็นย่านช้อปปิ้งและแหล่งบันเทิงยอดนิยมที่ตั้งอยู่ในเขตว่านฮวา นครไทเป ประเทศไต้หวัน ได้รับฉายาว่า "ฮาราจูกุแห่งไทเป" เนื่องจากเป็นศูนย์กลางแฟชั่นและวัฒนธรรมสมัยใหม่ของวัยรุ่นไต้หวัน </w:t>
            </w:r>
          </w:p>
          <w:p w14:paraId="23125347" w14:textId="77777777" w:rsidR="003E5FF0" w:rsidRPr="00C67544" w:rsidRDefault="003E5FF0" w:rsidP="003E5FF0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u w:val="single"/>
              </w:rPr>
            </w:pPr>
            <w:r w:rsidRPr="00C67544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u w:val="single"/>
                <w:cs/>
              </w:rPr>
              <w:t>แนะนำ</w:t>
            </w:r>
            <w:r w:rsidRPr="00C67544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u w:val="single"/>
                <w:cs/>
              </w:rPr>
              <w:t>สถานที่เช็กอิน</w:t>
            </w:r>
            <w:r w:rsidRPr="00C67544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u w:val="single"/>
                <w:cs/>
              </w:rPr>
              <w:t>สุดฮิต</w:t>
            </w:r>
            <w:r w:rsidRPr="00C67544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u w:val="single"/>
                <w:cs/>
              </w:rPr>
              <w:t>ย่านซีเหมินติง</w:t>
            </w:r>
            <w:r w:rsidRPr="00C67544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u w:val="single"/>
                <w:cs/>
              </w:rPr>
              <w:t xml:space="preserve"> </w:t>
            </w:r>
          </w:p>
          <w:p w14:paraId="11118DB5" w14:textId="77777777" w:rsidR="003E5FF0" w:rsidRPr="00C67544" w:rsidRDefault="003E5FF0" w:rsidP="003E5FF0">
            <w:pPr>
              <w:pStyle w:val="ListParagraph"/>
              <w:numPr>
                <w:ilvl w:val="0"/>
                <w:numId w:val="30"/>
              </w:numPr>
              <w:spacing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2060"/>
                <w:sz w:val="32"/>
                <w:szCs w:val="32"/>
              </w:rPr>
            </w:pPr>
            <w:r w:rsidRPr="00C67544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ทางม้าลายสายรุ้ง (</w:t>
            </w:r>
            <w:r w:rsidRPr="00C67544">
              <w:rPr>
                <w:rFonts w:ascii="TH SarabunPSK" w:hAnsi="TH SarabunPSK" w:cs="TH SarabunPSK"/>
                <w:color w:val="002060"/>
                <w:sz w:val="32"/>
                <w:szCs w:val="32"/>
              </w:rPr>
              <w:t xml:space="preserve">Rainbow Six): </w:t>
            </w:r>
            <w:r w:rsidRPr="00C67544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 xml:space="preserve">จุดถ่ายรูปยอดฮิตบริเวณทางออก 6 ของสถานี </w:t>
            </w:r>
            <w:r w:rsidRPr="00C67544">
              <w:rPr>
                <w:rFonts w:ascii="TH SarabunPSK" w:hAnsi="TH SarabunPSK" w:cs="TH SarabunPSK"/>
                <w:color w:val="002060"/>
                <w:sz w:val="32"/>
                <w:szCs w:val="32"/>
              </w:rPr>
              <w:t xml:space="preserve">MRT Ximen </w:t>
            </w:r>
            <w:r w:rsidRPr="00C67544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ที่เป็นสัญลักษณ์ของความหลากหลายทางเพศ</w:t>
            </w:r>
          </w:p>
          <w:p w14:paraId="69761418" w14:textId="77777777" w:rsidR="003E5FF0" w:rsidRPr="00C67544" w:rsidRDefault="003E5FF0" w:rsidP="003E5FF0">
            <w:pPr>
              <w:pStyle w:val="ListParagraph"/>
              <w:numPr>
                <w:ilvl w:val="0"/>
                <w:numId w:val="30"/>
              </w:numPr>
              <w:spacing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2060"/>
                <w:sz w:val="32"/>
                <w:szCs w:val="32"/>
              </w:rPr>
            </w:pPr>
            <w:r w:rsidRPr="00C67544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ตึกแดง (</w:t>
            </w:r>
            <w:r w:rsidRPr="00C67544">
              <w:rPr>
                <w:rFonts w:ascii="TH SarabunPSK" w:hAnsi="TH SarabunPSK" w:cs="TH SarabunPSK"/>
                <w:color w:val="002060"/>
                <w:sz w:val="32"/>
                <w:szCs w:val="32"/>
              </w:rPr>
              <w:t xml:space="preserve">The Red House): </w:t>
            </w:r>
            <w:r w:rsidRPr="00C67544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อาคารอิฐแดงรูปทรงแปดเหลี่ยมที่มีประวัติศาสตร์ยาวนาน ปัจจุบันเป็นแหล่งรวมงานคราฟต์ คาเฟ่ และร้านค้าจัดแสดงศิลปะ</w:t>
            </w:r>
          </w:p>
          <w:p w14:paraId="71EDD786" w14:textId="77777777" w:rsidR="003E5FF0" w:rsidRPr="00C67544" w:rsidRDefault="003E5FF0" w:rsidP="003E5FF0">
            <w:pPr>
              <w:pStyle w:val="ListParagraph"/>
              <w:numPr>
                <w:ilvl w:val="0"/>
                <w:numId w:val="30"/>
              </w:numPr>
              <w:spacing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2060"/>
                <w:sz w:val="32"/>
                <w:szCs w:val="32"/>
              </w:rPr>
            </w:pPr>
            <w:r w:rsidRPr="00C67544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ถนนคนเดิน (</w:t>
            </w:r>
            <w:r w:rsidRPr="00C67544">
              <w:rPr>
                <w:rFonts w:ascii="TH SarabunPSK" w:hAnsi="TH SarabunPSK" w:cs="TH SarabunPSK"/>
                <w:color w:val="002060"/>
                <w:sz w:val="32"/>
                <w:szCs w:val="32"/>
              </w:rPr>
              <w:t xml:space="preserve">Pedestrian Area): </w:t>
            </w:r>
            <w:r w:rsidRPr="00C67544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พื้นที่ทางเดินเท้าขนาดใหญ่ที่เต็มไปด้วยร้านค้าแฟชั่น ร้านรองเท้าแบรนด์เนม ร้านเครื่องสำอาง และตู้คีบตุ๊กตา</w:t>
            </w:r>
          </w:p>
          <w:p w14:paraId="4C7224B8" w14:textId="77777777" w:rsidR="003E5FF0" w:rsidRPr="00C67544" w:rsidRDefault="003E5FF0" w:rsidP="003E5FF0">
            <w:pPr>
              <w:pStyle w:val="ListParagraph"/>
              <w:numPr>
                <w:ilvl w:val="0"/>
                <w:numId w:val="30"/>
              </w:numPr>
              <w:spacing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u w:val="single"/>
              </w:rPr>
            </w:pPr>
            <w:r w:rsidRPr="00C67544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วัดเทียนโฮ่ว (</w:t>
            </w:r>
            <w:r w:rsidRPr="00C67544">
              <w:rPr>
                <w:rFonts w:ascii="TH SarabunPSK" w:hAnsi="TH SarabunPSK" w:cs="TH SarabunPSK"/>
                <w:color w:val="002060"/>
                <w:sz w:val="32"/>
                <w:szCs w:val="32"/>
              </w:rPr>
              <w:t xml:space="preserve">Taipei Tianhou Temple): </w:t>
            </w:r>
            <w:r w:rsidRPr="00C67544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 xml:space="preserve">วัดเก่าแก่ที่ตั้งอยู่ท่ามกลางความทันสมัย เป็นสถานที่สักการะเจ้าแม่ทับทิม </w:t>
            </w:r>
          </w:p>
          <w:p w14:paraId="51F77631" w14:textId="77777777" w:rsidR="003E5FF0" w:rsidRPr="00C67544" w:rsidRDefault="003E5FF0" w:rsidP="003E5FF0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u w:val="single"/>
              </w:rPr>
            </w:pPr>
            <w:r w:rsidRPr="00C67544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u w:val="single"/>
                <w:cs/>
              </w:rPr>
              <w:t>แนะนำอาหารและสตรีทฟู้ดห้ามพลาด</w:t>
            </w:r>
            <w:r w:rsidRPr="00C67544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u w:val="single"/>
                <w:cs/>
              </w:rPr>
              <w:t>ใน</w:t>
            </w:r>
            <w:r w:rsidRPr="00C67544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u w:val="single"/>
                <w:cs/>
              </w:rPr>
              <w:t>ย่านซีเหมินติง</w:t>
            </w:r>
          </w:p>
          <w:p w14:paraId="1D7E1D5B" w14:textId="77777777" w:rsidR="003E5FF0" w:rsidRPr="00C67544" w:rsidRDefault="003E5FF0" w:rsidP="003E5FF0">
            <w:pPr>
              <w:pStyle w:val="ListParagraph"/>
              <w:numPr>
                <w:ilvl w:val="0"/>
                <w:numId w:val="31"/>
              </w:numPr>
              <w:spacing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2060"/>
                <w:sz w:val="32"/>
                <w:szCs w:val="32"/>
              </w:rPr>
            </w:pPr>
            <w:r w:rsidRPr="00C67544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บะหมี่อาจง (</w:t>
            </w:r>
            <w:r w:rsidRPr="00C67544">
              <w:rPr>
                <w:rFonts w:ascii="TH SarabunPSK" w:hAnsi="TH SarabunPSK" w:cs="TH SarabunPSK"/>
                <w:color w:val="002060"/>
                <w:sz w:val="32"/>
                <w:szCs w:val="32"/>
              </w:rPr>
              <w:t xml:space="preserve">Ay-Chung Flour-Rice Noodle): </w:t>
            </w:r>
            <w:r w:rsidRPr="00C67544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บะหมี่เส้นหมี่ขาวในน้ำซุปข้นสูตรดั้งเดิมที่เปิดมาตั้งแต่ปี 1975 มีเอกลักษณ์คือการยืนกินหน้าร้าน</w:t>
            </w:r>
          </w:p>
          <w:p w14:paraId="0A38E096" w14:textId="77777777" w:rsidR="003E5FF0" w:rsidRPr="00C67544" w:rsidRDefault="003E5FF0" w:rsidP="003E5FF0">
            <w:pPr>
              <w:pStyle w:val="ListParagraph"/>
              <w:numPr>
                <w:ilvl w:val="0"/>
                <w:numId w:val="31"/>
              </w:numPr>
              <w:spacing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2060"/>
                <w:sz w:val="32"/>
                <w:szCs w:val="32"/>
              </w:rPr>
            </w:pPr>
            <w:r w:rsidRPr="00C67544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 xml:space="preserve">ไก่ทอด </w:t>
            </w:r>
            <w:r w:rsidRPr="00C67544">
              <w:rPr>
                <w:rFonts w:ascii="TH SarabunPSK" w:hAnsi="TH SarabunPSK" w:cs="TH SarabunPSK"/>
                <w:color w:val="002060"/>
                <w:sz w:val="32"/>
                <w:szCs w:val="32"/>
              </w:rPr>
              <w:t xml:space="preserve">Hot Star: </w:t>
            </w:r>
            <w:r w:rsidRPr="00C67544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 xml:space="preserve">ไก่ทอดชิ้นยักษ์ยอดนิยม รวมถึงร้าน </w:t>
            </w:r>
            <w:r w:rsidRPr="00C67544">
              <w:rPr>
                <w:rFonts w:ascii="TH SarabunPSK" w:hAnsi="TH SarabunPSK" w:cs="TH SarabunPSK"/>
                <w:color w:val="002060"/>
                <w:sz w:val="32"/>
                <w:szCs w:val="32"/>
              </w:rPr>
              <w:t xml:space="preserve">Shi Yun </w:t>
            </w:r>
            <w:r w:rsidRPr="00C67544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ไก่ทอดสไตล์ไต้หวันที่โด่งดัง</w:t>
            </w:r>
          </w:p>
          <w:p w14:paraId="430C9AA2" w14:textId="77777777" w:rsidR="003E5FF0" w:rsidRPr="00C67544" w:rsidRDefault="003E5FF0" w:rsidP="003E5FF0">
            <w:pPr>
              <w:pStyle w:val="ListParagraph"/>
              <w:numPr>
                <w:ilvl w:val="0"/>
                <w:numId w:val="31"/>
              </w:numPr>
              <w:spacing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2060"/>
                <w:sz w:val="32"/>
                <w:szCs w:val="32"/>
              </w:rPr>
            </w:pPr>
            <w:r w:rsidRPr="00C67544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>ชานมไข่มุก: มีร้านชานมแบรนด์ดังให้เลือกมากมายทั่วทุกมุมถนน</w:t>
            </w:r>
          </w:p>
          <w:p w14:paraId="14ACBA9C" w14:textId="5594FEE9" w:rsidR="003E5FF0" w:rsidRPr="0075399C" w:rsidRDefault="003E5FF0" w:rsidP="003E5FF0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C67544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 xml:space="preserve">หม่าล่าหม้อไฟ: ย่านนี้เป็นแหล่งรวมร้านบุฟเฟต์หม่าล่าชื่อดังอย่าง </w:t>
            </w:r>
            <w:r w:rsidRPr="00C67544">
              <w:rPr>
                <w:rFonts w:ascii="TH SarabunPSK" w:hAnsi="TH SarabunPSK" w:cs="TH SarabunPSK"/>
                <w:color w:val="002060"/>
                <w:sz w:val="32"/>
                <w:szCs w:val="32"/>
              </w:rPr>
              <w:t>Mala Hotpot</w:t>
            </w:r>
          </w:p>
        </w:tc>
      </w:tr>
      <w:tr w:rsidR="003E5FF0" w:rsidRPr="0075399C" w14:paraId="63D4D078" w14:textId="77777777" w:rsidTr="003E5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8CD505" w14:textId="645F5EB3" w:rsidR="003E5FF0" w:rsidRPr="006B2885" w:rsidRDefault="003E5FF0" w:rsidP="003E5FF0">
            <w:pPr>
              <w:jc w:val="thaiDistribute"/>
              <w:rPr>
                <w:rFonts w:ascii="TH SarabunPSK" w:hAnsi="TH SarabunPSK" w:cs="TH SarabunPSK"/>
                <w:b w:val="0"/>
                <w:bCs w:val="0"/>
                <w:color w:val="FF0000"/>
                <w:sz w:val="32"/>
                <w:szCs w:val="32"/>
                <w:cs/>
              </w:rPr>
            </w:pPr>
          </w:p>
        </w:tc>
      </w:tr>
      <w:tr w:rsidR="003E5FF0" w:rsidRPr="0075399C" w14:paraId="2D5C13C5" w14:textId="77777777" w:rsidTr="003E5FF0">
        <w:trPr>
          <w:trHeight w:hRule="exact"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4C81330" w14:textId="6A9371CE" w:rsidR="003E5FF0" w:rsidRPr="0075399C" w:rsidRDefault="003E5FF0" w:rsidP="003E5FF0">
            <w:pPr>
              <w:jc w:val="thaiDistribute"/>
              <w:rPr>
                <w:rFonts w:ascii="TH SarabunPSK" w:eastAsia="Angsana New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เย็น</w:t>
            </w:r>
          </w:p>
        </w:tc>
        <w:tc>
          <w:tcPr>
            <w:tcW w:w="10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94E684" w14:textId="67A021FE" w:rsidR="003E5FF0" w:rsidRPr="006A6A22" w:rsidRDefault="003E5FF0" w:rsidP="003E5FF0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** อิสระอาหารเย็นเพื่อความสนุกสนานอย่างต่อเนื่องให้ท่านเลือกอร่อยตามสไตล์ที่ท่านโปรด**</w:t>
            </w:r>
          </w:p>
        </w:tc>
      </w:tr>
      <w:tr w:rsidR="003E5FF0" w:rsidRPr="0075399C" w14:paraId="0370755A" w14:textId="77777777" w:rsidTr="003E5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9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C9624D" w14:textId="2D057688" w:rsidR="003E5FF0" w:rsidRPr="00221FC6" w:rsidRDefault="003E5FF0" w:rsidP="003E5FF0">
            <w:pPr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0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E67934" w14:textId="288CC3F0" w:rsidR="003E5FF0" w:rsidRPr="00221FC6" w:rsidRDefault="003E5FF0" w:rsidP="003E5FF0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1FC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สมควรแก่เวลานำท่านออกเดินทางสู่ สนามบินเถาหยวน  </w:t>
            </w:r>
            <w:r w:rsidRPr="00221FC6">
              <w:rPr>
                <w:rFonts w:ascii="TH SarabunPSK" w:hAnsi="TH SarabunPSK" w:cs="TH SarabunPSK" w:hint="cs"/>
                <w:sz w:val="32"/>
                <w:szCs w:val="32"/>
              </w:rPr>
              <w:t>Taoyuan International Airport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1CCD1A23" w14:textId="3BD9A09E" w:rsidR="003E5FF0" w:rsidRPr="00221FC6" w:rsidRDefault="003E5FF0" w:rsidP="003E5FF0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:u w:val="single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*เช็คอินสัมภาระใต้เครื่อง ไม่เกิน 20 กก./ท่าน</w:t>
            </w: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, </w:t>
            </w: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:u w:val="single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สัมภาระถือขึ้นเครื่อง ไม่เกิน 7 กก./ท่าน* </w:t>
            </w:r>
          </w:p>
        </w:tc>
      </w:tr>
      <w:tr w:rsidR="003E5FF0" w:rsidRPr="0075399C" w14:paraId="37CC4A59" w14:textId="77777777" w:rsidTr="003E5FF0">
        <w:trPr>
          <w:trHeight w:hRule="exact" w:val="9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6AA2CEC" w14:textId="45A10876" w:rsidR="003E5FF0" w:rsidRPr="00221FC6" w:rsidRDefault="003E5FF0" w:rsidP="003E5FF0">
            <w:pPr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color w:val="464646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22.30 </w:t>
            </w:r>
            <w:r w:rsidRPr="00221FC6">
              <w:rPr>
                <w:rFonts w:ascii="TH SarabunPSK" w:hAnsi="TH SarabunPSK" w:cs="TH SarabunPSK" w:hint="cs"/>
                <w:color w:val="464646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น.</w:t>
            </w:r>
          </w:p>
        </w:tc>
        <w:tc>
          <w:tcPr>
            <w:tcW w:w="10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98A402A" w14:textId="613893A4" w:rsidR="003E5FF0" w:rsidRPr="00221FC6" w:rsidRDefault="003E5FF0" w:rsidP="003E5FF0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นำท่านออกเดินทางสู่ </w:t>
            </w:r>
            <w:r w:rsidRPr="00221F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ประเทศไทย</w:t>
            </w:r>
            <w:r w:rsidRPr="00221FC6">
              <w:rPr>
                <w:rFonts w:ascii="TH SarabunPSK" w:hAnsi="TH SarabunPSK" w:cs="TH SarabunPSK" w:hint="cs"/>
                <w:bCs/>
                <w:sz w:val="32"/>
                <w:szCs w:val="32"/>
                <w:cs/>
              </w:rPr>
              <w:t xml:space="preserve"> </w:t>
            </w:r>
            <w:r w:rsidRPr="00221F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โดยสายการบิน </w:t>
            </w:r>
            <w:r w:rsidRPr="00221FC6">
              <w:rPr>
                <w:rFonts w:ascii="TH SarabunPSK" w:hAnsi="TH SarabunPSK" w:cs="TH SarabunPSK" w:hint="cs"/>
                <w:b/>
                <w:bCs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CHINA AIRLINES </w:t>
            </w:r>
            <w:r w:rsidRPr="00221F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เที่ยวบินที่ </w:t>
            </w:r>
            <w:r w:rsidRPr="00221FC6">
              <w:rPr>
                <w:rFonts w:ascii="TH SarabunPSK" w:hAnsi="TH SarabunPSK" w:cs="TH SarabunPSK" w:hint="cs"/>
                <w:b/>
                <w:bCs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CI837</w:t>
            </w:r>
            <w:r w:rsidRPr="00221F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21FC6">
              <w:rPr>
                <w:rFonts w:ascii="TH SarabunPSK" w:hAnsi="TH SarabunPSK" w:cs="TH SarabunPSK" w:hint="cs"/>
                <w:b/>
                <w:bCs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| 22.30 - 01.35 (+1) </w:t>
            </w:r>
            <w:r w:rsidRPr="00221FC6">
              <w:rPr>
                <w:rFonts w:ascii="TH SarabunPSK" w:hAnsi="TH SarabunPSK" w:cs="TH SarabunPSK" w:hint="cs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21FC6">
              <w:rPr>
                <w:rFonts w:ascii="TH SarabunPSK" w:hAnsi="TH SarabunPSK" w:cs="TH SarabunPSK" w:hint="cs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:u w:val="single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มีอาหารบริการบนเครือง*</w:t>
            </w:r>
          </w:p>
        </w:tc>
      </w:tr>
      <w:tr w:rsidR="003E5FF0" w:rsidRPr="0075399C" w14:paraId="0009F54F" w14:textId="77777777" w:rsidTr="003E5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3F68BD" w14:textId="6348A7DD" w:rsidR="003E5FF0" w:rsidRPr="003E5FF0" w:rsidRDefault="003E5FF0" w:rsidP="003E5FF0">
            <w:pPr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color w:val="464646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01</w:t>
            </w:r>
            <w:r w:rsidRPr="00221FC6">
              <w:rPr>
                <w:rFonts w:ascii="TH SarabunPSK" w:hAnsi="TH SarabunPSK" w:cs="TH SarabunPSK" w:hint="cs"/>
                <w:color w:val="464646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221FC6">
              <w:rPr>
                <w:rFonts w:ascii="TH SarabunPSK" w:hAnsi="TH SarabunPSK" w:cs="TH SarabunPSK" w:hint="cs"/>
                <w:color w:val="464646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35 </w:t>
            </w:r>
            <w:r w:rsidRPr="00221FC6">
              <w:rPr>
                <w:rFonts w:ascii="TH SarabunPSK" w:hAnsi="TH SarabunPSK" w:cs="TH SarabunPSK" w:hint="cs"/>
                <w:color w:val="464646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น.</w:t>
            </w:r>
            <w:r w:rsidRPr="00221FC6">
              <w:rPr>
                <w:rFonts w:ascii="TH SarabunPSK" w:hAnsi="TH SarabunPSK" w:cs="TH SarabunPSK" w:hint="cs"/>
                <w:color w:val="464646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+1</w:t>
            </w:r>
          </w:p>
        </w:tc>
        <w:tc>
          <w:tcPr>
            <w:tcW w:w="10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263031" w14:textId="77777777" w:rsidR="003E5FF0" w:rsidRDefault="003E5FF0" w:rsidP="003E5FF0">
            <w:pPr>
              <w:ind w:left="1440" w:hanging="144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FF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21FC6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 xml:space="preserve">เดินทางถึง </w:t>
            </w:r>
            <w:r w:rsidRPr="00221FC6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กรุงเทพฯ (สนามบินนานาชาติสุวรรณภูมิ) </w:t>
            </w:r>
            <w:r w:rsidRPr="00221FC6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Suvarnabhumi Airport (BKK)</w:t>
            </w:r>
            <w:r w:rsidRPr="00221FC6">
              <w:rPr>
                <w:rFonts w:ascii="TH SarabunPSK" w:hAnsi="TH SarabunPSK" w:cs="TH SarabunPSK" w:hint="cs"/>
                <w:color w:val="0000FF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6E32C469" w14:textId="4245F13F" w:rsidR="003E5FF0" w:rsidRDefault="003E5FF0" w:rsidP="003E5FF0">
            <w:pPr>
              <w:ind w:left="1440" w:hanging="144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FF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21FC6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อย่างปลอดภัยโดยสวัสดิภาพ</w:t>
            </w:r>
          </w:p>
          <w:p w14:paraId="73208973" w14:textId="77777777" w:rsidR="00AE54FB" w:rsidRPr="003E5FF0" w:rsidRDefault="00AE54FB" w:rsidP="00AE54FB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FF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DA22247" w14:textId="77777777" w:rsidR="003E5FF0" w:rsidRPr="00221FC6" w:rsidRDefault="003E5FF0" w:rsidP="003E5FF0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5FF0" w:rsidRPr="0075399C" w14:paraId="4663D17D" w14:textId="77777777" w:rsidTr="003E5FF0">
        <w:trPr>
          <w:trHeight w:hRule="exact"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BEB486" w14:textId="77777777" w:rsidR="003E5FF0" w:rsidRPr="00221FC6" w:rsidRDefault="003E5FF0" w:rsidP="003E5FF0">
            <w:pPr>
              <w:jc w:val="thaiDistribute"/>
              <w:rPr>
                <w:rFonts w:ascii="TH SarabunPSK" w:hAnsi="TH SarabunPSK" w:cs="TH SarabunPSK"/>
                <w:bCs w:val="0"/>
                <w:color w:val="464646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688AA3" w14:textId="77777777" w:rsidR="003E5FF0" w:rsidRPr="00AE54FB" w:rsidRDefault="003E5FF0" w:rsidP="003E5FF0">
            <w:pPr>
              <w:ind w:left="1440" w:hanging="14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C000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E54FB">
              <w:rPr>
                <w:rFonts w:ascii="TH SarabunPSK" w:hAnsi="TH SarabunPSK" w:cs="TH SarabunPSK" w:hint="cs"/>
                <w:b/>
                <w:bCs/>
                <w:i/>
                <w:iCs/>
                <w:color w:val="FFC000"/>
                <w:sz w:val="28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**</w:t>
            </w:r>
            <w:r w:rsidRPr="00AE54FB">
              <w:rPr>
                <w:rFonts w:ascii="TH SarabunPSK" w:hAnsi="TH SarabunPSK" w:cs="TH SarabunPSK" w:hint="cs"/>
                <w:b/>
                <w:bCs/>
                <w:i/>
                <w:iCs/>
                <w:color w:val="FFC000"/>
                <w:sz w:val="28"/>
                <w:u w:val="single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จบทริปพร้อมความประทับใจ</w:t>
            </w:r>
            <w:r w:rsidRPr="00AE54FB">
              <w:rPr>
                <w:rFonts w:ascii="TH SarabunPSK" w:hAnsi="TH SarabunPSK" w:cs="TH SarabunPSK" w:hint="cs"/>
                <w:b/>
                <w:bCs/>
                <w:i/>
                <w:iCs/>
                <w:color w:val="FFC000"/>
                <w:sz w:val="28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**</w:t>
            </w:r>
          </w:p>
          <w:p w14:paraId="64204E2C" w14:textId="77777777" w:rsidR="003E5FF0" w:rsidRPr="00AE54FB" w:rsidRDefault="003E5FF0" w:rsidP="003E5FF0">
            <w:pPr>
              <w:ind w:left="1440" w:hanging="144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color w:val="FFC000"/>
                <w:sz w:val="28"/>
                <w:cs/>
              </w:rPr>
            </w:pPr>
          </w:p>
        </w:tc>
      </w:tr>
      <w:tr w:rsidR="003E5FF0" w:rsidRPr="0075399C" w14:paraId="24EBF7E3" w14:textId="77777777" w:rsidTr="003E5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2789011" w14:textId="77777777" w:rsidR="003E5FF0" w:rsidRPr="0075399C" w:rsidRDefault="003E5FF0" w:rsidP="003E5FF0">
            <w:pPr>
              <w:jc w:val="thaiDistribute"/>
              <w:rPr>
                <w:rFonts w:ascii="TH SarabunPSK" w:eastAsia="Angsana New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10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63B8862" w14:textId="77777777" w:rsidR="003E5FF0" w:rsidRPr="00AE54FB" w:rsidRDefault="003E5FF0" w:rsidP="003E5FF0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FFC000"/>
                <w:sz w:val="28"/>
                <w:cs/>
              </w:rPr>
            </w:pPr>
          </w:p>
        </w:tc>
      </w:tr>
    </w:tbl>
    <w:p w14:paraId="109E5FE9" w14:textId="77777777" w:rsidR="00AE54FB" w:rsidRPr="00BC048F" w:rsidRDefault="00AE54FB" w:rsidP="00732A6B">
      <w:pPr>
        <w:spacing w:line="20" w:lineRule="atLeast"/>
        <w:rPr>
          <w:rFonts w:ascii="TH SarabunPSK" w:hAnsi="TH SarabunPSK" w:cs="TH SarabunPSK"/>
          <w:sz w:val="40"/>
          <w:szCs w:val="40"/>
        </w:rPr>
      </w:pPr>
    </w:p>
    <w:tbl>
      <w:tblPr>
        <w:tblStyle w:val="GridTable4-Accent2"/>
        <w:tblpPr w:leftFromText="180" w:rightFromText="180" w:vertAnchor="text" w:tblpXSpec="center" w:tblpY="1"/>
        <w:tblW w:w="11340" w:type="dxa"/>
        <w:tblLayout w:type="fixed"/>
        <w:tblLook w:val="04A0" w:firstRow="1" w:lastRow="0" w:firstColumn="1" w:lastColumn="0" w:noHBand="0" w:noVBand="1"/>
      </w:tblPr>
      <w:tblGrid>
        <w:gridCol w:w="3544"/>
        <w:gridCol w:w="3255"/>
        <w:gridCol w:w="2410"/>
        <w:gridCol w:w="2131"/>
      </w:tblGrid>
      <w:tr w:rsidR="00732A6B" w:rsidRPr="00BC048F" w14:paraId="5096DD40" w14:textId="77777777" w:rsidTr="00FE7C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0" w:type="dxa"/>
            <w:gridSpan w:val="4"/>
          </w:tcPr>
          <w:p w14:paraId="75E440CD" w14:textId="77777777" w:rsidR="00732A6B" w:rsidRPr="0075399C" w:rsidRDefault="00732A6B" w:rsidP="00FE7C50">
            <w:pPr>
              <w:jc w:val="center"/>
              <w:rPr>
                <w:rFonts w:ascii="TH SarabunPSK" w:hAnsi="TH SarabunPSK" w:cs="TH SarabunPSK"/>
                <w:b w:val="0"/>
                <w:bCs w:val="0"/>
                <w:sz w:val="40"/>
                <w:szCs w:val="40"/>
              </w:rPr>
            </w:pPr>
            <w:r w:rsidRPr="00822EFC">
              <w:rPr>
                <w:rFonts w:ascii="TH SarabunPSK" w:hAnsi="TH SarabunPSK" w:cs="TH SarabunPSK"/>
                <w:b w:val="0"/>
                <w:color w:val="auto"/>
                <w:sz w:val="40"/>
                <w:szCs w:val="40"/>
                <w:cs/>
              </w:rPr>
              <w:t>อัตราค่าบริการ</w:t>
            </w:r>
          </w:p>
        </w:tc>
      </w:tr>
      <w:tr w:rsidR="00732A6B" w:rsidRPr="00E44461" w14:paraId="433B7CE5" w14:textId="77777777" w:rsidTr="00FE7C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D700" w:themeFill="accent2"/>
          </w:tcPr>
          <w:p w14:paraId="46B2C5ED" w14:textId="77777777" w:rsidR="00732A6B" w:rsidRPr="00822EFC" w:rsidRDefault="00732A6B" w:rsidP="00FE7C50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8"/>
                <w:szCs w:val="32"/>
              </w:rPr>
            </w:pPr>
            <w:r w:rsidRPr="00822EFC">
              <w:rPr>
                <w:rFonts w:ascii="TH SarabunPSK" w:eastAsia="Calibri" w:hAnsi="TH SarabunPSK" w:cs="TH SarabunPSK"/>
                <w:b w:val="0"/>
                <w:sz w:val="28"/>
                <w:szCs w:val="32"/>
                <w:cs/>
              </w:rPr>
              <w:t>วันเดินทาง</w:t>
            </w:r>
          </w:p>
        </w:tc>
        <w:tc>
          <w:tcPr>
            <w:tcW w:w="3255" w:type="dxa"/>
            <w:shd w:val="clear" w:color="auto" w:fill="FFD700" w:themeFill="accent2"/>
          </w:tcPr>
          <w:p w14:paraId="53600198" w14:textId="77777777" w:rsidR="00732A6B" w:rsidRPr="00822EFC" w:rsidRDefault="00732A6B" w:rsidP="00FE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Cs/>
                <w:sz w:val="28"/>
                <w:szCs w:val="32"/>
              </w:rPr>
            </w:pPr>
            <w:r w:rsidRPr="00822EFC">
              <w:rPr>
                <w:rFonts w:ascii="TH SarabunPSK" w:eastAsia="Calibri" w:hAnsi="TH SarabunPSK" w:cs="TH SarabunPSK"/>
                <w:bCs/>
                <w:sz w:val="28"/>
                <w:szCs w:val="32"/>
                <w:cs/>
              </w:rPr>
              <w:t>ราคาทัวร์ผู้ใหญ่ /เด็ก</w:t>
            </w:r>
          </w:p>
          <w:p w14:paraId="2529FEA9" w14:textId="77777777" w:rsidR="00732A6B" w:rsidRPr="00822EFC" w:rsidRDefault="00732A6B" w:rsidP="00FE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Cs/>
                <w:sz w:val="28"/>
                <w:szCs w:val="32"/>
              </w:rPr>
            </w:pPr>
            <w:r w:rsidRPr="00822EFC">
              <w:rPr>
                <w:rFonts w:ascii="TH SarabunPSK" w:eastAsia="Calibri" w:hAnsi="TH SarabunPSK" w:cs="TH SarabunPSK"/>
                <w:bCs/>
                <w:sz w:val="28"/>
                <w:szCs w:val="32"/>
                <w:cs/>
              </w:rPr>
              <w:t>พักห้องละ 2-3 ท่าน</w:t>
            </w:r>
          </w:p>
        </w:tc>
        <w:tc>
          <w:tcPr>
            <w:tcW w:w="2410" w:type="dxa"/>
            <w:shd w:val="clear" w:color="auto" w:fill="FFD700" w:themeFill="accent2"/>
          </w:tcPr>
          <w:p w14:paraId="571B5616" w14:textId="77777777" w:rsidR="00732A6B" w:rsidRPr="00822EFC" w:rsidRDefault="00732A6B" w:rsidP="00FE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Cs/>
                <w:sz w:val="28"/>
                <w:szCs w:val="32"/>
              </w:rPr>
            </w:pPr>
            <w:r w:rsidRPr="00822EFC">
              <w:rPr>
                <w:rFonts w:ascii="Sarabun Light" w:hAnsi="Sarabun Light" w:cs="Sarabun Light"/>
                <w:szCs w:val="24"/>
                <w:cs/>
              </w:rPr>
              <w:t>ทารก 1 ท่าน</w:t>
            </w:r>
          </w:p>
        </w:tc>
        <w:tc>
          <w:tcPr>
            <w:tcW w:w="2131" w:type="dxa"/>
            <w:shd w:val="clear" w:color="auto" w:fill="FFD700" w:themeFill="accent2"/>
          </w:tcPr>
          <w:p w14:paraId="4EC268C7" w14:textId="77777777" w:rsidR="00732A6B" w:rsidRPr="00822EFC" w:rsidRDefault="00732A6B" w:rsidP="00FE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Cs/>
                <w:sz w:val="28"/>
                <w:szCs w:val="32"/>
              </w:rPr>
            </w:pPr>
            <w:r w:rsidRPr="00822EFC">
              <w:rPr>
                <w:rFonts w:ascii="TH SarabunPSK" w:eastAsia="Calibri" w:hAnsi="TH SarabunPSK" w:cs="TH SarabunPSK"/>
                <w:bCs/>
                <w:sz w:val="28"/>
                <w:szCs w:val="32"/>
                <w:cs/>
              </w:rPr>
              <w:t>ห้องพักเดี่ยว</w:t>
            </w:r>
          </w:p>
          <w:p w14:paraId="133A6B85" w14:textId="77777777" w:rsidR="00732A6B" w:rsidRPr="00822EFC" w:rsidRDefault="00732A6B" w:rsidP="00FE7C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Cs/>
                <w:sz w:val="28"/>
                <w:szCs w:val="32"/>
              </w:rPr>
            </w:pPr>
            <w:r w:rsidRPr="00822EFC">
              <w:rPr>
                <w:rFonts w:ascii="TH SarabunPSK" w:eastAsia="Calibri" w:hAnsi="TH SarabunPSK" w:cs="TH SarabunPSK"/>
                <w:bCs/>
                <w:sz w:val="28"/>
                <w:szCs w:val="32"/>
                <w:cs/>
              </w:rPr>
              <w:t>เพิ่มท่านละ</w:t>
            </w:r>
          </w:p>
        </w:tc>
      </w:tr>
      <w:tr w:rsidR="00E87870" w:rsidRPr="007A3187" w14:paraId="7BBB4D30" w14:textId="77777777" w:rsidTr="00A14FB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63E1430E" w14:textId="77777777" w:rsidR="00E87870" w:rsidRPr="00822EFC" w:rsidRDefault="00E87870" w:rsidP="00E87870">
            <w:pPr>
              <w:spacing w:line="20" w:lineRule="atLeast"/>
              <w:jc w:val="center"/>
              <w:rPr>
                <w:rFonts w:ascii="TH SarabunPSK" w:eastAsia="SimSun" w:hAnsi="TH SarabunPSK" w:cs="TH SarabunPSK"/>
                <w:color w:val="002060"/>
                <w:sz w:val="40"/>
                <w:szCs w:val="40"/>
                <w:highlight w:val="yellow"/>
                <w:cs/>
              </w:rPr>
            </w:pPr>
            <w:r w:rsidRPr="00822EFC">
              <w:rPr>
                <w:rFonts w:ascii="TH SarabunPSK" w:hAnsi="TH SarabunPSK" w:cs="TH SarabunPSK" w:hint="cs"/>
                <w:bCs w:val="0"/>
                <w:color w:val="464646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23-26 เม.ย.69</w:t>
            </w:r>
          </w:p>
        </w:tc>
        <w:tc>
          <w:tcPr>
            <w:tcW w:w="3255" w:type="dxa"/>
            <w:vAlign w:val="center"/>
          </w:tcPr>
          <w:p w14:paraId="53D65E9B" w14:textId="18AE7315" w:rsidR="00E87870" w:rsidRPr="00822EFC" w:rsidRDefault="00E87870" w:rsidP="00E87870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i/>
                <w:iCs/>
                <w:color w:val="002060"/>
                <w:sz w:val="32"/>
                <w:szCs w:val="32"/>
                <w:highlight w:val="yellow"/>
                <w:u w:val="double"/>
              </w:rPr>
            </w:pPr>
            <w:r>
              <w:rPr>
                <w:rFonts w:ascii="TH SarabunPSK" w:hAnsi="TH SarabunPSK" w:cs="TH SarabunPSK" w:hint="cs"/>
                <w:b/>
                <w:color w:val="C0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</w:t>
            </w:r>
            <w:r w:rsidRPr="00822EFC">
              <w:rPr>
                <w:rFonts w:ascii="TH SarabunPSK" w:hAnsi="TH SarabunPSK" w:cs="TH SarabunPSK" w:hint="cs"/>
                <w:b/>
                <w:color w:val="C0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,888</w:t>
            </w:r>
          </w:p>
        </w:tc>
        <w:tc>
          <w:tcPr>
            <w:tcW w:w="2410" w:type="dxa"/>
            <w:vAlign w:val="center"/>
          </w:tcPr>
          <w:p w14:paraId="61F83713" w14:textId="2679C2EE" w:rsidR="00E87870" w:rsidRPr="00743208" w:rsidRDefault="00E87870" w:rsidP="00E87870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color w:val="403500" w:themeColor="accent1" w:themeShade="4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Pr="00FB4F15">
              <w:rPr>
                <w:rFonts w:ascii="TH SarabunPSK" w:hAnsi="TH SarabunPSK" w:cs="TH SarabunPSK" w:hint="cs"/>
                <w:b/>
                <w:color w:val="403500" w:themeColor="accent1" w:themeShade="4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,000</w:t>
            </w:r>
          </w:p>
        </w:tc>
        <w:tc>
          <w:tcPr>
            <w:tcW w:w="2131" w:type="dxa"/>
          </w:tcPr>
          <w:p w14:paraId="0A65BAC8" w14:textId="4AF625A0" w:rsidR="00E87870" w:rsidRPr="00822EFC" w:rsidRDefault="00E87870" w:rsidP="00E87870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sz w:val="40"/>
                <w:szCs w:val="40"/>
                <w:cs/>
              </w:rPr>
            </w:pPr>
            <w:r w:rsidRPr="00FB4F15">
              <w:rPr>
                <w:rFonts w:ascii="TH SarabunPSK" w:hAnsi="TH SarabunPSK" w:cs="TH SarabunPSK" w:hint="cs"/>
                <w:b/>
                <w:color w:val="403500" w:themeColor="accent1" w:themeShade="4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6,000</w:t>
            </w:r>
          </w:p>
        </w:tc>
      </w:tr>
      <w:tr w:rsidR="00E87870" w:rsidRPr="007A3187" w14:paraId="24084AF5" w14:textId="77777777" w:rsidTr="006E6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5B8D3607" w14:textId="77777777" w:rsidR="00E87870" w:rsidRPr="00822EFC" w:rsidRDefault="00E87870" w:rsidP="00E87870">
            <w:pPr>
              <w:spacing w:line="20" w:lineRule="atLeast"/>
              <w:jc w:val="center"/>
              <w:rPr>
                <w:rFonts w:ascii="TH SarabunPSK" w:eastAsia="SimSun" w:hAnsi="TH SarabunPSK" w:cs="TH SarabunPSK"/>
                <w:color w:val="002060"/>
                <w:sz w:val="40"/>
                <w:szCs w:val="40"/>
                <w:highlight w:val="yellow"/>
                <w:cs/>
              </w:rPr>
            </w:pPr>
            <w:r w:rsidRPr="00822EFC">
              <w:rPr>
                <w:rFonts w:ascii="TH SarabunPSK" w:hAnsi="TH SarabunPSK" w:cs="TH SarabunPSK" w:hint="cs"/>
                <w:bCs w:val="0"/>
                <w:color w:val="464646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07-10 พ.ค.69</w:t>
            </w:r>
          </w:p>
        </w:tc>
        <w:tc>
          <w:tcPr>
            <w:tcW w:w="3255" w:type="dxa"/>
            <w:vAlign w:val="center"/>
          </w:tcPr>
          <w:p w14:paraId="535E93AB" w14:textId="46FB6E89" w:rsidR="00E87870" w:rsidRPr="00822EFC" w:rsidRDefault="00E87870" w:rsidP="00E8787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i/>
                <w:iCs/>
                <w:color w:val="002060"/>
                <w:sz w:val="32"/>
                <w:szCs w:val="32"/>
                <w:highlight w:val="yellow"/>
                <w:u w:val="double"/>
              </w:rPr>
            </w:pPr>
            <w:r>
              <w:rPr>
                <w:rFonts w:ascii="TH SarabunPSK" w:hAnsi="TH SarabunPSK" w:cs="TH SarabunPSK" w:hint="cs"/>
                <w:b/>
                <w:color w:val="C0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</w:t>
            </w:r>
            <w:r w:rsidRPr="00822EFC">
              <w:rPr>
                <w:rFonts w:ascii="TH SarabunPSK" w:hAnsi="TH SarabunPSK" w:cs="TH SarabunPSK" w:hint="cs"/>
                <w:b/>
                <w:color w:val="C0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,888</w:t>
            </w:r>
          </w:p>
        </w:tc>
        <w:tc>
          <w:tcPr>
            <w:tcW w:w="2410" w:type="dxa"/>
          </w:tcPr>
          <w:p w14:paraId="6E53DAE3" w14:textId="66051DF6" w:rsidR="00E87870" w:rsidRPr="00743208" w:rsidRDefault="00E87870" w:rsidP="00E8787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bCs/>
                <w:sz w:val="40"/>
                <w:szCs w:val="40"/>
                <w:cs/>
              </w:rPr>
            </w:pPr>
            <w:r w:rsidRPr="00B16437">
              <w:rPr>
                <w:rFonts w:ascii="TH SarabunPSK" w:hAnsi="TH SarabunPSK" w:cs="TH SarabunPSK" w:hint="cs"/>
                <w:b/>
                <w:color w:val="403500" w:themeColor="accent1" w:themeShade="4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10,000</w:t>
            </w:r>
          </w:p>
        </w:tc>
        <w:tc>
          <w:tcPr>
            <w:tcW w:w="2131" w:type="dxa"/>
          </w:tcPr>
          <w:p w14:paraId="22013984" w14:textId="1C39A345" w:rsidR="00E87870" w:rsidRPr="00822EFC" w:rsidRDefault="00E87870" w:rsidP="00E8787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sz w:val="40"/>
                <w:szCs w:val="40"/>
                <w:cs/>
              </w:rPr>
            </w:pPr>
            <w:r w:rsidRPr="00FB4F15">
              <w:rPr>
                <w:rFonts w:ascii="TH SarabunPSK" w:hAnsi="TH SarabunPSK" w:cs="TH SarabunPSK" w:hint="cs"/>
                <w:b/>
                <w:color w:val="403500" w:themeColor="accent1" w:themeShade="4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6,000</w:t>
            </w:r>
          </w:p>
        </w:tc>
      </w:tr>
      <w:tr w:rsidR="00E87870" w:rsidRPr="007A3187" w14:paraId="20F7617C" w14:textId="77777777" w:rsidTr="006E6BC0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6D304FD9" w14:textId="77777777" w:rsidR="00E87870" w:rsidRPr="00822EFC" w:rsidRDefault="00E87870" w:rsidP="00E87870">
            <w:pPr>
              <w:spacing w:line="20" w:lineRule="atLeast"/>
              <w:jc w:val="center"/>
              <w:rPr>
                <w:rFonts w:ascii="TH SarabunPSK" w:eastAsia="SimSun" w:hAnsi="TH SarabunPSK" w:cs="TH SarabunPSK"/>
                <w:color w:val="002060"/>
                <w:sz w:val="40"/>
                <w:szCs w:val="40"/>
                <w:highlight w:val="yellow"/>
                <w:cs/>
              </w:rPr>
            </w:pPr>
            <w:r w:rsidRPr="00822EFC">
              <w:rPr>
                <w:rFonts w:ascii="TH SarabunPSK" w:hAnsi="TH SarabunPSK" w:cs="TH SarabunPSK" w:hint="cs"/>
                <w:b w:val="0"/>
                <w:color w:val="464646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21-24</w:t>
            </w:r>
            <w:r w:rsidRPr="00822EFC">
              <w:rPr>
                <w:rFonts w:ascii="TH SarabunPSK" w:hAnsi="TH SarabunPSK" w:cs="TH SarabunPSK" w:hint="cs"/>
                <w:bCs w:val="0"/>
                <w:color w:val="464646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พ.ค.69</w:t>
            </w:r>
          </w:p>
        </w:tc>
        <w:tc>
          <w:tcPr>
            <w:tcW w:w="3255" w:type="dxa"/>
            <w:vAlign w:val="center"/>
          </w:tcPr>
          <w:p w14:paraId="71743688" w14:textId="58440D9A" w:rsidR="00E87870" w:rsidRPr="00822EFC" w:rsidRDefault="00E87870" w:rsidP="00E87870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i/>
                <w:iCs/>
                <w:color w:val="002060"/>
                <w:sz w:val="32"/>
                <w:szCs w:val="32"/>
                <w:highlight w:val="yellow"/>
                <w:u w:val="double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  <w:r w:rsidRPr="00822EFC"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,888</w:t>
            </w:r>
          </w:p>
        </w:tc>
        <w:tc>
          <w:tcPr>
            <w:tcW w:w="2410" w:type="dxa"/>
          </w:tcPr>
          <w:p w14:paraId="125D059B" w14:textId="6D5B65F8" w:rsidR="00E87870" w:rsidRPr="00743208" w:rsidRDefault="00E87870" w:rsidP="00E87870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bCs/>
                <w:sz w:val="40"/>
                <w:szCs w:val="40"/>
                <w:cs/>
              </w:rPr>
            </w:pPr>
            <w:r w:rsidRPr="00B16437">
              <w:rPr>
                <w:rFonts w:ascii="TH SarabunPSK" w:hAnsi="TH SarabunPSK" w:cs="TH SarabunPSK" w:hint="cs"/>
                <w:b/>
                <w:color w:val="403500" w:themeColor="accent1" w:themeShade="4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10,000</w:t>
            </w:r>
          </w:p>
        </w:tc>
        <w:tc>
          <w:tcPr>
            <w:tcW w:w="2131" w:type="dxa"/>
          </w:tcPr>
          <w:p w14:paraId="15ACCB13" w14:textId="344BE3DF" w:rsidR="00E87870" w:rsidRPr="00822EFC" w:rsidRDefault="00E87870" w:rsidP="00E87870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sz w:val="40"/>
                <w:szCs w:val="40"/>
                <w:cs/>
              </w:rPr>
            </w:pPr>
            <w:r w:rsidRPr="00FB4F15">
              <w:rPr>
                <w:rFonts w:ascii="TH SarabunPSK" w:hAnsi="TH SarabunPSK" w:cs="TH SarabunPSK" w:hint="cs"/>
                <w:b/>
                <w:color w:val="403500" w:themeColor="accent1" w:themeShade="4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6,000</w:t>
            </w:r>
          </w:p>
        </w:tc>
      </w:tr>
      <w:tr w:rsidR="00E87870" w:rsidRPr="007A3187" w14:paraId="486D2197" w14:textId="77777777" w:rsidTr="006E6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4D6393C2" w14:textId="77777777" w:rsidR="00E87870" w:rsidRPr="00822EFC" w:rsidRDefault="00E87870" w:rsidP="00E87870">
            <w:pPr>
              <w:spacing w:line="20" w:lineRule="atLeast"/>
              <w:jc w:val="center"/>
              <w:rPr>
                <w:rFonts w:ascii="TH SarabunPSK" w:eastAsia="SimSun" w:hAnsi="TH SarabunPSK" w:cs="TH SarabunPSK"/>
                <w:color w:val="002060"/>
                <w:sz w:val="40"/>
                <w:szCs w:val="40"/>
                <w:highlight w:val="yellow"/>
                <w:cs/>
              </w:rPr>
            </w:pPr>
            <w:r w:rsidRPr="00822EFC">
              <w:rPr>
                <w:rFonts w:ascii="TH SarabunPSK" w:hAnsi="TH SarabunPSK" w:cs="TH SarabunPSK" w:hint="cs"/>
                <w:b w:val="0"/>
                <w:color w:val="464646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04-07</w:t>
            </w:r>
            <w:r w:rsidRPr="00822EFC">
              <w:rPr>
                <w:rFonts w:ascii="TH SarabunPSK" w:hAnsi="TH SarabunPSK" w:cs="TH SarabunPSK" w:hint="cs"/>
                <w:bCs w:val="0"/>
                <w:color w:val="464646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822EFC">
              <w:rPr>
                <w:rFonts w:ascii="TH SarabunPSK" w:hAnsi="TH SarabunPSK" w:cs="TH SarabunPSK" w:hint="cs"/>
                <w:bCs w:val="0"/>
                <w:color w:val="464646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มิ.ย.69</w:t>
            </w:r>
          </w:p>
        </w:tc>
        <w:tc>
          <w:tcPr>
            <w:tcW w:w="3255" w:type="dxa"/>
            <w:vAlign w:val="center"/>
          </w:tcPr>
          <w:p w14:paraId="00285EC9" w14:textId="0B98313F" w:rsidR="00E87870" w:rsidRPr="00822EFC" w:rsidRDefault="00E87870" w:rsidP="00E8787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i/>
                <w:iCs/>
                <w:color w:val="002060"/>
                <w:sz w:val="32"/>
                <w:szCs w:val="32"/>
                <w:highlight w:val="yellow"/>
                <w:u w:val="double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  <w:r w:rsidRPr="00822EFC"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,888</w:t>
            </w:r>
          </w:p>
        </w:tc>
        <w:tc>
          <w:tcPr>
            <w:tcW w:w="2410" w:type="dxa"/>
          </w:tcPr>
          <w:p w14:paraId="27C8E850" w14:textId="6663C1BE" w:rsidR="00E87870" w:rsidRPr="00743208" w:rsidRDefault="00E87870" w:rsidP="00E8787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bCs/>
                <w:sz w:val="40"/>
                <w:szCs w:val="40"/>
                <w:cs/>
              </w:rPr>
            </w:pPr>
            <w:r w:rsidRPr="00B16437">
              <w:rPr>
                <w:rFonts w:ascii="TH SarabunPSK" w:hAnsi="TH SarabunPSK" w:cs="TH SarabunPSK" w:hint="cs"/>
                <w:b/>
                <w:color w:val="403500" w:themeColor="accent1" w:themeShade="4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10,000</w:t>
            </w:r>
          </w:p>
        </w:tc>
        <w:tc>
          <w:tcPr>
            <w:tcW w:w="2131" w:type="dxa"/>
          </w:tcPr>
          <w:p w14:paraId="61850DBE" w14:textId="4C34EC62" w:rsidR="00E87870" w:rsidRPr="00822EFC" w:rsidRDefault="00E87870" w:rsidP="00E8787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sz w:val="40"/>
                <w:szCs w:val="40"/>
                <w:cs/>
              </w:rPr>
            </w:pPr>
            <w:r w:rsidRPr="00FB4F15">
              <w:rPr>
                <w:rFonts w:ascii="TH SarabunPSK" w:hAnsi="TH SarabunPSK" w:cs="TH SarabunPSK" w:hint="cs"/>
                <w:b/>
                <w:color w:val="403500" w:themeColor="accent1" w:themeShade="4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6,000</w:t>
            </w:r>
          </w:p>
        </w:tc>
      </w:tr>
      <w:tr w:rsidR="00E87870" w:rsidRPr="007A3187" w14:paraId="30140779" w14:textId="77777777" w:rsidTr="006E6BC0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1DAE8974" w14:textId="77777777" w:rsidR="00E87870" w:rsidRPr="00822EFC" w:rsidRDefault="00E87870" w:rsidP="00E87870">
            <w:pPr>
              <w:spacing w:line="20" w:lineRule="atLeast"/>
              <w:jc w:val="center"/>
              <w:rPr>
                <w:rFonts w:ascii="TH SarabunPSK" w:eastAsia="SimSun" w:hAnsi="TH SarabunPSK" w:cs="TH SarabunPSK"/>
                <w:color w:val="002060"/>
                <w:sz w:val="40"/>
                <w:szCs w:val="40"/>
                <w:highlight w:val="yellow"/>
                <w:cs/>
              </w:rPr>
            </w:pPr>
            <w:r w:rsidRPr="00822EFC">
              <w:rPr>
                <w:rFonts w:ascii="TH SarabunPSK" w:hAnsi="TH SarabunPSK" w:cs="TH SarabunPSK" w:hint="cs"/>
                <w:bCs w:val="0"/>
                <w:color w:val="464646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 ก.ค.-02 ส.ค.69</w:t>
            </w:r>
          </w:p>
        </w:tc>
        <w:tc>
          <w:tcPr>
            <w:tcW w:w="3255" w:type="dxa"/>
            <w:vAlign w:val="center"/>
          </w:tcPr>
          <w:p w14:paraId="4BDBFAAF" w14:textId="401B1A9D" w:rsidR="00E87870" w:rsidRPr="00822EFC" w:rsidRDefault="00E87870" w:rsidP="00E87870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i/>
                <w:iCs/>
                <w:color w:val="002060"/>
                <w:sz w:val="32"/>
                <w:szCs w:val="32"/>
                <w:highlight w:val="yellow"/>
                <w:u w:val="double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</w:t>
            </w:r>
            <w:r w:rsidRPr="00822EFC"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822EFC"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88</w:t>
            </w:r>
          </w:p>
        </w:tc>
        <w:tc>
          <w:tcPr>
            <w:tcW w:w="2410" w:type="dxa"/>
          </w:tcPr>
          <w:p w14:paraId="512CF9B8" w14:textId="1C0C9089" w:rsidR="00E87870" w:rsidRPr="00743208" w:rsidRDefault="00E87870" w:rsidP="00E87870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bCs/>
                <w:sz w:val="40"/>
                <w:szCs w:val="40"/>
                <w:cs/>
              </w:rPr>
            </w:pPr>
            <w:r w:rsidRPr="00B16437">
              <w:rPr>
                <w:rFonts w:ascii="TH SarabunPSK" w:hAnsi="TH SarabunPSK" w:cs="TH SarabunPSK" w:hint="cs"/>
                <w:b/>
                <w:color w:val="403500" w:themeColor="accent1" w:themeShade="4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10,000</w:t>
            </w:r>
          </w:p>
        </w:tc>
        <w:tc>
          <w:tcPr>
            <w:tcW w:w="2131" w:type="dxa"/>
          </w:tcPr>
          <w:p w14:paraId="4574E222" w14:textId="08A4F60D" w:rsidR="00E87870" w:rsidRPr="00822EFC" w:rsidRDefault="00E87870" w:rsidP="00E87870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sz w:val="40"/>
                <w:szCs w:val="40"/>
                <w:cs/>
              </w:rPr>
            </w:pPr>
            <w:r w:rsidRPr="00FB4F15">
              <w:rPr>
                <w:rFonts w:ascii="TH SarabunPSK" w:hAnsi="TH SarabunPSK" w:cs="TH SarabunPSK" w:hint="cs"/>
                <w:b/>
                <w:color w:val="403500" w:themeColor="accent1" w:themeShade="4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6,000</w:t>
            </w:r>
          </w:p>
        </w:tc>
      </w:tr>
      <w:tr w:rsidR="00E87870" w:rsidRPr="007A3187" w14:paraId="0202C344" w14:textId="77777777" w:rsidTr="006E6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0B6F6DA0" w14:textId="77777777" w:rsidR="00E87870" w:rsidRPr="00822EFC" w:rsidRDefault="00E87870" w:rsidP="00E87870">
            <w:pPr>
              <w:spacing w:line="20" w:lineRule="atLeast"/>
              <w:jc w:val="center"/>
              <w:rPr>
                <w:rFonts w:ascii="TH SarabunPSK" w:eastAsia="SimSun" w:hAnsi="TH SarabunPSK" w:cs="TH SarabunPSK"/>
                <w:color w:val="002060"/>
                <w:sz w:val="40"/>
                <w:szCs w:val="40"/>
                <w:highlight w:val="yellow"/>
                <w:cs/>
              </w:rPr>
            </w:pPr>
            <w:r w:rsidRPr="00822EFC">
              <w:rPr>
                <w:rFonts w:ascii="TH SarabunPSK" w:hAnsi="TH SarabunPSK" w:cs="TH SarabunPSK" w:hint="cs"/>
                <w:bCs w:val="0"/>
                <w:color w:val="464646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27-30 ส.ค.69</w:t>
            </w:r>
          </w:p>
        </w:tc>
        <w:tc>
          <w:tcPr>
            <w:tcW w:w="3255" w:type="dxa"/>
            <w:vAlign w:val="center"/>
          </w:tcPr>
          <w:p w14:paraId="4CCD3D3C" w14:textId="1B9D275C" w:rsidR="00E87870" w:rsidRPr="00822EFC" w:rsidRDefault="00E87870" w:rsidP="00E8787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i/>
                <w:iCs/>
                <w:color w:val="002060"/>
                <w:sz w:val="32"/>
                <w:szCs w:val="32"/>
                <w:highlight w:val="yellow"/>
                <w:u w:val="double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</w:t>
            </w:r>
            <w:r w:rsidRPr="00822EFC"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822EFC"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88</w:t>
            </w:r>
          </w:p>
        </w:tc>
        <w:tc>
          <w:tcPr>
            <w:tcW w:w="2410" w:type="dxa"/>
          </w:tcPr>
          <w:p w14:paraId="78B303C8" w14:textId="29118A93" w:rsidR="00E87870" w:rsidRPr="00743208" w:rsidRDefault="00E87870" w:rsidP="00E8787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bCs/>
                <w:sz w:val="40"/>
                <w:szCs w:val="40"/>
                <w:cs/>
              </w:rPr>
            </w:pPr>
            <w:r w:rsidRPr="00B16437">
              <w:rPr>
                <w:rFonts w:ascii="TH SarabunPSK" w:hAnsi="TH SarabunPSK" w:cs="TH SarabunPSK" w:hint="cs"/>
                <w:b/>
                <w:color w:val="403500" w:themeColor="accent1" w:themeShade="4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10,000</w:t>
            </w:r>
          </w:p>
        </w:tc>
        <w:tc>
          <w:tcPr>
            <w:tcW w:w="2131" w:type="dxa"/>
          </w:tcPr>
          <w:p w14:paraId="06A4F975" w14:textId="392DEA33" w:rsidR="00E87870" w:rsidRPr="00822EFC" w:rsidRDefault="00E87870" w:rsidP="00E8787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sz w:val="40"/>
                <w:szCs w:val="40"/>
                <w:cs/>
              </w:rPr>
            </w:pPr>
            <w:r w:rsidRPr="00FB4F15">
              <w:rPr>
                <w:rFonts w:ascii="TH SarabunPSK" w:hAnsi="TH SarabunPSK" w:cs="TH SarabunPSK" w:hint="cs"/>
                <w:b/>
                <w:color w:val="403500" w:themeColor="accent1" w:themeShade="4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6,000</w:t>
            </w:r>
          </w:p>
        </w:tc>
      </w:tr>
      <w:tr w:rsidR="00E87870" w:rsidRPr="007A3187" w14:paraId="7957C2D9" w14:textId="77777777" w:rsidTr="006E6BC0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3F09BF4D" w14:textId="77777777" w:rsidR="00E87870" w:rsidRPr="00822EFC" w:rsidRDefault="00E87870" w:rsidP="00E87870">
            <w:pPr>
              <w:spacing w:line="20" w:lineRule="atLeast"/>
              <w:jc w:val="center"/>
              <w:rPr>
                <w:rFonts w:ascii="TH SarabunPSK" w:eastAsia="SimSun" w:hAnsi="TH SarabunPSK" w:cs="TH SarabunPSK"/>
                <w:color w:val="002060"/>
                <w:sz w:val="40"/>
                <w:szCs w:val="40"/>
                <w:highlight w:val="yellow"/>
                <w:cs/>
              </w:rPr>
            </w:pPr>
            <w:r w:rsidRPr="00822EFC">
              <w:rPr>
                <w:rFonts w:ascii="TH SarabunPSK" w:hAnsi="TH SarabunPSK" w:cs="TH SarabunPSK" w:hint="cs"/>
                <w:bCs w:val="0"/>
                <w:color w:val="464646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10-13 ก.ย.69</w:t>
            </w:r>
          </w:p>
        </w:tc>
        <w:tc>
          <w:tcPr>
            <w:tcW w:w="3255" w:type="dxa"/>
            <w:vAlign w:val="center"/>
          </w:tcPr>
          <w:p w14:paraId="73FCBE45" w14:textId="30EBE2A4" w:rsidR="00E87870" w:rsidRPr="00822EFC" w:rsidRDefault="00E87870" w:rsidP="00E87870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i/>
                <w:iCs/>
                <w:color w:val="002060"/>
                <w:sz w:val="32"/>
                <w:szCs w:val="32"/>
                <w:highlight w:val="yellow"/>
                <w:u w:val="double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21</w:t>
            </w:r>
            <w:r w:rsidRPr="00822EFC"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822EFC"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88</w:t>
            </w:r>
          </w:p>
        </w:tc>
        <w:tc>
          <w:tcPr>
            <w:tcW w:w="2410" w:type="dxa"/>
          </w:tcPr>
          <w:p w14:paraId="421C50FB" w14:textId="20FDE2BA" w:rsidR="00E87870" w:rsidRPr="00743208" w:rsidRDefault="00E87870" w:rsidP="00E87870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bCs/>
                <w:sz w:val="40"/>
                <w:szCs w:val="40"/>
                <w:cs/>
              </w:rPr>
            </w:pPr>
            <w:r w:rsidRPr="00B16437">
              <w:rPr>
                <w:rFonts w:ascii="TH SarabunPSK" w:hAnsi="TH SarabunPSK" w:cs="TH SarabunPSK" w:hint="cs"/>
                <w:b/>
                <w:color w:val="403500" w:themeColor="accent1" w:themeShade="4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10,000</w:t>
            </w:r>
          </w:p>
        </w:tc>
        <w:tc>
          <w:tcPr>
            <w:tcW w:w="2131" w:type="dxa"/>
          </w:tcPr>
          <w:p w14:paraId="535B8706" w14:textId="5CFE2898" w:rsidR="00E87870" w:rsidRPr="00822EFC" w:rsidRDefault="00E87870" w:rsidP="00E87870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sz w:val="40"/>
                <w:szCs w:val="40"/>
                <w:cs/>
              </w:rPr>
            </w:pPr>
            <w:r w:rsidRPr="00FB4F15">
              <w:rPr>
                <w:rFonts w:ascii="TH SarabunPSK" w:hAnsi="TH SarabunPSK" w:cs="TH SarabunPSK" w:hint="cs"/>
                <w:b/>
                <w:color w:val="403500" w:themeColor="accent1" w:themeShade="4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6,000</w:t>
            </w:r>
          </w:p>
        </w:tc>
      </w:tr>
      <w:tr w:rsidR="00E87870" w:rsidRPr="007A3187" w14:paraId="1EE2681D" w14:textId="77777777" w:rsidTr="006E6B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36DAFE96" w14:textId="77777777" w:rsidR="00E87870" w:rsidRPr="00822EFC" w:rsidRDefault="00E87870" w:rsidP="00E87870">
            <w:pPr>
              <w:spacing w:line="20" w:lineRule="atLeast"/>
              <w:jc w:val="center"/>
              <w:rPr>
                <w:rFonts w:ascii="TH SarabunPSK" w:eastAsia="SimSun" w:hAnsi="TH SarabunPSK" w:cs="TH SarabunPSK"/>
                <w:color w:val="002060"/>
                <w:sz w:val="40"/>
                <w:szCs w:val="40"/>
                <w:highlight w:val="yellow"/>
                <w:cs/>
              </w:rPr>
            </w:pPr>
            <w:r w:rsidRPr="00822EFC">
              <w:rPr>
                <w:rFonts w:ascii="TH SarabunPSK" w:hAnsi="TH SarabunPSK" w:cs="TH SarabunPSK" w:hint="cs"/>
                <w:bCs w:val="0"/>
                <w:color w:val="464646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08-11 ต.ค.69</w:t>
            </w:r>
          </w:p>
        </w:tc>
        <w:tc>
          <w:tcPr>
            <w:tcW w:w="3255" w:type="dxa"/>
            <w:vAlign w:val="center"/>
          </w:tcPr>
          <w:p w14:paraId="0A658ECC" w14:textId="2F658E69" w:rsidR="00E87870" w:rsidRPr="00822EFC" w:rsidRDefault="00E87870" w:rsidP="00E8787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i/>
                <w:iCs/>
                <w:color w:val="002060"/>
                <w:sz w:val="32"/>
                <w:szCs w:val="32"/>
                <w:highlight w:val="yellow"/>
                <w:u w:val="double"/>
              </w:rPr>
            </w:pPr>
            <w:r w:rsidRPr="00822EFC">
              <w:rPr>
                <w:rFonts w:ascii="TH SarabunPSK" w:hAnsi="TH SarabunPSK" w:cs="TH SarabunPSK" w:hint="cs"/>
                <w:b/>
                <w:color w:val="C0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H SarabunPSK" w:hAnsi="TH SarabunPSK" w:cs="TH SarabunPSK" w:hint="cs"/>
                <w:b/>
                <w:color w:val="C0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822EFC">
              <w:rPr>
                <w:rFonts w:ascii="TH SarabunPSK" w:hAnsi="TH SarabunPSK" w:cs="TH SarabunPSK" w:hint="cs"/>
                <w:b/>
                <w:color w:val="C0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TH SarabunPSK" w:hAnsi="TH SarabunPSK" w:cs="TH SarabunPSK" w:hint="cs"/>
                <w:b/>
                <w:color w:val="C0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822EFC">
              <w:rPr>
                <w:rFonts w:ascii="TH SarabunPSK" w:hAnsi="TH SarabunPSK" w:cs="TH SarabunPSK" w:hint="cs"/>
                <w:b/>
                <w:color w:val="C0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88</w:t>
            </w:r>
          </w:p>
        </w:tc>
        <w:tc>
          <w:tcPr>
            <w:tcW w:w="2410" w:type="dxa"/>
          </w:tcPr>
          <w:p w14:paraId="7523D477" w14:textId="46EFAB53" w:rsidR="00E87870" w:rsidRPr="00743208" w:rsidRDefault="00E87870" w:rsidP="00E8787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bCs/>
                <w:sz w:val="40"/>
                <w:szCs w:val="40"/>
                <w:cs/>
              </w:rPr>
            </w:pPr>
            <w:r w:rsidRPr="00B16437">
              <w:rPr>
                <w:rFonts w:ascii="TH SarabunPSK" w:hAnsi="TH SarabunPSK" w:cs="TH SarabunPSK" w:hint="cs"/>
                <w:b/>
                <w:color w:val="403500" w:themeColor="accent1" w:themeShade="4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10,000</w:t>
            </w:r>
          </w:p>
        </w:tc>
        <w:tc>
          <w:tcPr>
            <w:tcW w:w="2131" w:type="dxa"/>
          </w:tcPr>
          <w:p w14:paraId="7A9AC772" w14:textId="439F4C38" w:rsidR="00E87870" w:rsidRPr="00822EFC" w:rsidRDefault="00E87870" w:rsidP="00E8787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sz w:val="40"/>
                <w:szCs w:val="40"/>
                <w:cs/>
              </w:rPr>
            </w:pPr>
            <w:r w:rsidRPr="00FB4F15">
              <w:rPr>
                <w:rFonts w:ascii="TH SarabunPSK" w:hAnsi="TH SarabunPSK" w:cs="TH SarabunPSK" w:hint="cs"/>
                <w:b/>
                <w:color w:val="403500" w:themeColor="accent1" w:themeShade="4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6,000</w:t>
            </w:r>
          </w:p>
        </w:tc>
      </w:tr>
      <w:tr w:rsidR="00E87870" w:rsidRPr="007A3187" w14:paraId="09E53454" w14:textId="77777777" w:rsidTr="006E6BC0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6EC0D236" w14:textId="77777777" w:rsidR="00E87870" w:rsidRPr="00822EFC" w:rsidRDefault="00E87870" w:rsidP="00E87870">
            <w:pPr>
              <w:jc w:val="center"/>
              <w:rPr>
                <w:rFonts w:ascii="TH SarabunPSK" w:hAnsi="TH SarabunPSK" w:cs="TH SarabunPSK"/>
                <w:bCs w:val="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22EFC">
              <w:rPr>
                <w:rFonts w:ascii="TH SarabunPSK" w:hAnsi="TH SarabunPSK" w:cs="TH SarabunPSK" w:hint="cs"/>
                <w:bCs w:val="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22-25 ต.ค.69</w:t>
            </w:r>
          </w:p>
          <w:p w14:paraId="764D4BDD" w14:textId="77777777" w:rsidR="00E87870" w:rsidRPr="00822EFC" w:rsidRDefault="00E87870" w:rsidP="00E87870">
            <w:pPr>
              <w:spacing w:line="20" w:lineRule="atLeast"/>
              <w:jc w:val="center"/>
              <w:rPr>
                <w:rFonts w:ascii="TH SarabunPSK" w:eastAsia="SimSun" w:hAnsi="TH SarabunPSK" w:cs="TH SarabunPSK"/>
                <w:color w:val="002060"/>
                <w:sz w:val="40"/>
                <w:szCs w:val="40"/>
                <w:highlight w:val="yellow"/>
                <w:cs/>
              </w:rPr>
            </w:pPr>
            <w:r w:rsidRPr="00822EFC">
              <w:rPr>
                <w:rFonts w:ascii="TH SarabunPSK" w:hAnsi="TH SarabunPSK" w:cs="TH SarabunPSK" w:hint="cs"/>
                <w:bCs w:val="0"/>
                <w:color w:val="FF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วันหยุด</w:t>
            </w:r>
            <w:r w:rsidRPr="00822EFC">
              <w:rPr>
                <w:rFonts w:ascii="TH SarabunPSK" w:hAnsi="TH SarabunPSK" w:cs="TH SarabunPSK"/>
                <w:bCs w:val="0"/>
                <w:color w:val="FF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ปิยมหาราช</w:t>
            </w:r>
          </w:p>
        </w:tc>
        <w:tc>
          <w:tcPr>
            <w:tcW w:w="3255" w:type="dxa"/>
            <w:vAlign w:val="center"/>
          </w:tcPr>
          <w:p w14:paraId="0E644D02" w14:textId="54E3789D" w:rsidR="00E87870" w:rsidRPr="00822EFC" w:rsidRDefault="00E87870" w:rsidP="00E87870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i/>
                <w:iCs/>
                <w:color w:val="002060"/>
                <w:sz w:val="32"/>
                <w:szCs w:val="32"/>
                <w:highlight w:val="yellow"/>
                <w:u w:val="double"/>
              </w:rPr>
            </w:pPr>
            <w:r w:rsidRPr="00822EFC">
              <w:rPr>
                <w:rFonts w:ascii="TH SarabunPSK" w:hAnsi="TH SarabunPSK" w:cs="TH SarabunPSK" w:hint="cs"/>
                <w:b/>
                <w:color w:val="C0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H SarabunPSK" w:hAnsi="TH SarabunPSK" w:cs="TH SarabunPSK" w:hint="cs"/>
                <w:b/>
                <w:color w:val="C0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822EFC">
              <w:rPr>
                <w:rFonts w:ascii="TH SarabunPSK" w:hAnsi="TH SarabunPSK" w:cs="TH SarabunPSK" w:hint="cs"/>
                <w:b/>
                <w:color w:val="C0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TH SarabunPSK" w:hAnsi="TH SarabunPSK" w:cs="TH SarabunPSK" w:hint="cs"/>
                <w:b/>
                <w:color w:val="C0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822EFC">
              <w:rPr>
                <w:rFonts w:ascii="TH SarabunPSK" w:hAnsi="TH SarabunPSK" w:cs="TH SarabunPSK" w:hint="cs"/>
                <w:b/>
                <w:color w:val="C0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88</w:t>
            </w:r>
          </w:p>
        </w:tc>
        <w:tc>
          <w:tcPr>
            <w:tcW w:w="2410" w:type="dxa"/>
          </w:tcPr>
          <w:p w14:paraId="38EAF29C" w14:textId="738C5A01" w:rsidR="00E87870" w:rsidRPr="00743208" w:rsidRDefault="00E87870" w:rsidP="00E87870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bCs/>
                <w:sz w:val="40"/>
                <w:szCs w:val="40"/>
                <w:cs/>
              </w:rPr>
            </w:pPr>
            <w:r w:rsidRPr="00B16437">
              <w:rPr>
                <w:rFonts w:ascii="TH SarabunPSK" w:hAnsi="TH SarabunPSK" w:cs="TH SarabunPSK" w:hint="cs"/>
                <w:b/>
                <w:color w:val="403500" w:themeColor="accent1" w:themeShade="4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10,000</w:t>
            </w:r>
          </w:p>
        </w:tc>
        <w:tc>
          <w:tcPr>
            <w:tcW w:w="2131" w:type="dxa"/>
          </w:tcPr>
          <w:p w14:paraId="286A1CF2" w14:textId="013C4298" w:rsidR="00E87870" w:rsidRPr="00822EFC" w:rsidRDefault="00E87870" w:rsidP="00E87870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imSun" w:hAnsi="TH SarabunPSK" w:cs="TH SarabunPSK"/>
                <w:b/>
                <w:sz w:val="40"/>
                <w:szCs w:val="40"/>
                <w:cs/>
              </w:rPr>
            </w:pPr>
            <w:r w:rsidRPr="00FB4F15">
              <w:rPr>
                <w:rFonts w:ascii="TH SarabunPSK" w:hAnsi="TH SarabunPSK" w:cs="TH SarabunPSK" w:hint="cs"/>
                <w:b/>
                <w:color w:val="403500" w:themeColor="accent1" w:themeShade="4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6,000</w:t>
            </w:r>
          </w:p>
        </w:tc>
      </w:tr>
      <w:tr w:rsidR="00732A6B" w:rsidRPr="007A3187" w14:paraId="7BA3A5AD" w14:textId="77777777" w:rsidTr="00FE7C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0" w:type="dxa"/>
            <w:gridSpan w:val="4"/>
            <w:shd w:val="clear" w:color="auto" w:fill="FFD700" w:themeFill="accent2"/>
          </w:tcPr>
          <w:p w14:paraId="391527C6" w14:textId="77777777" w:rsidR="00732A6B" w:rsidRPr="00C4792E" w:rsidRDefault="00732A6B" w:rsidP="00FE7C50">
            <w:pPr>
              <w:spacing w:line="20" w:lineRule="atLeast"/>
              <w:jc w:val="center"/>
              <w:rPr>
                <w:rFonts w:ascii="TH SarabunPSK" w:eastAsia="SimSun" w:hAnsi="TH SarabunPSK" w:cs="TH SarabunPSK"/>
                <w:b w:val="0"/>
                <w:bCs w:val="0"/>
                <w:sz w:val="48"/>
                <w:szCs w:val="48"/>
                <w:cs/>
              </w:rPr>
            </w:pPr>
            <w:r w:rsidRPr="00822EFC">
              <w:rPr>
                <w:rFonts w:ascii="TH SarabunPSK" w:hAnsi="TH SarabunPSK" w:cs="TH SarabunPSK" w:hint="cs"/>
                <w:sz w:val="36"/>
                <w:szCs w:val="36"/>
                <w:cs/>
              </w:rPr>
              <w:t>** อัตรานี้ไม่รวมค่าทิปคนขับรถ และมัคคุเทศก์ท้องถิ่น ท่านละ 2</w:t>
            </w:r>
            <w:r w:rsidRPr="00822EFC">
              <w:rPr>
                <w:rFonts w:ascii="TH SarabunPSK" w:hAnsi="TH SarabunPSK" w:cs="TH SarabunPSK"/>
                <w:sz w:val="36"/>
                <w:szCs w:val="36"/>
              </w:rPr>
              <w:t>,</w:t>
            </w:r>
            <w:r w:rsidRPr="00822EFC">
              <w:rPr>
                <w:rFonts w:ascii="TH SarabunPSK" w:hAnsi="TH SarabunPSK" w:cs="TH SarabunPSK" w:hint="cs"/>
                <w:sz w:val="36"/>
                <w:szCs w:val="36"/>
                <w:cs/>
              </w:rPr>
              <w:t>000 บาท/ท่าน **</w:t>
            </w:r>
          </w:p>
        </w:tc>
      </w:tr>
    </w:tbl>
    <w:p w14:paraId="3B9E642B" w14:textId="271E9AB9" w:rsidR="00656121" w:rsidRDefault="00656121" w:rsidP="00ED5F13">
      <w:pPr>
        <w:ind w:right="-28"/>
        <w:rPr>
          <w:rFonts w:ascii="TH SarabunPSK" w:hAnsi="TH SarabunPSK" w:cs="TH SarabunPSK"/>
          <w:color w:val="FFFFFF" w:themeColor="background1"/>
        </w:rPr>
      </w:pPr>
    </w:p>
    <w:p w14:paraId="77E438E1" w14:textId="77777777" w:rsidR="00ED5F13" w:rsidRDefault="00ED5F13" w:rsidP="00ED5F13">
      <w:pPr>
        <w:ind w:right="-28"/>
        <w:rPr>
          <w:rFonts w:ascii="TH SarabunPSK" w:hAnsi="TH SarabunPSK" w:cs="TH SarabunPSK"/>
          <w:color w:val="FFFFFF" w:themeColor="background1"/>
        </w:rPr>
      </w:pPr>
    </w:p>
    <w:p w14:paraId="517C86A4" w14:textId="77777777" w:rsidR="00ED5F13" w:rsidRDefault="00ED5F13" w:rsidP="00ED5F13">
      <w:pPr>
        <w:ind w:right="-28"/>
        <w:rPr>
          <w:rFonts w:ascii="TH SarabunPSK" w:hAnsi="TH SarabunPSK" w:cs="TH SarabunPSK"/>
          <w:color w:val="FFFFFF" w:themeColor="background1"/>
        </w:rPr>
      </w:pPr>
    </w:p>
    <w:p w14:paraId="68FE5065" w14:textId="77777777" w:rsidR="00ED5F13" w:rsidRDefault="00ED5F13" w:rsidP="00ED5F13">
      <w:pPr>
        <w:ind w:right="-28"/>
        <w:rPr>
          <w:rFonts w:ascii="TH SarabunPSK" w:hAnsi="TH SarabunPSK" w:cs="TH SarabunPSK"/>
          <w:color w:val="FFFFFF" w:themeColor="background1"/>
        </w:rPr>
      </w:pPr>
    </w:p>
    <w:p w14:paraId="005BC1F3" w14:textId="77777777" w:rsidR="00ED5F13" w:rsidRDefault="00ED5F13" w:rsidP="00ED5F13">
      <w:pPr>
        <w:ind w:right="-28"/>
        <w:rPr>
          <w:rFonts w:ascii="TH SarabunPSK" w:hAnsi="TH SarabunPSK" w:cs="TH SarabunPSK"/>
          <w:color w:val="FFFFFF" w:themeColor="background1"/>
        </w:rPr>
      </w:pPr>
    </w:p>
    <w:p w14:paraId="47F6F0E5" w14:textId="77777777" w:rsidR="00ED5F13" w:rsidRDefault="00ED5F13" w:rsidP="00ED5F13">
      <w:pPr>
        <w:ind w:right="-28"/>
        <w:rPr>
          <w:rFonts w:ascii="TH SarabunPSK" w:hAnsi="TH SarabunPSK" w:cs="TH SarabunPSK"/>
          <w:color w:val="FFFFFF" w:themeColor="background1"/>
        </w:rPr>
      </w:pPr>
    </w:p>
    <w:p w14:paraId="439B5490" w14:textId="77777777" w:rsidR="00ED5F13" w:rsidRDefault="00ED5F13" w:rsidP="00ED5F13">
      <w:pPr>
        <w:ind w:right="-28"/>
        <w:rPr>
          <w:rFonts w:ascii="TH SarabunPSK" w:hAnsi="TH SarabunPSK" w:cs="TH SarabunPSK"/>
          <w:color w:val="FFFFFF" w:themeColor="background1"/>
        </w:rPr>
      </w:pPr>
    </w:p>
    <w:p w14:paraId="0137CFF7" w14:textId="174DE590" w:rsidR="00ED5F13" w:rsidRPr="003E5FF0" w:rsidRDefault="00ED5F13" w:rsidP="00ED5F13">
      <w:pPr>
        <w:ind w:right="-28"/>
        <w:rPr>
          <w:rFonts w:ascii="TH SarabunPSK" w:hAnsi="TH SarabunPSK" w:cs="TH SarabunPSK"/>
          <w:color w:val="FFFFFF" w:themeColor="background1"/>
        </w:rPr>
      </w:pPr>
      <w:r>
        <w:rPr>
          <w:rFonts w:ascii="TH SarabunPSK" w:hAnsi="TH SarabunPSK" w:cs="TH SarabunPSK" w:hint="cs"/>
          <w:noProof/>
          <w:color w:val="FFFFFF" w:themeColor="background1"/>
        </w:rPr>
        <w:drawing>
          <wp:inline distT="0" distB="0" distL="0" distR="0" wp14:anchorId="55622F56" wp14:editId="26EA1118">
            <wp:extent cx="6922770" cy="9791700"/>
            <wp:effectExtent l="0" t="0" r="0" b="0"/>
            <wp:docPr id="1204766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76656" name="Picture 120476656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277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noProof/>
          <w:color w:val="FFFFFF" w:themeColor="background1"/>
        </w:rPr>
        <w:drawing>
          <wp:inline distT="0" distB="0" distL="0" distR="0" wp14:anchorId="7EDCC7F7" wp14:editId="7C9E8388">
            <wp:extent cx="6922770" cy="9791700"/>
            <wp:effectExtent l="0" t="0" r="0" b="0"/>
            <wp:docPr id="204209757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097572" name="Picture 2042097572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277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noProof/>
          <w:color w:val="FFFFFF" w:themeColor="background1"/>
        </w:rPr>
        <w:drawing>
          <wp:inline distT="0" distB="0" distL="0" distR="0" wp14:anchorId="66EC447A" wp14:editId="6828F2FD">
            <wp:extent cx="6922770" cy="9791700"/>
            <wp:effectExtent l="0" t="0" r="0" b="0"/>
            <wp:docPr id="82368932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689324" name="Picture 823689324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277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noProof/>
          <w:color w:val="FFFFFF" w:themeColor="background1"/>
        </w:rPr>
        <w:drawing>
          <wp:inline distT="0" distB="0" distL="0" distR="0" wp14:anchorId="0E244BC5" wp14:editId="226C7771">
            <wp:extent cx="6922770" cy="9791700"/>
            <wp:effectExtent l="0" t="0" r="0" b="0"/>
            <wp:docPr id="84916886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168861" name="Picture 849168861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277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5F13" w:rsidRPr="003E5FF0" w:rsidSect="00F233EF">
      <w:footerReference w:type="even" r:id="rId26"/>
      <w:footerReference w:type="default" r:id="rId27"/>
      <w:pgSz w:w="11906" w:h="16838"/>
      <w:pgMar w:top="2268" w:right="420" w:bottom="249" w:left="420" w:header="0" w:footer="14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E4DBA4" w14:textId="77777777" w:rsidR="00C76BA3" w:rsidRDefault="00C76BA3">
      <w:r>
        <w:separator/>
      </w:r>
    </w:p>
  </w:endnote>
  <w:endnote w:type="continuationSeparator" w:id="0">
    <w:p w14:paraId="2B674268" w14:textId="77777777" w:rsidR="00C76BA3" w:rsidRDefault="00C76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arabun Thin">
    <w:panose1 w:val="00000300000000000000"/>
    <w:charset w:val="00"/>
    <w:family w:val="auto"/>
    <w:pitch w:val="variable"/>
    <w:sig w:usb0="21000007" w:usb1="00000001" w:usb2="00000000" w:usb3="00000000" w:csb0="00010193" w:csb1="00000000"/>
  </w:font>
  <w:font w:name="Sarabun Light">
    <w:panose1 w:val="00000400000000000000"/>
    <w:charset w:val="00"/>
    <w:family w:val="auto"/>
    <w:pitch w:val="variable"/>
    <w:sig w:usb0="21000007" w:usb1="00000001" w:usb2="00000000" w:usb3="00000000" w:csb0="0001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B9E81" w14:textId="77777777" w:rsidR="00BF1A62" w:rsidRDefault="00BF1A62" w:rsidP="00BF1A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5</w:t>
    </w:r>
    <w:r>
      <w:rPr>
        <w:rStyle w:val="PageNumber"/>
        <w:cs/>
      </w:rPr>
      <w:fldChar w:fldCharType="end"/>
    </w:r>
  </w:p>
  <w:p w14:paraId="27BC9B00" w14:textId="77777777" w:rsidR="00BF1A62" w:rsidRDefault="00BF1A62" w:rsidP="00BF1A62">
    <w:pPr>
      <w:pStyle w:val="Footer"/>
      <w:ind w:right="360"/>
    </w:pPr>
  </w:p>
  <w:p w14:paraId="09930434" w14:textId="77777777" w:rsidR="00BF1A62" w:rsidRDefault="00BF1A6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6F1427" w14:textId="77777777" w:rsidR="00BF1A62" w:rsidRPr="008F61EC" w:rsidRDefault="00BF1A62" w:rsidP="00BF1A62">
    <w:pPr>
      <w:pStyle w:val="Footer"/>
      <w:framePr w:wrap="around" w:vAnchor="text" w:hAnchor="page" w:x="10981" w:y="208"/>
      <w:rPr>
        <w:rStyle w:val="PageNumber"/>
        <w:b/>
        <w:bCs/>
      </w:rPr>
    </w:pPr>
  </w:p>
  <w:p w14:paraId="2C0BC3CA" w14:textId="3FC760F5" w:rsidR="00BF1A62" w:rsidRPr="00BB49AB" w:rsidRDefault="00BF1A62" w:rsidP="00D301DE">
    <w:pPr>
      <w:rPr>
        <w:rFonts w:ascii="TH SarabunPSK" w:hAnsi="TH SarabunPSK" w:cs="TH SarabunPSK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81BE5E" w14:textId="77777777" w:rsidR="00C76BA3" w:rsidRDefault="00C76BA3">
      <w:r>
        <w:separator/>
      </w:r>
    </w:p>
  </w:footnote>
  <w:footnote w:type="continuationSeparator" w:id="0">
    <w:p w14:paraId="04634A8E" w14:textId="77777777" w:rsidR="00C76BA3" w:rsidRDefault="00C76B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style="width:11.25pt;height:11.25pt;visibility:visible" o:bullet="t">
        <v:imagedata r:id="rId1" o:title=""/>
      </v:shape>
    </w:pict>
  </w:numPicBullet>
  <w:abstractNum w:abstractNumId="0" w15:restartNumberingAfterBreak="0">
    <w:nsid w:val="02577C13"/>
    <w:multiLevelType w:val="hybridMultilevel"/>
    <w:tmpl w:val="8530237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EC36DC"/>
    <w:multiLevelType w:val="hybridMultilevel"/>
    <w:tmpl w:val="DA2A4026"/>
    <w:lvl w:ilvl="0" w:tplc="7908AAD0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05CBA"/>
    <w:multiLevelType w:val="hybridMultilevel"/>
    <w:tmpl w:val="DAC2CB02"/>
    <w:lvl w:ilvl="0" w:tplc="86F273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01512"/>
    <w:multiLevelType w:val="hybridMultilevel"/>
    <w:tmpl w:val="2CC29D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82237"/>
    <w:multiLevelType w:val="hybridMultilevel"/>
    <w:tmpl w:val="A7D2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903F3"/>
    <w:multiLevelType w:val="multilevel"/>
    <w:tmpl w:val="D2C0C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6" w15:restartNumberingAfterBreak="0">
    <w:nsid w:val="182625E5"/>
    <w:multiLevelType w:val="multilevel"/>
    <w:tmpl w:val="0B6A3A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DEF2289"/>
    <w:multiLevelType w:val="hybridMultilevel"/>
    <w:tmpl w:val="8946AD20"/>
    <w:lvl w:ilvl="0" w:tplc="5C522F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0855437"/>
    <w:multiLevelType w:val="hybridMultilevel"/>
    <w:tmpl w:val="362CB252"/>
    <w:lvl w:ilvl="0" w:tplc="EE9A25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1684644"/>
    <w:multiLevelType w:val="multilevel"/>
    <w:tmpl w:val="572CBB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55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5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51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81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40" w:hanging="2520"/>
      </w:pPr>
      <w:rPr>
        <w:rFonts w:hint="default"/>
      </w:rPr>
    </w:lvl>
  </w:abstractNum>
  <w:abstractNum w:abstractNumId="10" w15:restartNumberingAfterBreak="0">
    <w:nsid w:val="228B6300"/>
    <w:multiLevelType w:val="hybridMultilevel"/>
    <w:tmpl w:val="4CCEE9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70106F0"/>
    <w:multiLevelType w:val="hybridMultilevel"/>
    <w:tmpl w:val="EF86697E"/>
    <w:lvl w:ilvl="0" w:tplc="60F64492">
      <w:start w:val="29"/>
      <w:numFmt w:val="bullet"/>
      <w:lvlText w:val=""/>
      <w:lvlJc w:val="left"/>
      <w:pPr>
        <w:ind w:left="720" w:hanging="360"/>
      </w:pPr>
      <w:rPr>
        <w:rFonts w:ascii="Symbol" w:eastAsia="PMingLiU" w:hAnsi="Symbol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915EA8"/>
    <w:multiLevelType w:val="hybridMultilevel"/>
    <w:tmpl w:val="3D425D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72626C"/>
    <w:multiLevelType w:val="hybridMultilevel"/>
    <w:tmpl w:val="127ECC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1230A5"/>
    <w:multiLevelType w:val="hybridMultilevel"/>
    <w:tmpl w:val="00F4C7A4"/>
    <w:lvl w:ilvl="0" w:tplc="500A01B0"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D26DCB"/>
    <w:multiLevelType w:val="hybridMultilevel"/>
    <w:tmpl w:val="B0B83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666CC"/>
    <w:multiLevelType w:val="hybridMultilevel"/>
    <w:tmpl w:val="D75EBDF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AD84060"/>
    <w:multiLevelType w:val="hybridMultilevel"/>
    <w:tmpl w:val="ECCE5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BA4E55"/>
    <w:multiLevelType w:val="hybridMultilevel"/>
    <w:tmpl w:val="A92ED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D835F8"/>
    <w:multiLevelType w:val="hybridMultilevel"/>
    <w:tmpl w:val="EF343E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6E0343"/>
    <w:multiLevelType w:val="hybridMultilevel"/>
    <w:tmpl w:val="11B837CE"/>
    <w:lvl w:ilvl="0" w:tplc="27EA802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62D6B8D"/>
    <w:multiLevelType w:val="multilevel"/>
    <w:tmpl w:val="225ED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392851"/>
    <w:multiLevelType w:val="hybridMultilevel"/>
    <w:tmpl w:val="7C6E2D12"/>
    <w:lvl w:ilvl="0" w:tplc="5CD6FD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B386D1E"/>
    <w:multiLevelType w:val="hybridMultilevel"/>
    <w:tmpl w:val="B3BE363C"/>
    <w:lvl w:ilvl="0" w:tplc="128E1420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4F6D55CB"/>
    <w:multiLevelType w:val="hybridMultilevel"/>
    <w:tmpl w:val="34B69E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1EA3F7C"/>
    <w:multiLevelType w:val="hybridMultilevel"/>
    <w:tmpl w:val="739A37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B0669D"/>
    <w:multiLevelType w:val="hybridMultilevel"/>
    <w:tmpl w:val="4E5ED654"/>
    <w:lvl w:ilvl="0" w:tplc="E3F4CD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EA09B3"/>
    <w:multiLevelType w:val="hybridMultilevel"/>
    <w:tmpl w:val="362CB252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9507CFA"/>
    <w:multiLevelType w:val="multilevel"/>
    <w:tmpl w:val="2236E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0" w15:restartNumberingAfterBreak="0">
    <w:nsid w:val="6D257137"/>
    <w:multiLevelType w:val="hybridMultilevel"/>
    <w:tmpl w:val="46A0C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EC7E5C"/>
    <w:multiLevelType w:val="hybridMultilevel"/>
    <w:tmpl w:val="86968724"/>
    <w:lvl w:ilvl="0" w:tplc="DE285B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7112205C"/>
    <w:multiLevelType w:val="hybridMultilevel"/>
    <w:tmpl w:val="36E6685E"/>
    <w:lvl w:ilvl="0" w:tplc="ECE21C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20734F0"/>
    <w:multiLevelType w:val="hybridMultilevel"/>
    <w:tmpl w:val="1AD22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4297783">
    <w:abstractNumId w:val="2"/>
  </w:num>
  <w:num w:numId="2" w16cid:durableId="1458572061">
    <w:abstractNumId w:val="19"/>
  </w:num>
  <w:num w:numId="3" w16cid:durableId="438451622">
    <w:abstractNumId w:val="13"/>
  </w:num>
  <w:num w:numId="4" w16cid:durableId="1363092161">
    <w:abstractNumId w:val="20"/>
  </w:num>
  <w:num w:numId="5" w16cid:durableId="105779911">
    <w:abstractNumId w:val="14"/>
  </w:num>
  <w:num w:numId="6" w16cid:durableId="390228882">
    <w:abstractNumId w:val="26"/>
  </w:num>
  <w:num w:numId="7" w16cid:durableId="228156410">
    <w:abstractNumId w:val="15"/>
  </w:num>
  <w:num w:numId="8" w16cid:durableId="1161584977">
    <w:abstractNumId w:val="18"/>
  </w:num>
  <w:num w:numId="9" w16cid:durableId="848569030">
    <w:abstractNumId w:val="21"/>
  </w:num>
  <w:num w:numId="10" w16cid:durableId="836651958">
    <w:abstractNumId w:val="29"/>
  </w:num>
  <w:num w:numId="11" w16cid:durableId="1417943565">
    <w:abstractNumId w:val="6"/>
  </w:num>
  <w:num w:numId="12" w16cid:durableId="400296366">
    <w:abstractNumId w:val="11"/>
  </w:num>
  <w:num w:numId="13" w16cid:durableId="432478999">
    <w:abstractNumId w:val="5"/>
  </w:num>
  <w:num w:numId="14" w16cid:durableId="85423488">
    <w:abstractNumId w:val="23"/>
  </w:num>
  <w:num w:numId="15" w16cid:durableId="583152684">
    <w:abstractNumId w:val="8"/>
  </w:num>
  <w:num w:numId="16" w16cid:durableId="1700819618">
    <w:abstractNumId w:val="24"/>
  </w:num>
  <w:num w:numId="17" w16cid:durableId="837157464">
    <w:abstractNumId w:val="31"/>
  </w:num>
  <w:num w:numId="18" w16cid:durableId="602223413">
    <w:abstractNumId w:val="7"/>
  </w:num>
  <w:num w:numId="19" w16cid:durableId="1368338409">
    <w:abstractNumId w:val="1"/>
  </w:num>
  <w:num w:numId="20" w16cid:durableId="1520968188">
    <w:abstractNumId w:val="28"/>
  </w:num>
  <w:num w:numId="21" w16cid:durableId="308289000">
    <w:abstractNumId w:val="0"/>
  </w:num>
  <w:num w:numId="22" w16cid:durableId="581108766">
    <w:abstractNumId w:val="9"/>
  </w:num>
  <w:num w:numId="23" w16cid:durableId="1251112311">
    <w:abstractNumId w:val="10"/>
  </w:num>
  <w:num w:numId="24" w16cid:durableId="616257355">
    <w:abstractNumId w:val="25"/>
  </w:num>
  <w:num w:numId="25" w16cid:durableId="1133981478">
    <w:abstractNumId w:val="3"/>
  </w:num>
  <w:num w:numId="26" w16cid:durableId="191579545">
    <w:abstractNumId w:val="16"/>
  </w:num>
  <w:num w:numId="27" w16cid:durableId="1190803649">
    <w:abstractNumId w:val="32"/>
  </w:num>
  <w:num w:numId="28" w16cid:durableId="1375809916">
    <w:abstractNumId w:val="12"/>
  </w:num>
  <w:num w:numId="29" w16cid:durableId="574124528">
    <w:abstractNumId w:val="27"/>
  </w:num>
  <w:num w:numId="30" w16cid:durableId="553933891">
    <w:abstractNumId w:val="17"/>
  </w:num>
  <w:num w:numId="31" w16cid:durableId="1086616143">
    <w:abstractNumId w:val="4"/>
  </w:num>
  <w:num w:numId="32" w16cid:durableId="1655717696">
    <w:abstractNumId w:val="22"/>
  </w:num>
  <w:num w:numId="33" w16cid:durableId="432092432">
    <w:abstractNumId w:val="30"/>
  </w:num>
  <w:num w:numId="34" w16cid:durableId="201372507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isplayBackgroundShape/>
  <w:defaultTabStop w:val="720"/>
  <w:characterSpacingControl w:val="doNotCompress"/>
  <w:savePreviewPicture/>
  <w:hdrShapeDefaults>
    <o:shapedefaults v:ext="edit" spidmax="2050">
      <o:colormru v:ext="edit" colors="#eaeaea,#f8f8f8,#fff3f3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02E"/>
    <w:rsid w:val="0000306E"/>
    <w:rsid w:val="00004F0E"/>
    <w:rsid w:val="00006CAB"/>
    <w:rsid w:val="00010F1E"/>
    <w:rsid w:val="000111C7"/>
    <w:rsid w:val="00014FD5"/>
    <w:rsid w:val="00021179"/>
    <w:rsid w:val="00034B47"/>
    <w:rsid w:val="00036D46"/>
    <w:rsid w:val="00045AB6"/>
    <w:rsid w:val="0005397C"/>
    <w:rsid w:val="00054EA8"/>
    <w:rsid w:val="000609E7"/>
    <w:rsid w:val="00060BD4"/>
    <w:rsid w:val="00062A26"/>
    <w:rsid w:val="00063549"/>
    <w:rsid w:val="00070F14"/>
    <w:rsid w:val="0007103F"/>
    <w:rsid w:val="00073664"/>
    <w:rsid w:val="00075542"/>
    <w:rsid w:val="00075E62"/>
    <w:rsid w:val="00077506"/>
    <w:rsid w:val="00083BD1"/>
    <w:rsid w:val="000863CD"/>
    <w:rsid w:val="00086DD6"/>
    <w:rsid w:val="000876C8"/>
    <w:rsid w:val="00093A9D"/>
    <w:rsid w:val="000A1220"/>
    <w:rsid w:val="000A67AC"/>
    <w:rsid w:val="000B03B3"/>
    <w:rsid w:val="000B1B43"/>
    <w:rsid w:val="000B200E"/>
    <w:rsid w:val="000B4121"/>
    <w:rsid w:val="000B5B96"/>
    <w:rsid w:val="000C0660"/>
    <w:rsid w:val="000E20C0"/>
    <w:rsid w:val="000E341E"/>
    <w:rsid w:val="000E4756"/>
    <w:rsid w:val="000E7C90"/>
    <w:rsid w:val="000F2DB0"/>
    <w:rsid w:val="000F3966"/>
    <w:rsid w:val="000F4BBA"/>
    <w:rsid w:val="000F4D56"/>
    <w:rsid w:val="00101875"/>
    <w:rsid w:val="00105A1C"/>
    <w:rsid w:val="00120594"/>
    <w:rsid w:val="00120730"/>
    <w:rsid w:val="0012343D"/>
    <w:rsid w:val="00124563"/>
    <w:rsid w:val="00140559"/>
    <w:rsid w:val="00142FD0"/>
    <w:rsid w:val="00143B11"/>
    <w:rsid w:val="00147370"/>
    <w:rsid w:val="00153C78"/>
    <w:rsid w:val="00160E5E"/>
    <w:rsid w:val="001710F0"/>
    <w:rsid w:val="00180737"/>
    <w:rsid w:val="00185A17"/>
    <w:rsid w:val="00192842"/>
    <w:rsid w:val="00195245"/>
    <w:rsid w:val="00195DF3"/>
    <w:rsid w:val="001A3CAD"/>
    <w:rsid w:val="001A6EA1"/>
    <w:rsid w:val="001A75CD"/>
    <w:rsid w:val="001B6C5D"/>
    <w:rsid w:val="001B7DE1"/>
    <w:rsid w:val="001C3807"/>
    <w:rsid w:val="001D751F"/>
    <w:rsid w:val="001E1DDE"/>
    <w:rsid w:val="001F4B56"/>
    <w:rsid w:val="00200A11"/>
    <w:rsid w:val="00201D4B"/>
    <w:rsid w:val="002033DB"/>
    <w:rsid w:val="002048F3"/>
    <w:rsid w:val="00212AEA"/>
    <w:rsid w:val="00213378"/>
    <w:rsid w:val="0022718E"/>
    <w:rsid w:val="00232FB3"/>
    <w:rsid w:val="00235537"/>
    <w:rsid w:val="00237E78"/>
    <w:rsid w:val="002418D9"/>
    <w:rsid w:val="0024255D"/>
    <w:rsid w:val="00242C28"/>
    <w:rsid w:val="00242E98"/>
    <w:rsid w:val="00243155"/>
    <w:rsid w:val="002476F7"/>
    <w:rsid w:val="00250CC4"/>
    <w:rsid w:val="00253EB6"/>
    <w:rsid w:val="00265C17"/>
    <w:rsid w:val="0027127B"/>
    <w:rsid w:val="00275DB2"/>
    <w:rsid w:val="002807A9"/>
    <w:rsid w:val="00286E64"/>
    <w:rsid w:val="00295586"/>
    <w:rsid w:val="002A531C"/>
    <w:rsid w:val="002B015C"/>
    <w:rsid w:val="002B1F73"/>
    <w:rsid w:val="002B33AF"/>
    <w:rsid w:val="002B456E"/>
    <w:rsid w:val="002B4AE6"/>
    <w:rsid w:val="002B5814"/>
    <w:rsid w:val="002B5C8D"/>
    <w:rsid w:val="002B65C5"/>
    <w:rsid w:val="002B6DDE"/>
    <w:rsid w:val="002C174D"/>
    <w:rsid w:val="002C388B"/>
    <w:rsid w:val="002C5EB2"/>
    <w:rsid w:val="002D0554"/>
    <w:rsid w:val="002D37E9"/>
    <w:rsid w:val="002D5FEA"/>
    <w:rsid w:val="002E0F71"/>
    <w:rsid w:val="002E58DA"/>
    <w:rsid w:val="002E6011"/>
    <w:rsid w:val="002E690A"/>
    <w:rsid w:val="002F41A3"/>
    <w:rsid w:val="002F4DB4"/>
    <w:rsid w:val="00300F92"/>
    <w:rsid w:val="003016E3"/>
    <w:rsid w:val="00302287"/>
    <w:rsid w:val="00303A5B"/>
    <w:rsid w:val="0030407D"/>
    <w:rsid w:val="0033137D"/>
    <w:rsid w:val="00333263"/>
    <w:rsid w:val="00343AD7"/>
    <w:rsid w:val="00347768"/>
    <w:rsid w:val="00351772"/>
    <w:rsid w:val="00351FBF"/>
    <w:rsid w:val="0035748C"/>
    <w:rsid w:val="00362B55"/>
    <w:rsid w:val="003645C1"/>
    <w:rsid w:val="00366AD6"/>
    <w:rsid w:val="00366B52"/>
    <w:rsid w:val="00385BB5"/>
    <w:rsid w:val="0039317A"/>
    <w:rsid w:val="00395B7B"/>
    <w:rsid w:val="003A02F3"/>
    <w:rsid w:val="003A1BBA"/>
    <w:rsid w:val="003A2CAD"/>
    <w:rsid w:val="003A508A"/>
    <w:rsid w:val="003A6CC6"/>
    <w:rsid w:val="003A7BB2"/>
    <w:rsid w:val="003B28AB"/>
    <w:rsid w:val="003B2F4A"/>
    <w:rsid w:val="003B54CD"/>
    <w:rsid w:val="003B5E96"/>
    <w:rsid w:val="003C4A67"/>
    <w:rsid w:val="003C7655"/>
    <w:rsid w:val="003D1C54"/>
    <w:rsid w:val="003D3592"/>
    <w:rsid w:val="003D35D7"/>
    <w:rsid w:val="003D37F9"/>
    <w:rsid w:val="003E16D1"/>
    <w:rsid w:val="003E43C8"/>
    <w:rsid w:val="003E56F1"/>
    <w:rsid w:val="003E5FF0"/>
    <w:rsid w:val="003F7875"/>
    <w:rsid w:val="00411CE8"/>
    <w:rsid w:val="004218C6"/>
    <w:rsid w:val="004227F6"/>
    <w:rsid w:val="004261E0"/>
    <w:rsid w:val="00427C56"/>
    <w:rsid w:val="00427C92"/>
    <w:rsid w:val="0043577F"/>
    <w:rsid w:val="004364ED"/>
    <w:rsid w:val="00437DE2"/>
    <w:rsid w:val="0044499F"/>
    <w:rsid w:val="00446237"/>
    <w:rsid w:val="00446303"/>
    <w:rsid w:val="00447284"/>
    <w:rsid w:val="0045098C"/>
    <w:rsid w:val="00456D3D"/>
    <w:rsid w:val="004579AF"/>
    <w:rsid w:val="00461F0A"/>
    <w:rsid w:val="0047187D"/>
    <w:rsid w:val="0047475A"/>
    <w:rsid w:val="00474EFF"/>
    <w:rsid w:val="00484A7A"/>
    <w:rsid w:val="00485B2B"/>
    <w:rsid w:val="00491F5E"/>
    <w:rsid w:val="0049372E"/>
    <w:rsid w:val="00495F2F"/>
    <w:rsid w:val="004A13D1"/>
    <w:rsid w:val="004A2D28"/>
    <w:rsid w:val="004B21B3"/>
    <w:rsid w:val="004D025B"/>
    <w:rsid w:val="004D775E"/>
    <w:rsid w:val="004E7AA7"/>
    <w:rsid w:val="004F0CB9"/>
    <w:rsid w:val="005003B0"/>
    <w:rsid w:val="0051162D"/>
    <w:rsid w:val="005153F1"/>
    <w:rsid w:val="005241B8"/>
    <w:rsid w:val="00526637"/>
    <w:rsid w:val="00532887"/>
    <w:rsid w:val="0053794A"/>
    <w:rsid w:val="00537DA1"/>
    <w:rsid w:val="005409AB"/>
    <w:rsid w:val="00544CB8"/>
    <w:rsid w:val="005456A2"/>
    <w:rsid w:val="005501FB"/>
    <w:rsid w:val="005513F5"/>
    <w:rsid w:val="005530BA"/>
    <w:rsid w:val="00555F69"/>
    <w:rsid w:val="005648D9"/>
    <w:rsid w:val="00565970"/>
    <w:rsid w:val="0056722B"/>
    <w:rsid w:val="00567F80"/>
    <w:rsid w:val="00567FBE"/>
    <w:rsid w:val="0057514D"/>
    <w:rsid w:val="00575E4E"/>
    <w:rsid w:val="00576119"/>
    <w:rsid w:val="005825A5"/>
    <w:rsid w:val="00587205"/>
    <w:rsid w:val="005B19AD"/>
    <w:rsid w:val="005B1B4E"/>
    <w:rsid w:val="005C632F"/>
    <w:rsid w:val="005C64B9"/>
    <w:rsid w:val="005C6DFC"/>
    <w:rsid w:val="005C7E47"/>
    <w:rsid w:val="005C7EC9"/>
    <w:rsid w:val="005D3487"/>
    <w:rsid w:val="005D4209"/>
    <w:rsid w:val="005D6274"/>
    <w:rsid w:val="005D64DC"/>
    <w:rsid w:val="005E219F"/>
    <w:rsid w:val="005E7762"/>
    <w:rsid w:val="005F542F"/>
    <w:rsid w:val="005F5EE6"/>
    <w:rsid w:val="00600504"/>
    <w:rsid w:val="00601F4E"/>
    <w:rsid w:val="00605EDD"/>
    <w:rsid w:val="00612E03"/>
    <w:rsid w:val="006147EB"/>
    <w:rsid w:val="0061499E"/>
    <w:rsid w:val="006170AA"/>
    <w:rsid w:val="00620681"/>
    <w:rsid w:val="006240FE"/>
    <w:rsid w:val="00631D63"/>
    <w:rsid w:val="006378CC"/>
    <w:rsid w:val="00645DD0"/>
    <w:rsid w:val="0064621E"/>
    <w:rsid w:val="00646DE4"/>
    <w:rsid w:val="00656121"/>
    <w:rsid w:val="006563BD"/>
    <w:rsid w:val="006573CF"/>
    <w:rsid w:val="006647DB"/>
    <w:rsid w:val="0066564B"/>
    <w:rsid w:val="00665CB9"/>
    <w:rsid w:val="00670476"/>
    <w:rsid w:val="0067535E"/>
    <w:rsid w:val="00677930"/>
    <w:rsid w:val="0068184C"/>
    <w:rsid w:val="00683A2E"/>
    <w:rsid w:val="00690F17"/>
    <w:rsid w:val="006926C2"/>
    <w:rsid w:val="006943FF"/>
    <w:rsid w:val="006A081D"/>
    <w:rsid w:val="006A6A22"/>
    <w:rsid w:val="006B14E4"/>
    <w:rsid w:val="006B189F"/>
    <w:rsid w:val="006B2885"/>
    <w:rsid w:val="006D0838"/>
    <w:rsid w:val="006D3CE7"/>
    <w:rsid w:val="006E1C0F"/>
    <w:rsid w:val="006E4FC9"/>
    <w:rsid w:val="006F5715"/>
    <w:rsid w:val="006F6C24"/>
    <w:rsid w:val="006F7D8D"/>
    <w:rsid w:val="00701BB5"/>
    <w:rsid w:val="00714C04"/>
    <w:rsid w:val="007163A0"/>
    <w:rsid w:val="0072310E"/>
    <w:rsid w:val="00724E5E"/>
    <w:rsid w:val="00727BAC"/>
    <w:rsid w:val="00732A6B"/>
    <w:rsid w:val="007342C3"/>
    <w:rsid w:val="007369E1"/>
    <w:rsid w:val="00740B2F"/>
    <w:rsid w:val="00743208"/>
    <w:rsid w:val="0075399C"/>
    <w:rsid w:val="007622F8"/>
    <w:rsid w:val="007628F6"/>
    <w:rsid w:val="007630E9"/>
    <w:rsid w:val="00766C95"/>
    <w:rsid w:val="00771269"/>
    <w:rsid w:val="007713A5"/>
    <w:rsid w:val="00781237"/>
    <w:rsid w:val="00782153"/>
    <w:rsid w:val="00783C2E"/>
    <w:rsid w:val="00791D17"/>
    <w:rsid w:val="0079271C"/>
    <w:rsid w:val="00792B25"/>
    <w:rsid w:val="00796028"/>
    <w:rsid w:val="007A270B"/>
    <w:rsid w:val="007A2E0E"/>
    <w:rsid w:val="007C39FA"/>
    <w:rsid w:val="007E7BE4"/>
    <w:rsid w:val="007F3CBC"/>
    <w:rsid w:val="007F4FDF"/>
    <w:rsid w:val="007F75F4"/>
    <w:rsid w:val="008008EA"/>
    <w:rsid w:val="00800F56"/>
    <w:rsid w:val="00813722"/>
    <w:rsid w:val="00814FF8"/>
    <w:rsid w:val="008158B4"/>
    <w:rsid w:val="00822EFC"/>
    <w:rsid w:val="00831BD3"/>
    <w:rsid w:val="00835803"/>
    <w:rsid w:val="008363B5"/>
    <w:rsid w:val="00840B13"/>
    <w:rsid w:val="00841889"/>
    <w:rsid w:val="00844BC9"/>
    <w:rsid w:val="00851EDB"/>
    <w:rsid w:val="0085348A"/>
    <w:rsid w:val="008718AC"/>
    <w:rsid w:val="008730B7"/>
    <w:rsid w:val="00880363"/>
    <w:rsid w:val="00882E15"/>
    <w:rsid w:val="00883F7C"/>
    <w:rsid w:val="00886A2A"/>
    <w:rsid w:val="0089102E"/>
    <w:rsid w:val="00892116"/>
    <w:rsid w:val="008A1126"/>
    <w:rsid w:val="008A25F6"/>
    <w:rsid w:val="008A68B4"/>
    <w:rsid w:val="008C0232"/>
    <w:rsid w:val="008C02BB"/>
    <w:rsid w:val="008C20A4"/>
    <w:rsid w:val="008C2D83"/>
    <w:rsid w:val="008C7A5C"/>
    <w:rsid w:val="008E0D86"/>
    <w:rsid w:val="008E33B0"/>
    <w:rsid w:val="008F3774"/>
    <w:rsid w:val="00906BC0"/>
    <w:rsid w:val="009110F5"/>
    <w:rsid w:val="00914B10"/>
    <w:rsid w:val="009201F3"/>
    <w:rsid w:val="009305CF"/>
    <w:rsid w:val="009336AE"/>
    <w:rsid w:val="009361CF"/>
    <w:rsid w:val="009424D6"/>
    <w:rsid w:val="00944749"/>
    <w:rsid w:val="00950565"/>
    <w:rsid w:val="00952C4E"/>
    <w:rsid w:val="009533C9"/>
    <w:rsid w:val="00964625"/>
    <w:rsid w:val="00967B6A"/>
    <w:rsid w:val="00972634"/>
    <w:rsid w:val="009736C5"/>
    <w:rsid w:val="0097431C"/>
    <w:rsid w:val="0097573C"/>
    <w:rsid w:val="00985E17"/>
    <w:rsid w:val="00994C3B"/>
    <w:rsid w:val="009950B2"/>
    <w:rsid w:val="009A192A"/>
    <w:rsid w:val="009A2ABC"/>
    <w:rsid w:val="009B29E5"/>
    <w:rsid w:val="009B36F4"/>
    <w:rsid w:val="009B77F8"/>
    <w:rsid w:val="009B7D5D"/>
    <w:rsid w:val="009D0FDF"/>
    <w:rsid w:val="009D46EF"/>
    <w:rsid w:val="009D7A71"/>
    <w:rsid w:val="009E2389"/>
    <w:rsid w:val="009E4D02"/>
    <w:rsid w:val="009F02B0"/>
    <w:rsid w:val="009F136D"/>
    <w:rsid w:val="009F4A27"/>
    <w:rsid w:val="00A009FF"/>
    <w:rsid w:val="00A03BBA"/>
    <w:rsid w:val="00A07FA7"/>
    <w:rsid w:val="00A1153B"/>
    <w:rsid w:val="00A13157"/>
    <w:rsid w:val="00A13834"/>
    <w:rsid w:val="00A23BB9"/>
    <w:rsid w:val="00A23E91"/>
    <w:rsid w:val="00A24B74"/>
    <w:rsid w:val="00A3063B"/>
    <w:rsid w:val="00A37898"/>
    <w:rsid w:val="00A424B6"/>
    <w:rsid w:val="00A434D8"/>
    <w:rsid w:val="00A464BC"/>
    <w:rsid w:val="00A474D7"/>
    <w:rsid w:val="00A5039A"/>
    <w:rsid w:val="00A50B1E"/>
    <w:rsid w:val="00A5700B"/>
    <w:rsid w:val="00A632A6"/>
    <w:rsid w:val="00A64772"/>
    <w:rsid w:val="00A72EC0"/>
    <w:rsid w:val="00A75171"/>
    <w:rsid w:val="00A753FB"/>
    <w:rsid w:val="00A75728"/>
    <w:rsid w:val="00A80590"/>
    <w:rsid w:val="00A90E46"/>
    <w:rsid w:val="00A91251"/>
    <w:rsid w:val="00A92AE4"/>
    <w:rsid w:val="00A9481F"/>
    <w:rsid w:val="00AA34AC"/>
    <w:rsid w:val="00AA7C04"/>
    <w:rsid w:val="00AB35CC"/>
    <w:rsid w:val="00AB63ED"/>
    <w:rsid w:val="00AC11BF"/>
    <w:rsid w:val="00AC19D4"/>
    <w:rsid w:val="00AC24AC"/>
    <w:rsid w:val="00AC35D3"/>
    <w:rsid w:val="00AD5057"/>
    <w:rsid w:val="00AD59F6"/>
    <w:rsid w:val="00AD5AA6"/>
    <w:rsid w:val="00AD7C36"/>
    <w:rsid w:val="00AE2E7A"/>
    <w:rsid w:val="00AE4D57"/>
    <w:rsid w:val="00AE54FB"/>
    <w:rsid w:val="00AE7E02"/>
    <w:rsid w:val="00AF1E9F"/>
    <w:rsid w:val="00AF2847"/>
    <w:rsid w:val="00AF533C"/>
    <w:rsid w:val="00AF5FDB"/>
    <w:rsid w:val="00B031A7"/>
    <w:rsid w:val="00B038D5"/>
    <w:rsid w:val="00B05B2E"/>
    <w:rsid w:val="00B07204"/>
    <w:rsid w:val="00B22A6A"/>
    <w:rsid w:val="00B25DB2"/>
    <w:rsid w:val="00B26E5B"/>
    <w:rsid w:val="00B3260A"/>
    <w:rsid w:val="00B3275E"/>
    <w:rsid w:val="00B32FDF"/>
    <w:rsid w:val="00B355AE"/>
    <w:rsid w:val="00B3679C"/>
    <w:rsid w:val="00B415D5"/>
    <w:rsid w:val="00B418EC"/>
    <w:rsid w:val="00B419E5"/>
    <w:rsid w:val="00B448A3"/>
    <w:rsid w:val="00B5115E"/>
    <w:rsid w:val="00B51FCA"/>
    <w:rsid w:val="00B7260B"/>
    <w:rsid w:val="00B74E2D"/>
    <w:rsid w:val="00B76C1E"/>
    <w:rsid w:val="00B86D2A"/>
    <w:rsid w:val="00B9302F"/>
    <w:rsid w:val="00B93BB3"/>
    <w:rsid w:val="00B946F2"/>
    <w:rsid w:val="00B972DF"/>
    <w:rsid w:val="00BA1F45"/>
    <w:rsid w:val="00BB135B"/>
    <w:rsid w:val="00BB3211"/>
    <w:rsid w:val="00BB4143"/>
    <w:rsid w:val="00BB48D0"/>
    <w:rsid w:val="00BB49AB"/>
    <w:rsid w:val="00BB4A11"/>
    <w:rsid w:val="00BB5456"/>
    <w:rsid w:val="00BB7864"/>
    <w:rsid w:val="00BC048F"/>
    <w:rsid w:val="00BC284B"/>
    <w:rsid w:val="00BC4AEC"/>
    <w:rsid w:val="00BC7095"/>
    <w:rsid w:val="00BD4BBF"/>
    <w:rsid w:val="00BE39CF"/>
    <w:rsid w:val="00BE45AF"/>
    <w:rsid w:val="00BF1A62"/>
    <w:rsid w:val="00BF7934"/>
    <w:rsid w:val="00C07276"/>
    <w:rsid w:val="00C15145"/>
    <w:rsid w:val="00C1697C"/>
    <w:rsid w:val="00C2159E"/>
    <w:rsid w:val="00C21736"/>
    <w:rsid w:val="00C22ADB"/>
    <w:rsid w:val="00C24386"/>
    <w:rsid w:val="00C26F78"/>
    <w:rsid w:val="00C30158"/>
    <w:rsid w:val="00C31697"/>
    <w:rsid w:val="00C36A7E"/>
    <w:rsid w:val="00C4163D"/>
    <w:rsid w:val="00C41EE4"/>
    <w:rsid w:val="00C4792E"/>
    <w:rsid w:val="00C50E5B"/>
    <w:rsid w:val="00C53408"/>
    <w:rsid w:val="00C5352A"/>
    <w:rsid w:val="00C5499A"/>
    <w:rsid w:val="00C57B11"/>
    <w:rsid w:val="00C610D0"/>
    <w:rsid w:val="00C658CB"/>
    <w:rsid w:val="00C72695"/>
    <w:rsid w:val="00C72A3F"/>
    <w:rsid w:val="00C7365B"/>
    <w:rsid w:val="00C74E8C"/>
    <w:rsid w:val="00C76BA3"/>
    <w:rsid w:val="00C77EA0"/>
    <w:rsid w:val="00C933A8"/>
    <w:rsid w:val="00C94E65"/>
    <w:rsid w:val="00C969D7"/>
    <w:rsid w:val="00C9792A"/>
    <w:rsid w:val="00CA3735"/>
    <w:rsid w:val="00CA63F3"/>
    <w:rsid w:val="00CB1E75"/>
    <w:rsid w:val="00CB5FD0"/>
    <w:rsid w:val="00CB6B2D"/>
    <w:rsid w:val="00CB7489"/>
    <w:rsid w:val="00CB7DBB"/>
    <w:rsid w:val="00CC150E"/>
    <w:rsid w:val="00CC674A"/>
    <w:rsid w:val="00CC7989"/>
    <w:rsid w:val="00CD09AD"/>
    <w:rsid w:val="00CD177B"/>
    <w:rsid w:val="00CE1FB4"/>
    <w:rsid w:val="00CF2C91"/>
    <w:rsid w:val="00CF4B92"/>
    <w:rsid w:val="00CF696A"/>
    <w:rsid w:val="00CF71C6"/>
    <w:rsid w:val="00D02858"/>
    <w:rsid w:val="00D0657C"/>
    <w:rsid w:val="00D06639"/>
    <w:rsid w:val="00D06B18"/>
    <w:rsid w:val="00D07983"/>
    <w:rsid w:val="00D10E30"/>
    <w:rsid w:val="00D200E4"/>
    <w:rsid w:val="00D220B4"/>
    <w:rsid w:val="00D301DE"/>
    <w:rsid w:val="00D3193A"/>
    <w:rsid w:val="00D364DD"/>
    <w:rsid w:val="00D41D9E"/>
    <w:rsid w:val="00D42F84"/>
    <w:rsid w:val="00D44C44"/>
    <w:rsid w:val="00D4586C"/>
    <w:rsid w:val="00D522CE"/>
    <w:rsid w:val="00D52FED"/>
    <w:rsid w:val="00D56D1B"/>
    <w:rsid w:val="00D60914"/>
    <w:rsid w:val="00D7408C"/>
    <w:rsid w:val="00D754C9"/>
    <w:rsid w:val="00D77E71"/>
    <w:rsid w:val="00D84600"/>
    <w:rsid w:val="00D847F2"/>
    <w:rsid w:val="00D84E99"/>
    <w:rsid w:val="00D8600A"/>
    <w:rsid w:val="00D90244"/>
    <w:rsid w:val="00DA2A0A"/>
    <w:rsid w:val="00DA2D8D"/>
    <w:rsid w:val="00DA3B64"/>
    <w:rsid w:val="00DA4D21"/>
    <w:rsid w:val="00DB0FF7"/>
    <w:rsid w:val="00DC0B74"/>
    <w:rsid w:val="00DC348A"/>
    <w:rsid w:val="00DC7710"/>
    <w:rsid w:val="00DE272D"/>
    <w:rsid w:val="00DE2951"/>
    <w:rsid w:val="00DE4A50"/>
    <w:rsid w:val="00DE60DA"/>
    <w:rsid w:val="00DE6F60"/>
    <w:rsid w:val="00DF1693"/>
    <w:rsid w:val="00E005FF"/>
    <w:rsid w:val="00E006B9"/>
    <w:rsid w:val="00E06000"/>
    <w:rsid w:val="00E06855"/>
    <w:rsid w:val="00E11473"/>
    <w:rsid w:val="00E13805"/>
    <w:rsid w:val="00E1549D"/>
    <w:rsid w:val="00E30A7F"/>
    <w:rsid w:val="00E313FE"/>
    <w:rsid w:val="00E33E86"/>
    <w:rsid w:val="00E42794"/>
    <w:rsid w:val="00E52FD1"/>
    <w:rsid w:val="00E5542D"/>
    <w:rsid w:val="00E56754"/>
    <w:rsid w:val="00E57CDD"/>
    <w:rsid w:val="00E60228"/>
    <w:rsid w:val="00E60683"/>
    <w:rsid w:val="00E612BE"/>
    <w:rsid w:val="00E6219B"/>
    <w:rsid w:val="00E62FDA"/>
    <w:rsid w:val="00E645C9"/>
    <w:rsid w:val="00E732E7"/>
    <w:rsid w:val="00E7437C"/>
    <w:rsid w:val="00E844E6"/>
    <w:rsid w:val="00E84F05"/>
    <w:rsid w:val="00E85ACE"/>
    <w:rsid w:val="00E87870"/>
    <w:rsid w:val="00E92559"/>
    <w:rsid w:val="00E96880"/>
    <w:rsid w:val="00EA042D"/>
    <w:rsid w:val="00EB6E8E"/>
    <w:rsid w:val="00EC03F4"/>
    <w:rsid w:val="00EC1E5F"/>
    <w:rsid w:val="00EC23D8"/>
    <w:rsid w:val="00EC52F9"/>
    <w:rsid w:val="00EC6675"/>
    <w:rsid w:val="00ED155D"/>
    <w:rsid w:val="00ED2212"/>
    <w:rsid w:val="00ED2351"/>
    <w:rsid w:val="00ED5F13"/>
    <w:rsid w:val="00ED763E"/>
    <w:rsid w:val="00EE0E1E"/>
    <w:rsid w:val="00EF1B2F"/>
    <w:rsid w:val="00EF2EA2"/>
    <w:rsid w:val="00EF3F7D"/>
    <w:rsid w:val="00EF435B"/>
    <w:rsid w:val="00EF5069"/>
    <w:rsid w:val="00F06C0C"/>
    <w:rsid w:val="00F233EF"/>
    <w:rsid w:val="00F25FFE"/>
    <w:rsid w:val="00F3202E"/>
    <w:rsid w:val="00F41482"/>
    <w:rsid w:val="00F4788A"/>
    <w:rsid w:val="00F53307"/>
    <w:rsid w:val="00F5585C"/>
    <w:rsid w:val="00F561B9"/>
    <w:rsid w:val="00F60EAC"/>
    <w:rsid w:val="00F61830"/>
    <w:rsid w:val="00F7078C"/>
    <w:rsid w:val="00F70B69"/>
    <w:rsid w:val="00F73270"/>
    <w:rsid w:val="00F76DFD"/>
    <w:rsid w:val="00F771AB"/>
    <w:rsid w:val="00F80736"/>
    <w:rsid w:val="00F8440F"/>
    <w:rsid w:val="00F8532E"/>
    <w:rsid w:val="00F85593"/>
    <w:rsid w:val="00F94304"/>
    <w:rsid w:val="00FA222A"/>
    <w:rsid w:val="00FA2D84"/>
    <w:rsid w:val="00FB24DA"/>
    <w:rsid w:val="00FB271D"/>
    <w:rsid w:val="00FB72C9"/>
    <w:rsid w:val="00FC222A"/>
    <w:rsid w:val="00FE039C"/>
    <w:rsid w:val="00FE03C6"/>
    <w:rsid w:val="00FE4FE5"/>
    <w:rsid w:val="00FF07D6"/>
    <w:rsid w:val="00FF113B"/>
    <w:rsid w:val="00FF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aeaea,#f8f8f8,#fff3f3"/>
    </o:shapedefaults>
    <o:shapelayout v:ext="edit">
      <o:idmap v:ext="edit" data="2"/>
    </o:shapelayout>
  </w:shapeDefaults>
  <w:decimalSymbol w:val="."/>
  <w:listSeparator w:val=","/>
  <w14:docId w14:val="4DFA07C2"/>
  <w15:docId w15:val="{01741C17-D445-4BD3-A331-10C81A010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02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qFormat/>
    <w:rsid w:val="0089102E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9102E"/>
    <w:pPr>
      <w:keepNext/>
      <w:outlineLvl w:val="1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0E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7F6B00" w:themeColor="accent1" w:themeShade="7F"/>
      <w:szCs w:val="30"/>
    </w:rPr>
  </w:style>
  <w:style w:type="paragraph" w:styleId="Heading4">
    <w:name w:val="heading 4"/>
    <w:basedOn w:val="Normal"/>
    <w:next w:val="Normal"/>
    <w:link w:val="Heading4Char"/>
    <w:qFormat/>
    <w:rsid w:val="0089102E"/>
    <w:pPr>
      <w:keepNext/>
      <w:spacing w:line="440" w:lineRule="exact"/>
      <w:outlineLvl w:val="3"/>
    </w:pPr>
    <w:rPr>
      <w:rFonts w:ascii="Angsana New" w:eastAsia="Cordia New" w:hAnsi="Angsana New"/>
      <w:b/>
      <w:bCs/>
      <w:sz w:val="30"/>
      <w:szCs w:val="30"/>
    </w:rPr>
  </w:style>
  <w:style w:type="paragraph" w:styleId="Heading7">
    <w:name w:val="heading 7"/>
    <w:basedOn w:val="Normal"/>
    <w:next w:val="Normal"/>
    <w:link w:val="Heading7Char"/>
    <w:qFormat/>
    <w:rsid w:val="0089102E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102E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89102E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89102E"/>
    <w:rPr>
      <w:rFonts w:ascii="Angsana New" w:eastAsia="Cordia New" w:hAnsi="Angsana New" w:cs="Angsana New"/>
      <w:b/>
      <w:bCs/>
      <w:sz w:val="30"/>
      <w:szCs w:val="30"/>
    </w:rPr>
  </w:style>
  <w:style w:type="character" w:customStyle="1" w:styleId="Heading7Char">
    <w:name w:val="Heading 7 Char"/>
    <w:basedOn w:val="DefaultParagraphFont"/>
    <w:link w:val="Heading7"/>
    <w:rsid w:val="0089102E"/>
    <w:rPr>
      <w:rFonts w:ascii="Times New Roman" w:eastAsia="Times New Roman" w:hAnsi="Times New Roman" w:cs="Angsana New"/>
      <w:sz w:val="24"/>
    </w:rPr>
  </w:style>
  <w:style w:type="paragraph" w:styleId="BodyTextIndent">
    <w:name w:val="Body Text Indent"/>
    <w:basedOn w:val="Normal"/>
    <w:link w:val="BodyTextIndentChar"/>
    <w:rsid w:val="0089102E"/>
    <w:pPr>
      <w:ind w:left="1440" w:hanging="1440"/>
    </w:pPr>
    <w:rPr>
      <w:rFonts w:ascii="Browallia New" w:eastAsia="Cordia New" w:hAnsi="Cordia New" w:cs="Browallia New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89102E"/>
    <w:rPr>
      <w:rFonts w:ascii="Browallia New" w:eastAsia="Cordia New" w:hAnsi="Cordia New" w:cs="Browallia New"/>
      <w:sz w:val="32"/>
      <w:szCs w:val="32"/>
    </w:rPr>
  </w:style>
  <w:style w:type="paragraph" w:styleId="Header">
    <w:name w:val="header"/>
    <w:basedOn w:val="Normal"/>
    <w:link w:val="HeaderChar"/>
    <w:rsid w:val="0089102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9102E"/>
    <w:rPr>
      <w:rFonts w:ascii="Times New Roman" w:eastAsia="Times New Roman" w:hAnsi="Times New Roman" w:cs="Angsana New"/>
      <w:sz w:val="24"/>
    </w:rPr>
  </w:style>
  <w:style w:type="character" w:styleId="Strong">
    <w:name w:val="Strong"/>
    <w:uiPriority w:val="22"/>
    <w:qFormat/>
    <w:rsid w:val="0089102E"/>
    <w:rPr>
      <w:b/>
      <w:bCs/>
    </w:rPr>
  </w:style>
  <w:style w:type="paragraph" w:styleId="Footer">
    <w:name w:val="footer"/>
    <w:basedOn w:val="Normal"/>
    <w:link w:val="FooterChar"/>
    <w:uiPriority w:val="99"/>
    <w:rsid w:val="0089102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102E"/>
    <w:rPr>
      <w:rFonts w:ascii="Times New Roman" w:eastAsia="Times New Roman" w:hAnsi="Times New Roman" w:cs="Angsana New"/>
      <w:sz w:val="24"/>
    </w:rPr>
  </w:style>
  <w:style w:type="character" w:styleId="PageNumber">
    <w:name w:val="page number"/>
    <w:basedOn w:val="DefaultParagraphFont"/>
    <w:rsid w:val="0089102E"/>
  </w:style>
  <w:style w:type="table" w:styleId="TableGrid">
    <w:name w:val="Table Grid"/>
    <w:basedOn w:val="TableNormal"/>
    <w:uiPriority w:val="39"/>
    <w:rsid w:val="0089102E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891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9102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89102E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89102E"/>
    <w:pPr>
      <w:jc w:val="center"/>
    </w:pPr>
    <w:rPr>
      <w:rFonts w:eastAsia="PMingLiU"/>
      <w:b/>
      <w:bCs/>
      <w:sz w:val="32"/>
      <w:szCs w:val="32"/>
      <w:lang w:val="x-none" w:eastAsia="th-TH"/>
    </w:rPr>
  </w:style>
  <w:style w:type="character" w:customStyle="1" w:styleId="TitleChar">
    <w:name w:val="Title Char"/>
    <w:basedOn w:val="DefaultParagraphFont"/>
    <w:link w:val="Title"/>
    <w:rsid w:val="0089102E"/>
    <w:rPr>
      <w:rFonts w:ascii="Times New Roman" w:eastAsia="PMingLiU" w:hAnsi="Times New Roman" w:cs="Angsana New"/>
      <w:b/>
      <w:bCs/>
      <w:sz w:val="32"/>
      <w:szCs w:val="32"/>
      <w:lang w:val="x-none" w:eastAsia="th-TH"/>
    </w:rPr>
  </w:style>
  <w:style w:type="paragraph" w:styleId="NormalWeb">
    <w:name w:val="Normal (Web)"/>
    <w:basedOn w:val="Normal"/>
    <w:uiPriority w:val="99"/>
    <w:unhideWhenUsed/>
    <w:rsid w:val="0089102E"/>
    <w:pPr>
      <w:spacing w:before="100" w:beforeAutospacing="1" w:after="100" w:afterAutospacing="1"/>
    </w:pPr>
    <w:rPr>
      <w:rFonts w:cs="Times New Roman"/>
      <w:szCs w:val="24"/>
    </w:rPr>
  </w:style>
  <w:style w:type="character" w:customStyle="1" w:styleId="apple-converted-space">
    <w:name w:val="apple-converted-space"/>
    <w:basedOn w:val="DefaultParagraphFont"/>
    <w:rsid w:val="0089102E"/>
  </w:style>
  <w:style w:type="paragraph" w:styleId="ListParagraph">
    <w:name w:val="List Paragraph"/>
    <w:aliases w:val="รายการย่อหน้า"/>
    <w:basedOn w:val="Normal"/>
    <w:uiPriority w:val="34"/>
    <w:qFormat/>
    <w:rsid w:val="0089102E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NoSpacing">
    <w:name w:val="No Spacing"/>
    <w:link w:val="NoSpacingChar"/>
    <w:uiPriority w:val="1"/>
    <w:qFormat/>
    <w:rsid w:val="0089102E"/>
    <w:pPr>
      <w:spacing w:after="0" w:line="240" w:lineRule="auto"/>
    </w:pPr>
    <w:rPr>
      <w:rFonts w:ascii="Calibri" w:eastAsia="Calibri" w:hAnsi="Calibri" w:cs="Cordia New"/>
    </w:rPr>
  </w:style>
  <w:style w:type="table" w:styleId="GridTable4-Accent1">
    <w:name w:val="Grid Table 4 Accent 1"/>
    <w:basedOn w:val="TableNormal"/>
    <w:uiPriority w:val="49"/>
    <w:rsid w:val="0089102E"/>
    <w:pPr>
      <w:spacing w:after="0" w:line="240" w:lineRule="auto"/>
    </w:pPr>
    <w:rPr>
      <w:rFonts w:ascii="Calibri" w:eastAsia="Calibri" w:hAnsi="Calibri" w:cs="Cordia New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4-Accent4">
    <w:name w:val="Grid Table 4 Accent 4"/>
    <w:basedOn w:val="TableNormal"/>
    <w:uiPriority w:val="49"/>
    <w:rsid w:val="0089102E"/>
    <w:pPr>
      <w:spacing w:after="0" w:line="240" w:lineRule="auto"/>
    </w:pPr>
    <w:tblPr>
      <w:tblStyleRowBandSize w:val="1"/>
      <w:tblStyleColBandSize w:val="1"/>
      <w:tblBorders>
        <w:top w:val="single" w:sz="4" w:space="0" w:color="FFE766" w:themeColor="accent4" w:themeTint="99"/>
        <w:left w:val="single" w:sz="4" w:space="0" w:color="FFE766" w:themeColor="accent4" w:themeTint="99"/>
        <w:bottom w:val="single" w:sz="4" w:space="0" w:color="FFE766" w:themeColor="accent4" w:themeTint="99"/>
        <w:right w:val="single" w:sz="4" w:space="0" w:color="FFE766" w:themeColor="accent4" w:themeTint="99"/>
        <w:insideH w:val="single" w:sz="4" w:space="0" w:color="FFE766" w:themeColor="accent4" w:themeTint="99"/>
        <w:insideV w:val="single" w:sz="4" w:space="0" w:color="FFE7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700" w:themeColor="accent4"/>
          <w:left w:val="single" w:sz="4" w:space="0" w:color="FFD700" w:themeColor="accent4"/>
          <w:bottom w:val="single" w:sz="4" w:space="0" w:color="FFD700" w:themeColor="accent4"/>
          <w:right w:val="single" w:sz="4" w:space="0" w:color="FFD700" w:themeColor="accent4"/>
          <w:insideH w:val="nil"/>
          <w:insideV w:val="nil"/>
        </w:tcBorders>
        <w:shd w:val="clear" w:color="auto" w:fill="FFD7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7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C" w:themeFill="accent4" w:themeFillTint="33"/>
      </w:tcPr>
    </w:tblStylePr>
    <w:tblStylePr w:type="band1Horz">
      <w:tblPr/>
      <w:tcPr>
        <w:shd w:val="clear" w:color="auto" w:fill="FFF7CC" w:themeFill="accent4" w:themeFillTint="33"/>
      </w:tcPr>
    </w:tblStylePr>
  </w:style>
  <w:style w:type="table" w:styleId="GridTable5Dark-Accent2">
    <w:name w:val="Grid Table 5 Dark Accent 2"/>
    <w:basedOn w:val="TableNormal"/>
    <w:uiPriority w:val="50"/>
    <w:rsid w:val="0089102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7C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7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7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D7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D700" w:themeFill="accent2"/>
      </w:tcPr>
    </w:tblStylePr>
    <w:tblStylePr w:type="band1Vert">
      <w:tblPr/>
      <w:tcPr>
        <w:shd w:val="clear" w:color="auto" w:fill="FFEF99" w:themeFill="accent2" w:themeFillTint="66"/>
      </w:tcPr>
    </w:tblStylePr>
    <w:tblStylePr w:type="band1Horz">
      <w:tblPr/>
      <w:tcPr>
        <w:shd w:val="clear" w:color="auto" w:fill="FFEF99" w:themeFill="accent2" w:themeFillTint="66"/>
      </w:tcPr>
    </w:tblStylePr>
  </w:style>
  <w:style w:type="paragraph" w:styleId="Revision">
    <w:name w:val="Revision"/>
    <w:hidden/>
    <w:uiPriority w:val="99"/>
    <w:semiHidden/>
    <w:rsid w:val="0089102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B0FF7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0E1E"/>
    <w:rPr>
      <w:rFonts w:asciiTheme="majorHAnsi" w:eastAsiaTheme="majorEastAsia" w:hAnsiTheme="majorHAnsi" w:cstheme="majorBidi"/>
      <w:color w:val="7F6B00" w:themeColor="accent1" w:themeShade="7F"/>
      <w:sz w:val="24"/>
      <w:szCs w:val="30"/>
    </w:rPr>
  </w:style>
  <w:style w:type="character" w:styleId="CommentReference">
    <w:name w:val="annotation reference"/>
    <w:basedOn w:val="DefaultParagraphFont"/>
    <w:uiPriority w:val="99"/>
    <w:semiHidden/>
    <w:unhideWhenUsed/>
    <w:rsid w:val="009336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36AE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36AE"/>
    <w:rPr>
      <w:rFonts w:ascii="Times New Roman" w:eastAsia="Times New Roman" w:hAnsi="Times New Roman"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36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36AE"/>
    <w:rPr>
      <w:rFonts w:ascii="Times New Roman" w:eastAsia="Times New Roman" w:hAnsi="Times New Roman" w:cs="Angsana New"/>
      <w:b/>
      <w:bCs/>
      <w:sz w:val="20"/>
      <w:szCs w:val="25"/>
    </w:rPr>
  </w:style>
  <w:style w:type="character" w:customStyle="1" w:styleId="NoSpacingChar">
    <w:name w:val="No Spacing Char"/>
    <w:basedOn w:val="DefaultParagraphFont"/>
    <w:link w:val="NoSpacing"/>
    <w:uiPriority w:val="1"/>
    <w:rsid w:val="00AF2847"/>
    <w:rPr>
      <w:rFonts w:ascii="Calibri" w:eastAsia="Calibri" w:hAnsi="Calibri" w:cs="Cordia New"/>
    </w:rPr>
  </w:style>
  <w:style w:type="table" w:styleId="ListTable3-Accent1">
    <w:name w:val="List Table 3 Accent 1"/>
    <w:basedOn w:val="TableNormal"/>
    <w:uiPriority w:val="48"/>
    <w:rsid w:val="002D0554"/>
    <w:pPr>
      <w:spacing w:after="0" w:line="240" w:lineRule="auto"/>
    </w:pPr>
    <w:tblPr>
      <w:tblStyleRowBandSize w:val="1"/>
      <w:tblStyleColBandSize w:val="1"/>
      <w:tblBorders>
        <w:top w:val="single" w:sz="4" w:space="0" w:color="FFD700" w:themeColor="accent1"/>
        <w:left w:val="single" w:sz="4" w:space="0" w:color="FFD700" w:themeColor="accent1"/>
        <w:bottom w:val="single" w:sz="4" w:space="0" w:color="FFD700" w:themeColor="accent1"/>
        <w:right w:val="single" w:sz="4" w:space="0" w:color="FFD70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D700" w:themeFill="accent1"/>
      </w:tcPr>
    </w:tblStylePr>
    <w:tblStylePr w:type="lastRow">
      <w:rPr>
        <w:b/>
        <w:bCs/>
      </w:rPr>
      <w:tblPr/>
      <w:tcPr>
        <w:tcBorders>
          <w:top w:val="double" w:sz="4" w:space="0" w:color="FFD70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D700" w:themeColor="accent1"/>
          <w:right w:val="single" w:sz="4" w:space="0" w:color="FFD700" w:themeColor="accent1"/>
        </w:tcBorders>
      </w:tcPr>
    </w:tblStylePr>
    <w:tblStylePr w:type="band1Horz">
      <w:tblPr/>
      <w:tcPr>
        <w:tcBorders>
          <w:top w:val="single" w:sz="4" w:space="0" w:color="FFD700" w:themeColor="accent1"/>
          <w:bottom w:val="single" w:sz="4" w:space="0" w:color="FFD70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D700" w:themeColor="accent1"/>
          <w:left w:val="nil"/>
        </w:tcBorders>
      </w:tcPr>
    </w:tblStylePr>
    <w:tblStylePr w:type="swCell">
      <w:tblPr/>
      <w:tcPr>
        <w:tcBorders>
          <w:top w:val="double" w:sz="4" w:space="0" w:color="FFD700" w:themeColor="accent1"/>
          <w:right w:val="nil"/>
        </w:tcBorders>
      </w:tcPr>
    </w:tblStylePr>
  </w:style>
  <w:style w:type="table" w:styleId="ListTable4-Accent1">
    <w:name w:val="List Table 4 Accent 1"/>
    <w:basedOn w:val="TableNormal"/>
    <w:uiPriority w:val="49"/>
    <w:rsid w:val="002D0554"/>
    <w:pPr>
      <w:spacing w:after="0" w:line="240" w:lineRule="auto"/>
    </w:pPr>
    <w:tblPr>
      <w:tblStyleRowBandSize w:val="1"/>
      <w:tblStyleColBandSize w:val="1"/>
      <w:tblBorders>
        <w:top w:val="single" w:sz="4" w:space="0" w:color="FFE766" w:themeColor="accent1" w:themeTint="99"/>
        <w:left w:val="single" w:sz="4" w:space="0" w:color="FFE766" w:themeColor="accent1" w:themeTint="99"/>
        <w:bottom w:val="single" w:sz="4" w:space="0" w:color="FFE766" w:themeColor="accent1" w:themeTint="99"/>
        <w:right w:val="single" w:sz="4" w:space="0" w:color="FFE766" w:themeColor="accent1" w:themeTint="99"/>
        <w:insideH w:val="single" w:sz="4" w:space="0" w:color="FFE76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700" w:themeColor="accent1"/>
          <w:left w:val="single" w:sz="4" w:space="0" w:color="FFD700" w:themeColor="accent1"/>
          <w:bottom w:val="single" w:sz="4" w:space="0" w:color="FFD700" w:themeColor="accent1"/>
          <w:right w:val="single" w:sz="4" w:space="0" w:color="FFD700" w:themeColor="accent1"/>
          <w:insideH w:val="nil"/>
        </w:tcBorders>
        <w:shd w:val="clear" w:color="auto" w:fill="FFD700" w:themeFill="accent1"/>
      </w:tcPr>
    </w:tblStylePr>
    <w:tblStylePr w:type="lastRow">
      <w:rPr>
        <w:b/>
        <w:bCs/>
      </w:rPr>
      <w:tblPr/>
      <w:tcPr>
        <w:tcBorders>
          <w:top w:val="double" w:sz="4" w:space="0" w:color="FFE7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C" w:themeFill="accent1" w:themeFillTint="33"/>
      </w:tcPr>
    </w:tblStylePr>
    <w:tblStylePr w:type="band1Horz">
      <w:tblPr/>
      <w:tcPr>
        <w:shd w:val="clear" w:color="auto" w:fill="FFF7CC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D42F84"/>
    <w:pPr>
      <w:spacing w:after="0" w:line="240" w:lineRule="auto"/>
    </w:pPr>
    <w:tblPr>
      <w:tblStyleRowBandSize w:val="1"/>
      <w:tblStyleColBandSize w:val="1"/>
      <w:tblBorders>
        <w:top w:val="single" w:sz="4" w:space="0" w:color="FFE766" w:themeColor="accent2" w:themeTint="99"/>
        <w:left w:val="single" w:sz="4" w:space="0" w:color="FFE766" w:themeColor="accent2" w:themeTint="99"/>
        <w:bottom w:val="single" w:sz="4" w:space="0" w:color="FFE766" w:themeColor="accent2" w:themeTint="99"/>
        <w:right w:val="single" w:sz="4" w:space="0" w:color="FFE766" w:themeColor="accent2" w:themeTint="99"/>
        <w:insideH w:val="single" w:sz="4" w:space="0" w:color="FFE7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700" w:themeColor="accent2"/>
          <w:left w:val="single" w:sz="4" w:space="0" w:color="FFD700" w:themeColor="accent2"/>
          <w:bottom w:val="single" w:sz="4" w:space="0" w:color="FFD700" w:themeColor="accent2"/>
          <w:right w:val="single" w:sz="4" w:space="0" w:color="FFD700" w:themeColor="accent2"/>
          <w:insideH w:val="nil"/>
        </w:tcBorders>
        <w:shd w:val="clear" w:color="auto" w:fill="FFD700" w:themeFill="accent2"/>
      </w:tcPr>
    </w:tblStylePr>
    <w:tblStylePr w:type="lastRow">
      <w:rPr>
        <w:b/>
        <w:bCs/>
      </w:rPr>
      <w:tblPr/>
      <w:tcPr>
        <w:tcBorders>
          <w:top w:val="double" w:sz="4" w:space="0" w:color="FFE7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C" w:themeFill="accent2" w:themeFillTint="33"/>
      </w:tcPr>
    </w:tblStylePr>
    <w:tblStylePr w:type="band1Horz">
      <w:tblPr/>
      <w:tcPr>
        <w:shd w:val="clear" w:color="auto" w:fill="FFF7CC" w:themeFill="accent2" w:themeFillTint="33"/>
      </w:tcPr>
    </w:tblStylePr>
  </w:style>
  <w:style w:type="table" w:styleId="GridTable4-Accent2">
    <w:name w:val="Grid Table 4 Accent 2"/>
    <w:basedOn w:val="TableNormal"/>
    <w:uiPriority w:val="49"/>
    <w:rsid w:val="00D42F84"/>
    <w:pPr>
      <w:spacing w:after="0" w:line="240" w:lineRule="auto"/>
    </w:pPr>
    <w:tblPr>
      <w:tblStyleRowBandSize w:val="1"/>
      <w:tblStyleColBandSize w:val="1"/>
      <w:tblBorders>
        <w:top w:val="single" w:sz="4" w:space="0" w:color="FFE766" w:themeColor="accent2" w:themeTint="99"/>
        <w:left w:val="single" w:sz="4" w:space="0" w:color="FFE766" w:themeColor="accent2" w:themeTint="99"/>
        <w:bottom w:val="single" w:sz="4" w:space="0" w:color="FFE766" w:themeColor="accent2" w:themeTint="99"/>
        <w:right w:val="single" w:sz="4" w:space="0" w:color="FFE766" w:themeColor="accent2" w:themeTint="99"/>
        <w:insideH w:val="single" w:sz="4" w:space="0" w:color="FFE766" w:themeColor="accent2" w:themeTint="99"/>
        <w:insideV w:val="single" w:sz="4" w:space="0" w:color="FFE7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700" w:themeColor="accent2"/>
          <w:left w:val="single" w:sz="4" w:space="0" w:color="FFD700" w:themeColor="accent2"/>
          <w:bottom w:val="single" w:sz="4" w:space="0" w:color="FFD700" w:themeColor="accent2"/>
          <w:right w:val="single" w:sz="4" w:space="0" w:color="FFD700" w:themeColor="accent2"/>
          <w:insideH w:val="nil"/>
          <w:insideV w:val="nil"/>
        </w:tcBorders>
        <w:shd w:val="clear" w:color="auto" w:fill="FFD700" w:themeFill="accent2"/>
      </w:tcPr>
    </w:tblStylePr>
    <w:tblStylePr w:type="lastRow">
      <w:rPr>
        <w:b/>
        <w:bCs/>
      </w:rPr>
      <w:tblPr/>
      <w:tcPr>
        <w:tcBorders>
          <w:top w:val="double" w:sz="4" w:space="0" w:color="FFD7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C" w:themeFill="accent2" w:themeFillTint="33"/>
      </w:tcPr>
    </w:tblStylePr>
    <w:tblStylePr w:type="band1Horz">
      <w:tblPr/>
      <w:tcPr>
        <w:shd w:val="clear" w:color="auto" w:fill="FFF7CC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BC7095"/>
    <w:pPr>
      <w:spacing w:after="0" w:line="240" w:lineRule="auto"/>
    </w:pPr>
    <w:rPr>
      <w:color w:val="BFA100" w:themeColor="accent3" w:themeShade="BF"/>
    </w:rPr>
    <w:tblPr>
      <w:tblStyleRowBandSize w:val="1"/>
      <w:tblStyleColBandSize w:val="1"/>
      <w:tblBorders>
        <w:top w:val="single" w:sz="4" w:space="0" w:color="FFE766" w:themeColor="accent3" w:themeTint="99"/>
        <w:left w:val="single" w:sz="4" w:space="0" w:color="FFE766" w:themeColor="accent3" w:themeTint="99"/>
        <w:bottom w:val="single" w:sz="4" w:space="0" w:color="FFE766" w:themeColor="accent3" w:themeTint="99"/>
        <w:right w:val="single" w:sz="4" w:space="0" w:color="FFE766" w:themeColor="accent3" w:themeTint="99"/>
        <w:insideH w:val="single" w:sz="4" w:space="0" w:color="FFE766" w:themeColor="accent3" w:themeTint="99"/>
        <w:insideV w:val="single" w:sz="4" w:space="0" w:color="FFE766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E76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E76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C" w:themeFill="accent3" w:themeFillTint="33"/>
      </w:tcPr>
    </w:tblStylePr>
    <w:tblStylePr w:type="band1Horz">
      <w:tblPr/>
      <w:tcPr>
        <w:shd w:val="clear" w:color="auto" w:fill="FFF7CC" w:themeFill="accent3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BC7095"/>
    <w:pPr>
      <w:spacing w:after="0" w:line="240" w:lineRule="auto"/>
    </w:pPr>
    <w:rPr>
      <w:color w:val="BFA100" w:themeColor="accent1" w:themeShade="BF"/>
    </w:rPr>
    <w:tblPr>
      <w:tblStyleRowBandSize w:val="1"/>
      <w:tblStyleColBandSize w:val="1"/>
      <w:tblBorders>
        <w:top w:val="single" w:sz="4" w:space="0" w:color="FFD700" w:themeColor="accent1"/>
        <w:bottom w:val="single" w:sz="4" w:space="0" w:color="FFD70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FD70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FD7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C" w:themeFill="accent1" w:themeFillTint="33"/>
      </w:tcPr>
    </w:tblStylePr>
    <w:tblStylePr w:type="band1Horz">
      <w:tblPr/>
      <w:tcPr>
        <w:shd w:val="clear" w:color="auto" w:fill="FFF7CC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5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85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70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68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7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5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jp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jp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jp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g"/><Relationship Id="rId27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GOLD">
      <a:dk1>
        <a:srgbClr val="464646"/>
      </a:dk1>
      <a:lt1>
        <a:sysClr val="window" lastClr="FFFFFF"/>
      </a:lt1>
      <a:dk2>
        <a:srgbClr val="464646"/>
      </a:dk2>
      <a:lt2>
        <a:srgbClr val="C00000"/>
      </a:lt2>
      <a:accent1>
        <a:srgbClr val="FFD700"/>
      </a:accent1>
      <a:accent2>
        <a:srgbClr val="FFD700"/>
      </a:accent2>
      <a:accent3>
        <a:srgbClr val="FFD700"/>
      </a:accent3>
      <a:accent4>
        <a:srgbClr val="FFD700"/>
      </a:accent4>
      <a:accent5>
        <a:srgbClr val="7F5F52"/>
      </a:accent5>
      <a:accent6>
        <a:srgbClr val="B27D49"/>
      </a:accent6>
      <a:hlink>
        <a:srgbClr val="00B050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AE105-3821-4489-BDAB-DBF80C026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21</Pages>
  <Words>2614</Words>
  <Characters>14903</Characters>
  <Application>Microsoft Office Word</Application>
  <DocSecurity>0</DocSecurity>
  <Lines>124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cp:lastPrinted>2026-03-16T02:39:00Z</cp:lastPrinted>
  <dcterms:created xsi:type="dcterms:W3CDTF">2026-02-21T08:28:00Z</dcterms:created>
  <dcterms:modified xsi:type="dcterms:W3CDTF">2026-04-08T10:13:00Z</dcterms:modified>
</cp:coreProperties>
</file>