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441F" w14:textId="77777777" w:rsidR="00F34041" w:rsidRPr="00DC73BB" w:rsidRDefault="00F34041" w:rsidP="00F34041">
      <w:pPr>
        <w:ind w:right="-23"/>
        <w:jc w:val="center"/>
        <w:rPr>
          <w:rFonts w:ascii="EucrosiaUPC" w:eastAsia="Calibri" w:hAnsi="EucrosiaUPC" w:cs="EucrosiaUPC"/>
          <w:b/>
          <w:bCs/>
          <w:color w:val="C00000"/>
          <w:sz w:val="40"/>
          <w:szCs w:val="40"/>
        </w:rPr>
      </w:pPr>
      <w:r w:rsidRPr="00DC73BB">
        <w:rPr>
          <w:rFonts w:ascii="EucrosiaUPC" w:eastAsia="Calibri" w:hAnsi="EucrosiaUPC" w:cs="EucrosiaUPC"/>
          <w:b/>
          <w:bCs/>
          <w:color w:val="C00000"/>
          <w:sz w:val="40"/>
          <w:szCs w:val="40"/>
          <w:cs/>
        </w:rPr>
        <w:t>ทริปเวียดนามกลาง 4 วัน 3 คืน เว้-ดานัง-บาน่าฮิลล์-ฮอยอัน</w:t>
      </w:r>
    </w:p>
    <w:p w14:paraId="389ABC93" w14:textId="779308DD" w:rsidR="00C95011" w:rsidRPr="00DC73BB" w:rsidRDefault="00F34041" w:rsidP="00F34041">
      <w:pPr>
        <w:ind w:right="-23"/>
        <w:jc w:val="center"/>
        <w:rPr>
          <w:rFonts w:ascii="EucrosiaUPC" w:eastAsia="Calibri" w:hAnsi="EucrosiaUPC" w:cs="EucrosiaUPC"/>
          <w:b/>
          <w:bCs/>
          <w:color w:val="C00000"/>
          <w:sz w:val="40"/>
          <w:szCs w:val="40"/>
        </w:rPr>
      </w:pPr>
      <w:r w:rsidRPr="00DC73BB">
        <w:rPr>
          <w:rFonts w:ascii="EucrosiaUPC" w:eastAsia="Calibri" w:hAnsi="EucrosiaUPC" w:cs="EucrosiaUPC"/>
          <w:b/>
          <w:bCs/>
          <w:color w:val="C00000"/>
          <w:sz w:val="40"/>
          <w:szCs w:val="40"/>
          <w:cs/>
        </w:rPr>
        <w:t xml:space="preserve">โดยรถตู้  </w:t>
      </w:r>
      <w:r w:rsidRPr="00DC73BB">
        <w:rPr>
          <w:rFonts w:ascii="EucrosiaUPC" w:eastAsia="Calibri" w:hAnsi="EucrosiaUPC" w:cs="EucrosiaUPC"/>
          <w:b/>
          <w:bCs/>
          <w:color w:val="C00000"/>
          <w:sz w:val="40"/>
          <w:szCs w:val="40"/>
        </w:rPr>
        <w:t xml:space="preserve">VIP. 9 </w:t>
      </w:r>
      <w:r w:rsidRPr="00DC73BB">
        <w:rPr>
          <w:rFonts w:ascii="EucrosiaUPC" w:eastAsia="Calibri" w:hAnsi="EucrosiaUPC" w:cs="EucrosiaUPC"/>
          <w:b/>
          <w:bCs/>
          <w:color w:val="C00000"/>
          <w:sz w:val="40"/>
          <w:szCs w:val="40"/>
          <w:cs/>
        </w:rPr>
        <w:t>ที่นั่ง</w:t>
      </w:r>
      <w:r w:rsidRPr="00DC73BB">
        <w:rPr>
          <w:rFonts w:ascii="EucrosiaUPC" w:eastAsia="Calibri" w:hAnsi="EucrosiaUPC" w:cs="EucrosiaUPC"/>
          <w:b/>
          <w:bCs/>
          <w:color w:val="000000" w:themeColor="text1"/>
          <w:sz w:val="40"/>
          <w:szCs w:val="40"/>
          <w:cs/>
        </w:rPr>
        <w:t xml:space="preserve"> </w:t>
      </w:r>
      <w:r w:rsidRPr="00DC73BB">
        <w:rPr>
          <w:rFonts w:ascii="EucrosiaUPC" w:eastAsia="Calibri" w:hAnsi="EucrosiaUPC" w:cs="EucrosiaUPC"/>
          <w:b/>
          <w:bCs/>
          <w:color w:val="C00000"/>
          <w:sz w:val="40"/>
          <w:szCs w:val="40"/>
          <w:cs/>
        </w:rPr>
        <w:t>รับส่งนครพนม</w:t>
      </w:r>
    </w:p>
    <w:p w14:paraId="7697C0ED" w14:textId="77777777" w:rsidR="00C6436F" w:rsidRPr="00921D96" w:rsidRDefault="00C6436F" w:rsidP="00F34041">
      <w:pPr>
        <w:ind w:right="-23"/>
        <w:jc w:val="center"/>
        <w:rPr>
          <w:rFonts w:ascii="EucrosiaUPC" w:eastAsia="Calibri" w:hAnsi="EucrosiaUPC" w:cs="EucrosiaUPC"/>
          <w:b/>
          <w:bCs/>
          <w:color w:val="C00000"/>
          <w:sz w:val="36"/>
          <w:szCs w:val="36"/>
          <w:cs/>
        </w:rPr>
      </w:pPr>
    </w:p>
    <w:tbl>
      <w:tblPr>
        <w:tblStyle w:val="TableGrid"/>
        <w:tblpPr w:leftFromText="180" w:rightFromText="180" w:vertAnchor="text" w:horzAnchor="page" w:tblpX="9001" w:tblpY="655"/>
        <w:tblW w:w="2875" w:type="dxa"/>
        <w:tblLook w:val="04A0" w:firstRow="1" w:lastRow="0" w:firstColumn="1" w:lastColumn="0" w:noHBand="0" w:noVBand="1"/>
      </w:tblPr>
      <w:tblGrid>
        <w:gridCol w:w="2875"/>
      </w:tblGrid>
      <w:tr w:rsidR="0069046A" w:rsidRPr="00921D96" w14:paraId="210AC2D0" w14:textId="77777777" w:rsidTr="00921D96">
        <w:trPr>
          <w:trHeight w:val="7078"/>
        </w:trPr>
        <w:tc>
          <w:tcPr>
            <w:tcW w:w="2875" w:type="dxa"/>
          </w:tcPr>
          <w:p w14:paraId="25A40970" w14:textId="66E0D566" w:rsidR="0069046A" w:rsidRPr="00921D96" w:rsidRDefault="00921D96" w:rsidP="0069046A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u w:val="thick"/>
              </w:rPr>
            </w:pP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232FCCF4" wp14:editId="4196648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3145155</wp:posOffset>
                  </wp:positionV>
                  <wp:extent cx="1962150" cy="1371600"/>
                  <wp:effectExtent l="0" t="0" r="0" b="0"/>
                  <wp:wrapNone/>
                  <wp:docPr id="16627444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744448" name="Picture 166274444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drawing>
                <wp:anchor distT="0" distB="0" distL="114300" distR="114300" simplePos="0" relativeHeight="251662336" behindDoc="0" locked="0" layoutInCell="1" allowOverlap="1" wp14:anchorId="72E4E146" wp14:editId="2C22B8E7">
                  <wp:simplePos x="0" y="0"/>
                  <wp:positionH relativeFrom="margin">
                    <wp:posOffset>-81280</wp:posOffset>
                  </wp:positionH>
                  <wp:positionV relativeFrom="paragraph">
                    <wp:posOffset>10795</wp:posOffset>
                  </wp:positionV>
                  <wp:extent cx="1952625" cy="1590675"/>
                  <wp:effectExtent l="0" t="0" r="9525" b="9525"/>
                  <wp:wrapNone/>
                  <wp:docPr id="2621897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189742" name="Picture 262189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1F38"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0F5F9686" wp14:editId="44D9F59B">
                  <wp:simplePos x="0" y="0"/>
                  <wp:positionH relativeFrom="page">
                    <wp:posOffset>-6349</wp:posOffset>
                  </wp:positionH>
                  <wp:positionV relativeFrom="paragraph">
                    <wp:posOffset>1621155</wp:posOffset>
                  </wp:positionV>
                  <wp:extent cx="1962150" cy="1466850"/>
                  <wp:effectExtent l="0" t="0" r="0" b="0"/>
                  <wp:wrapNone/>
                  <wp:docPr id="2140669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66979" name="Picture 21406697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EBE6553" w14:textId="77777777" w:rsidR="00921D96" w:rsidRDefault="00F34041" w:rsidP="00921D96">
      <w:pPr>
        <w:shd w:val="clear" w:color="auto" w:fill="B4C6E7" w:themeFill="accent1" w:themeFillTint="66"/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</w:rPr>
      </w:pPr>
      <w:r w:rsidRPr="00921D96"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  <w:cs/>
        </w:rPr>
        <w:t>วันแรก  รั</w:t>
      </w:r>
      <w:r w:rsidR="008A2206" w:rsidRPr="00921D96"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  <w:cs/>
        </w:rPr>
        <w:t>บคณะทัวร์ที่จุดนัดหมาย</w:t>
      </w:r>
      <w:r w:rsidR="008A2206" w:rsidRPr="00921D96">
        <w:rPr>
          <w:rFonts w:ascii="EucrosiaUPC" w:hAnsi="EucrosiaUPC" w:cs="EucrosiaUPC"/>
          <w:b/>
          <w:bCs/>
          <w:color w:val="000000" w:themeColor="text1"/>
          <w:sz w:val="36"/>
          <w:szCs w:val="36"/>
          <w:shd w:val="clear" w:color="auto" w:fill="B4C6E7" w:themeFill="accent1" w:themeFillTint="66"/>
          <w:cs/>
        </w:rPr>
        <w:t>ที่</w:t>
      </w:r>
      <w:r w:rsidR="008A2206" w:rsidRPr="00921D96"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  <w:cs/>
        </w:rPr>
        <w:t>ด่านลาวเปา</w:t>
      </w:r>
      <w:r w:rsidR="00C1412B" w:rsidRPr="00921D96"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</w:rPr>
        <w:t xml:space="preserve">  </w:t>
      </w:r>
      <w:r w:rsidR="008A2206" w:rsidRPr="00921D96"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  <w:cs/>
        </w:rPr>
        <w:t>เป็นหนึ่งในประตูชายแดนที่สำคัญระหว่าง</w:t>
      </w:r>
    </w:p>
    <w:p w14:paraId="72D3B91E" w14:textId="77777777" w:rsidR="00921D96" w:rsidRDefault="00921D96" w:rsidP="008A2206">
      <w:pPr>
        <w:rPr>
          <w:rFonts w:ascii="EucrosiaUPC" w:hAnsi="EucrosiaUPC" w:cs="EucrosiaUPC"/>
          <w:b/>
          <w:bCs/>
          <w:sz w:val="36"/>
          <w:szCs w:val="36"/>
          <w:shd w:val="clear" w:color="auto" w:fill="B4C6E7" w:themeFill="accent1" w:themeFillTint="66"/>
        </w:rPr>
      </w:pPr>
    </w:p>
    <w:p w14:paraId="0AC37C02" w14:textId="2030CDB1" w:rsidR="00C95011" w:rsidRDefault="00921D96" w:rsidP="008A2206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 w:hint="cs"/>
          <w:b/>
          <w:bCs/>
          <w:sz w:val="32"/>
          <w:szCs w:val="32"/>
          <w:cs/>
        </w:rPr>
        <w:t>เช้า</w:t>
      </w:r>
      <w:r w:rsidRPr="00921D96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8A2206" w:rsidRPr="00921D96">
        <w:rPr>
          <w:rFonts w:ascii="EucrosiaUPC" w:hAnsi="EucrosiaUPC" w:cs="EucrosiaUPC"/>
          <w:sz w:val="32"/>
          <w:szCs w:val="32"/>
          <w:cs/>
        </w:rPr>
        <w:t>เวียดนามและลาว ตั้งอยู่ในจังหวัดกว๋างจิ ประเทศเวียดนาม</w:t>
      </w:r>
      <w:r w:rsidR="008A2206" w:rsidRPr="00921D96">
        <w:rPr>
          <w:rFonts w:ascii="EucrosiaUPC" w:hAnsi="EucrosiaUPC" w:cs="EucrosiaUPC"/>
          <w:sz w:val="32"/>
          <w:szCs w:val="32"/>
        </w:rPr>
        <w:t> </w:t>
      </w:r>
      <w:r w:rsidR="008A2206" w:rsidRPr="00921D96">
        <w:rPr>
          <w:rFonts w:ascii="EucrosiaUPC" w:hAnsi="EucrosiaUPC" w:cs="EucrosiaUPC"/>
          <w:sz w:val="32"/>
          <w:szCs w:val="32"/>
          <w:cs/>
        </w:rPr>
        <w:t>นี่คือจุดหมายปลายทางที่ไม่ควรพลาดเมื่อเดินทางไปเอเชียตะวันออกเฉียงใต้เพราะไม่เพียงมีบทบาทสำคัญในกิจกรรมเชิงพาณิชย์เท่านั้น แต่ยังเป็นจุดหมายปลายทางที่น่าดึงดูดและมีสถานที่ท่องเที่ยวที่มีชื่อเสียงในบริเวณใกล้เคียงอีกด้วย</w:t>
      </w:r>
      <w:r w:rsidR="00C1412B" w:rsidRPr="00921D96">
        <w:rPr>
          <w:rFonts w:ascii="EucrosiaUPC" w:hAnsi="EucrosiaUPC" w:cs="EucrosiaUPC"/>
          <w:sz w:val="32"/>
          <w:szCs w:val="32"/>
        </w:rPr>
        <w:t xml:space="preserve"> </w:t>
      </w:r>
      <w:r w:rsidR="00C1412B" w:rsidRPr="00921D96">
        <w:rPr>
          <w:rFonts w:ascii="EucrosiaUPC" w:hAnsi="EucrosiaUPC" w:cs="EucrosiaUPC"/>
          <w:sz w:val="32"/>
          <w:szCs w:val="32"/>
          <w:cs/>
        </w:rPr>
        <w:t xml:space="preserve">  </w:t>
      </w:r>
      <w:r w:rsidR="00C1412B" w:rsidRPr="00921D96">
        <w:rPr>
          <w:rFonts w:ascii="EucrosiaUPC" w:eastAsiaTheme="minorEastAsia" w:hAnsi="EucrosiaUPC" w:cs="EucrosiaUPC"/>
          <w:color w:val="000000" w:themeColor="text1"/>
          <w:spacing w:val="15"/>
          <w:sz w:val="32"/>
          <w:szCs w:val="32"/>
          <w:cs/>
        </w:rPr>
        <w:t>ผ่านพิธีการตรวจคนเข้าเมือง</w:t>
      </w:r>
      <w:r w:rsidR="00C1412B" w:rsidRPr="00921D96">
        <w:rPr>
          <w:rFonts w:ascii="EucrosiaUPC" w:eastAsiaTheme="minorEastAsia" w:hAnsi="EucrosiaUPC" w:cs="EucrosiaUPC"/>
          <w:color w:val="000000" w:themeColor="text1"/>
          <w:spacing w:val="15"/>
          <w:sz w:val="32"/>
          <w:szCs w:val="32"/>
        </w:rPr>
        <w:t xml:space="preserve"> </w:t>
      </w:r>
      <w:r w:rsidR="00C1412B" w:rsidRPr="00921D96">
        <w:rPr>
          <w:rFonts w:ascii="EucrosiaUPC" w:hAnsi="EucrosiaUPC" w:cs="EucrosiaUPC"/>
          <w:sz w:val="32"/>
          <w:szCs w:val="32"/>
          <w:cs/>
        </w:rPr>
        <w:t xml:space="preserve">ท่านจะได้สัมผัสกับวิถีชีวิตของชาวเวียดนาม </w:t>
      </w:r>
    </w:p>
    <w:p w14:paraId="6362ACC6" w14:textId="77777777" w:rsidR="00921D96" w:rsidRPr="00921D96" w:rsidRDefault="00921D96" w:rsidP="008A2206">
      <w:pPr>
        <w:rPr>
          <w:rFonts w:ascii="EucrosiaUPC" w:hAnsi="EucrosiaUPC" w:cs="EucrosiaUPC" w:hint="cs"/>
          <w:sz w:val="32"/>
          <w:szCs w:val="32"/>
        </w:rPr>
      </w:pPr>
    </w:p>
    <w:p w14:paraId="469FE606" w14:textId="226C590E" w:rsidR="008A6D6F" w:rsidRPr="00921D96" w:rsidRDefault="00C1412B" w:rsidP="00401AFB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เที่ยง</w:t>
      </w:r>
      <w:r w:rsidRPr="00921D9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Pr="00921D96">
        <w:rPr>
          <w:rFonts w:ascii="EucrosiaUPC" w:hAnsi="EucrosiaUPC" w:cs="EucrosiaUPC"/>
          <w:sz w:val="32"/>
          <w:szCs w:val="32"/>
        </w:rPr>
        <w:t xml:space="preserve">   </w:t>
      </w:r>
      <w:r w:rsidRPr="00921D96">
        <w:rPr>
          <w:rFonts w:ascii="EucrosiaUPC" w:hAnsi="EucrosiaUPC" w:cs="EucrosiaUPC"/>
          <w:sz w:val="32"/>
          <w:szCs w:val="32"/>
          <w:cs/>
        </w:rPr>
        <w:t>รับประทานอาหารกลางวันที่  ภัตตาคาร</w:t>
      </w:r>
      <w:r w:rsidRPr="00921D96">
        <w:rPr>
          <w:rFonts w:ascii="EucrosiaUPC" w:hAnsi="EucrosiaUPC" w:cs="EucrosiaUPC"/>
          <w:sz w:val="32"/>
          <w:szCs w:val="32"/>
        </w:rPr>
        <w:t xml:space="preserve">  </w:t>
      </w:r>
      <w:r w:rsidR="00C167FC" w:rsidRPr="00921D96">
        <w:rPr>
          <w:rFonts w:ascii="EucrosiaUPC" w:hAnsi="EucrosiaUPC" w:cs="EucrosiaUPC"/>
          <w:sz w:val="32"/>
          <w:szCs w:val="32"/>
        </w:rPr>
        <w:t>SEPON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 xml:space="preserve"> </w:t>
      </w:r>
      <w:r w:rsidRPr="00921D96">
        <w:rPr>
          <w:rFonts w:ascii="EucrosiaUPC" w:hAnsi="EucrosiaUPC" w:cs="EucrosiaUPC"/>
          <w:sz w:val="32"/>
          <w:szCs w:val="32"/>
          <w:cs/>
        </w:rPr>
        <w:t>นำคณะท่านเดินท่านสู่เมือง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 xml:space="preserve"> เว้ ระยะการเดินทางใช่เวลา </w:t>
      </w:r>
      <w:r w:rsidR="00F33FC7" w:rsidRPr="00921D96">
        <w:rPr>
          <w:rFonts w:ascii="EucrosiaUPC" w:hAnsi="EucrosiaUPC" w:cs="EucrosiaUPC"/>
          <w:sz w:val="32"/>
          <w:szCs w:val="32"/>
        </w:rPr>
        <w:t>5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 xml:space="preserve"> ชม  เว้ในปัจจุบันยังเป็นที่รู้จักกันในนามเมืองแห่งเทศกาลของประเทศ</w:t>
      </w:r>
      <w:r w:rsidR="008A6D6F" w:rsidRPr="00921D96">
        <w:rPr>
          <w:rFonts w:ascii="EucrosiaUPC" w:hAnsi="EucrosiaUPC" w:cs="EucrosiaUPC"/>
          <w:sz w:val="32"/>
          <w:szCs w:val="32"/>
        </w:rPr>
        <w:t> 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 xml:space="preserve">ตั้งแต่ปี </w:t>
      </w:r>
      <w:r w:rsidR="008A6D6F" w:rsidRPr="00921D96">
        <w:rPr>
          <w:rFonts w:ascii="EucrosiaUPC" w:hAnsi="EucrosiaUPC" w:cs="EucrosiaUPC"/>
          <w:sz w:val="32"/>
          <w:szCs w:val="32"/>
        </w:rPr>
        <w:t xml:space="preserve">2000 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 xml:space="preserve">เป็นต้นมา เทศกาลนี้จัดขึ้นมาแล้ว </w:t>
      </w:r>
      <w:r w:rsidR="008A6D6F" w:rsidRPr="00921D96">
        <w:rPr>
          <w:rFonts w:ascii="EucrosiaUPC" w:hAnsi="EucrosiaUPC" w:cs="EucrosiaUPC"/>
          <w:sz w:val="32"/>
          <w:szCs w:val="32"/>
        </w:rPr>
        <w:t xml:space="preserve">9 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>ครั้งอย่างยิ่งใหญ่ด้วยแนวคิดที่เป็นเอกลักษณ์</w:t>
      </w:r>
      <w:r w:rsidR="008A6D6F" w:rsidRPr="00921D96">
        <w:rPr>
          <w:rFonts w:ascii="EucrosiaUPC" w:hAnsi="EucrosiaUPC" w:cs="EucrosiaUPC"/>
          <w:sz w:val="32"/>
          <w:szCs w:val="32"/>
        </w:rPr>
        <w:t> 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>เมื่อรวมกับปัจจัยหลายประการของ "สภาพอากาศเอื้ออำนวย - ดินแดนอันเอื้ออำนวย - ผู้คนที่มีความสามัคคี" เมืองเว้จึงกลายเป็นเมืองท่องเที่ยวที่สำคัญ</w:t>
      </w:r>
      <w:r w:rsidR="008A6D6F" w:rsidRPr="00921D96">
        <w:rPr>
          <w:rFonts w:ascii="EucrosiaUPC" w:hAnsi="EucrosiaUPC" w:cs="EucrosiaUPC"/>
          <w:sz w:val="32"/>
          <w:szCs w:val="32"/>
        </w:rPr>
        <w:t> </w:t>
      </w:r>
      <w:r w:rsidR="008A6D6F" w:rsidRPr="00921D96">
        <w:rPr>
          <w:rFonts w:ascii="EucrosiaUPC" w:hAnsi="EucrosiaUPC" w:cs="EucrosiaUPC"/>
          <w:sz w:val="32"/>
          <w:szCs w:val="32"/>
          <w:cs/>
        </w:rPr>
        <w:t>ที่นี่ยังเป็นสถานที่แวะพักสำหรับนักท่องเที่ยวจำนวนมากในการเดินทางเพื่อค้นพบความงามของเวียดนาม</w:t>
      </w:r>
      <w:r w:rsidR="008A6D6F" w:rsidRPr="00921D96">
        <w:rPr>
          <w:rFonts w:ascii="EucrosiaUPC" w:hAnsi="EucrosiaUPC" w:cs="EucrosiaUPC"/>
          <w:sz w:val="32"/>
          <w:szCs w:val="32"/>
        </w:rPr>
        <w:t> </w:t>
      </w:r>
    </w:p>
    <w:p w14:paraId="523A465A" w14:textId="58CE4FAC" w:rsidR="00E8584D" w:rsidRPr="00921D96" w:rsidRDefault="00E8584D" w:rsidP="00401AFB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sz w:val="32"/>
          <w:szCs w:val="32"/>
          <w:cs/>
        </w:rPr>
        <w:t>ถึงเว้นำคณะท่านเยียมชม</w:t>
      </w:r>
      <w:r w:rsidRPr="00921D96">
        <w:rPr>
          <w:rFonts w:ascii="EucrosiaUPC" w:hAnsi="EucrosiaUPC" w:cs="EucrosiaUPC"/>
          <w:sz w:val="32"/>
          <w:szCs w:val="32"/>
          <w:cs/>
          <w:lang w:eastAsia="en-US"/>
        </w:rPr>
        <w:t>เจดีย์เทียนมู่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 ถือเป็นงานสถาปัตยกรรมที่มีเอกลักษณ์และเป็นวัดศักดิ์สิทธิ์ที่สุดในดินแดนแห่งความฝัน</w:t>
      </w:r>
      <w:r w:rsidRPr="00921D96">
        <w:rPr>
          <w:rFonts w:ascii="EucrosiaUPC" w:hAnsi="EucrosiaUPC" w:cs="EucrosiaUPC"/>
          <w:sz w:val="32"/>
          <w:szCs w:val="32"/>
        </w:rPr>
        <w:t> 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วัดนี้มีอายุมากกว่า </w:t>
      </w:r>
      <w:r w:rsidRPr="00921D96">
        <w:rPr>
          <w:rFonts w:ascii="EucrosiaUPC" w:hAnsi="EucrosiaUPC" w:cs="EucrosiaUPC"/>
          <w:sz w:val="32"/>
          <w:szCs w:val="32"/>
        </w:rPr>
        <w:t xml:space="preserve">400 </w:t>
      </w:r>
      <w:r w:rsidRPr="00921D96">
        <w:rPr>
          <w:rFonts w:ascii="EucrosiaUPC" w:hAnsi="EucrosiaUPC" w:cs="EucrosiaUPC"/>
          <w:sz w:val="32"/>
          <w:szCs w:val="32"/>
          <w:cs/>
        </w:rPr>
        <w:t>ปีและผ่านเหตุการณ์ทางประวัติศาสตร์หลายครั้ง</w:t>
      </w:r>
      <w:r w:rsidRPr="00921D96">
        <w:rPr>
          <w:rFonts w:ascii="EucrosiaUPC" w:hAnsi="EucrosiaUPC" w:cs="EucrosiaUPC"/>
          <w:sz w:val="32"/>
          <w:szCs w:val="32"/>
        </w:rPr>
        <w:t> </w:t>
      </w:r>
      <w:r w:rsidRPr="00921D96">
        <w:rPr>
          <w:rFonts w:ascii="EucrosiaUPC" w:hAnsi="EucrosiaUPC" w:cs="EucrosiaUPC"/>
          <w:sz w:val="32"/>
          <w:szCs w:val="32"/>
          <w:cs/>
        </w:rPr>
        <w:t>ปัจจุบันสถานที่สำคัญแห่งนี้ถือเป็นสัญลักษณ์ทั่วไปของเมืองเว้</w:t>
      </w:r>
      <w:r w:rsidRPr="00921D96">
        <w:rPr>
          <w:rFonts w:ascii="EucrosiaUPC" w:hAnsi="EucrosiaUPC" w:cs="EucrosiaUPC"/>
          <w:sz w:val="32"/>
          <w:szCs w:val="32"/>
        </w:rPr>
        <w:t> </w:t>
      </w:r>
      <w:r w:rsidRPr="00921D96">
        <w:rPr>
          <w:rFonts w:ascii="EucrosiaUPC" w:hAnsi="EucrosiaUPC" w:cs="EucrosiaUPC"/>
          <w:sz w:val="32"/>
          <w:szCs w:val="32"/>
          <w:cs/>
        </w:rPr>
        <w:t>ระยะการเดินทางใช่เวลา  30 น</w:t>
      </w:r>
      <w:r w:rsidR="002B6714" w:rsidRPr="00921D96">
        <w:rPr>
          <w:rFonts w:ascii="EucrosiaUPC" w:hAnsi="EucrosiaUPC" w:cs="EucrosiaUPC"/>
          <w:sz w:val="32"/>
          <w:szCs w:val="32"/>
          <w:cs/>
        </w:rPr>
        <w:t>า</w:t>
      </w:r>
      <w:r w:rsidRPr="00921D96">
        <w:rPr>
          <w:rFonts w:ascii="EucrosiaUPC" w:hAnsi="EucrosiaUPC" w:cs="EucrosiaUPC"/>
          <w:sz w:val="32"/>
          <w:szCs w:val="32"/>
          <w:cs/>
        </w:rPr>
        <w:t>ที</w:t>
      </w:r>
    </w:p>
    <w:tbl>
      <w:tblPr>
        <w:tblStyle w:val="TableGrid"/>
        <w:tblpPr w:leftFromText="180" w:rightFromText="180" w:vertAnchor="text" w:horzAnchor="page" w:tblpX="9062" w:tblpY="158"/>
        <w:tblW w:w="0" w:type="auto"/>
        <w:tblLook w:val="04A0" w:firstRow="1" w:lastRow="0" w:firstColumn="1" w:lastColumn="0" w:noHBand="0" w:noVBand="1"/>
      </w:tblPr>
      <w:tblGrid>
        <w:gridCol w:w="3114"/>
      </w:tblGrid>
      <w:tr w:rsidR="0069046A" w:rsidRPr="00921D96" w14:paraId="1B1529AA" w14:textId="77777777" w:rsidTr="00BF1F38">
        <w:trPr>
          <w:trHeight w:val="13028"/>
        </w:trPr>
        <w:tc>
          <w:tcPr>
            <w:tcW w:w="3114" w:type="dxa"/>
          </w:tcPr>
          <w:p w14:paraId="0DE69096" w14:textId="3858C60E" w:rsidR="0069046A" w:rsidRPr="00921D96" w:rsidRDefault="00BF1F38" w:rsidP="0069046A">
            <w:pPr>
              <w:numPr>
                <w:ilvl w:val="1"/>
                <w:numId w:val="0"/>
              </w:numPr>
              <w:rPr>
                <w:rFonts w:ascii="EucrosiaUPC" w:eastAsiaTheme="minorEastAsia" w:hAnsi="EucrosiaUPC" w:cs="EucrosiaUPC"/>
                <w:spacing w:val="15"/>
                <w:sz w:val="32"/>
                <w:szCs w:val="32"/>
              </w:rPr>
            </w:pP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2"/>
                <w:szCs w:val="32"/>
                <w:u w:val="thick"/>
                <w14:ligatures w14:val="standardContextual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F08184E" wp14:editId="00EF9332">
                  <wp:simplePos x="0" y="0"/>
                  <wp:positionH relativeFrom="page">
                    <wp:posOffset>2540</wp:posOffset>
                  </wp:positionH>
                  <wp:positionV relativeFrom="paragraph">
                    <wp:posOffset>11430</wp:posOffset>
                  </wp:positionV>
                  <wp:extent cx="1962150" cy="1657350"/>
                  <wp:effectExtent l="0" t="0" r="0" b="0"/>
                  <wp:wrapNone/>
                  <wp:docPr id="150305220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052204" name="Picture 150305220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2"/>
                <w:szCs w:val="32"/>
                <w:u w:val="thick"/>
                <w14:ligatures w14:val="standardContextual"/>
              </w:rPr>
              <w:drawing>
                <wp:anchor distT="0" distB="0" distL="114300" distR="114300" simplePos="0" relativeHeight="251665408" behindDoc="0" locked="0" layoutInCell="1" allowOverlap="1" wp14:anchorId="0DB2CF3B" wp14:editId="6D048E8D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3373755</wp:posOffset>
                  </wp:positionV>
                  <wp:extent cx="1952625" cy="1562100"/>
                  <wp:effectExtent l="0" t="0" r="9525" b="0"/>
                  <wp:wrapNone/>
                  <wp:docPr id="2096766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766530" name="Picture 209676653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2"/>
                <w:szCs w:val="32"/>
                <w:u w:val="thick"/>
                <w14:ligatures w14:val="standardContextual"/>
              </w:rPr>
              <w:drawing>
                <wp:anchor distT="0" distB="0" distL="114300" distR="114300" simplePos="0" relativeHeight="251666432" behindDoc="0" locked="0" layoutInCell="1" allowOverlap="1" wp14:anchorId="1B2D2DC0" wp14:editId="06866605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4964431</wp:posOffset>
                  </wp:positionV>
                  <wp:extent cx="1943100" cy="1638300"/>
                  <wp:effectExtent l="0" t="0" r="0" b="0"/>
                  <wp:wrapNone/>
                  <wp:docPr id="1905251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51055" name="Picture 190525105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2"/>
                <w:szCs w:val="32"/>
                <w:u w:val="thick"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279B2DCA" wp14:editId="5CBE2B0C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6631305</wp:posOffset>
                  </wp:positionV>
                  <wp:extent cx="1943100" cy="1628775"/>
                  <wp:effectExtent l="0" t="0" r="0" b="9525"/>
                  <wp:wrapNone/>
                  <wp:docPr id="20575071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507113" name="Picture 205750711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94ADDA" w14:textId="77777777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</w:p>
          <w:p w14:paraId="483B70F5" w14:textId="77777777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</w:p>
          <w:p w14:paraId="00D80569" w14:textId="77777777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</w:p>
          <w:p w14:paraId="0DAA40A7" w14:textId="77777777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</w:p>
          <w:p w14:paraId="3F20DA2A" w14:textId="522B5BBC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</w:p>
          <w:p w14:paraId="3DDEC72C" w14:textId="646B1C8D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  <w:r w:rsidRPr="00921D96">
              <w:rPr>
                <w:rFonts w:ascii="EucrosiaUPC" w:eastAsiaTheme="minorEastAsia" w:hAnsi="EucrosiaUPC" w:cs="EucrosiaUPC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667456" behindDoc="0" locked="0" layoutInCell="1" allowOverlap="1" wp14:anchorId="749BB8F0" wp14:editId="2300475B">
                  <wp:simplePos x="0" y="0"/>
                  <wp:positionH relativeFrom="page">
                    <wp:posOffset>2540</wp:posOffset>
                  </wp:positionH>
                  <wp:positionV relativeFrom="paragraph">
                    <wp:posOffset>59689</wp:posOffset>
                  </wp:positionV>
                  <wp:extent cx="1960880" cy="1628775"/>
                  <wp:effectExtent l="0" t="0" r="1270" b="9525"/>
                  <wp:wrapNone/>
                  <wp:docPr id="19208703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870391" name="Picture 192087039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8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790C1A" w14:textId="7494F437" w:rsidR="00BF1F38" w:rsidRPr="00921D96" w:rsidRDefault="00BF1F38" w:rsidP="00BF1F38">
            <w:pPr>
              <w:rPr>
                <w:rFonts w:ascii="EucrosiaUPC" w:eastAsiaTheme="minorEastAsia" w:hAnsi="EucrosiaUPC" w:cs="EucrosiaUPC"/>
                <w:spacing w:val="15"/>
                <w:sz w:val="32"/>
                <w:szCs w:val="32"/>
              </w:rPr>
            </w:pPr>
          </w:p>
          <w:p w14:paraId="77ABF64F" w14:textId="492F1E9C" w:rsidR="00BF1F38" w:rsidRPr="00921D96" w:rsidRDefault="00BF1F38" w:rsidP="00BF1F38">
            <w:pPr>
              <w:rPr>
                <w:rFonts w:ascii="EucrosiaUPC" w:eastAsiaTheme="minorEastAsia" w:hAnsi="EucrosiaUPC" w:cs="EucrosiaUPC"/>
                <w:sz w:val="32"/>
                <w:szCs w:val="32"/>
              </w:rPr>
            </w:pPr>
          </w:p>
        </w:tc>
      </w:tr>
    </w:tbl>
    <w:p w14:paraId="04E69AE1" w14:textId="1F3BEA3A" w:rsidR="00E8584D" w:rsidRPr="00921D96" w:rsidRDefault="002B6714" w:rsidP="00E8584D">
      <w:pPr>
        <w:numPr>
          <w:ilvl w:val="1"/>
          <w:numId w:val="0"/>
        </w:numPr>
        <w:rPr>
          <w:rFonts w:ascii="EucrosiaUPC" w:eastAsiaTheme="minorEastAsia" w:hAnsi="EucrosiaUPC" w:cs="EucrosiaUPC"/>
          <w:spacing w:val="15"/>
          <w:sz w:val="32"/>
          <w:szCs w:val="32"/>
        </w:rPr>
      </w:pPr>
      <w:r w:rsidRPr="00921D9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ค่ำ</w:t>
      </w:r>
      <w:r w:rsidR="00E8584D" w:rsidRPr="00921D96">
        <w:rPr>
          <w:rFonts w:ascii="EucrosiaUPC" w:hAnsi="EucrosiaUPC" w:cs="EucrosiaUPC"/>
          <w:sz w:val="32"/>
          <w:szCs w:val="32"/>
          <w:cs/>
        </w:rPr>
        <w:t xml:space="preserve">   รับประทานอาหารที่  ภัตตาคาร </w:t>
      </w:r>
      <w:r w:rsidR="00C167FC" w:rsidRPr="00921D96">
        <w:rPr>
          <w:rFonts w:ascii="EucrosiaUPC" w:hAnsi="EucrosiaUPC" w:cs="EucrosiaUPC"/>
          <w:sz w:val="32"/>
          <w:szCs w:val="32"/>
        </w:rPr>
        <w:t xml:space="preserve"> HOANG PHU </w:t>
      </w:r>
      <w:r w:rsidR="00C167FC" w:rsidRPr="00921D96">
        <w:rPr>
          <w:rFonts w:ascii="EucrosiaUPC" w:hAnsi="EucrosiaUPC" w:cs="EucrosiaUPC"/>
          <w:color w:val="000000" w:themeColor="text1"/>
          <w:sz w:val="32"/>
          <w:szCs w:val="32"/>
          <w:cs/>
        </w:rPr>
        <w:t>(อาหารผืนเมือง)</w:t>
      </w:r>
      <w:r w:rsidR="00C167FC" w:rsidRPr="00921D96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C167FC" w:rsidRPr="00921D96">
        <w:rPr>
          <w:rFonts w:ascii="EucrosiaUPC" w:hAnsi="EucrosiaUPC" w:cs="EucrosiaUPC"/>
          <w:sz w:val="32"/>
          <w:szCs w:val="32"/>
        </w:rPr>
        <w:t xml:space="preserve"> </w:t>
      </w:r>
      <w:r w:rsidR="00E8584D" w:rsidRPr="00921D96">
        <w:rPr>
          <w:rFonts w:ascii="EucrosiaUPC" w:hAnsi="EucrosiaUPC" w:cs="EucrosiaUPC"/>
          <w:sz w:val="32"/>
          <w:szCs w:val="32"/>
          <w:cs/>
        </w:rPr>
        <w:t>หลังจากนั้นนำท่าน</w:t>
      </w:r>
      <w:r w:rsidR="00E8584D" w:rsidRPr="00921D96">
        <w:rPr>
          <w:rFonts w:ascii="EucrosiaUPC" w:eastAsiaTheme="minorEastAsia" w:hAnsi="EucrosiaUPC" w:cs="EucrosiaUPC"/>
          <w:spacing w:val="15"/>
          <w:sz w:val="32"/>
          <w:szCs w:val="32"/>
          <w:cs/>
        </w:rPr>
        <w:t>ล่องเรือ แม่น้ำหอม</w:t>
      </w:r>
      <w:r w:rsidR="00E8584D" w:rsidRPr="00921D96">
        <w:rPr>
          <w:rFonts w:ascii="EucrosiaUPC" w:eastAsiaTheme="minorEastAsia" w:hAnsi="EucrosiaUPC" w:cs="EucrosiaUPC"/>
          <w:spacing w:val="15"/>
          <w:sz w:val="32"/>
          <w:szCs w:val="32"/>
        </w:rPr>
        <w:t xml:space="preserve"> (Huong) </w:t>
      </w:r>
      <w:r w:rsidR="00E8584D" w:rsidRPr="00921D96">
        <w:rPr>
          <w:rFonts w:ascii="EucrosiaUPC" w:eastAsiaTheme="minorEastAsia" w:hAnsi="EucrosiaUPC" w:cs="EucrosiaUPC"/>
          <w:spacing w:val="15"/>
          <w:sz w:val="32"/>
          <w:szCs w:val="32"/>
          <w:cs/>
        </w:rPr>
        <w:t>ชมบรรยากาศที่</w:t>
      </w:r>
      <w:r w:rsidR="00D71AF5" w:rsidRPr="00921D96">
        <w:rPr>
          <w:rFonts w:ascii="EucrosiaUPC" w:eastAsiaTheme="minorEastAsia" w:hAnsi="EucrosiaUPC" w:cs="EucrosiaUPC"/>
          <w:spacing w:val="15"/>
          <w:sz w:val="32"/>
          <w:szCs w:val="32"/>
          <w:cs/>
        </w:rPr>
        <w:t xml:space="preserve"> </w:t>
      </w:r>
      <w:r w:rsidR="00E8584D" w:rsidRPr="00921D96">
        <w:rPr>
          <w:rFonts w:ascii="EucrosiaUPC" w:eastAsiaTheme="minorEastAsia" w:hAnsi="EucrosiaUPC" w:cs="EucrosiaUPC"/>
          <w:spacing w:val="15"/>
          <w:sz w:val="32"/>
          <w:szCs w:val="32"/>
          <w:cs/>
        </w:rPr>
        <w:t>สวยงามและชีวิตความเป็นอยู่สองฟากฝั่งแม่น้ำหอม</w:t>
      </w:r>
    </w:p>
    <w:p w14:paraId="1E0D905A" w14:textId="179F9300" w:rsidR="00E8584D" w:rsidRPr="00921D96" w:rsidRDefault="00E8584D" w:rsidP="00E8584D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sz w:val="32"/>
          <w:szCs w:val="32"/>
          <w:cs/>
        </w:rPr>
        <w:t>เช็กอีนโรงแรม</w:t>
      </w:r>
      <w:r w:rsidRPr="00921D96">
        <w:rPr>
          <w:rFonts w:ascii="EucrosiaUPC" w:hAnsi="EucrosiaUPC" w:cs="EucrosiaUPC"/>
          <w:sz w:val="32"/>
          <w:szCs w:val="32"/>
        </w:rPr>
        <w:t xml:space="preserve">  </w:t>
      </w:r>
      <w:r w:rsidRPr="00921D96">
        <w:rPr>
          <w:rFonts w:ascii="EucrosiaUPC" w:hAnsi="EucrosiaUPC" w:cs="EucrosiaUPC"/>
          <w:sz w:val="32"/>
          <w:szCs w:val="32"/>
          <w:cs/>
        </w:rPr>
        <w:t>ระดับ ดาวหรื้อเทียบเท่า นำท่านพักผ่อนหรือท่องราตรีต่ามอัธยาศัย</w:t>
      </w:r>
    </w:p>
    <w:p w14:paraId="4CE439FE" w14:textId="77777777" w:rsidR="00921D96" w:rsidRPr="00921D96" w:rsidRDefault="00921D96" w:rsidP="00E8584D">
      <w:pPr>
        <w:rPr>
          <w:rFonts w:ascii="EucrosiaUPC" w:hAnsi="EucrosiaUPC" w:cs="EucrosiaUPC" w:hint="cs"/>
          <w:sz w:val="36"/>
          <w:szCs w:val="36"/>
        </w:rPr>
      </w:pPr>
    </w:p>
    <w:p w14:paraId="560A0BAA" w14:textId="690CF90F" w:rsidR="00F33FC7" w:rsidRPr="00921D96" w:rsidRDefault="00E8584D" w:rsidP="00921D96">
      <w:pPr>
        <w:shd w:val="clear" w:color="auto" w:fill="B4C6E7" w:themeFill="accent1" w:themeFillTint="66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921D9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วันที่ 2</w:t>
      </w:r>
      <w:r w:rsidRPr="00921D9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 : </w:t>
      </w:r>
      <w:r w:rsidRPr="00921D96">
        <w:rPr>
          <w:rFonts w:ascii="EucrosiaUPC" w:eastAsia="Calibri" w:hAnsi="EucrosiaUPC" w:cs="EucrosiaUPC"/>
          <w:b/>
          <w:bCs/>
          <w:color w:val="002060"/>
          <w:sz w:val="36"/>
          <w:szCs w:val="36"/>
          <w:cs/>
        </w:rPr>
        <w:t>เว้</w:t>
      </w:r>
      <w:r w:rsidRPr="00921D96">
        <w:rPr>
          <w:rFonts w:ascii="EucrosiaUPC" w:eastAsia="Calibri" w:hAnsi="EucrosiaUPC" w:cs="EucrosiaUPC"/>
          <w:b/>
          <w:bCs/>
          <w:color w:val="002060"/>
          <w:sz w:val="36"/>
          <w:szCs w:val="36"/>
        </w:rPr>
        <w:t xml:space="preserve"> (HUE)</w:t>
      </w:r>
      <w:r w:rsidRPr="00921D96">
        <w:rPr>
          <w:rFonts w:ascii="EucrosiaUPC" w:eastAsia="Calibri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Pr="00921D9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- ดานัง</w:t>
      </w:r>
      <w:r w:rsidRPr="00921D9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(DA NANG)</w:t>
      </w:r>
      <w:r w:rsidR="00F33FC7" w:rsidRPr="00921D9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- ฮอยอัน </w:t>
      </w:r>
      <w:r w:rsidR="00F33FC7" w:rsidRPr="00921D96">
        <w:rPr>
          <w:rFonts w:ascii="EucrosiaUPC" w:hAnsi="EucrosiaUPC" w:cs="EucrosiaUPC"/>
          <w:b/>
          <w:bCs/>
          <w:color w:val="002060"/>
          <w:sz w:val="36"/>
          <w:szCs w:val="36"/>
        </w:rPr>
        <w:t>(HOI AN)</w:t>
      </w:r>
    </w:p>
    <w:p w14:paraId="03FFB87E" w14:textId="77777777" w:rsidR="00921D96" w:rsidRDefault="00921D96" w:rsidP="00F33FC7">
      <w:pPr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99ED38" w14:textId="5B8B2462" w:rsidR="00F33FC7" w:rsidRPr="00921D96" w:rsidRDefault="00E8584D" w:rsidP="00F33FC7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เช้า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   รับประทานอาหาร ณ ห้องอาหารของโรงแรม   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 xml:space="preserve"> หลังจากนั้นนำท่านนั่งสามล้อ </w:t>
      </w:r>
      <w:r w:rsidR="00F33FC7" w:rsidRPr="00921D96">
        <w:rPr>
          <w:rFonts w:ascii="EucrosiaUPC" w:hAnsi="EucrosiaUPC" w:cs="EucrosiaUPC"/>
          <w:sz w:val="32"/>
          <w:szCs w:val="32"/>
        </w:rPr>
        <w:t xml:space="preserve">(XICH LO) 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 xml:space="preserve">ชมด้านนอกพระราชวังได๋โหน่ย ( หมายเหตุ:ต่อนนี้ตึกท้องพระโรงปิดปรับปรุง) พระราชวังได๋โหน่ย </w:t>
      </w:r>
      <w:r w:rsidR="00F33FC7" w:rsidRPr="00921D96">
        <w:rPr>
          <w:rFonts w:ascii="EucrosiaUPC" w:hAnsi="EucrosiaUPC" w:cs="EucrosiaUPC"/>
          <w:sz w:val="32"/>
          <w:szCs w:val="32"/>
        </w:rPr>
        <w:t>(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>พระราชวังหลวงของกษัตริย์ราชวงศ์เหวียน</w:t>
      </w:r>
      <w:r w:rsidR="00F33FC7" w:rsidRPr="00921D96">
        <w:rPr>
          <w:rFonts w:ascii="EucrosiaUPC" w:hAnsi="EucrosiaUPC" w:cs="EucrosiaUPC"/>
          <w:sz w:val="32"/>
          <w:szCs w:val="32"/>
        </w:rPr>
        <w:t>)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 xml:space="preserve"> พระราชวังแห่งนี้สร้างขึ้นในปีพ</w:t>
      </w:r>
      <w:r w:rsidR="00F33FC7" w:rsidRPr="00921D96">
        <w:rPr>
          <w:rFonts w:ascii="EucrosiaUPC" w:hAnsi="EucrosiaUPC" w:cs="EucrosiaUPC"/>
          <w:sz w:val="32"/>
          <w:szCs w:val="32"/>
        </w:rPr>
        <w:t>.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>ศ</w:t>
      </w:r>
      <w:r w:rsidR="00F33FC7" w:rsidRPr="00921D96">
        <w:rPr>
          <w:rFonts w:ascii="EucrosiaUPC" w:hAnsi="EucrosiaUPC" w:cs="EucrosiaUPC"/>
          <w:sz w:val="32"/>
          <w:szCs w:val="32"/>
        </w:rPr>
        <w:t>. 2348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 xml:space="preserve">ในสมัยยาลองและเคยเป็นที่ประทับของกษัตริย์ราชวงศ์เหวียน </w:t>
      </w:r>
      <w:r w:rsidR="00F33FC7" w:rsidRPr="00921D96">
        <w:rPr>
          <w:rFonts w:ascii="EucrosiaUPC" w:hAnsi="EucrosiaUPC" w:cs="EucrosiaUPC"/>
          <w:sz w:val="32"/>
          <w:szCs w:val="32"/>
        </w:rPr>
        <w:t xml:space="preserve">13 </w:t>
      </w:r>
      <w:r w:rsidR="00F33FC7" w:rsidRPr="00921D96">
        <w:rPr>
          <w:rFonts w:ascii="EucrosiaUPC" w:hAnsi="EucrosiaUPC" w:cs="EucrosiaUPC"/>
          <w:sz w:val="32"/>
          <w:szCs w:val="32"/>
          <w:cs/>
        </w:rPr>
        <w:t xml:space="preserve">พระองค์ในสมัยสงครามเวียดนามพระราชวังแห่งนี้ได้ถูกอเมริกาทิ้งระเบิดลงจนทำให้บริเวณส่วนที่เป็นที่ประทับเสียหายพังทลายลงมาบางส่วนไม่เหลือแม้แต่ซากปรักหักพังพระราชวังแห่งนี้ตั้งอยู่ในเขตเมืองเว้เป็นมรดกตกทอดอันยิ่งใหญ่ได้ถูกสร้างขึ้นตามแบบแผนความเชื่อของชาวจีนปัจจุบันรัฐบาลของประเทศเวียดนามกำลังบรูณะซ่อมแซมแห่งนี้ให้เป็นเหมือนในสมัยก่อนชมป้อมประตูทางเข้าพระราชวังที่สวยงามชมป้อมเสาธงขนาดใหญชมท้องพระโรงของกษัตริย์ไว้สำหรับออกว่าความแก่ประชาชนเป็นต้น </w:t>
      </w:r>
    </w:p>
    <w:p w14:paraId="2A4FE276" w14:textId="636D6099" w:rsidR="00F33FC7" w:rsidRPr="00921D96" w:rsidRDefault="00F33FC7" w:rsidP="00F33FC7">
      <w:pPr>
        <w:rPr>
          <w:rFonts w:ascii="EucrosiaUPC" w:hAnsi="EucrosiaUPC" w:cs="EucrosiaUPC"/>
          <w:sz w:val="32"/>
          <w:szCs w:val="32"/>
        </w:rPr>
      </w:pPr>
      <w:bookmarkStart w:id="0" w:name="_Hlk160194919"/>
      <w:r w:rsidRPr="00921D96">
        <w:rPr>
          <w:rFonts w:ascii="EucrosiaUPC" w:hAnsi="EucrosiaUPC" w:cs="EucrosiaUPC"/>
          <w:sz w:val="32"/>
          <w:szCs w:val="32"/>
          <w:cs/>
        </w:rPr>
        <w:t>จากนั้นนำท่านเดินทางสู่เมืองฮอยอัน</w:t>
      </w:r>
      <w:r w:rsidRPr="00921D96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proofErr w:type="spellStart"/>
      <w:r w:rsidRPr="00921D96">
        <w:rPr>
          <w:rFonts w:ascii="EucrosiaUPC" w:hAnsi="EucrosiaUPC" w:cs="EucrosiaUPC"/>
          <w:color w:val="000000" w:themeColor="text1"/>
          <w:sz w:val="32"/>
          <w:szCs w:val="32"/>
        </w:rPr>
        <w:t>HoiAn</w:t>
      </w:r>
      <w:proofErr w:type="spellEnd"/>
      <w:r w:rsidRPr="00921D96">
        <w:rPr>
          <w:rFonts w:ascii="EucrosiaUPC" w:hAnsi="EucrosiaUPC" w:cs="EucrosiaUPC"/>
          <w:color w:val="000000" w:themeColor="text1"/>
          <w:sz w:val="32"/>
          <w:szCs w:val="32"/>
        </w:rPr>
        <w:t>) </w:t>
      </w:r>
      <w:r w:rsidRPr="00921D96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เป็นเมืองคิวท์สุดน่ารัก ด้วยเอกลักษณ์ที่ทั่วทั้งเมือง  </w:t>
      </w:r>
      <w:r w:rsidRPr="00921D96">
        <w:rPr>
          <w:rFonts w:ascii="EucrosiaUPC" w:hAnsi="EucrosiaUPC" w:cs="EucrosiaUPC"/>
          <w:color w:val="000000" w:themeColor="text1"/>
          <w:sz w:val="32"/>
          <w:szCs w:val="32"/>
        </w:rPr>
        <w:t>"</w:t>
      </w:r>
      <w:r w:rsidRPr="00921D96">
        <w:rPr>
          <w:rFonts w:ascii="EucrosiaUPC" w:hAnsi="EucrosiaUPC" w:cs="EucrosiaUPC"/>
          <w:color w:val="000000" w:themeColor="text1"/>
          <w:sz w:val="32"/>
          <w:szCs w:val="32"/>
          <w:cs/>
        </w:rPr>
        <w:t>ฮอยอัน ฉันรักเธอ" ฮอยอัน เป็นเมืองมรดกโลกแห่ง</w:t>
      </w:r>
      <w:hyperlink r:id="rId22" w:history="1">
        <w:r w:rsidRPr="00921D96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cs/>
          </w:rPr>
          <w:t>เ</w:t>
        </w:r>
        <w:r w:rsidRPr="00921D96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วียดนาม</w:t>
        </w:r>
      </w:hyperlink>
      <w:r w:rsidRPr="00921D96">
        <w:rPr>
          <w:rFonts w:ascii="EucrosiaUPC" w:hAnsi="EucrosiaUPC" w:cs="EucrosiaUPC"/>
          <w:color w:val="000000" w:themeColor="text1"/>
          <w:sz w:val="32"/>
          <w:szCs w:val="32"/>
        </w:rPr>
        <w:t> </w:t>
      </w:r>
      <w:r w:rsidRPr="00921D96">
        <w:rPr>
          <w:rFonts w:ascii="EucrosiaUPC" w:hAnsi="EucrosiaUPC" w:cs="EucrosiaUPC"/>
          <w:color w:val="000000" w:themeColor="text1"/>
          <w:sz w:val="32"/>
          <w:szCs w:val="32"/>
          <w:cs/>
        </w:rPr>
        <w:t>เอกลักษณ์ที่โดดเด่นแบบเห็นได้ชัดก็คือภาพของอาคารบ้านเรือนสีเหลืองสดใส</w:t>
      </w:r>
      <w:r w:rsidRPr="00921D96">
        <w:rPr>
          <w:rFonts w:ascii="EucrosiaUPC" w:hAnsi="EucrosiaUPC" w:cs="EucrosiaUPC"/>
          <w:color w:val="000000" w:themeColor="text1"/>
          <w:sz w:val="32"/>
          <w:szCs w:val="32"/>
        </w:rPr>
        <w:t> </w:t>
      </w:r>
      <w:r w:rsidRPr="00921D96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และอีกหลากหลายเสน่ห์แห่งฮอยอันที่รอให้เราไปพบเจอ</w:t>
      </w:r>
      <w:r w:rsidRPr="00921D96">
        <w:rPr>
          <w:rFonts w:ascii="EucrosiaUPC" w:hAnsi="EucrosiaUPC" w:cs="EucrosiaUPC"/>
          <w:sz w:val="32"/>
          <w:szCs w:val="32"/>
        </w:rPr>
        <w:t xml:space="preserve">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ระยะการเดินทางใช่เวลา </w:t>
      </w:r>
      <w:r w:rsidRPr="00921D96">
        <w:rPr>
          <w:rFonts w:ascii="EucrosiaUPC" w:hAnsi="EucrosiaUPC" w:cs="EucrosiaUPC"/>
          <w:sz w:val="32"/>
          <w:szCs w:val="32"/>
        </w:rPr>
        <w:t>3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ชม</w:t>
      </w:r>
      <w:r w:rsidRPr="00921D96">
        <w:rPr>
          <w:rFonts w:ascii="EucrosiaUPC" w:hAnsi="EucrosiaUPC" w:cs="EucrosiaUPC"/>
          <w:sz w:val="32"/>
          <w:szCs w:val="32"/>
        </w:rPr>
        <w:t xml:space="preserve"> </w:t>
      </w:r>
    </w:p>
    <w:p w14:paraId="7E0418A5" w14:textId="36BD5197" w:rsidR="0069046A" w:rsidRPr="00921D96" w:rsidRDefault="00F33FC7" w:rsidP="00F33FC7">
      <w:pPr>
        <w:rPr>
          <w:rFonts w:ascii="EucrosiaUPC" w:hAnsi="EucrosiaUPC" w:cs="EucrosiaUPC"/>
          <w:sz w:val="32"/>
          <w:szCs w:val="32"/>
          <w:cs/>
        </w:rPr>
      </w:pPr>
      <w:bookmarkStart w:id="1" w:name="_Hlk160195052"/>
      <w:bookmarkEnd w:id="0"/>
      <w:r w:rsidRPr="00921D9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เที่ยง</w:t>
      </w:r>
      <w:r w:rsidRPr="00921D9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Pr="00921D96">
        <w:rPr>
          <w:rFonts w:ascii="EucrosiaUPC" w:hAnsi="EucrosiaUPC" w:cs="EucrosiaUPC"/>
          <w:sz w:val="32"/>
          <w:szCs w:val="32"/>
        </w:rPr>
        <w:t xml:space="preserve">  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รับประทานอาหารที่  </w:t>
      </w:r>
      <w:r w:rsidRPr="00921D96">
        <w:rPr>
          <w:rFonts w:ascii="EucrosiaUPC" w:hAnsi="EucrosiaUPC" w:cs="EucrosiaUPC"/>
          <w:sz w:val="32"/>
          <w:szCs w:val="32"/>
        </w:rPr>
        <w:t xml:space="preserve"> </w:t>
      </w:r>
      <w:r w:rsidRPr="00921D96">
        <w:rPr>
          <w:rFonts w:ascii="EucrosiaUPC" w:hAnsi="EucrosiaUPC" w:cs="EucrosiaUPC"/>
          <w:sz w:val="32"/>
          <w:szCs w:val="32"/>
          <w:cs/>
        </w:rPr>
        <w:t>ภัตตาคาร</w:t>
      </w:r>
      <w:r w:rsidR="00C167FC" w:rsidRPr="00921D96">
        <w:rPr>
          <w:rFonts w:ascii="EucrosiaUPC" w:hAnsi="EucrosiaUPC" w:cs="EucrosiaUPC"/>
          <w:sz w:val="32"/>
          <w:szCs w:val="32"/>
        </w:rPr>
        <w:t xml:space="preserve"> Lucky Pearl</w:t>
      </w:r>
      <w:r w:rsidR="00C167FC" w:rsidRPr="00921D96">
        <w:rPr>
          <w:rFonts w:ascii="EucrosiaUPC" w:hAnsi="EucrosiaUPC" w:cs="EucrosiaUPC"/>
          <w:sz w:val="32"/>
          <w:szCs w:val="32"/>
          <w:cs/>
        </w:rPr>
        <w:t xml:space="preserve"> (อาหารทะเล)</w:t>
      </w:r>
      <w:r w:rsidR="00C167FC" w:rsidRPr="00921D96">
        <w:rPr>
          <w:rFonts w:ascii="EucrosiaUPC" w:hAnsi="EucrosiaUPC" w:cs="EucrosiaUPC"/>
          <w:sz w:val="32"/>
          <w:szCs w:val="32"/>
        </w:rPr>
        <w:t xml:space="preserve"> </w:t>
      </w:r>
      <w:bookmarkStart w:id="2" w:name="_Hlk160195034"/>
      <w:bookmarkEnd w:id="1"/>
      <w:r w:rsidRPr="00921D96">
        <w:rPr>
          <w:rFonts w:ascii="EucrosiaUPC" w:hAnsi="EucrosiaUPC" w:cs="EucrosiaUPC"/>
          <w:sz w:val="32"/>
          <w:szCs w:val="32"/>
          <w:cs/>
        </w:rPr>
        <w:t>ภึงฮอยอัน นำท่านเที่ยวเมืองเก่าฮอยอัน</w:t>
      </w:r>
      <w:r w:rsidRPr="00921D96">
        <w:rPr>
          <w:rFonts w:ascii="EucrosiaUPC" w:hAnsi="EucrosiaUPC" w:cs="EucrosiaUPC"/>
          <w:sz w:val="32"/>
          <w:szCs w:val="32"/>
        </w:rPr>
        <w:t> 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Pr="00921D96">
        <w:rPr>
          <w:rFonts w:ascii="EucrosiaUPC" w:hAnsi="EucrosiaUPC" w:cs="EucrosiaUPC"/>
          <w:sz w:val="32"/>
          <w:szCs w:val="32"/>
        </w:rPr>
        <w:t>Hoi An Ancient Town </w:t>
      </w:r>
      <w:r w:rsidRPr="00921D96">
        <w:rPr>
          <w:rFonts w:ascii="EucrosiaUPC" w:hAnsi="EucrosiaUPC" w:cs="EucrosiaUPC"/>
          <w:sz w:val="32"/>
          <w:szCs w:val="32"/>
          <w:cs/>
        </w:rPr>
        <w:t>แห่งนี้ ได้รับการยกย่องให้เป็นเมืองมรดกโลกโดยยูเนสโก้ ตั้งแต่ พ.ศ.</w:t>
      </w:r>
      <w:r w:rsidRPr="00921D96">
        <w:rPr>
          <w:rFonts w:ascii="EucrosiaUPC" w:hAnsi="EucrosiaUPC" w:cs="EucrosiaUPC"/>
          <w:sz w:val="32"/>
          <w:szCs w:val="32"/>
        </w:rPr>
        <w:t xml:space="preserve">2542 </w:t>
      </w:r>
      <w:r w:rsidRPr="00921D96">
        <w:rPr>
          <w:rFonts w:ascii="EucrosiaUPC" w:hAnsi="EucrosiaUPC" w:cs="EucrosiaUPC"/>
          <w:sz w:val="32"/>
          <w:szCs w:val="32"/>
          <w:cs/>
        </w:rPr>
        <w:t>มีการผสมผสานศิลปะและสถาปัตยกรรมทั้งของท้องถิ่นและของต่างชาติไว้ได้อย่างมีเอกลักษณ์ และอาคารต่างๆ ภายในเมืองได้รับการอนุรักษ์ให้อยู่ในสภาพเดิมไว้ได้เป็นอย่างดี ที่นี่มีทั้งงานศิลปหัตถกรรมแบบดั้งเดิม ร้านค้าแบบโบราณ มีร้านอาหาร คาเฟ่ บาร์ ตั้งอยู่บริเวณริมแม่น้ำ ต้องไม่ลืมสั่งน้ำดอกบัวหอมเย็นๆ ชื่นใจ ที่นี่มีมุมให้นั่งพักผ่อนหย่อนใจชื่นชมบ้านเมืองและวิถีชีวิตอันเรียบง่าย อาคารบ้านเรือนสีสันสดใสที่ไม่ว่าจะไปถ่ายรูปมุมไหนก็สวยคลาสสิค</w:t>
      </w:r>
    </w:p>
    <w:tbl>
      <w:tblPr>
        <w:tblStyle w:val="TableGrid"/>
        <w:tblpPr w:leftFromText="180" w:rightFromText="180" w:vertAnchor="text" w:horzAnchor="page" w:tblpX="9062" w:tblpY="293"/>
        <w:tblW w:w="0" w:type="auto"/>
        <w:tblLook w:val="04A0" w:firstRow="1" w:lastRow="0" w:firstColumn="1" w:lastColumn="0" w:noHBand="0" w:noVBand="1"/>
      </w:tblPr>
      <w:tblGrid>
        <w:gridCol w:w="3114"/>
      </w:tblGrid>
      <w:tr w:rsidR="0069046A" w:rsidRPr="00921D96" w14:paraId="71153E64" w14:textId="77777777" w:rsidTr="00BF1F38">
        <w:trPr>
          <w:trHeight w:val="12749"/>
        </w:trPr>
        <w:tc>
          <w:tcPr>
            <w:tcW w:w="3114" w:type="dxa"/>
          </w:tcPr>
          <w:bookmarkEnd w:id="2"/>
          <w:p w14:paraId="4CEC173E" w14:textId="77777777" w:rsidR="0069046A" w:rsidRPr="00921D96" w:rsidRDefault="006264C4" w:rsidP="0069046A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64B7CFA2" wp14:editId="122348DF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4631054</wp:posOffset>
                  </wp:positionV>
                  <wp:extent cx="1952625" cy="1743075"/>
                  <wp:effectExtent l="0" t="0" r="9525" b="9525"/>
                  <wp:wrapNone/>
                  <wp:docPr id="12054755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475591" name="Picture 120547559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drawing>
                <wp:anchor distT="0" distB="0" distL="114300" distR="114300" simplePos="0" relativeHeight="251669504" behindDoc="0" locked="0" layoutInCell="1" allowOverlap="1" wp14:anchorId="1AF1CAC9" wp14:editId="5EA8F09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3068955</wp:posOffset>
                  </wp:positionV>
                  <wp:extent cx="1924050" cy="1524000"/>
                  <wp:effectExtent l="0" t="0" r="0" b="0"/>
                  <wp:wrapNone/>
                  <wp:docPr id="121861648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616483" name="Picture 121861648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drawing>
                <wp:anchor distT="0" distB="0" distL="114300" distR="114300" simplePos="0" relativeHeight="251670528" behindDoc="0" locked="0" layoutInCell="1" allowOverlap="1" wp14:anchorId="16B4776D" wp14:editId="227ADE25">
                  <wp:simplePos x="0" y="0"/>
                  <wp:positionH relativeFrom="column">
                    <wp:posOffset>-53341</wp:posOffset>
                  </wp:positionH>
                  <wp:positionV relativeFrom="paragraph">
                    <wp:posOffset>1659255</wp:posOffset>
                  </wp:positionV>
                  <wp:extent cx="1933575" cy="1383030"/>
                  <wp:effectExtent l="0" t="0" r="9525" b="7620"/>
                  <wp:wrapNone/>
                  <wp:docPr id="18591553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155345" name="Picture 185915534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38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921D96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u w:val="thick"/>
                <w14:ligatures w14:val="standardContextual"/>
              </w:rPr>
              <w:drawing>
                <wp:anchor distT="0" distB="0" distL="114300" distR="114300" simplePos="0" relativeHeight="251663360" behindDoc="0" locked="0" layoutInCell="1" allowOverlap="1" wp14:anchorId="1B45A16C" wp14:editId="74C41C34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11430</wp:posOffset>
                  </wp:positionV>
                  <wp:extent cx="1933575" cy="1628775"/>
                  <wp:effectExtent l="0" t="0" r="9525" b="9525"/>
                  <wp:wrapNone/>
                  <wp:docPr id="150671675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716753" name="Picture 1506716753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EF780C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21181728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29C36260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26667FC6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5C919F7F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0410CF0C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20425993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55B376B8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4C651BEA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610C6430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6178A27A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0DECD276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6BD87B92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64BC5CA3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4DF39ABD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07CF6EF8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3CD08650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4EE86BDE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33063F23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4ADAE8D9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32142247" w14:textId="5863C186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7ACB430A" w14:textId="3B71089B" w:rsidR="006264C4" w:rsidRPr="00921D96" w:rsidRDefault="00921D96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71552" behindDoc="0" locked="0" layoutInCell="1" allowOverlap="1" wp14:anchorId="7693C8B4" wp14:editId="6DA2B0F6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264795</wp:posOffset>
                  </wp:positionV>
                  <wp:extent cx="1933575" cy="1666875"/>
                  <wp:effectExtent l="0" t="0" r="9525" b="9525"/>
                  <wp:wrapNone/>
                  <wp:docPr id="5851066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106624" name="Picture 58510662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A76983" w14:textId="0ABE23D3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20689B1A" w14:textId="54A55275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3A43A44B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0F39B5E3" w14:textId="77777777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  <w:p w14:paraId="7E32773C" w14:textId="2AE66B7C" w:rsidR="006264C4" w:rsidRPr="00921D96" w:rsidRDefault="006264C4" w:rsidP="006264C4">
            <w:pPr>
              <w:rPr>
                <w:rFonts w:ascii="EucrosiaUPC" w:hAnsi="EucrosiaUPC" w:cs="EucrosiaUPC"/>
                <w:sz w:val="36"/>
                <w:szCs w:val="36"/>
              </w:rPr>
            </w:pPr>
          </w:p>
        </w:tc>
      </w:tr>
    </w:tbl>
    <w:p w14:paraId="553D0318" w14:textId="2F8D09C1" w:rsidR="00F33FC7" w:rsidRDefault="00F33FC7" w:rsidP="00F33FC7">
      <w:pPr>
        <w:rPr>
          <w:rFonts w:ascii="EucrosiaUPC" w:hAnsi="EucrosiaUPC" w:cs="EucrosiaUPC"/>
          <w:sz w:val="36"/>
          <w:szCs w:val="36"/>
        </w:rPr>
      </w:pPr>
      <w:bookmarkStart w:id="3" w:name="_Hlk160195067"/>
      <w:r w:rsidRPr="00921D96">
        <w:rPr>
          <w:rFonts w:ascii="EucrosiaUPC" w:hAnsi="EucrosiaUPC" w:cs="EucrosiaUPC"/>
          <w:sz w:val="36"/>
          <w:szCs w:val="36"/>
          <w:cs/>
        </w:rPr>
        <w:t>ทุกมุม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ท่านจะได้สัมผัสกับชีวิตแบบชาวบ้านพร้อมชมบ้านเมืองสไตล์จีนโบราณสมาคมชาวจีนโบราณทั้งกวางตุ้งและแต้จิ๋วและบ้านช่างไม้บ้านตระกูลฟุงบ้านโบราณที่สร้างขึ้นโดยไม่ได้ใช้ตะปู</w:t>
      </w:r>
      <w:r w:rsidR="0069046A"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ในการสร้าง รวมถึงชาวบ้านร้านค้ามากมายนำท่านเดินทางสู่</w:t>
      </w:r>
      <w:r w:rsidRPr="00921D96">
        <w:rPr>
          <w:rFonts w:ascii="EucrosiaUPC" w:hAnsi="EucrosiaUPC" w:cs="EucrosiaUPC"/>
          <w:sz w:val="36"/>
          <w:szCs w:val="36"/>
        </w:rPr>
        <w:t> </w:t>
      </w:r>
      <w:r w:rsidRPr="00921D96">
        <w:rPr>
          <w:rFonts w:ascii="EucrosiaUPC" w:hAnsi="EucrosiaUPC" w:cs="EucrosiaUPC"/>
          <w:sz w:val="36"/>
          <w:szCs w:val="36"/>
          <w:cs/>
        </w:rPr>
        <w:t>สะพานญี่ปุ่น</w:t>
      </w:r>
      <w:r w:rsidRPr="00921D96">
        <w:rPr>
          <w:rFonts w:ascii="EucrosiaUPC" w:hAnsi="EucrosiaUPC" w:cs="EucrosiaUPC"/>
          <w:sz w:val="36"/>
          <w:szCs w:val="36"/>
        </w:rPr>
        <w:t> </w:t>
      </w:r>
      <w:r w:rsidRPr="00921D96">
        <w:rPr>
          <w:rFonts w:ascii="EucrosiaUPC" w:hAnsi="EucrosiaUPC" w:cs="EucrosiaUPC"/>
          <w:sz w:val="36"/>
          <w:szCs w:val="36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 ตรงกลางสะพานมีเจดีย์ทรงสี่เหลี่ยมจัตุรัส ซึ่งสร้างเชื่อมเขตชาวญี่ปุ่นกับชาวจีน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นำท่านเดินทางสู่</w:t>
      </w:r>
      <w:r w:rsidRPr="00921D96">
        <w:rPr>
          <w:rFonts w:ascii="EucrosiaUPC" w:hAnsi="EucrosiaUPC" w:cs="EucrosiaUPC"/>
          <w:sz w:val="36"/>
          <w:szCs w:val="36"/>
        </w:rPr>
        <w:t> 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บ้านเลขที่ </w:t>
      </w:r>
      <w:r w:rsidRPr="00921D96">
        <w:rPr>
          <w:rFonts w:ascii="EucrosiaUPC" w:hAnsi="EucrosiaUPC" w:cs="EucrosiaUPC"/>
          <w:sz w:val="36"/>
          <w:szCs w:val="36"/>
        </w:rPr>
        <w:t xml:space="preserve">101 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</w:t>
      </w:r>
      <w:r w:rsidRPr="00921D96">
        <w:rPr>
          <w:rFonts w:ascii="EucrosiaUPC" w:hAnsi="EucrosiaUPC" w:cs="EucrosiaUPC"/>
          <w:sz w:val="36"/>
          <w:szCs w:val="36"/>
        </w:rPr>
        <w:t xml:space="preserve">2 </w:t>
      </w:r>
      <w:r w:rsidRPr="00921D96">
        <w:rPr>
          <w:rFonts w:ascii="EucrosiaUPC" w:hAnsi="EucrosiaUPC" w:cs="EucrosiaUPC"/>
          <w:sz w:val="36"/>
          <w:szCs w:val="36"/>
          <w:cs/>
        </w:rPr>
        <w:t>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มีลาดเปิดโล่งเห็นท้องฟ้าจากนั้นอิสระให้ท่านเดินชมเมือง ซื้อของที่ระลึก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</w:p>
    <w:p w14:paraId="66042F8C" w14:textId="77777777" w:rsidR="00921D96" w:rsidRPr="00921D96" w:rsidRDefault="00921D96" w:rsidP="00F33FC7">
      <w:pPr>
        <w:rPr>
          <w:rFonts w:ascii="EucrosiaUPC" w:hAnsi="EucrosiaUPC" w:cs="EucrosiaUPC" w:hint="cs"/>
          <w:sz w:val="36"/>
          <w:szCs w:val="36"/>
        </w:rPr>
      </w:pPr>
    </w:p>
    <w:p w14:paraId="28592A38" w14:textId="291188BC" w:rsidR="00F33FC7" w:rsidRPr="00921D96" w:rsidRDefault="00F33FC7" w:rsidP="00F33FC7">
      <w:pPr>
        <w:rPr>
          <w:rFonts w:ascii="EucrosiaUPC" w:hAnsi="EucrosiaUPC" w:cs="EucrosiaUPC"/>
          <w:sz w:val="36"/>
          <w:szCs w:val="36"/>
        </w:rPr>
      </w:pPr>
      <w:bookmarkStart w:id="4" w:name="_Hlk160195087"/>
      <w:bookmarkEnd w:id="3"/>
      <w:r w:rsidRPr="00921D96">
        <w:rPr>
          <w:rFonts w:ascii="EucrosiaUPC" w:hAnsi="EucrosiaUPC" w:cs="EucrosiaUPC"/>
          <w:sz w:val="36"/>
          <w:szCs w:val="36"/>
          <w:cs/>
        </w:rPr>
        <w:t>จากนั้นนำท่านเที่ยวสวนมะพร้าว</w:t>
      </w:r>
      <w:r w:rsidRPr="00921D96">
        <w:rPr>
          <w:rFonts w:ascii="EucrosiaUPC" w:hAnsi="EucrosiaUPC" w:cs="EucrosiaUPC"/>
          <w:sz w:val="36"/>
          <w:szCs w:val="36"/>
          <w:rtl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ไบ๊เหมา</w:t>
      </w:r>
      <w:r w:rsidRPr="00921D96">
        <w:rPr>
          <w:rFonts w:ascii="EucrosiaUPC" w:hAnsi="EucrosiaUPC" w:cs="EucrosiaUPC"/>
          <w:sz w:val="36"/>
          <w:szCs w:val="36"/>
          <w:rtl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นั่งเรือกระด้งชมบรรยากาสภายในสวนมะพร้าวที่ใหญ่ที่สุดของเวียดนามกลาง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 </w:t>
      </w:r>
      <w:r w:rsidRPr="00921D96">
        <w:rPr>
          <w:rFonts w:ascii="EucrosiaUPC" w:hAnsi="EucrosiaUPC" w:cs="EucrosiaUPC"/>
          <w:color w:val="000000" w:themeColor="text1"/>
          <w:sz w:val="36"/>
          <w:szCs w:val="36"/>
          <w:cs/>
        </w:rPr>
        <w:t>เรือมีลักษณะทรงกลมคล้ายกระด้งนี้ ถือเป็นกิจกรรมสุดฮิตของเมือง ฮอยอันกิจกรรมนี้จะมีความพิเศษและน่าสนใจ ที่ใครต่อใครก็พูดเป็นเสียงเดียวกันว่า "ไปเที่ยว</w:t>
      </w:r>
      <w:hyperlink r:id="rId33" w:history="1">
        <w:r w:rsidRPr="00921D96">
          <w:rPr>
            <w:rStyle w:val="Hyperlink"/>
            <w:rFonts w:ascii="EucrosiaUPC" w:hAnsi="EucrosiaUPC" w:cs="EucrosiaUPC"/>
            <w:color w:val="000000" w:themeColor="text1"/>
            <w:sz w:val="36"/>
            <w:szCs w:val="36"/>
            <w:u w:val="none"/>
            <w:cs/>
          </w:rPr>
          <w:t>เวียดนาม</w:t>
        </w:r>
      </w:hyperlink>
      <w:r w:rsidRPr="00921D96">
        <w:rPr>
          <w:rFonts w:ascii="EucrosiaUPC" w:hAnsi="EucrosiaUPC" w:cs="EucrosiaUPC"/>
          <w:color w:val="000000" w:themeColor="text1"/>
          <w:sz w:val="36"/>
          <w:szCs w:val="36"/>
          <w:cs/>
        </w:rPr>
        <w:t>แล้วไม่เล่นกิจกรรมนี้ถือว่ามาไม่ถึง</w:t>
      </w:r>
      <w:hyperlink r:id="rId34" w:history="1">
        <w:r w:rsidRPr="00921D96">
          <w:rPr>
            <w:rStyle w:val="Hyperlink"/>
            <w:rFonts w:ascii="EucrosiaUPC" w:hAnsi="EucrosiaUPC" w:cs="EucrosiaUPC"/>
            <w:color w:val="000000" w:themeColor="text1"/>
            <w:sz w:val="36"/>
            <w:szCs w:val="36"/>
            <w:u w:val="none"/>
          </w:rPr>
          <w:t> </w:t>
        </w:r>
        <w:r w:rsidRPr="00921D96">
          <w:rPr>
            <w:rStyle w:val="Hyperlink"/>
            <w:rFonts w:ascii="EucrosiaUPC" w:hAnsi="EucrosiaUPC" w:cs="EucrosiaUPC"/>
            <w:color w:val="000000" w:themeColor="text1"/>
            <w:sz w:val="36"/>
            <w:szCs w:val="36"/>
            <w:u w:val="none"/>
            <w:cs/>
          </w:rPr>
          <w:t>เวียดนาม</w:t>
        </w:r>
      </w:hyperlink>
      <w:r w:rsidRPr="00921D96">
        <w:rPr>
          <w:rFonts w:ascii="EucrosiaUPC" w:hAnsi="EucrosiaUPC" w:cs="EucrosiaUPC"/>
          <w:color w:val="000000" w:themeColor="text1"/>
          <w:sz w:val="36"/>
          <w:szCs w:val="36"/>
        </w:rPr>
        <w:t>"</w:t>
      </w:r>
      <w:r w:rsidRPr="00921D96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 ความพิเศษของเรือกระด้ง เป็นเรือที่เกิด จากการสานไม้ไผ่เข้าด้วยกันเป็นรูปทรงกลม แล้วใช้น้ำมันสนเคลือบตัวเรือทั้งลำเพื่อกันน้ำเข้า ซึ่งที่นี่กลายเป็นจุดสำคัญสำหรับนักท่องเที่ยว โดยเรือสามารถนั่งได้ </w:t>
      </w:r>
      <w:r w:rsidRPr="00921D96">
        <w:rPr>
          <w:rFonts w:ascii="EucrosiaUPC" w:hAnsi="EucrosiaUPC" w:cs="EucrosiaUPC"/>
          <w:color w:val="000000" w:themeColor="text1"/>
          <w:sz w:val="36"/>
          <w:szCs w:val="36"/>
        </w:rPr>
        <w:t xml:space="preserve">3 </w:t>
      </w:r>
      <w:r w:rsidRPr="00921D96">
        <w:rPr>
          <w:rFonts w:ascii="EucrosiaUPC" w:hAnsi="EucrosiaUPC" w:cs="EucrosiaUPC"/>
          <w:color w:val="000000" w:themeColor="text1"/>
          <w:sz w:val="36"/>
          <w:szCs w:val="36"/>
          <w:cs/>
        </w:rPr>
        <w:t>คน พายไม่เป็นไม่ต้องห่วงเพราะมีคนช่วยพายเรือให้ พาเราลัดเลาะไปตามแม่น้ำ ชมบรรยากาศของป่าชายเลน พร้อมกับตื่นเต้นไปกับการล่องเรือที่เป็นประสบการณ์แปลกใหม่ ใช้เวลาล่องเรือประมาณ 3</w:t>
      </w:r>
      <w:r w:rsidRPr="00921D96">
        <w:rPr>
          <w:rFonts w:ascii="EucrosiaUPC" w:hAnsi="EucrosiaUPC" w:cs="EucrosiaUPC"/>
          <w:color w:val="000000" w:themeColor="text1"/>
          <w:sz w:val="36"/>
          <w:szCs w:val="36"/>
        </w:rPr>
        <w:t xml:space="preserve">0 </w:t>
      </w:r>
      <w:r w:rsidRPr="00921D96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นาที    </w:t>
      </w:r>
      <w:r w:rsidRPr="00921D96">
        <w:rPr>
          <w:rFonts w:ascii="EucrosiaUPC" w:hAnsi="EucrosiaUPC" w:cs="EucrosiaUPC"/>
          <w:sz w:val="36"/>
          <w:szCs w:val="36"/>
          <w:cs/>
        </w:rPr>
        <w:t>จากนั้นนำท่านกลับเมืองดานัง</w:t>
      </w:r>
    </w:p>
    <w:p w14:paraId="0F73D237" w14:textId="39B58D07" w:rsidR="00C1412B" w:rsidRPr="00921D96" w:rsidRDefault="00C1412B" w:rsidP="00552BEE">
      <w:pPr>
        <w:rPr>
          <w:rFonts w:ascii="EucrosiaUPC" w:hAnsi="EucrosiaUPC" w:cs="EucrosiaUPC"/>
          <w:sz w:val="36"/>
          <w:szCs w:val="36"/>
        </w:rPr>
      </w:pPr>
      <w:bookmarkStart w:id="5" w:name="_Hlk160195359"/>
      <w:bookmarkEnd w:id="4"/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คำ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   รับประทานอาหารที่  ภัตตาคาร </w:t>
      </w:r>
      <w:r w:rsidR="00C167FC" w:rsidRPr="00921D96">
        <w:rPr>
          <w:rFonts w:ascii="EucrosiaUPC" w:hAnsi="EucrosiaUPC" w:cs="EucrosiaUPC"/>
          <w:sz w:val="36"/>
          <w:szCs w:val="36"/>
        </w:rPr>
        <w:t xml:space="preserve">ZALOT  </w:t>
      </w:r>
      <w:r w:rsidR="00C167FC" w:rsidRPr="00921D96">
        <w:rPr>
          <w:rFonts w:ascii="EucrosiaUPC" w:hAnsi="EucrosiaUPC" w:cs="EucrosiaUPC"/>
          <w:sz w:val="36"/>
          <w:szCs w:val="36"/>
          <w:cs/>
        </w:rPr>
        <w:t>(กุ้งมังกร</w:t>
      </w:r>
      <w:r w:rsidR="00C167FC" w:rsidRPr="00921D96">
        <w:rPr>
          <w:rFonts w:ascii="EucrosiaUPC" w:hAnsi="EucrosiaUPC" w:cs="EucrosiaUPC"/>
          <w:sz w:val="36"/>
          <w:szCs w:val="36"/>
        </w:rPr>
        <w:t>+</w:t>
      </w:r>
      <w:r w:rsidR="00C167FC" w:rsidRPr="00921D96">
        <w:rPr>
          <w:rFonts w:ascii="EucrosiaUPC" w:hAnsi="EucrosiaUPC" w:cs="EucrosiaUPC"/>
          <w:sz w:val="36"/>
          <w:szCs w:val="36"/>
          <w:cs/>
        </w:rPr>
        <w:t>ม้อไฟชีฝุด</w:t>
      </w:r>
      <w:r w:rsidR="00C167FC" w:rsidRPr="00921D96">
        <w:rPr>
          <w:rFonts w:ascii="EucrosiaUPC" w:hAnsi="EucrosiaUPC" w:cs="EucrosiaUPC"/>
          <w:sz w:val="36"/>
          <w:szCs w:val="36"/>
        </w:rPr>
        <w:t>)</w:t>
      </w:r>
      <w:r w:rsidR="00C167FC" w:rsidRPr="00921D96">
        <w:rPr>
          <w:rFonts w:ascii="EucrosiaUPC" w:hAnsi="EucrosiaUPC" w:cs="EucrosiaUPC"/>
          <w:sz w:val="36"/>
          <w:szCs w:val="36"/>
          <w:cs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 </w:t>
      </w:r>
      <w:bookmarkEnd w:id="5"/>
      <w:r w:rsidRPr="00921D96">
        <w:rPr>
          <w:rFonts w:ascii="EucrosiaUPC" w:hAnsi="EucrosiaUPC" w:cs="EucrosiaUPC"/>
          <w:sz w:val="36"/>
          <w:szCs w:val="36"/>
          <w:cs/>
        </w:rPr>
        <w:t>หลังอาหารนำท่านเดินเล่นชมควมสวยงามของสะพานมังกรสะพานข้ามแม่น้ำห่าน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ที่สร้างเป็นตัวมัมกรเห็นฟ้าต่ามควมเชื่อทางฮวงจุ้ยที่เชื่อว้าเมื่อมีมังกรหันน้าออกสู่ทะเลชาวเมทองจะค้าข่ายเจริญรุ่งเรือง </w:t>
      </w:r>
    </w:p>
    <w:p w14:paraId="39265ABD" w14:textId="69543B61" w:rsidR="00C1412B" w:rsidRDefault="00C1412B" w:rsidP="00C1412B">
      <w:p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เช็กอีนโรงแรม</w:t>
      </w:r>
      <w:r w:rsidRPr="00921D96">
        <w:rPr>
          <w:rFonts w:ascii="EucrosiaUPC" w:hAnsi="EucrosiaUPC" w:cs="EucrosiaUPC"/>
          <w:sz w:val="36"/>
          <w:szCs w:val="36"/>
        </w:rPr>
        <w:t xml:space="preserve">  </w:t>
      </w:r>
      <w:r w:rsidRPr="00921D96">
        <w:rPr>
          <w:rFonts w:ascii="EucrosiaUPC" w:hAnsi="EucrosiaUPC" w:cs="EucrosiaUPC"/>
          <w:sz w:val="36"/>
          <w:szCs w:val="36"/>
          <w:cs/>
        </w:rPr>
        <w:t>ระดับ ดาวหรื้อเทียบเท่า นำท่านพักผ่อนหรือท่องราตรีต่ามอัธยาศัย</w:t>
      </w:r>
    </w:p>
    <w:p w14:paraId="4ADA3A58" w14:textId="0B5B12EB" w:rsidR="00921D96" w:rsidRPr="00921D96" w:rsidRDefault="00921D96" w:rsidP="00552BEE">
      <w:pPr>
        <w:rPr>
          <w:rFonts w:ascii="EucrosiaUPC" w:hAnsi="EucrosiaUPC" w:cs="EucrosiaUPC"/>
          <w:b/>
          <w:bCs/>
          <w:color w:val="FF0000"/>
          <w:sz w:val="32"/>
          <w:szCs w:val="32"/>
        </w:rPr>
      </w:pPr>
      <w:bookmarkStart w:id="6" w:name="_Hlk160195522"/>
    </w:p>
    <w:tbl>
      <w:tblPr>
        <w:tblStyle w:val="TableGrid"/>
        <w:tblpPr w:leftFromText="180" w:rightFromText="180" w:vertAnchor="text" w:horzAnchor="page" w:tblpX="8821" w:tblpY="1675"/>
        <w:tblW w:w="0" w:type="auto"/>
        <w:tblLook w:val="04A0" w:firstRow="1" w:lastRow="0" w:firstColumn="1" w:lastColumn="0" w:noHBand="0" w:noVBand="1"/>
      </w:tblPr>
      <w:tblGrid>
        <w:gridCol w:w="3114"/>
      </w:tblGrid>
      <w:tr w:rsidR="00921D96" w:rsidRPr="00921D96" w14:paraId="6BD1E3D9" w14:textId="77777777" w:rsidTr="00921D96">
        <w:trPr>
          <w:trHeight w:val="12176"/>
        </w:trPr>
        <w:tc>
          <w:tcPr>
            <w:tcW w:w="3114" w:type="dxa"/>
          </w:tcPr>
          <w:p w14:paraId="6002F084" w14:textId="02CE0DB5" w:rsidR="00921D96" w:rsidRPr="00921D96" w:rsidRDefault="00921D96" w:rsidP="00921D96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017DF87D" wp14:editId="22A305C8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5721350</wp:posOffset>
                  </wp:positionV>
                  <wp:extent cx="1876425" cy="1858118"/>
                  <wp:effectExtent l="0" t="0" r="0" b="8890"/>
                  <wp:wrapNone/>
                  <wp:docPr id="12748703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870316" name="Picture 127487031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858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72576" behindDoc="0" locked="0" layoutInCell="1" allowOverlap="1" wp14:anchorId="604C8E30" wp14:editId="57E94FFA">
                  <wp:simplePos x="0" y="0"/>
                  <wp:positionH relativeFrom="margin">
                    <wp:posOffset>-88265</wp:posOffset>
                  </wp:positionH>
                  <wp:positionV relativeFrom="paragraph">
                    <wp:posOffset>41275</wp:posOffset>
                  </wp:positionV>
                  <wp:extent cx="1962150" cy="1809750"/>
                  <wp:effectExtent l="0" t="0" r="0" b="0"/>
                  <wp:wrapNone/>
                  <wp:docPr id="114450703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507034" name="Picture 114450703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97152" behindDoc="0" locked="0" layoutInCell="1" allowOverlap="1" wp14:anchorId="6E1EEB3F" wp14:editId="3333D3FD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1867535</wp:posOffset>
                  </wp:positionV>
                  <wp:extent cx="1933575" cy="1952625"/>
                  <wp:effectExtent l="0" t="0" r="9525" b="9525"/>
                  <wp:wrapNone/>
                  <wp:docPr id="62746559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65591" name="Picture 627465591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98176" behindDoc="0" locked="0" layoutInCell="1" allowOverlap="1" wp14:anchorId="66584D60" wp14:editId="42D7D7F3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3848735</wp:posOffset>
                  </wp:positionV>
                  <wp:extent cx="1933575" cy="1872615"/>
                  <wp:effectExtent l="0" t="0" r="9525" b="0"/>
                  <wp:wrapNone/>
                  <wp:docPr id="12967020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702008" name="Picture 1296702008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87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1975C9" w14:textId="77777777" w:rsidR="00C175E5" w:rsidRPr="00C175E5" w:rsidRDefault="00C175E5" w:rsidP="00C175E5">
      <w:pPr>
        <w:shd w:val="clear" w:color="auto" w:fill="B4C6E7" w:themeFill="accent1" w:themeFillTint="66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วันที่ 3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 : 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ดานัง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(DA NANG)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</w:p>
    <w:p w14:paraId="2FC2DBFC" w14:textId="77777777" w:rsidR="00921D96" w:rsidRDefault="00921D96" w:rsidP="00552BEE">
      <w:pPr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51DE55" w14:textId="3FF18688" w:rsidR="0069046A" w:rsidRPr="00921D96" w:rsidRDefault="00552BEE" w:rsidP="00552BEE">
      <w:pPr>
        <w:rPr>
          <w:rFonts w:ascii="EucrosiaUPC" w:hAnsi="EucrosiaUPC" w:cs="EucrosiaUPC"/>
          <w:sz w:val="32"/>
          <w:szCs w:val="32"/>
          <w:cs/>
        </w:rPr>
      </w:pPr>
      <w:r w:rsidRPr="00921D9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เช้า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   รับประทานอาหาร ณ ห้องอาหารของโรงแรม       นำท่านสู่ ภูเขาบานาฮิลล์  (</w:t>
      </w:r>
      <w:r w:rsidRPr="00921D96">
        <w:rPr>
          <w:rFonts w:ascii="EucrosiaUPC" w:hAnsi="EucrosiaUPC" w:cs="EucrosiaUPC"/>
          <w:sz w:val="32"/>
          <w:szCs w:val="32"/>
        </w:rPr>
        <w:t>Ba Na Hill) 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สถานที่ท่องเที่ยวที่นิยมแห่งหนึ่งในเมืองดานัง บนเขาที่ระดับความสูง </w:t>
      </w:r>
      <w:r w:rsidRPr="00921D96">
        <w:rPr>
          <w:rFonts w:ascii="EucrosiaUPC" w:hAnsi="EucrosiaUPC" w:cs="EucrosiaUPC"/>
          <w:sz w:val="32"/>
          <w:szCs w:val="32"/>
        </w:rPr>
        <w:t xml:space="preserve">1,487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เมตร บานาฮิลล์ ทำให้มีสภาพอากาศที่เย็นสบายตลอดทั้งปี การเดินทางสู่บานาฮิลล์ ท่านต้องนั่งกระเช้าขึ้นไปสู่เมืองบนยอดเขากระเช้าสู่บานาฮิลล์เป็นอีกหนึ่งความสนุกในการท่องเที่ยวเวียดนาม </w:t>
      </w:r>
    </w:p>
    <w:bookmarkEnd w:id="6"/>
    <w:p w14:paraId="1218B88C" w14:textId="4CEA1223" w:rsidR="0069046A" w:rsidRPr="00921D96" w:rsidRDefault="00552BEE" w:rsidP="00552BEE">
      <w:pPr>
        <w:rPr>
          <w:rFonts w:ascii="EucrosiaUPC" w:hAnsi="EucrosiaUPC" w:cs="EucrosiaUPC"/>
          <w:sz w:val="32"/>
          <w:szCs w:val="32"/>
          <w:cs/>
        </w:rPr>
      </w:pPr>
      <w:r w:rsidRPr="00921D96">
        <w:rPr>
          <w:rFonts w:ascii="EucrosiaUPC" w:hAnsi="EucrosiaUPC" w:cs="EucrosiaUPC"/>
          <w:sz w:val="32"/>
          <w:szCs w:val="32"/>
          <w:cs/>
        </w:rPr>
        <w:t xml:space="preserve">กระเช้าแห่งนี้เปิดใช้งานอย่างเป็นทางการในปี </w:t>
      </w:r>
      <w:r w:rsidRPr="00921D96">
        <w:rPr>
          <w:rFonts w:ascii="EucrosiaUPC" w:hAnsi="EucrosiaUPC" w:cs="EucrosiaUPC"/>
          <w:sz w:val="32"/>
          <w:szCs w:val="32"/>
        </w:rPr>
        <w:t xml:space="preserve">2009 </w:t>
      </w:r>
      <w:r w:rsidRPr="00921D96">
        <w:rPr>
          <w:rFonts w:ascii="EucrosiaUPC" w:hAnsi="EucrosiaUPC" w:cs="EucrosiaUPC"/>
          <w:sz w:val="32"/>
          <w:szCs w:val="32"/>
          <w:cs/>
        </w:rPr>
        <w:t>และต่อมาได้รับการบันทึกสถิติ</w:t>
      </w:r>
    </w:p>
    <w:p w14:paraId="2B153F07" w14:textId="0D322793" w:rsidR="00552BEE" w:rsidRPr="00921D96" w:rsidRDefault="00552BEE" w:rsidP="00552BEE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sz w:val="32"/>
          <w:szCs w:val="32"/>
          <w:cs/>
        </w:rPr>
        <w:t>โลกว่าเป็นกระเช้าไฟฟ้าที่มีระยะทางยาวที่สุดในโลก (</w:t>
      </w:r>
      <w:r w:rsidRPr="00921D96">
        <w:rPr>
          <w:rFonts w:ascii="EucrosiaUPC" w:hAnsi="EucrosiaUPC" w:cs="EucrosiaUPC"/>
          <w:sz w:val="32"/>
          <w:szCs w:val="32"/>
        </w:rPr>
        <w:t xml:space="preserve">5,042 </w:t>
      </w:r>
      <w:r w:rsidRPr="00921D96">
        <w:rPr>
          <w:rFonts w:ascii="EucrosiaUPC" w:hAnsi="EucrosiaUPC" w:cs="EucrosiaUPC"/>
          <w:sz w:val="32"/>
          <w:szCs w:val="32"/>
          <w:cs/>
        </w:rPr>
        <w:t>เมตร) และสูงที่สุดในโลก (</w:t>
      </w:r>
      <w:r w:rsidRPr="00921D96">
        <w:rPr>
          <w:rFonts w:ascii="EucrosiaUPC" w:hAnsi="EucrosiaUPC" w:cs="EucrosiaUPC"/>
          <w:sz w:val="32"/>
          <w:szCs w:val="32"/>
        </w:rPr>
        <w:t xml:space="preserve">1,368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เมตร) ตามลำดับ ท่านจะได้สัมผัสกับความสวยงามของทัศนียภาพโดยรอบของเทือกเขา ซึ่งจะทำให้คุณเพลิดเพลินมีความสุข เมื่อนั่งกระเช้าขึ้นไปถึงยอดเขา ก็เหมือนหลุดไปอยูในโลกแห่งปราสาทย้อนยุคสไตล์ฝรั่งเศสสวยงามเหมือนอยู่ในเทพนิยาย ทำให้มีมุมถ่ายภาพกันอย่างจุใจกันเลยทีเดียว จุดไฮไลท์ของที่นี่ที่ผู้คนมักจะมาถ่ายรูปเก็บไว้เป็นที่ระลึกคือ สะพานมือยักษ์ลอยฟ้า หรือ </w:t>
      </w:r>
      <w:r w:rsidRPr="00921D96">
        <w:rPr>
          <w:rFonts w:ascii="EucrosiaUPC" w:hAnsi="EucrosiaUPC" w:cs="EucrosiaUPC"/>
          <w:sz w:val="32"/>
          <w:szCs w:val="32"/>
        </w:rPr>
        <w:t xml:space="preserve">Golden Bride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ที่สามารถมองเห็นวิวจากมุมสูงสัมผัสหมอกอย่างใกล้ชิด ที่บานาฮิลล์แห่งนี้ยังมีเครื่องเล่นให้ได้สนุกสุดเหวี่ยงที่ </w:t>
      </w:r>
      <w:r w:rsidRPr="00921D96">
        <w:rPr>
          <w:rFonts w:ascii="EucrosiaUPC" w:hAnsi="EucrosiaUPC" w:cs="EucrosiaUPC"/>
          <w:sz w:val="32"/>
          <w:szCs w:val="32"/>
        </w:rPr>
        <w:t xml:space="preserve">Fantasy Park </w:t>
      </w:r>
      <w:r w:rsidRPr="00921D96">
        <w:rPr>
          <w:rFonts w:ascii="EucrosiaUPC" w:hAnsi="EucrosiaUPC" w:cs="EucrosiaUPC"/>
          <w:sz w:val="32"/>
          <w:szCs w:val="32"/>
          <w:cs/>
        </w:rPr>
        <w:t>กันอีกด้วย มีการแสดงโชว์สุดน่ารักจากนักแสดงและสัตว์มืออาชีพ เรียกได้ว่าเพลิดเพลิน จนลืมเวลากันเลยทีเดียว อีกหนึ่งความสวยงามของการเที่ยวบานาฮิลล์คือ หมู่บ้านฝรั่งเศสที่เหมือนได้ไปอยู่ท่ามกลางฝรั่งเศสจริงๆ จุดถ่ายรูปในหมู่บ้านฝรั่งเศสมีเยอะมาก เหมาะกับนักท่องเที่ยวที่รักการถ่ายรูปเป็นชีวิตจิตใจ สำหรับนักท่องเที่ยวสายบุญคงจะหลงรักบานาฮิลล์ไม่แพ้ที่ใดเพราะที่บานาฮิลล์แห่งนี้มีวัดจีนให้ได้ไปกราบไหว้ ขอพร และชื่นชมความสวยงามอยู่หลายวัด ทั้งชมความสวยงามของสถาปัตยกรรมและชมความสวยงามของวิวทิวทัศน์บนยอดเขา จุดถ่ายรูปที่มีอยู่แทบทุกจุดของบานาฮิลล์คือสวนดอกไม้ แต่ละสวนมีดอกไม้นานาพรรณแตกต่างกัน ดอกไม้ทุกดอกในบานาฮิลล์สวยงาม</w:t>
      </w:r>
    </w:p>
    <w:p w14:paraId="2C4BB8C7" w14:textId="7354492D" w:rsidR="00B43D94" w:rsidRPr="00921D96" w:rsidRDefault="00552BEE" w:rsidP="00552BEE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เที่ยง</w:t>
      </w:r>
      <w:r w:rsidRPr="00921D9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Pr="00921D96">
        <w:rPr>
          <w:rFonts w:ascii="EucrosiaUPC" w:hAnsi="EucrosiaUPC" w:cs="EucrosiaUPC"/>
          <w:sz w:val="32"/>
          <w:szCs w:val="32"/>
        </w:rPr>
        <w:t xml:space="preserve">   </w:t>
      </w:r>
      <w:r w:rsidRPr="00921D96">
        <w:rPr>
          <w:rFonts w:ascii="EucrosiaUPC" w:hAnsi="EucrosiaUPC" w:cs="EucrosiaUPC"/>
          <w:sz w:val="32"/>
          <w:szCs w:val="32"/>
          <w:cs/>
        </w:rPr>
        <w:t>รับประทานอาหารกลางวันที่  ภัตตาคาร</w:t>
      </w:r>
      <w:r w:rsidRPr="00921D96">
        <w:rPr>
          <w:rFonts w:ascii="EucrosiaUPC" w:hAnsi="EucrosiaUPC" w:cs="EucrosiaUPC"/>
          <w:sz w:val="32"/>
          <w:szCs w:val="32"/>
        </w:rPr>
        <w:t xml:space="preserve">  Buffet internation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</w:t>
      </w:r>
      <w:r w:rsidR="00B43D94" w:rsidRPr="00921D96">
        <w:rPr>
          <w:rFonts w:ascii="EucrosiaUPC" w:hAnsi="EucrosiaUPC" w:cs="EucrosiaUPC"/>
          <w:sz w:val="32"/>
          <w:szCs w:val="32"/>
          <w:cs/>
        </w:rPr>
        <w:t xml:space="preserve">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จากนั้นให้ท่านอิสระเที่ยวชมถ่ายรูปภูเขาบานาฮิลล์  </w:t>
      </w:r>
      <w:r w:rsidRPr="00921D96">
        <w:rPr>
          <w:rFonts w:ascii="EucrosiaUPC" w:hAnsi="EucrosiaUPC" w:cs="EucrosiaUPC"/>
          <w:sz w:val="32"/>
          <w:szCs w:val="32"/>
        </w:rPr>
        <w:t xml:space="preserve"> </w:t>
      </w:r>
      <w:r w:rsidR="00B43D94" w:rsidRPr="00921D96">
        <w:rPr>
          <w:rFonts w:ascii="EucrosiaUPC" w:hAnsi="EucrosiaUPC" w:cs="EucrosiaUPC"/>
          <w:sz w:val="32"/>
          <w:szCs w:val="32"/>
          <w:cs/>
        </w:rPr>
        <w:t xml:space="preserve">      </w:t>
      </w:r>
      <w:r w:rsidR="00401AFB" w:rsidRPr="00921D96">
        <w:rPr>
          <w:rFonts w:ascii="EucrosiaUPC" w:hAnsi="EucrosiaUPC" w:cs="EucrosiaUPC"/>
          <w:sz w:val="32"/>
          <w:szCs w:val="32"/>
        </w:rPr>
        <w:t xml:space="preserve"> </w:t>
      </w:r>
      <w:r w:rsidRPr="00921D96">
        <w:rPr>
          <w:rFonts w:ascii="EucrosiaUPC" w:hAnsi="EucrosiaUPC" w:cs="EucrosiaUPC"/>
          <w:sz w:val="32"/>
          <w:szCs w:val="32"/>
          <w:cs/>
        </w:rPr>
        <w:t>ถีงเวลาสมควรนำท่านนั่งกระเช้าลงเขาเพื่อกับเมืองดานัง</w:t>
      </w:r>
      <w:r w:rsidRPr="00921D96">
        <w:rPr>
          <w:rFonts w:ascii="EucrosiaUPC" w:hAnsi="EucrosiaUPC" w:cs="EucrosiaUPC"/>
          <w:sz w:val="32"/>
          <w:szCs w:val="32"/>
        </w:rPr>
        <w:t xml:space="preserve"> </w:t>
      </w:r>
      <w:r w:rsidRPr="00921D96">
        <w:rPr>
          <w:rFonts w:ascii="EucrosiaUPC" w:hAnsi="EucrosiaUPC" w:cs="EucrosiaUPC"/>
          <w:sz w:val="32"/>
          <w:szCs w:val="32"/>
          <w:cs/>
        </w:rPr>
        <w:t>ทุกท่านจะประทับใจมิรู้ลืม</w:t>
      </w:r>
    </w:p>
    <w:p w14:paraId="6FFC7FA2" w14:textId="77777777" w:rsidR="00B43D94" w:rsidRPr="00921D96" w:rsidRDefault="00B43D94" w:rsidP="00B43D94">
      <w:pPr>
        <w:rPr>
          <w:rFonts w:ascii="EucrosiaUPC" w:hAnsi="EucrosiaUPC" w:cs="EucrosiaUPC"/>
          <w:sz w:val="32"/>
          <w:szCs w:val="32"/>
        </w:rPr>
      </w:pPr>
      <w:r w:rsidRPr="00921D96">
        <w:rPr>
          <w:rFonts w:ascii="EucrosiaUPC" w:hAnsi="EucrosiaUPC" w:cs="EucrosiaUPC"/>
          <w:sz w:val="32"/>
          <w:szCs w:val="32"/>
          <w:cs/>
        </w:rPr>
        <w:t xml:space="preserve">หลังจากนั้น นำท่านไปจุดเช็กอีนแห่งไหม่ของเมืองดานั้ง ร้านกาแฟ </w:t>
      </w:r>
      <w:r w:rsidRPr="00921D96">
        <w:rPr>
          <w:rFonts w:ascii="EucrosiaUPC" w:hAnsi="EucrosiaUPC" w:cs="EucrosiaUPC"/>
          <w:sz w:val="32"/>
          <w:szCs w:val="32"/>
        </w:rPr>
        <w:t xml:space="preserve">Son Tra Marina </w:t>
      </w:r>
      <w:r w:rsidRPr="00921D96">
        <w:rPr>
          <w:rFonts w:ascii="EucrosiaUPC" w:hAnsi="EucrosiaUPC" w:cs="EucrosiaUPC"/>
          <w:sz w:val="32"/>
          <w:szCs w:val="32"/>
          <w:cs/>
        </w:rPr>
        <w:t xml:space="preserve"> ถือเป็น "สวรรค์" ขนาดเล็กของ ซานโตรินีในกรีซ</w:t>
      </w:r>
      <w:r w:rsidRPr="00921D96">
        <w:rPr>
          <w:rFonts w:ascii="EucrosiaUPC" w:hAnsi="EucrosiaUPC" w:cs="EucrosiaUPC"/>
          <w:sz w:val="32"/>
          <w:szCs w:val="32"/>
        </w:rPr>
        <w:t xml:space="preserve">  </w:t>
      </w:r>
      <w:r w:rsidRPr="00921D96">
        <w:rPr>
          <w:rFonts w:ascii="EucrosiaUPC" w:hAnsi="EucrosiaUPC" w:cs="EucrosiaUPC"/>
          <w:sz w:val="32"/>
          <w:szCs w:val="32"/>
          <w:cs/>
        </w:rPr>
        <w:t>เมื่อมาคาเฟ่แห่งนี้แล้วท่านจะประทับใจทันทีตั้งแต่ครั้งแรกกับมุมเช็คอินที่สวยงาม</w:t>
      </w:r>
      <w:r w:rsidRPr="00921D96">
        <w:rPr>
          <w:rFonts w:ascii="EucrosiaUPC" w:hAnsi="EucrosiaUPC" w:cs="EucrosiaUPC"/>
          <w:sz w:val="32"/>
          <w:szCs w:val="32"/>
        </w:rPr>
        <w:t> </w:t>
      </w:r>
      <w:r w:rsidRPr="00921D96">
        <w:rPr>
          <w:rFonts w:ascii="EucrosiaUPC" w:hAnsi="EucrosiaUPC" w:cs="EucrosiaUPC"/>
          <w:sz w:val="32"/>
          <w:szCs w:val="32"/>
          <w:cs/>
        </w:rPr>
        <w:t>ร้านอาหารตามสถาปัตยกรรมกรีกโบราณด้วยโทนสีขาวและสีน้ำเงินสลับกันอย่างลงตัวกับสีสันของธรรมชาติ ให้ความรู้สึกเหมือนอยู่ทางตะวันตกใจกลางเมืองชายฝั่งทะเลที่สวยงาม</w:t>
      </w:r>
      <w:r w:rsidRPr="00921D96">
        <w:rPr>
          <w:rFonts w:ascii="EucrosiaUPC" w:hAnsi="EucrosiaUPC" w:cs="EucrosiaUPC"/>
          <w:sz w:val="32"/>
          <w:szCs w:val="32"/>
        </w:rPr>
        <w:t xml:space="preserve">  </w:t>
      </w:r>
      <w:r w:rsidRPr="00921D96">
        <w:rPr>
          <w:rFonts w:ascii="EucrosiaUPC" w:hAnsi="EucrosiaUPC" w:cs="EucrosiaUPC"/>
          <w:sz w:val="32"/>
          <w:szCs w:val="32"/>
          <w:cs/>
        </w:rPr>
        <w:t>ที่สวยงามแห่งหนึ่งที่ท่านต้องไปเยี่ยมชมอย่างแน่นอน</w:t>
      </w:r>
      <w:r w:rsidRPr="00921D96">
        <w:rPr>
          <w:rFonts w:ascii="EucrosiaUPC" w:hAnsi="EucrosiaUPC" w:cs="EucrosiaUPC"/>
          <w:sz w:val="32"/>
          <w:szCs w:val="32"/>
        </w:rPr>
        <w:t> </w:t>
      </w:r>
    </w:p>
    <w:tbl>
      <w:tblPr>
        <w:tblStyle w:val="TableGrid"/>
        <w:tblpPr w:leftFromText="180" w:rightFromText="180" w:vertAnchor="text" w:horzAnchor="page" w:tblpX="9032" w:tblpY="338"/>
        <w:tblW w:w="0" w:type="auto"/>
        <w:tblLook w:val="04A0" w:firstRow="1" w:lastRow="0" w:firstColumn="1" w:lastColumn="0" w:noHBand="0" w:noVBand="1"/>
      </w:tblPr>
      <w:tblGrid>
        <w:gridCol w:w="3114"/>
      </w:tblGrid>
      <w:tr w:rsidR="0069046A" w:rsidRPr="00921D96" w14:paraId="29BDC1FF" w14:textId="77777777" w:rsidTr="00BF1F38">
        <w:trPr>
          <w:trHeight w:val="10478"/>
        </w:trPr>
        <w:tc>
          <w:tcPr>
            <w:tcW w:w="3114" w:type="dxa"/>
          </w:tcPr>
          <w:p w14:paraId="04A42F78" w14:textId="4DD10050" w:rsidR="0069046A" w:rsidRPr="00921D96" w:rsidRDefault="004D592B" w:rsidP="0069046A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4E3BB4A6" wp14:editId="3DDB31B2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5126355</wp:posOffset>
                  </wp:positionV>
                  <wp:extent cx="1933575" cy="1495425"/>
                  <wp:effectExtent l="0" t="0" r="9525" b="9525"/>
                  <wp:wrapNone/>
                  <wp:docPr id="119921222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212225" name="Picture 1199212225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78720" behindDoc="0" locked="0" layoutInCell="1" allowOverlap="1" wp14:anchorId="34E36CBB" wp14:editId="0F229C84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3547745</wp:posOffset>
                  </wp:positionV>
                  <wp:extent cx="1924050" cy="1550035"/>
                  <wp:effectExtent l="0" t="0" r="0" b="0"/>
                  <wp:wrapNone/>
                  <wp:docPr id="21092956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295629" name="Picture 2109295629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55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77696" behindDoc="0" locked="0" layoutInCell="1" allowOverlap="1" wp14:anchorId="0314B349" wp14:editId="095B5042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1830705</wp:posOffset>
                  </wp:positionV>
                  <wp:extent cx="1933575" cy="1682750"/>
                  <wp:effectExtent l="0" t="0" r="9525" b="0"/>
                  <wp:wrapNone/>
                  <wp:docPr id="87452220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522200" name="Picture 874522200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D96">
              <w:rPr>
                <w:rFonts w:ascii="EucrosiaUPC" w:hAnsi="EucrosiaUPC" w:cs="EucrosiaUPC"/>
                <w:noProof/>
                <w:sz w:val="36"/>
                <w:szCs w:val="36"/>
                <w14:ligatures w14:val="standardContextual"/>
              </w:rPr>
              <w:drawing>
                <wp:anchor distT="0" distB="0" distL="114300" distR="114300" simplePos="0" relativeHeight="251680768" behindDoc="0" locked="0" layoutInCell="1" allowOverlap="1" wp14:anchorId="1DED41E7" wp14:editId="05A581E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20955</wp:posOffset>
                  </wp:positionV>
                  <wp:extent cx="1933575" cy="1752600"/>
                  <wp:effectExtent l="0" t="0" r="9525" b="0"/>
                  <wp:wrapNone/>
                  <wp:docPr id="51342811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428116" name="Picture 513428116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A8ACF0" w14:textId="2D258B02" w:rsidR="00401AFB" w:rsidRPr="00C175E5" w:rsidRDefault="00401AFB" w:rsidP="00B43D94">
      <w:pPr>
        <w:rPr>
          <w:rFonts w:ascii="EucrosiaUPC" w:hAnsi="EucrosiaUPC" w:cs="EucrosiaUPC"/>
          <w:sz w:val="32"/>
          <w:szCs w:val="32"/>
        </w:rPr>
      </w:pPr>
      <w:r w:rsidRPr="00C175E5">
        <w:rPr>
          <w:rFonts w:ascii="EucrosiaUPC" w:hAnsi="EucrosiaUPC" w:cs="EucrosiaUPC"/>
          <w:sz w:val="32"/>
          <w:szCs w:val="32"/>
          <w:cs/>
        </w:rPr>
        <w:t xml:space="preserve">จากนั้นนำคณะท่านเที่ยวชมชายหาดทะเลเมืองดานังเป็นชายหาดที่ทอดยาวกว่า </w:t>
      </w:r>
      <w:r w:rsidRPr="00C175E5">
        <w:rPr>
          <w:rFonts w:ascii="EucrosiaUPC" w:hAnsi="EucrosiaUPC" w:cs="EucrosiaUPC"/>
          <w:sz w:val="32"/>
          <w:szCs w:val="32"/>
        </w:rPr>
        <w:t xml:space="preserve">60 </w:t>
      </w:r>
      <w:r w:rsidRPr="00C175E5">
        <w:rPr>
          <w:rFonts w:ascii="EucrosiaUPC" w:hAnsi="EucrosiaUPC" w:cs="EucrosiaUPC"/>
          <w:sz w:val="32"/>
          <w:szCs w:val="32"/>
          <w:cs/>
        </w:rPr>
        <w:t>กม. มีหาดทรายสีขาวที่สวยงาม</w:t>
      </w:r>
      <w:r w:rsidR="0069046A" w:rsidRPr="00C175E5">
        <w:rPr>
          <w:rFonts w:ascii="EucrosiaUPC" w:hAnsi="EucrosiaUPC" w:cs="EucrosiaUPC"/>
          <w:sz w:val="32"/>
          <w:szCs w:val="32"/>
        </w:rPr>
        <w:t xml:space="preserve"> </w:t>
      </w:r>
      <w:r w:rsidRPr="00C175E5">
        <w:rPr>
          <w:rFonts w:ascii="EucrosiaUPC" w:hAnsi="EucrosiaUPC" w:cs="EucrosiaUPC"/>
          <w:sz w:val="32"/>
          <w:szCs w:val="32"/>
          <w:cs/>
        </w:rPr>
        <w:t>และงดงามหลายแห่ง และได้รับการโหวตให้เป็นหนึ่งในหกชายหาดที่น่าดึงดูดที่สุดในโลก ชายหาดดานังมีคลื่นลูกเล็ก น้ำนิ่ง น้ำทะเลสีฟ้าใสทุกฤดูกาล และไม่มีมลพิษ</w:t>
      </w:r>
      <w:r w:rsidRPr="00C175E5">
        <w:rPr>
          <w:rFonts w:ascii="EucrosiaUPC" w:hAnsi="EucrosiaUPC" w:cs="EucrosiaUPC"/>
          <w:sz w:val="32"/>
          <w:szCs w:val="32"/>
        </w:rPr>
        <w:t xml:space="preserve">  </w:t>
      </w:r>
      <w:r w:rsidRPr="00C175E5">
        <w:rPr>
          <w:rFonts w:ascii="EucrosiaUPC" w:hAnsi="EucrosiaUPC" w:cs="EucrosiaUPC"/>
          <w:sz w:val="32"/>
          <w:szCs w:val="32"/>
          <w:cs/>
        </w:rPr>
        <w:t>มีความปลอดภัยสูง</w:t>
      </w:r>
      <w:r w:rsidRPr="00C175E5">
        <w:rPr>
          <w:rFonts w:ascii="EucrosiaUPC" w:hAnsi="EucrosiaUPC" w:cs="EucrosiaUPC"/>
          <w:sz w:val="32"/>
          <w:szCs w:val="32"/>
        </w:rPr>
        <w:t> </w:t>
      </w:r>
      <w:r w:rsidRPr="00C175E5">
        <w:rPr>
          <w:rFonts w:ascii="EucrosiaUPC" w:hAnsi="EucrosiaUPC" w:cs="EucrosiaUPC"/>
          <w:sz w:val="32"/>
          <w:szCs w:val="32"/>
          <w:cs/>
        </w:rPr>
        <w:t>บางแห่งมีปะการังมากมายและมีแหล่งพันธุ์พืชและสัตว์ที่อุดมสมบูรณ์ตามชายฝั่งและใต้ชายฝั่ง</w:t>
      </w:r>
      <w:r w:rsidRPr="00C175E5">
        <w:rPr>
          <w:rFonts w:ascii="EucrosiaUPC" w:hAnsi="EucrosiaUPC" w:cs="EucrosiaUPC"/>
          <w:sz w:val="32"/>
          <w:szCs w:val="32"/>
        </w:rPr>
        <w:t> </w:t>
      </w:r>
      <w:r w:rsidRPr="00C175E5">
        <w:rPr>
          <w:rFonts w:ascii="EucrosiaUPC" w:hAnsi="EucrosiaUPC" w:cs="EucrosiaUPC"/>
          <w:sz w:val="32"/>
          <w:szCs w:val="32"/>
          <w:cs/>
        </w:rPr>
        <w:t>ความพิเศษคือชายหาดส่วนใหญ่อยู่ใกล้ใจกลางเมือง</w:t>
      </w:r>
    </w:p>
    <w:p w14:paraId="7EEFD839" w14:textId="7EC1751E" w:rsidR="00AC3409" w:rsidRPr="00C175E5" w:rsidRDefault="00AC3409" w:rsidP="00B43D94">
      <w:pPr>
        <w:rPr>
          <w:rFonts w:ascii="EucrosiaUPC" w:hAnsi="EucrosiaUPC" w:cs="EucrosiaUPC"/>
          <w:sz w:val="32"/>
          <w:szCs w:val="32"/>
        </w:rPr>
      </w:pPr>
      <w:bookmarkStart w:id="7" w:name="_Hlk160195545"/>
      <w:r w:rsidRPr="00C175E5">
        <w:rPr>
          <w:rFonts w:ascii="EucrosiaUPC" w:hAnsi="EucrosiaUPC" w:cs="EucrosiaUPC"/>
          <w:color w:val="000000" w:themeColor="text1"/>
          <w:sz w:val="32"/>
          <w:szCs w:val="32"/>
          <w:cs/>
        </w:rPr>
        <w:t>ให้ท่านอิสระช้อปปิงสินค้าพืนเมืองมากมายทีตลาดห่าน</w:t>
      </w:r>
      <w:r w:rsidRPr="00C175E5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</w:p>
    <w:bookmarkEnd w:id="7"/>
    <w:p w14:paraId="7947875D" w14:textId="1D37D744" w:rsidR="00C167FC" w:rsidRPr="00C175E5" w:rsidRDefault="00232941" w:rsidP="00C167FC">
      <w:pPr>
        <w:rPr>
          <w:rFonts w:ascii="EucrosiaUPC" w:hAnsi="EucrosiaUPC" w:cs="EucrosiaUPC"/>
          <w:sz w:val="32"/>
          <w:szCs w:val="32"/>
        </w:rPr>
      </w:pPr>
      <w:r w:rsidRPr="00C175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คำ</w:t>
      </w:r>
      <w:r w:rsidRPr="00C175E5">
        <w:rPr>
          <w:rFonts w:ascii="EucrosiaUPC" w:hAnsi="EucrosiaUPC" w:cs="EucrosiaUPC"/>
          <w:sz w:val="32"/>
          <w:szCs w:val="32"/>
          <w:cs/>
        </w:rPr>
        <w:t xml:space="preserve">   รับประทานอาหารที่  ภัตตาคาร </w:t>
      </w:r>
      <w:r w:rsidR="00957053" w:rsidRPr="00C175E5">
        <w:rPr>
          <w:rFonts w:ascii="EucrosiaUPC" w:hAnsi="EucrosiaUPC" w:cs="EucrosiaUPC"/>
          <w:sz w:val="32"/>
          <w:szCs w:val="32"/>
          <w:cs/>
        </w:rPr>
        <w:t>ที่โรงแรม</w:t>
      </w:r>
    </w:p>
    <w:p w14:paraId="39E6C64B" w14:textId="75C09CAD" w:rsidR="00232941" w:rsidRDefault="00232941" w:rsidP="00C167FC">
      <w:pPr>
        <w:rPr>
          <w:rFonts w:ascii="EucrosiaUPC" w:hAnsi="EucrosiaUPC" w:cs="EucrosiaUPC"/>
          <w:sz w:val="32"/>
          <w:szCs w:val="32"/>
        </w:rPr>
      </w:pPr>
      <w:r w:rsidRPr="00C175E5">
        <w:rPr>
          <w:rFonts w:ascii="EucrosiaUPC" w:hAnsi="EucrosiaUPC" w:cs="EucrosiaUPC"/>
          <w:sz w:val="32"/>
          <w:szCs w:val="32"/>
          <w:cs/>
        </w:rPr>
        <w:t>เช็กอีนโรงแรม</w:t>
      </w:r>
      <w:r w:rsidRPr="00C175E5">
        <w:rPr>
          <w:rFonts w:ascii="EucrosiaUPC" w:hAnsi="EucrosiaUPC" w:cs="EucrosiaUPC"/>
          <w:sz w:val="32"/>
          <w:szCs w:val="32"/>
        </w:rPr>
        <w:t xml:space="preserve">  </w:t>
      </w:r>
      <w:r w:rsidRPr="00C175E5">
        <w:rPr>
          <w:rFonts w:ascii="EucrosiaUPC" w:hAnsi="EucrosiaUPC" w:cs="EucrosiaUPC"/>
          <w:sz w:val="32"/>
          <w:szCs w:val="32"/>
          <w:cs/>
        </w:rPr>
        <w:t xml:space="preserve">  ระดับ   ดาวหรื้อเทียบเท่า นำท่านพักผ่อนหรือท่องราตรีต่ามอัธยาศัย</w:t>
      </w:r>
    </w:p>
    <w:p w14:paraId="16BAEDFA" w14:textId="77777777" w:rsidR="00C175E5" w:rsidRPr="00C175E5" w:rsidRDefault="00C175E5" w:rsidP="00C167FC">
      <w:pPr>
        <w:rPr>
          <w:rFonts w:ascii="EucrosiaUPC" w:hAnsi="EucrosiaUPC" w:cs="EucrosiaUPC" w:hint="cs"/>
          <w:sz w:val="32"/>
          <w:szCs w:val="32"/>
        </w:rPr>
      </w:pPr>
    </w:p>
    <w:p w14:paraId="5655B2E8" w14:textId="50AFBFDD" w:rsidR="00232941" w:rsidRPr="00C175E5" w:rsidRDefault="00232941" w:rsidP="00C175E5">
      <w:pPr>
        <w:shd w:val="clear" w:color="auto" w:fill="B4C6E7" w:themeFill="accent1" w:themeFillTint="66"/>
        <w:rPr>
          <w:rFonts w:ascii="EucrosiaUPC" w:eastAsia="Calibri" w:hAnsi="EucrosiaUPC" w:cs="EucrosiaUPC"/>
          <w:b/>
          <w:bCs/>
          <w:color w:val="002060"/>
          <w:sz w:val="36"/>
          <w:szCs w:val="36"/>
        </w:rPr>
      </w:pPr>
      <w:r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วันที่ </w:t>
      </w:r>
      <w:r w:rsidR="00B43D94"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4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 :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ดานัง</w:t>
      </w:r>
      <w:r w:rsidRPr="00C175E5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(DA NANG)</w:t>
      </w:r>
      <w:r w:rsidR="00D719AD" w:rsidRPr="00C175E5">
        <w:rPr>
          <w:rFonts w:ascii="EucrosiaUPC" w:hAnsi="EucrosiaUPC" w:cs="EucrosiaUPC"/>
          <w:b/>
          <w:bCs/>
          <w:color w:val="002060"/>
          <w:sz w:val="36"/>
          <w:szCs w:val="36"/>
        </w:rPr>
        <w:t>-</w:t>
      </w:r>
      <w:r w:rsidR="00D719AD" w:rsidRPr="00C175E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ด่านลาวเปา</w:t>
      </w:r>
      <w:r w:rsidR="00D719AD" w:rsidRPr="00C175E5">
        <w:rPr>
          <w:rFonts w:ascii="EucrosiaUPC" w:hAnsi="EucrosiaUPC" w:cs="EucrosiaUPC"/>
          <w:b/>
          <w:bCs/>
          <w:color w:val="002060"/>
          <w:sz w:val="36"/>
          <w:szCs w:val="36"/>
        </w:rPr>
        <w:t>(LAO BAO)</w:t>
      </w:r>
    </w:p>
    <w:p w14:paraId="1AF3F430" w14:textId="77777777" w:rsidR="00C175E5" w:rsidRDefault="00C175E5" w:rsidP="00232941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6D8D835" w14:textId="1C48410B" w:rsidR="00232941" w:rsidRDefault="00232941" w:rsidP="00232941">
      <w:p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เช้า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    รับประทานอาหาร ณ ห้องอาหารของโรงแรม       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นำท่านชมวัดหลินอึง สักการะองค์เจ้าแม่กวนอิม ซึงมีความสูงถึง</w:t>
      </w:r>
      <w:r w:rsidRPr="00921D96">
        <w:rPr>
          <w:rFonts w:ascii="EucrosiaUPC" w:hAnsi="EucrosiaUPC" w:cs="EucrosiaUPC"/>
          <w:sz w:val="36"/>
          <w:szCs w:val="36"/>
        </w:rPr>
        <w:t xml:space="preserve"> 67 </w:t>
      </w:r>
      <w:r w:rsidRPr="00921D96">
        <w:rPr>
          <w:rFonts w:ascii="EucrosiaUPC" w:hAnsi="EucrosiaUPC" w:cs="EucrosiaUPC"/>
          <w:sz w:val="36"/>
          <w:szCs w:val="36"/>
          <w:cs/>
        </w:rPr>
        <w:t>เมตร สูงทีสุดในเวียดนาม เป็นวัดใหญ่ที่สุดของดานัง รูปปั้นปูนขาวของเจ้าแม่กวนอิมยืนหันหลังให้ภูเขา หันหน้าออกสู่ทะเลเพื่อเป็นการปกป้องคุ้มครองชาวประมงที่ออกไปหาปลา เสียงระฆังวัดที่ตีประสานกับเสียงคลื่นนั้นช่วยให้ชาวเรือรู้สึกสงบ และสร้างขวัญกำลังใจ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เจ้าแม่กวนอิมที่วัดหลินอึ๋งขึ้นชื่อมากในการขอพรเรื่องสุขภาพ การทำมาค้าขาย ความแคล้วคลาด และสกหรับใครที่อยากมีลูกก็สามารถมาขอเรื่องขอลูกได้ด้วย ใครกำลังสร้างครอบครัวควรมากราบไหว้เพื่อความมงคลอย่างยิ่ง นอกจากนี้ยังมีจุดชมวิวของอ่าวดานังอีกด้วย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</w:p>
    <w:p w14:paraId="3A3BC937" w14:textId="77777777" w:rsidR="00C175E5" w:rsidRPr="00921D96" w:rsidRDefault="00C175E5" w:rsidP="00232941">
      <w:pPr>
        <w:rPr>
          <w:rFonts w:ascii="EucrosiaUPC" w:hAnsi="EucrosiaUPC" w:cs="EucrosiaUPC" w:hint="cs"/>
          <w:sz w:val="36"/>
          <w:szCs w:val="36"/>
        </w:rPr>
      </w:pPr>
    </w:p>
    <w:p w14:paraId="5C2E5465" w14:textId="33D692D5" w:rsidR="00B43D94" w:rsidRPr="00921D96" w:rsidRDefault="00B43D94" w:rsidP="00B43D94">
      <w:p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เที่ยง</w:t>
      </w:r>
      <w:r w:rsidRPr="00921D96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 </w:t>
      </w:r>
      <w:r w:rsidRPr="00921D96">
        <w:rPr>
          <w:rFonts w:ascii="EucrosiaUPC" w:hAnsi="EucrosiaUPC" w:cs="EucrosiaUPC"/>
          <w:sz w:val="36"/>
          <w:szCs w:val="36"/>
        </w:rPr>
        <w:t xml:space="preserve">   </w:t>
      </w:r>
      <w:r w:rsidRPr="00921D96">
        <w:rPr>
          <w:rFonts w:ascii="EucrosiaUPC" w:hAnsi="EucrosiaUPC" w:cs="EucrosiaUPC"/>
          <w:sz w:val="36"/>
          <w:szCs w:val="36"/>
          <w:cs/>
        </w:rPr>
        <w:t>รับประทานอาหารกลางวันที่   ภัตตาคาร</w:t>
      </w:r>
      <w:r w:rsidRPr="00921D96">
        <w:rPr>
          <w:rFonts w:ascii="EucrosiaUPC" w:hAnsi="EucrosiaUPC" w:cs="EucrosiaUPC"/>
          <w:sz w:val="36"/>
          <w:szCs w:val="36"/>
        </w:rPr>
        <w:t xml:space="preserve">  </w:t>
      </w:r>
      <w:r w:rsidR="00C167FC" w:rsidRPr="00921D96">
        <w:rPr>
          <w:rFonts w:ascii="EucrosiaUPC" w:hAnsi="EucrosiaUPC" w:cs="EucrosiaUPC"/>
          <w:sz w:val="36"/>
          <w:szCs w:val="36"/>
        </w:rPr>
        <w:t xml:space="preserve">BAO HOA  </w:t>
      </w:r>
    </w:p>
    <w:p w14:paraId="4D589574" w14:textId="78688267" w:rsidR="00B43D94" w:rsidRPr="00921D96" w:rsidRDefault="00B43D94" w:rsidP="00B43D94">
      <w:pPr>
        <w:rPr>
          <w:rFonts w:ascii="EucrosiaUPC" w:hAnsi="EucrosiaUPC" w:cs="EucrosiaUPC"/>
          <w:sz w:val="36"/>
          <w:szCs w:val="36"/>
          <w:cs/>
        </w:rPr>
      </w:pPr>
      <w:r w:rsidRPr="00921D96">
        <w:rPr>
          <w:rFonts w:ascii="EucrosiaUPC" w:hAnsi="EucrosiaUPC" w:cs="EucrosiaUPC"/>
          <w:sz w:val="36"/>
          <w:szCs w:val="36"/>
          <w:cs/>
        </w:rPr>
        <w:t>จากนั้น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นำท่านไปด่าน  </w:t>
      </w:r>
      <w:r w:rsidRPr="00921D96">
        <w:rPr>
          <w:rFonts w:ascii="EucrosiaUPC" w:hAnsi="EucrosiaUPC" w:cs="EucrosiaUPC"/>
          <w:sz w:val="36"/>
          <w:szCs w:val="36"/>
        </w:rPr>
        <w:t>LAO BAO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 อำลาประเทศเวียดนาม ระยะการเดินทาง ใช่เวลา 5 ชม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 xml:space="preserve">ท่านจะได้สัมผัสกับวิถีชีวิตของชาวเวียดนาม ถึงด่าน </w:t>
      </w:r>
      <w:r w:rsidRPr="00921D96">
        <w:rPr>
          <w:rFonts w:ascii="EucrosiaUPC" w:hAnsi="EucrosiaUPC" w:cs="EucrosiaUPC"/>
          <w:sz w:val="36"/>
          <w:szCs w:val="36"/>
        </w:rPr>
        <w:t>Lao Bao (</w:t>
      </w:r>
      <w:r w:rsidRPr="00921D96">
        <w:rPr>
          <w:rFonts w:ascii="EucrosiaUPC" w:hAnsi="EucrosiaUPC" w:cs="EucrosiaUPC"/>
          <w:sz w:val="36"/>
          <w:szCs w:val="36"/>
          <w:cs/>
        </w:rPr>
        <w:t>เวียดนาม</w:t>
      </w:r>
      <w:r w:rsidRPr="00921D96">
        <w:rPr>
          <w:rFonts w:ascii="EucrosiaUPC" w:hAnsi="EucrosiaUPC" w:cs="EucrosiaUPC"/>
          <w:sz w:val="36"/>
          <w:szCs w:val="36"/>
        </w:rPr>
        <w:t xml:space="preserve">) </w:t>
      </w:r>
      <w:r w:rsidRPr="00921D96">
        <w:rPr>
          <w:rFonts w:ascii="EucrosiaUPC" w:hAnsi="EucrosiaUPC" w:cs="EucrosiaUPC"/>
          <w:sz w:val="36"/>
          <w:szCs w:val="36"/>
          <w:cs/>
        </w:rPr>
        <w:t>ผ่านพิธีการตรวจคนออกเมือง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โดยสวัสดิภาพด้วยประทับใจท่านจะไม่รู้สึกลืม</w:t>
      </w:r>
    </w:p>
    <w:p w14:paraId="75CF6CFE" w14:textId="77777777" w:rsidR="007D1AF0" w:rsidRPr="00921D96" w:rsidRDefault="007D1AF0" w:rsidP="007D2DB4">
      <w:pPr>
        <w:pStyle w:val="NoSpacing"/>
        <w:jc w:val="center"/>
        <w:rPr>
          <w:rFonts w:ascii="EucrosiaUPC" w:hAnsi="EucrosiaUPC" w:cs="EucrosiaUPC"/>
          <w:bCs/>
          <w:color w:val="C00000"/>
          <w:sz w:val="36"/>
          <w:szCs w:val="36"/>
          <w:lang w:bidi="th-TH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1024370" w14:textId="096925F0" w:rsidR="007D2DB4" w:rsidRPr="00921D96" w:rsidRDefault="001E2DD3" w:rsidP="002B6714">
      <w:pPr>
        <w:tabs>
          <w:tab w:val="left" w:pos="4230"/>
        </w:tabs>
        <w:rPr>
          <w:rFonts w:ascii="EucrosiaUPC" w:hAnsi="EucrosiaUPC" w:cs="EucrosiaUPC"/>
          <w:sz w:val="36"/>
          <w:szCs w:val="36"/>
        </w:rPr>
      </w:pPr>
      <w:bookmarkStart w:id="8" w:name="_Hlk167359636"/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4C9057E3" wp14:editId="5888801F">
            <wp:simplePos x="0" y="0"/>
            <wp:positionH relativeFrom="page">
              <wp:posOffset>4480560</wp:posOffset>
            </wp:positionH>
            <wp:positionV relativeFrom="paragraph">
              <wp:posOffset>91440</wp:posOffset>
            </wp:positionV>
            <wp:extent cx="209550" cy="179070"/>
            <wp:effectExtent l="0" t="0" r="0" b="0"/>
            <wp:wrapNone/>
            <wp:docPr id="1885930656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07A80B3E" wp14:editId="54C4052A">
            <wp:simplePos x="0" y="0"/>
            <wp:positionH relativeFrom="page">
              <wp:posOffset>4261485</wp:posOffset>
            </wp:positionH>
            <wp:positionV relativeFrom="paragraph">
              <wp:posOffset>94615</wp:posOffset>
            </wp:positionV>
            <wp:extent cx="209550" cy="179070"/>
            <wp:effectExtent l="0" t="0" r="0" b="0"/>
            <wp:wrapNone/>
            <wp:docPr id="677849880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7F070C92" wp14:editId="4C7A47F5">
            <wp:simplePos x="0" y="0"/>
            <wp:positionH relativeFrom="page">
              <wp:posOffset>3794760</wp:posOffset>
            </wp:positionH>
            <wp:positionV relativeFrom="paragraph">
              <wp:posOffset>94615</wp:posOffset>
            </wp:positionV>
            <wp:extent cx="209550" cy="179070"/>
            <wp:effectExtent l="0" t="0" r="0" b="0"/>
            <wp:wrapNone/>
            <wp:docPr id="1682013678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FFFF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84864" behindDoc="0" locked="0" layoutInCell="1" allowOverlap="1" wp14:anchorId="0A2752DB" wp14:editId="21A24EA9">
            <wp:simplePos x="0" y="0"/>
            <wp:positionH relativeFrom="page">
              <wp:posOffset>3547110</wp:posOffset>
            </wp:positionH>
            <wp:positionV relativeFrom="paragraph">
              <wp:posOffset>94615</wp:posOffset>
            </wp:positionV>
            <wp:extent cx="209550" cy="179070"/>
            <wp:effectExtent l="0" t="0" r="0" b="0"/>
            <wp:wrapNone/>
            <wp:docPr id="1902028006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6AB07E96" wp14:editId="0FF52E7D">
            <wp:simplePos x="0" y="0"/>
            <wp:positionH relativeFrom="page">
              <wp:posOffset>4041140</wp:posOffset>
            </wp:positionH>
            <wp:positionV relativeFrom="paragraph">
              <wp:posOffset>93345</wp:posOffset>
            </wp:positionV>
            <wp:extent cx="209550" cy="179070"/>
            <wp:effectExtent l="0" t="0" r="0" b="0"/>
            <wp:wrapNone/>
            <wp:docPr id="605811599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sz w:val="36"/>
          <w:szCs w:val="36"/>
          <w:cs/>
        </w:rPr>
        <w:tab/>
      </w:r>
      <w:bookmarkEnd w:id="8"/>
    </w:p>
    <w:p w14:paraId="5672FD76" w14:textId="77777777" w:rsidR="002B6714" w:rsidRPr="00921D96" w:rsidRDefault="002B6714" w:rsidP="002B6714">
      <w:pPr>
        <w:tabs>
          <w:tab w:val="left" w:pos="4230"/>
        </w:tabs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0513C358" w14:textId="14C9406F" w:rsidR="002B6714" w:rsidRPr="00921D96" w:rsidRDefault="002B6714" w:rsidP="004D592B">
      <w:pPr>
        <w:pStyle w:val="NoSpacing"/>
        <w:numPr>
          <w:ilvl w:val="0"/>
          <w:numId w:val="1"/>
        </w:num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  <w:lang w:bidi="th-TH"/>
        </w:rPr>
        <w:lastRenderedPageBreak/>
        <w:t>ราคาทัวร์ท่านละ</w:t>
      </w:r>
      <w:r w:rsidR="00C6436F"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bidi="th-TH"/>
        </w:rPr>
        <w:t xml:space="preserve"> 10,900 </w:t>
      </w: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  <w:lang w:bidi="th-TH"/>
        </w:rPr>
        <w:t>บาท จำนวน 8</w:t>
      </w:r>
      <w:r w:rsidR="00C6436F"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bidi="th-TH"/>
        </w:rPr>
        <w:t xml:space="preserve"> </w:t>
      </w: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  <w:lang w:bidi="th-TH"/>
        </w:rPr>
        <w:t>ท่าน</w:t>
      </w:r>
    </w:p>
    <w:p w14:paraId="5C19F46E" w14:textId="77777777" w:rsidR="002B6714" w:rsidRPr="00921D96" w:rsidRDefault="002B6714" w:rsidP="00E26B03">
      <w:pPr>
        <w:pStyle w:val="NoSpacing"/>
        <w:ind w:left="36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4DF5EE26" w14:textId="6239BD24" w:rsidR="004D592B" w:rsidRPr="00921D96" w:rsidRDefault="004D592B" w:rsidP="004D592B">
      <w:pPr>
        <w:pStyle w:val="NoSpacing"/>
        <w:numPr>
          <w:ilvl w:val="0"/>
          <w:numId w:val="1"/>
        </w:num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อัตราค่าบริการนี้รวม</w:t>
      </w:r>
    </w:p>
    <w:p w14:paraId="1767CF07" w14:textId="0D659C2F" w:rsidR="004D592B" w:rsidRPr="00921D96" w:rsidRDefault="004D592B" w:rsidP="004D592B">
      <w:pPr>
        <w:pStyle w:val="ListParagraph"/>
        <w:numPr>
          <w:ilvl w:val="0"/>
          <w:numId w:val="6"/>
        </w:numPr>
        <w:rPr>
          <w:rFonts w:ascii="EucrosiaUPC" w:hAnsi="EucrosiaUPC" w:cs="EucrosiaUPC"/>
          <w:sz w:val="36"/>
          <w:szCs w:val="36"/>
          <w:lang w:bidi="ar-SA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ค่าโรงแรมที่พักตามที่ระบุในรายการ (สองท่านต่อหนึ่งห้อง)</w:t>
      </w:r>
    </w:p>
    <w:p w14:paraId="047DFEC9" w14:textId="0E2576D7" w:rsidR="004D592B" w:rsidRPr="00921D96" w:rsidRDefault="004D592B" w:rsidP="004D592B">
      <w:pPr>
        <w:pStyle w:val="ListParagraph"/>
        <w:numPr>
          <w:ilvl w:val="0"/>
          <w:numId w:val="6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ค่าเข้าชมสถานที่ท่องเที่ยวต่างๆ</w:t>
      </w:r>
      <w:r w:rsidRPr="00921D96">
        <w:rPr>
          <w:rFonts w:ascii="EucrosiaUPC" w:hAnsi="EucrosiaUPC" w:cs="EucrosiaUPC"/>
          <w:sz w:val="36"/>
          <w:szCs w:val="36"/>
          <w:rtl/>
          <w:cs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ตามรายการระบุ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</w:p>
    <w:p w14:paraId="70A4242E" w14:textId="4E4CDFAF" w:rsidR="004D592B" w:rsidRPr="00921D96" w:rsidRDefault="004D592B" w:rsidP="004D592B">
      <w:pPr>
        <w:pStyle w:val="ListParagraph"/>
        <w:numPr>
          <w:ilvl w:val="0"/>
          <w:numId w:val="6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ค่าอาหารทุกมื้อตามรายการที่ระบุ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</w:p>
    <w:p w14:paraId="640CFDA2" w14:textId="762E24A6" w:rsidR="004D592B" w:rsidRPr="00921D96" w:rsidRDefault="004D592B" w:rsidP="004D592B">
      <w:pPr>
        <w:pStyle w:val="ListParagraph"/>
        <w:numPr>
          <w:ilvl w:val="0"/>
          <w:numId w:val="6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ค่ารถระหว่างการนำเที่ยวตามรายการระบุ</w:t>
      </w:r>
      <w:r w:rsidRPr="00921D96">
        <w:rPr>
          <w:rFonts w:ascii="EucrosiaUPC" w:hAnsi="EucrosiaUPC" w:cs="EucrosiaUPC"/>
          <w:sz w:val="36"/>
          <w:szCs w:val="36"/>
        </w:rPr>
        <w:t xml:space="preserve"> (4</w:t>
      </w:r>
      <w:r w:rsidRPr="00921D96">
        <w:rPr>
          <w:rFonts w:ascii="EucrosiaUPC" w:hAnsi="EucrosiaUPC" w:cs="EucrosiaUPC"/>
          <w:sz w:val="36"/>
          <w:szCs w:val="36"/>
          <w:rtl/>
          <w:cs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ถึง</w:t>
      </w:r>
      <w:r w:rsidRPr="00921D96">
        <w:rPr>
          <w:rFonts w:ascii="EucrosiaUPC" w:hAnsi="EucrosiaUPC" w:cs="EucrosiaUPC"/>
          <w:sz w:val="36"/>
          <w:szCs w:val="36"/>
        </w:rPr>
        <w:t xml:space="preserve"> 45 </w:t>
      </w:r>
      <w:r w:rsidRPr="00921D96">
        <w:rPr>
          <w:rFonts w:ascii="EucrosiaUPC" w:hAnsi="EucrosiaUPC" w:cs="EucrosiaUPC"/>
          <w:sz w:val="36"/>
          <w:szCs w:val="36"/>
          <w:cs/>
        </w:rPr>
        <w:t>ที่นั่ง</w:t>
      </w:r>
      <w:r w:rsidRPr="00921D96">
        <w:rPr>
          <w:rFonts w:ascii="EucrosiaUPC" w:hAnsi="EucrosiaUPC" w:cs="EucrosiaUPC"/>
          <w:sz w:val="36"/>
          <w:szCs w:val="36"/>
        </w:rPr>
        <w:t xml:space="preserve"> Bus )</w:t>
      </w:r>
    </w:p>
    <w:p w14:paraId="616B12AE" w14:textId="6340D99B" w:rsidR="004D592B" w:rsidRPr="00921D96" w:rsidRDefault="004D592B" w:rsidP="004D592B">
      <w:pPr>
        <w:pStyle w:val="ListParagraph"/>
        <w:numPr>
          <w:ilvl w:val="0"/>
          <w:numId w:val="6"/>
        </w:numPr>
        <w:rPr>
          <w:rFonts w:ascii="EucrosiaUPC" w:hAnsi="EucrosiaUPC" w:cs="EucrosiaUPC"/>
          <w:sz w:val="36"/>
          <w:szCs w:val="36"/>
          <w:cs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ค่าไกด์ท้องถิ่นนำเที่ยว</w:t>
      </w:r>
      <w:r w:rsidRPr="00921D96">
        <w:rPr>
          <w:rFonts w:ascii="EucrosiaUPC" w:hAnsi="EucrosiaUPC" w:cs="EucrosiaUPC"/>
          <w:sz w:val="36"/>
          <w:szCs w:val="36"/>
          <w:rtl/>
          <w:cs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( พูดภาษาไทย )</w:t>
      </w:r>
    </w:p>
    <w:p w14:paraId="63B88D74" w14:textId="49E8FF53" w:rsidR="004D592B" w:rsidRPr="00921D96" w:rsidRDefault="004D592B" w:rsidP="004D592B">
      <w:pPr>
        <w:pStyle w:val="ListParagraph"/>
        <w:numPr>
          <w:ilvl w:val="0"/>
          <w:numId w:val="6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 xml:space="preserve">น้ำดื่มและผ้าเย็น แถมหมวกธงสีแดงที่มีดาวสีเหลือง       </w:t>
      </w:r>
      <w:r w:rsidRPr="00921D96">
        <w:rPr>
          <w:rFonts w:ascii="EucrosiaUPC" w:hAnsi="EucrosiaUPC" w:cs="EucrosiaUPC"/>
          <w:sz w:val="36"/>
          <w:szCs w:val="36"/>
        </w:rPr>
        <w:t xml:space="preserve">       </w:t>
      </w:r>
    </w:p>
    <w:p w14:paraId="4F986D56" w14:textId="217E4B2B" w:rsidR="00E26B03" w:rsidRPr="00921D96" w:rsidRDefault="00E26B03" w:rsidP="00E26B03">
      <w:pPr>
        <w:pStyle w:val="ListParagraph"/>
        <w:rPr>
          <w:rFonts w:ascii="EucrosiaUPC" w:hAnsi="EucrosiaUPC" w:cs="EucrosiaUPC"/>
          <w:sz w:val="36"/>
          <w:szCs w:val="36"/>
        </w:rPr>
      </w:pPr>
    </w:p>
    <w:p w14:paraId="3A1778BA" w14:textId="77777777" w:rsidR="004D592B" w:rsidRPr="00921D96" w:rsidRDefault="004D592B" w:rsidP="004D592B">
      <w:pPr>
        <w:pStyle w:val="NoSpacing"/>
        <w:numPr>
          <w:ilvl w:val="0"/>
          <w:numId w:val="3"/>
        </w:num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921D96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อัตราค่าบริการนี้ไม่รวม</w:t>
      </w:r>
    </w:p>
    <w:p w14:paraId="317F4C64" w14:textId="0A980233" w:rsidR="004D592B" w:rsidRPr="00921D96" w:rsidRDefault="004D592B" w:rsidP="004D592B">
      <w:pPr>
        <w:pStyle w:val="ListParagraph"/>
        <w:numPr>
          <w:ilvl w:val="0"/>
          <w:numId w:val="7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ค่าวีซ่า</w:t>
      </w:r>
      <w:r w:rsidRPr="00921D96">
        <w:rPr>
          <w:rFonts w:ascii="EucrosiaUPC" w:hAnsi="EucrosiaUPC" w:cs="EucrosiaUPC"/>
          <w:sz w:val="36"/>
          <w:szCs w:val="36"/>
        </w:rPr>
        <w:t xml:space="preserve"> (</w:t>
      </w:r>
      <w:r w:rsidRPr="00921D96">
        <w:rPr>
          <w:rFonts w:ascii="EucrosiaUPC" w:hAnsi="EucrosiaUPC" w:cs="EucrosiaUPC"/>
          <w:sz w:val="36"/>
          <w:szCs w:val="36"/>
          <w:cs/>
        </w:rPr>
        <w:t>คนต่างชาติ</w:t>
      </w:r>
      <w:r w:rsidRPr="00921D96">
        <w:rPr>
          <w:rFonts w:ascii="EucrosiaUPC" w:hAnsi="EucrosiaUPC" w:cs="EucrosiaUPC"/>
          <w:sz w:val="36"/>
          <w:szCs w:val="36"/>
        </w:rPr>
        <w:t>)</w:t>
      </w:r>
    </w:p>
    <w:p w14:paraId="7BA2637A" w14:textId="0499195A" w:rsidR="004D592B" w:rsidRPr="00921D96" w:rsidRDefault="004D592B" w:rsidP="004D592B">
      <w:pPr>
        <w:pStyle w:val="ListParagraph"/>
        <w:numPr>
          <w:ilvl w:val="0"/>
          <w:numId w:val="7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ค่าใช้จ่ายส่วนตัวนอกเหนือจากรายการเช่น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ค่าเครื่องดื่ม</w:t>
      </w:r>
      <w:r w:rsidRPr="00921D96">
        <w:rPr>
          <w:rFonts w:ascii="EucrosiaUPC" w:hAnsi="EucrosiaUPC" w:cs="EucrosiaUPC"/>
          <w:sz w:val="36"/>
          <w:szCs w:val="36"/>
          <w:rtl/>
          <w:cs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และค่าอาหารที่สั่งเพิ่มเอง</w:t>
      </w:r>
      <w:r w:rsidRPr="00921D96">
        <w:rPr>
          <w:rFonts w:ascii="EucrosiaUPC" w:hAnsi="EucrosiaUPC" w:cs="EucrosiaUPC"/>
          <w:sz w:val="36"/>
          <w:szCs w:val="36"/>
        </w:rPr>
        <w:t>,</w:t>
      </w:r>
      <w:r w:rsidRPr="00921D96">
        <w:rPr>
          <w:rFonts w:ascii="EucrosiaUPC" w:hAnsi="EucrosiaUPC" w:cs="EucrosiaUPC"/>
          <w:sz w:val="36"/>
          <w:szCs w:val="36"/>
          <w:cs/>
        </w:rPr>
        <w:t>ค่าโทรศัพท์</w:t>
      </w:r>
      <w:r w:rsidRPr="00921D96">
        <w:rPr>
          <w:rFonts w:ascii="EucrosiaUPC" w:hAnsi="EucrosiaUPC" w:cs="EucrosiaUPC"/>
          <w:sz w:val="36"/>
          <w:szCs w:val="36"/>
        </w:rPr>
        <w:t xml:space="preserve">, </w:t>
      </w:r>
      <w:r w:rsidRPr="00921D96">
        <w:rPr>
          <w:rFonts w:ascii="EucrosiaUPC" w:hAnsi="EucrosiaUPC" w:cs="EucrosiaUPC"/>
          <w:sz w:val="36"/>
          <w:szCs w:val="36"/>
          <w:cs/>
        </w:rPr>
        <w:t>ค่าซัก รีด</w:t>
      </w:r>
      <w:r w:rsidRPr="00921D96">
        <w:rPr>
          <w:rFonts w:ascii="EucrosiaUPC" w:hAnsi="EucrosiaUPC" w:cs="EucrosiaUPC"/>
          <w:sz w:val="36"/>
          <w:szCs w:val="36"/>
          <w:rtl/>
          <w:cs/>
        </w:rPr>
        <w:t xml:space="preserve"> </w:t>
      </w:r>
      <w:r w:rsidRPr="00921D96">
        <w:rPr>
          <w:rFonts w:ascii="EucrosiaUPC" w:hAnsi="EucrosiaUPC" w:cs="EucrosiaUPC"/>
          <w:sz w:val="36"/>
          <w:szCs w:val="36"/>
          <w:cs/>
        </w:rPr>
        <w:t>ฯลฯ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</w:p>
    <w:p w14:paraId="1FCF46A5" w14:textId="006E355E" w:rsidR="004D592B" w:rsidRPr="00921D96" w:rsidRDefault="004D592B" w:rsidP="004D592B">
      <w:pPr>
        <w:pStyle w:val="ListParagraph"/>
        <w:numPr>
          <w:ilvl w:val="0"/>
          <w:numId w:val="7"/>
        </w:numPr>
        <w:rPr>
          <w:rFonts w:ascii="EucrosiaUPC" w:hAnsi="EucrosiaUPC" w:cs="EucrosiaUPC"/>
          <w:sz w:val="36"/>
          <w:szCs w:val="36"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ค่าอาหารที่ไม่ได้ระบุไว้ในรายการ</w:t>
      </w:r>
      <w:r w:rsidRPr="00921D96">
        <w:rPr>
          <w:rFonts w:ascii="EucrosiaUPC" w:hAnsi="EucrosiaUPC" w:cs="EucrosiaUPC"/>
          <w:sz w:val="36"/>
          <w:szCs w:val="36"/>
        </w:rPr>
        <w:t xml:space="preserve"> </w:t>
      </w:r>
    </w:p>
    <w:p w14:paraId="29C6B75A" w14:textId="4BA73A65" w:rsidR="00C17336" w:rsidRPr="00921D96" w:rsidRDefault="00C17336" w:rsidP="00C17336">
      <w:pPr>
        <w:pStyle w:val="NoSpacing"/>
        <w:numPr>
          <w:ilvl w:val="0"/>
          <w:numId w:val="7"/>
        </w:numPr>
        <w:rPr>
          <w:rFonts w:ascii="EucrosiaUPC" w:hAnsi="EucrosiaUPC" w:cs="EucrosiaUPC"/>
          <w:sz w:val="36"/>
          <w:szCs w:val="36"/>
          <w:rtl/>
        </w:rPr>
      </w:pPr>
      <w:r w:rsidRPr="00921D96">
        <w:rPr>
          <w:rFonts w:ascii="EucrosiaUPC" w:hAnsi="EucrosiaUPC" w:cs="EucrosiaUPC"/>
          <w:sz w:val="36"/>
          <w:szCs w:val="36"/>
          <w:cs/>
        </w:rPr>
        <w:t>ค่าทิ</w:t>
      </w:r>
      <w:r w:rsidR="002B6714" w:rsidRPr="00921D96">
        <w:rPr>
          <w:rFonts w:ascii="EucrosiaUPC" w:hAnsi="EucrosiaUPC" w:cs="EucrosiaUPC"/>
          <w:sz w:val="36"/>
          <w:szCs w:val="36"/>
          <w:cs/>
          <w:lang w:bidi="th-TH"/>
        </w:rPr>
        <w:t>ป</w:t>
      </w:r>
      <w:r w:rsidRPr="00921D96">
        <w:rPr>
          <w:rFonts w:ascii="EucrosiaUPC" w:hAnsi="EucrosiaUPC" w:cs="EucrosiaUPC"/>
          <w:sz w:val="36"/>
          <w:szCs w:val="36"/>
          <w:cs/>
        </w:rPr>
        <w:t>ให้ไกด์และคนรถ</w:t>
      </w:r>
      <w:r w:rsidRPr="00921D96">
        <w:rPr>
          <w:rFonts w:ascii="EucrosiaUPC" w:hAnsi="EucrosiaUPC" w:cs="EucrosiaUPC"/>
          <w:sz w:val="36"/>
          <w:szCs w:val="36"/>
        </w:rPr>
        <w:t xml:space="preserve"> 100b/</w:t>
      </w:r>
      <w:r w:rsidRPr="00921D96">
        <w:rPr>
          <w:rFonts w:ascii="EucrosiaUPC" w:hAnsi="EucrosiaUPC" w:cs="EucrosiaUPC"/>
          <w:sz w:val="36"/>
          <w:szCs w:val="36"/>
          <w:cs/>
        </w:rPr>
        <w:t>คน</w:t>
      </w:r>
      <w:r w:rsidRPr="00921D96">
        <w:rPr>
          <w:rFonts w:ascii="EucrosiaUPC" w:hAnsi="EucrosiaUPC" w:cs="EucrosiaUPC"/>
          <w:sz w:val="36"/>
          <w:szCs w:val="36"/>
        </w:rPr>
        <w:t>/</w:t>
      </w:r>
      <w:r w:rsidRPr="00921D96">
        <w:rPr>
          <w:rFonts w:ascii="EucrosiaUPC" w:hAnsi="EucrosiaUPC" w:cs="EucrosiaUPC"/>
          <w:sz w:val="36"/>
          <w:szCs w:val="36"/>
          <w:cs/>
        </w:rPr>
        <w:t>วัน</w:t>
      </w:r>
    </w:p>
    <w:p w14:paraId="4774B19D" w14:textId="77777777" w:rsidR="00C17336" w:rsidRPr="00921D96" w:rsidRDefault="00C17336" w:rsidP="00C17336">
      <w:pPr>
        <w:ind w:left="360"/>
        <w:rPr>
          <w:rFonts w:ascii="EucrosiaUPC" w:hAnsi="EucrosiaUPC" w:cs="EucrosiaUPC"/>
          <w:sz w:val="36"/>
          <w:szCs w:val="36"/>
        </w:rPr>
      </w:pPr>
    </w:p>
    <w:p w14:paraId="44269569" w14:textId="77777777" w:rsidR="00232941" w:rsidRPr="00921D96" w:rsidRDefault="00232941" w:rsidP="00552BEE">
      <w:pPr>
        <w:rPr>
          <w:rFonts w:ascii="EucrosiaUPC" w:hAnsi="EucrosiaUPC" w:cs="EucrosiaUPC"/>
          <w:sz w:val="36"/>
          <w:szCs w:val="36"/>
          <w:lang w:bidi="ar-SA"/>
        </w:rPr>
      </w:pPr>
    </w:p>
    <w:p w14:paraId="3468F9F1" w14:textId="2AB425DA" w:rsidR="002B6714" w:rsidRPr="00921D96" w:rsidRDefault="002B6714" w:rsidP="002B6714">
      <w:pPr>
        <w:jc w:val="center"/>
        <w:rPr>
          <w:rFonts w:ascii="EucrosiaUPC" w:hAnsi="EucrosiaUPC" w:cs="EucrosiaUPC"/>
          <w:b/>
          <w:bCs/>
          <w:color w:val="002060"/>
          <w:sz w:val="36"/>
          <w:szCs w:val="36"/>
          <w:u w:val="wave"/>
        </w:rPr>
      </w:pPr>
      <w:r w:rsidRPr="00921D96">
        <w:rPr>
          <w:rFonts w:ascii="EucrosiaUPC" w:hAnsi="EucrosiaUPC" w:cs="EucrosiaUPC"/>
          <w:b/>
          <w:bCs/>
          <w:color w:val="002060"/>
          <w:sz w:val="36"/>
          <w:szCs w:val="36"/>
          <w:u w:val="wave"/>
          <w:cs/>
        </w:rPr>
        <w:t>ความส</w:t>
      </w:r>
      <w:r w:rsidR="002079C6" w:rsidRPr="00921D96">
        <w:rPr>
          <w:rFonts w:ascii="EucrosiaUPC" w:hAnsi="EucrosiaUPC" w:cs="EucrosiaUPC"/>
          <w:b/>
          <w:bCs/>
          <w:color w:val="002060"/>
          <w:sz w:val="36"/>
          <w:szCs w:val="36"/>
          <w:u w:val="wave"/>
          <w:cs/>
        </w:rPr>
        <w:t>ุ</w:t>
      </w:r>
      <w:r w:rsidRPr="00921D96">
        <w:rPr>
          <w:rFonts w:ascii="EucrosiaUPC" w:hAnsi="EucrosiaUPC" w:cs="EucrosiaUPC"/>
          <w:b/>
          <w:bCs/>
          <w:color w:val="002060"/>
          <w:sz w:val="36"/>
          <w:szCs w:val="36"/>
          <w:u w:val="wave"/>
          <w:cs/>
        </w:rPr>
        <w:t>ขของท่านคือกำลังใจของพวกเรา</w:t>
      </w:r>
    </w:p>
    <w:p w14:paraId="3A496832" w14:textId="77777777" w:rsidR="002B6714" w:rsidRPr="00921D96" w:rsidRDefault="002B6714" w:rsidP="002B6714">
      <w:pPr>
        <w:tabs>
          <w:tab w:val="left" w:pos="4230"/>
        </w:tabs>
        <w:rPr>
          <w:rFonts w:ascii="EucrosiaUPC" w:hAnsi="EucrosiaUPC" w:cs="EucrosiaUPC"/>
          <w:sz w:val="36"/>
          <w:szCs w:val="36"/>
          <w:cs/>
        </w:rPr>
      </w:pP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95104" behindDoc="0" locked="0" layoutInCell="1" allowOverlap="1" wp14:anchorId="2D2F113E" wp14:editId="01B55184">
            <wp:simplePos x="0" y="0"/>
            <wp:positionH relativeFrom="page">
              <wp:posOffset>4480560</wp:posOffset>
            </wp:positionH>
            <wp:positionV relativeFrom="paragraph">
              <wp:posOffset>91440</wp:posOffset>
            </wp:positionV>
            <wp:extent cx="209550" cy="179070"/>
            <wp:effectExtent l="0" t="0" r="0" b="0"/>
            <wp:wrapNone/>
            <wp:docPr id="1979328039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2404EE33" wp14:editId="6C32EBAD">
            <wp:simplePos x="0" y="0"/>
            <wp:positionH relativeFrom="page">
              <wp:posOffset>4261485</wp:posOffset>
            </wp:positionH>
            <wp:positionV relativeFrom="paragraph">
              <wp:posOffset>94615</wp:posOffset>
            </wp:positionV>
            <wp:extent cx="209550" cy="179070"/>
            <wp:effectExtent l="0" t="0" r="0" b="0"/>
            <wp:wrapNone/>
            <wp:docPr id="1020108527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788831D2" wp14:editId="1BEC4DBC">
            <wp:simplePos x="0" y="0"/>
            <wp:positionH relativeFrom="page">
              <wp:posOffset>3794760</wp:posOffset>
            </wp:positionH>
            <wp:positionV relativeFrom="paragraph">
              <wp:posOffset>94615</wp:posOffset>
            </wp:positionV>
            <wp:extent cx="209550" cy="179070"/>
            <wp:effectExtent l="0" t="0" r="0" b="0"/>
            <wp:wrapNone/>
            <wp:docPr id="1231149210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FFFF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93056" behindDoc="0" locked="0" layoutInCell="1" allowOverlap="1" wp14:anchorId="536EF64B" wp14:editId="62EB82A5">
            <wp:simplePos x="0" y="0"/>
            <wp:positionH relativeFrom="page">
              <wp:posOffset>3547110</wp:posOffset>
            </wp:positionH>
            <wp:positionV relativeFrom="paragraph">
              <wp:posOffset>94615</wp:posOffset>
            </wp:positionV>
            <wp:extent cx="209550" cy="179070"/>
            <wp:effectExtent l="0" t="0" r="0" b="0"/>
            <wp:wrapNone/>
            <wp:docPr id="948018372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bCs/>
          <w:noProof/>
          <w:color w:val="C00000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7FFFE741" wp14:editId="1757975C">
            <wp:simplePos x="0" y="0"/>
            <wp:positionH relativeFrom="page">
              <wp:posOffset>4041140</wp:posOffset>
            </wp:positionH>
            <wp:positionV relativeFrom="paragraph">
              <wp:posOffset>93345</wp:posOffset>
            </wp:positionV>
            <wp:extent cx="209550" cy="179070"/>
            <wp:effectExtent l="0" t="0" r="0" b="0"/>
            <wp:wrapNone/>
            <wp:docPr id="233850548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0061" name="Graphic 143660061" descr="Star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D96">
        <w:rPr>
          <w:rFonts w:ascii="EucrosiaUPC" w:hAnsi="EucrosiaUPC" w:cs="EucrosiaUPC"/>
          <w:sz w:val="36"/>
          <w:szCs w:val="36"/>
          <w:cs/>
        </w:rPr>
        <w:tab/>
      </w:r>
    </w:p>
    <w:p w14:paraId="5D1B466A" w14:textId="77777777" w:rsidR="00232941" w:rsidRPr="00921D96" w:rsidRDefault="00232941" w:rsidP="00552BEE">
      <w:pPr>
        <w:rPr>
          <w:rFonts w:ascii="EucrosiaUPC" w:hAnsi="EucrosiaUPC" w:cs="EucrosiaUPC"/>
          <w:sz w:val="36"/>
          <w:szCs w:val="36"/>
        </w:rPr>
      </w:pPr>
    </w:p>
    <w:p w14:paraId="3192B299" w14:textId="77777777" w:rsidR="00232941" w:rsidRPr="00921D96" w:rsidRDefault="00232941" w:rsidP="00552BEE">
      <w:pPr>
        <w:rPr>
          <w:rFonts w:ascii="EucrosiaUPC" w:hAnsi="EucrosiaUPC" w:cs="EucrosiaUPC"/>
          <w:sz w:val="36"/>
          <w:szCs w:val="36"/>
        </w:rPr>
      </w:pPr>
    </w:p>
    <w:p w14:paraId="4BA32BE9" w14:textId="77777777" w:rsidR="00232941" w:rsidRPr="00921D96" w:rsidRDefault="00232941" w:rsidP="00552BEE">
      <w:pPr>
        <w:rPr>
          <w:rFonts w:ascii="EucrosiaUPC" w:hAnsi="EucrosiaUPC" w:cs="EucrosiaUPC"/>
          <w:sz w:val="36"/>
          <w:szCs w:val="36"/>
        </w:rPr>
      </w:pPr>
    </w:p>
    <w:p w14:paraId="6E9F68BC" w14:textId="77777777" w:rsidR="00552BEE" w:rsidRPr="00921D96" w:rsidRDefault="00552BEE" w:rsidP="00552BEE">
      <w:pPr>
        <w:rPr>
          <w:rFonts w:ascii="EucrosiaUPC" w:hAnsi="EucrosiaUPC" w:cs="EucrosiaUPC"/>
          <w:b/>
          <w:bCs/>
          <w:color w:val="002060"/>
          <w:sz w:val="36"/>
          <w:szCs w:val="36"/>
          <w:u w:val="thick"/>
        </w:rPr>
      </w:pPr>
    </w:p>
    <w:p w14:paraId="324A1040" w14:textId="77777777" w:rsidR="00552BEE" w:rsidRPr="00921D96" w:rsidRDefault="00552BEE" w:rsidP="00552BEE">
      <w:pPr>
        <w:rPr>
          <w:rFonts w:ascii="EucrosiaUPC" w:hAnsi="EucrosiaUPC" w:cs="EucrosiaUPC"/>
          <w:b/>
          <w:bCs/>
          <w:color w:val="002060"/>
          <w:sz w:val="36"/>
          <w:szCs w:val="36"/>
          <w:u w:val="thick"/>
        </w:rPr>
      </w:pPr>
    </w:p>
    <w:p w14:paraId="2053999F" w14:textId="77777777" w:rsidR="00552BEE" w:rsidRPr="00921D96" w:rsidRDefault="00552BEE" w:rsidP="00C1412B">
      <w:pPr>
        <w:rPr>
          <w:rFonts w:ascii="EucrosiaUPC" w:hAnsi="EucrosiaUPC" w:cs="EucrosiaUPC"/>
          <w:sz w:val="36"/>
          <w:szCs w:val="36"/>
        </w:rPr>
      </w:pPr>
    </w:p>
    <w:p w14:paraId="7D3B4B30" w14:textId="1999BF76" w:rsidR="00C1412B" w:rsidRPr="00921D96" w:rsidRDefault="00C1412B" w:rsidP="008A2206">
      <w:pPr>
        <w:rPr>
          <w:rFonts w:ascii="EucrosiaUPC" w:hAnsi="EucrosiaUPC" w:cs="EucrosiaUPC"/>
          <w:sz w:val="36"/>
          <w:szCs w:val="36"/>
          <w:cs/>
        </w:rPr>
      </w:pPr>
    </w:p>
    <w:sectPr w:rsidR="00C1412B" w:rsidRPr="00921D96" w:rsidSect="00B620F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DA6"/>
    <w:multiLevelType w:val="hybridMultilevel"/>
    <w:tmpl w:val="5A549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176EE"/>
    <w:multiLevelType w:val="hybridMultilevel"/>
    <w:tmpl w:val="B148B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E77E4"/>
    <w:multiLevelType w:val="hybridMultilevel"/>
    <w:tmpl w:val="95CC24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8083D"/>
    <w:multiLevelType w:val="hybridMultilevel"/>
    <w:tmpl w:val="5CAEEE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530E4"/>
    <w:multiLevelType w:val="hybridMultilevel"/>
    <w:tmpl w:val="B82042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B6FD2"/>
    <w:multiLevelType w:val="hybridMultilevel"/>
    <w:tmpl w:val="D84EE4D0"/>
    <w:lvl w:ilvl="0" w:tplc="B356A0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344B3"/>
    <w:multiLevelType w:val="hybridMultilevel"/>
    <w:tmpl w:val="84A64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275245">
    <w:abstractNumId w:val="0"/>
  </w:num>
  <w:num w:numId="2" w16cid:durableId="1249582486">
    <w:abstractNumId w:val="1"/>
  </w:num>
  <w:num w:numId="3" w16cid:durableId="1989552606">
    <w:abstractNumId w:val="3"/>
  </w:num>
  <w:num w:numId="4" w16cid:durableId="2042054079">
    <w:abstractNumId w:val="5"/>
  </w:num>
  <w:num w:numId="5" w16cid:durableId="525097592">
    <w:abstractNumId w:val="6"/>
  </w:num>
  <w:num w:numId="6" w16cid:durableId="1371298794">
    <w:abstractNumId w:val="4"/>
  </w:num>
  <w:num w:numId="7" w16cid:durableId="208772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62"/>
    <w:rsid w:val="00080322"/>
    <w:rsid w:val="000B7E60"/>
    <w:rsid w:val="001064D4"/>
    <w:rsid w:val="00111545"/>
    <w:rsid w:val="00116BB1"/>
    <w:rsid w:val="00176DBF"/>
    <w:rsid w:val="001E2DD3"/>
    <w:rsid w:val="001E7E1F"/>
    <w:rsid w:val="002079C6"/>
    <w:rsid w:val="00232941"/>
    <w:rsid w:val="002B6714"/>
    <w:rsid w:val="00401AFB"/>
    <w:rsid w:val="004C22BD"/>
    <w:rsid w:val="004D592B"/>
    <w:rsid w:val="00552BEE"/>
    <w:rsid w:val="005D6719"/>
    <w:rsid w:val="006218C8"/>
    <w:rsid w:val="006264C4"/>
    <w:rsid w:val="0069046A"/>
    <w:rsid w:val="006E34FD"/>
    <w:rsid w:val="00703759"/>
    <w:rsid w:val="007B282F"/>
    <w:rsid w:val="007D1AF0"/>
    <w:rsid w:val="007D2DB4"/>
    <w:rsid w:val="007F013C"/>
    <w:rsid w:val="008142AC"/>
    <w:rsid w:val="008A2206"/>
    <w:rsid w:val="008A6D6F"/>
    <w:rsid w:val="008F4013"/>
    <w:rsid w:val="00921D96"/>
    <w:rsid w:val="009235D6"/>
    <w:rsid w:val="00957053"/>
    <w:rsid w:val="00A223F8"/>
    <w:rsid w:val="00A36E19"/>
    <w:rsid w:val="00A61A8B"/>
    <w:rsid w:val="00AB2DF9"/>
    <w:rsid w:val="00AC3409"/>
    <w:rsid w:val="00B43D94"/>
    <w:rsid w:val="00B620F3"/>
    <w:rsid w:val="00BA0582"/>
    <w:rsid w:val="00BC6EFA"/>
    <w:rsid w:val="00BF1F38"/>
    <w:rsid w:val="00C1412B"/>
    <w:rsid w:val="00C167FC"/>
    <w:rsid w:val="00C17336"/>
    <w:rsid w:val="00C175E5"/>
    <w:rsid w:val="00C6436F"/>
    <w:rsid w:val="00C95011"/>
    <w:rsid w:val="00D719AD"/>
    <w:rsid w:val="00D71AF5"/>
    <w:rsid w:val="00DC73BB"/>
    <w:rsid w:val="00DE31A1"/>
    <w:rsid w:val="00E26B03"/>
    <w:rsid w:val="00E8584D"/>
    <w:rsid w:val="00E87184"/>
    <w:rsid w:val="00EA0762"/>
    <w:rsid w:val="00F10B75"/>
    <w:rsid w:val="00F33FC7"/>
    <w:rsid w:val="00F34041"/>
    <w:rsid w:val="00FC5DC0"/>
    <w:rsid w:val="00FE0900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5781"/>
  <w15:chartTrackingRefBased/>
  <w15:docId w15:val="{4B912631-D160-42E7-ADFD-AFF4F7BA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011"/>
    <w:pPr>
      <w:spacing w:after="0" w:line="240" w:lineRule="auto"/>
    </w:pPr>
    <w:rPr>
      <w:rFonts w:ascii="Calibri" w:eastAsia="MS Mincho" w:hAnsi="Calibri" w:cs="Cordia New"/>
      <w:kern w:val="0"/>
      <w:sz w:val="22"/>
      <w:szCs w:val="28"/>
      <w:lang w:eastAsia="ja-JP" w:bidi="th-TH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5">
    <w:name w:val="heading 5"/>
    <w:basedOn w:val="Normal"/>
    <w:link w:val="Heading5Char"/>
    <w:uiPriority w:val="9"/>
    <w:qFormat/>
    <w:rsid w:val="00E8584D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95011"/>
    <w:rPr>
      <w:b/>
      <w:bCs/>
    </w:rPr>
  </w:style>
  <w:style w:type="character" w:styleId="Hyperlink">
    <w:name w:val="Hyperlink"/>
    <w:basedOn w:val="DefaultParagraphFont"/>
    <w:uiPriority w:val="99"/>
    <w:unhideWhenUsed/>
    <w:rsid w:val="00552BE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A6D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8584D"/>
    <w:rPr>
      <w:rFonts w:eastAsia="Times New Roman" w:cs="Times New Roman"/>
      <w:b/>
      <w:bCs/>
      <w:kern w:val="0"/>
      <w:sz w:val="20"/>
      <w:szCs w:val="20"/>
      <w:lang w:bidi="th-TH"/>
      <w14:ligatures w14:val="none"/>
    </w:rPr>
  </w:style>
  <w:style w:type="paragraph" w:styleId="NoSpacing">
    <w:name w:val="No Spacing"/>
    <w:uiPriority w:val="1"/>
    <w:qFormat/>
    <w:rsid w:val="00E8584D"/>
    <w:pPr>
      <w:spacing w:after="0" w:line="240" w:lineRule="auto"/>
    </w:pPr>
    <w:rPr>
      <w:rFonts w:asciiTheme="minorHAnsi" w:hAnsiTheme="minorHAnsi"/>
      <w:kern w:val="0"/>
      <w:sz w:val="22"/>
      <w14:ligatures w14:val="none"/>
    </w:rPr>
  </w:style>
  <w:style w:type="table" w:styleId="TableGrid">
    <w:name w:val="Table Grid"/>
    <w:basedOn w:val="TableNormal"/>
    <w:uiPriority w:val="39"/>
    <w:rsid w:val="00F10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592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167F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:lang w:eastAsia="ja-JP" w:bidi="th-TH"/>
      <w14:ligatures w14:val="none"/>
    </w:rPr>
  </w:style>
  <w:style w:type="paragraph" w:styleId="Title">
    <w:name w:val="Title"/>
    <w:basedOn w:val="Normal"/>
    <w:link w:val="TitleChar"/>
    <w:uiPriority w:val="1"/>
    <w:qFormat/>
    <w:rsid w:val="00F34041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4472C4" w:themeColor="accent1"/>
      <w:spacing w:val="20"/>
      <w:kern w:val="28"/>
      <w:sz w:val="96"/>
      <w:szCs w:val="56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"/>
    <w:rsid w:val="00F34041"/>
    <w:rPr>
      <w:rFonts w:asciiTheme="majorHAnsi" w:eastAsiaTheme="majorEastAsia" w:hAnsiTheme="majorHAnsi" w:cs="Times New Roman (Headings CS)"/>
      <w:caps/>
      <w:color w:val="4472C4" w:themeColor="accent1"/>
      <w:spacing w:val="20"/>
      <w:kern w:val="28"/>
      <w:sz w:val="96"/>
      <w:szCs w:val="56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34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anbai123.com/phat-bieu-cam-nghi-ve-bai-ca-hue-tren-song-huong-cua-ha-anh-minh-2.html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ecogreengiapnhi.net/khu-sinh-thai-rung-dua-bay-mau-hoi-an-thich-thu-trai-nghiem-mua-thung-tren-song/" TargetMode="External"/><Relationship Id="rId39" Type="http://schemas.openxmlformats.org/officeDocument/2006/relationships/image" Target="media/image16.jpeg"/><Relationship Id="rId21" Type="http://schemas.openxmlformats.org/officeDocument/2006/relationships/hyperlink" Target="https://nhadautu.vn/canh-sac-me-hoac-o-cao-toc-11000-ty-noi-hue--da-nang-d21656.html" TargetMode="External"/><Relationship Id="rId34" Type="http://schemas.openxmlformats.org/officeDocument/2006/relationships/hyperlink" Target="https://www.wonderfulpackage.com/tour/Vietnam/" TargetMode="External"/><Relationship Id="rId42" Type="http://schemas.openxmlformats.org/officeDocument/2006/relationships/hyperlink" Target="https://bestvoyage.in/vietnam/versatile-vietnam-08-nights-09-days" TargetMode="External"/><Relationship Id="rId47" Type="http://schemas.openxmlformats.org/officeDocument/2006/relationships/image" Target="media/image20.jpeg"/><Relationship Id="rId50" Type="http://schemas.openxmlformats.org/officeDocument/2006/relationships/hyperlink" Target="https://thuexetulaidanang.com/top-5-quan-cafe-view-bien-da-nang-xin-so-hot-nhat-hien-nay/" TargetMode="External"/><Relationship Id="rId7" Type="http://schemas.openxmlformats.org/officeDocument/2006/relationships/hyperlink" Target="https://halotravel.vn/chua-thien-m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2.jpeg"/><Relationship Id="rId11" Type="http://schemas.openxmlformats.org/officeDocument/2006/relationships/hyperlink" Target="https://vneconomy.vn/techconnect/thua-thien-hue-quy-hoach-du-an-dan-cu-phia-bac-phuong-an-hoa.htm" TargetMode="External"/><Relationship Id="rId24" Type="http://schemas.openxmlformats.org/officeDocument/2006/relationships/hyperlink" Target="https://giahuy.org/rung-dua-bay-mau-hoi-an/" TargetMode="External"/><Relationship Id="rId32" Type="http://schemas.openxmlformats.org/officeDocument/2006/relationships/hyperlink" Target="https://vi.seatrekvietnam.com/cau-rong-da-nang/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s://www.uncovervietnam.com/sun-world-ba-na-hills-da-nang/" TargetMode="External"/><Relationship Id="rId45" Type="http://schemas.openxmlformats.org/officeDocument/2006/relationships/image" Target="media/image19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hyperlink" Target="https://www.alexisjetsets.com/24-hours-hoi-an/" TargetMode="External"/><Relationship Id="rId31" Type="http://schemas.openxmlformats.org/officeDocument/2006/relationships/image" Target="media/image13.jpeg"/><Relationship Id="rId44" Type="http://schemas.openxmlformats.org/officeDocument/2006/relationships/hyperlink" Target="https://danangfantasticity.com/en/discovery/linh-ung-temple-the-peaceful-gem-in-danang-city.html" TargetMode="External"/><Relationship Id="rId52" Type="http://schemas.openxmlformats.org/officeDocument/2006/relationships/image" Target="media/image23.svg"/><Relationship Id="rId4" Type="http://schemas.openxmlformats.org/officeDocument/2006/relationships/settings" Target="settings.xml"/><Relationship Id="rId9" Type="http://schemas.openxmlformats.org/officeDocument/2006/relationships/hyperlink" Target="https://dulichdiaphuong.com/blog/dia-diem-choi-tet-o-quang-tri-moi-nhat-nam-2023-khong-the-bo-qua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wonderfulpackage.com/tour/Vietnam/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danangcooking.com/hoi-an-city-tour-da-nang/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hyperlink" Target="https://thuthuat5sao.com/bai-bien-da-nang-dep.html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2.pn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hyperlink" Target="https://vietnamtravel.com/hoi-an-night-market/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s://www.wonderfulpackage.com/tour/Vietnam/" TargetMode="External"/><Relationship Id="rId38" Type="http://schemas.openxmlformats.org/officeDocument/2006/relationships/hyperlink" Target="https://jackytravel.com/things-to-see-in-ba-na-hills/" TargetMode="External"/><Relationship Id="rId46" Type="http://schemas.openxmlformats.org/officeDocument/2006/relationships/hyperlink" Target="https://vinwonders.com/vi/bai-viet-du-lich/cho-han-da-nang-2022-bo-tui-kinh-nghiem-an-choi-chi-tiet/" TargetMode="External"/><Relationship Id="rId20" Type="http://schemas.openxmlformats.org/officeDocument/2006/relationships/image" Target="media/image8.jpeg"/><Relationship Id="rId41" Type="http://schemas.openxmlformats.org/officeDocument/2006/relationships/image" Target="media/image17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thuthuatnhanh.com/hinh-anh-hoi-an/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s://xaydungso.vn/blog/huong-dan-cach-di-rung-dua-bay-mau-va-nhung-loi-khuyen-huu-ich-vi-cb.html" TargetMode="External"/><Relationship Id="rId36" Type="http://schemas.openxmlformats.org/officeDocument/2006/relationships/hyperlink" Target="https://premiumtravel.info/tours/ba-na-hills-private-tour" TargetMode="External"/><Relationship Id="rId49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5D64-B4F8-4BF3-9EC1-A2F02F97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Niyada Gratae</cp:lastModifiedBy>
  <cp:revision>3</cp:revision>
  <cp:lastPrinted>2025-09-26T11:09:00Z</cp:lastPrinted>
  <dcterms:created xsi:type="dcterms:W3CDTF">2025-09-26T11:09:00Z</dcterms:created>
  <dcterms:modified xsi:type="dcterms:W3CDTF">2025-09-26T11:12:00Z</dcterms:modified>
</cp:coreProperties>
</file>