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/>
  <w:body>
    <w:p w14:paraId="08EA7D75" w14:textId="77777777" w:rsidR="00BC3D30" w:rsidRDefault="00BC3D30" w:rsidP="00BC3D30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26DB9F36" w14:textId="77777777" w:rsidR="004A2E26" w:rsidRDefault="004A2E26" w:rsidP="00BC3D30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5277ACD0" w14:textId="77777777" w:rsidR="004A2E26" w:rsidRDefault="000578F1" w:rsidP="00BC3D30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  <w:r>
        <w:rPr>
          <w:rFonts w:ascii="Algerian" w:eastAsia="Angsana New" w:hAnsi="Algerian" w:cs="BrowalliaUPC"/>
          <w:color w:val="0000FF"/>
          <w:sz w:val="52"/>
          <w:szCs w:val="52"/>
        </w:rPr>
        <w:pict w14:anchorId="3905A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490.5pt">
            <v:imagedata r:id="rId8" o:title="แบนเนอร์ 2026  (1)"/>
          </v:shape>
        </w:pict>
      </w:r>
    </w:p>
    <w:p w14:paraId="542D8B5E" w14:textId="77777777" w:rsidR="000578F1" w:rsidRDefault="000578F1" w:rsidP="004A2E26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72486CE3" w14:textId="77777777" w:rsidR="007A1C04" w:rsidRDefault="007A1C04" w:rsidP="004A2E26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5F863534" w14:textId="77777777" w:rsidR="000578F1" w:rsidRPr="004A2E26" w:rsidRDefault="000578F1" w:rsidP="004A2E26">
      <w:pPr>
        <w:pStyle w:val="Title"/>
        <w:jc w:val="left"/>
        <w:rPr>
          <w:rFonts w:ascii="Algerian" w:eastAsia="Angsana New" w:hAnsi="Algerian" w:cs="BrowalliaUPC"/>
          <w:color w:val="0000FF"/>
          <w:sz w:val="52"/>
          <w:szCs w:val="52"/>
        </w:rPr>
      </w:pPr>
    </w:p>
    <w:p w14:paraId="3AB3E5BB" w14:textId="77777777" w:rsidR="007A1C04" w:rsidRDefault="007A1C04" w:rsidP="00BD7DB9">
      <w:pPr>
        <w:spacing w:line="360" w:lineRule="auto"/>
        <w:jc w:val="center"/>
        <w:rPr>
          <w:rFonts w:ascii="FreesiaUPC" w:eastAsia="Kanit Light" w:hAnsi="FreesiaUPC" w:cs="FreesiaUPC"/>
          <w:b/>
          <w:bCs/>
          <w:sz w:val="36"/>
          <w:szCs w:val="36"/>
        </w:rPr>
      </w:pPr>
    </w:p>
    <w:p w14:paraId="2281089C" w14:textId="77777777" w:rsidR="007A1C04" w:rsidRDefault="007A1C04" w:rsidP="00BD7DB9">
      <w:pPr>
        <w:spacing w:line="360" w:lineRule="auto"/>
        <w:jc w:val="center"/>
        <w:rPr>
          <w:rFonts w:ascii="FreesiaUPC" w:eastAsia="Kanit Light" w:hAnsi="FreesiaUPC" w:cs="FreesiaUPC"/>
          <w:b/>
          <w:bCs/>
          <w:sz w:val="36"/>
          <w:szCs w:val="36"/>
        </w:rPr>
      </w:pPr>
    </w:p>
    <w:p w14:paraId="4B33FBB3" w14:textId="77777777" w:rsidR="004A2E26" w:rsidRDefault="000578F1" w:rsidP="00BC3D30">
      <w:pPr>
        <w:rPr>
          <w:rFonts w:ascii="FreesiaUPC" w:eastAsia="Angsana New" w:hAnsi="FreesiaUPC" w:cs="FreesiaUPC" w:hint="cs"/>
          <w:b/>
          <w:bCs/>
          <w:color w:val="000000"/>
          <w:sz w:val="36"/>
          <w:szCs w:val="36"/>
          <w:cs/>
        </w:rPr>
      </w:pPr>
      <w:r>
        <w:rPr>
          <w:noProof/>
        </w:rPr>
        <w:lastRenderedPageBreak/>
        <w:pict w14:anchorId="27DF1E17">
          <v:shape id="_x0000_s2681" type="#_x0000_t75" style="position:absolute;margin-left:-54pt;margin-top:-1in;width:594.75pt;height:840.75pt;z-index:25">
            <v:imagedata r:id="rId9" o:title="ฺBeijing (4)"/>
          </v:shape>
        </w:pict>
      </w:r>
    </w:p>
    <w:p w14:paraId="244BD041" w14:textId="77777777" w:rsidR="004A2E26" w:rsidRDefault="004A2E26" w:rsidP="00BC3D30">
      <w:pPr>
        <w:rPr>
          <w:rFonts w:ascii="FreesiaUPC" w:eastAsia="Angsana New" w:hAnsi="FreesiaUPC" w:cs="FreesiaUPC"/>
          <w:b/>
          <w:bCs/>
          <w:color w:val="000000"/>
          <w:sz w:val="36"/>
          <w:szCs w:val="36"/>
        </w:rPr>
      </w:pPr>
      <w:r>
        <w:rPr>
          <w:rFonts w:ascii="FreesiaUPC" w:eastAsia="Angsana New" w:hAnsi="FreesiaUPC" w:cs="FreesiaUPC"/>
          <w:b/>
          <w:bCs/>
          <w:color w:val="000000"/>
          <w:sz w:val="36"/>
          <w:szCs w:val="36"/>
          <w:cs/>
        </w:rPr>
        <w:br w:type="page"/>
      </w:r>
      <w:r w:rsidR="00EF6AAE">
        <w:rPr>
          <w:noProof/>
        </w:rPr>
        <w:lastRenderedPageBreak/>
        <w:pict w14:anchorId="35922B3A">
          <v:shape id="_x0000_s2693" type="#_x0000_t75" style="position:absolute;margin-left:-54pt;margin-top:-72.25pt;width:594.75pt;height:840.75pt;z-index:26">
            <v:imagedata r:id="rId10" o:title="ฺBeijing (5)"/>
          </v:shape>
        </w:pict>
      </w:r>
    </w:p>
    <w:p w14:paraId="0B81195F" w14:textId="77777777" w:rsidR="0039745D" w:rsidRPr="004A2E26" w:rsidRDefault="004A2E26" w:rsidP="00BC3D30">
      <w:pPr>
        <w:rPr>
          <w:rStyle w:val="Strong"/>
          <w:rFonts w:ascii="FreesiaUPC" w:eastAsia="Angsana New" w:hAnsi="FreesiaUPC" w:cs="FreesiaUPC"/>
          <w:color w:val="000000"/>
          <w:sz w:val="36"/>
          <w:szCs w:val="36"/>
        </w:rPr>
      </w:pPr>
      <w:r>
        <w:rPr>
          <w:rFonts w:ascii="FreesiaUPC" w:eastAsia="Angsana New" w:hAnsi="FreesiaUPC" w:cs="FreesiaUPC"/>
          <w:b/>
          <w:bCs/>
          <w:color w:val="000000"/>
          <w:sz w:val="36"/>
          <w:szCs w:val="36"/>
        </w:rPr>
        <w:br w:type="page"/>
      </w:r>
      <w:r w:rsidR="00BC3D30" w:rsidRPr="00B510FF">
        <w:rPr>
          <w:rFonts w:ascii="FreesiaUPC" w:eastAsia="Angsana New" w:hAnsi="FreesiaUPC" w:cs="FreesiaUPC"/>
          <w:b/>
          <w:bCs/>
          <w:color w:val="000000"/>
          <w:sz w:val="36"/>
          <w:szCs w:val="36"/>
          <w:cs/>
        </w:rPr>
        <w:lastRenderedPageBreak/>
        <w:t>กำหนดการเดินทาง</w:t>
      </w:r>
      <w:r w:rsidR="00BC3D30" w:rsidRPr="00B510FF">
        <w:rPr>
          <w:rStyle w:val="Strong"/>
          <w:rFonts w:ascii="FreesiaUPC" w:hAnsi="FreesiaUPC" w:cs="FreesiaUPC"/>
          <w:color w:val="000000"/>
          <w:sz w:val="36"/>
          <w:szCs w:val="36"/>
          <w:cs/>
        </w:rPr>
        <w:tab/>
      </w:r>
      <w:r w:rsidR="00BC3D30" w:rsidRPr="00B510FF">
        <w:rPr>
          <w:rStyle w:val="Strong"/>
          <w:rFonts w:ascii="FreesiaUPC" w:hAnsi="FreesiaUPC" w:cs="FreesiaUPC"/>
          <w:color w:val="000000"/>
          <w:sz w:val="36"/>
          <w:szCs w:val="36"/>
          <w:cs/>
        </w:rPr>
        <w:tab/>
      </w:r>
      <w:r w:rsidR="00EF62E1">
        <w:rPr>
          <w:rStyle w:val="Strong"/>
          <w:rFonts w:ascii="FreesiaUPC" w:hAnsi="FreesiaUPC" w:cs="FreesiaUPC" w:hint="cs"/>
          <w:color w:val="000000"/>
          <w:sz w:val="36"/>
          <w:szCs w:val="36"/>
          <w:cs/>
        </w:rPr>
        <w:t xml:space="preserve"> </w:t>
      </w:r>
      <w:r w:rsidR="00A659EA">
        <w:rPr>
          <w:rStyle w:val="Strong"/>
          <w:rFonts w:ascii="FreesiaUPC" w:hAnsi="FreesiaUPC" w:cs="FreesiaUPC"/>
          <w:color w:val="000000"/>
          <w:sz w:val="36"/>
          <w:szCs w:val="36"/>
        </w:rPr>
        <w:tab/>
      </w:r>
      <w:r w:rsidR="005549AB" w:rsidRPr="005549AB">
        <w:rPr>
          <w:rStyle w:val="Strong"/>
          <w:rFonts w:ascii="FreesiaUPC" w:hAnsi="FreesiaUPC" w:cs="FreesiaUPC"/>
          <w:color w:val="FF0000"/>
          <w:sz w:val="36"/>
          <w:szCs w:val="36"/>
        </w:rPr>
        <w:t>28</w:t>
      </w:r>
      <w:r w:rsidR="005549AB">
        <w:rPr>
          <w:rStyle w:val="Strong"/>
          <w:rFonts w:ascii="FreesiaUPC" w:hAnsi="FreesiaUPC" w:cs="FreesiaUPC"/>
          <w:color w:val="000000"/>
          <w:sz w:val="36"/>
          <w:szCs w:val="36"/>
        </w:rPr>
        <w:t xml:space="preserve"> </w:t>
      </w:r>
      <w:r w:rsidR="005B55E1">
        <w:rPr>
          <w:rStyle w:val="Strong"/>
          <w:rFonts w:ascii="FreesiaUPC" w:hAnsi="FreesiaUPC" w:cs="FreesiaUPC" w:hint="cs"/>
          <w:color w:val="EE0000"/>
          <w:sz w:val="36"/>
          <w:szCs w:val="36"/>
          <w:cs/>
        </w:rPr>
        <w:t>ตุลาคม</w:t>
      </w:r>
      <w:r w:rsidR="005549AB">
        <w:rPr>
          <w:rStyle w:val="Strong"/>
          <w:rFonts w:ascii="FreesiaUPC" w:hAnsi="FreesiaUPC" w:cs="FreesiaUPC" w:hint="cs"/>
          <w:color w:val="EE0000"/>
          <w:sz w:val="36"/>
          <w:szCs w:val="36"/>
          <w:cs/>
        </w:rPr>
        <w:t xml:space="preserve"> </w:t>
      </w:r>
      <w:r w:rsidR="005549AB">
        <w:rPr>
          <w:rStyle w:val="Strong"/>
          <w:rFonts w:ascii="FreesiaUPC" w:hAnsi="FreesiaUPC" w:cs="FreesiaUPC"/>
          <w:color w:val="EE0000"/>
          <w:sz w:val="36"/>
          <w:szCs w:val="36"/>
          <w:cs/>
        </w:rPr>
        <w:t>–</w:t>
      </w:r>
      <w:r w:rsidR="005549AB">
        <w:rPr>
          <w:rStyle w:val="Strong"/>
          <w:rFonts w:ascii="FreesiaUPC" w:hAnsi="FreesiaUPC" w:cs="FreesiaUPC" w:hint="cs"/>
          <w:color w:val="EE0000"/>
          <w:sz w:val="36"/>
          <w:szCs w:val="36"/>
          <w:cs/>
        </w:rPr>
        <w:t xml:space="preserve"> 1 พฤศจิกายน</w:t>
      </w:r>
      <w:r w:rsidR="005B55E1">
        <w:rPr>
          <w:rStyle w:val="Strong"/>
          <w:rFonts w:ascii="FreesiaUPC" w:hAnsi="FreesiaUPC" w:cs="FreesiaUPC" w:hint="cs"/>
          <w:color w:val="EE0000"/>
          <w:sz w:val="36"/>
          <w:szCs w:val="36"/>
          <w:cs/>
        </w:rPr>
        <w:t xml:space="preserve"> </w:t>
      </w:r>
      <w:r w:rsidR="00E24346" w:rsidRPr="00E02B03">
        <w:rPr>
          <w:rStyle w:val="Strong"/>
          <w:rFonts w:ascii="FreesiaUPC" w:hAnsi="FreesiaUPC" w:cs="FreesiaUPC" w:hint="cs"/>
          <w:color w:val="EE0000"/>
          <w:sz w:val="36"/>
          <w:szCs w:val="36"/>
          <w:cs/>
        </w:rPr>
        <w:t xml:space="preserve">2569 </w:t>
      </w:r>
      <w:r w:rsidR="00C57F64" w:rsidRPr="00E02B03">
        <w:rPr>
          <w:rStyle w:val="Strong"/>
          <w:rFonts w:ascii="FreesiaUPC" w:hAnsi="FreesiaUPC" w:cs="FreesiaUPC"/>
          <w:color w:val="EE0000"/>
          <w:sz w:val="36"/>
          <w:szCs w:val="36"/>
          <w:cs/>
        </w:rPr>
        <w:t xml:space="preserve"> </w:t>
      </w:r>
    </w:p>
    <w:p w14:paraId="72B6F71F" w14:textId="77777777" w:rsidR="00F608DD" w:rsidRDefault="00F608DD" w:rsidP="00F608DD">
      <w:pPr>
        <w:ind w:left="1440" w:hanging="1440"/>
        <w:jc w:val="thaiDistribute"/>
        <w:rPr>
          <w:rFonts w:ascii="BrowalliaUPC" w:eastAsia="Angsana New" w:hAnsi="BrowalliaUPC" w:cs="BrowalliaUPC"/>
          <w:sz w:val="32"/>
          <w:szCs w:val="32"/>
        </w:rPr>
      </w:pPr>
      <w:r>
        <w:rPr>
          <w:rFonts w:ascii="BrowalliaUPC" w:eastAsia="Angsana New" w:hAnsi="BrowalliaUPC" w:cs="BrowalliaUPC"/>
          <w:noProof/>
          <w:sz w:val="32"/>
          <w:szCs w:val="32"/>
        </w:rPr>
        <w:pict w14:anchorId="439125DD">
          <v:roundrect id="_x0000_s2638" style="position:absolute;left:0;text-align:left;margin-left:-4.85pt;margin-top:3.6pt;width:507.65pt;height:52.5pt;z-index:14" arcsize="10923f" fillcolor="#ffc000" strokecolor="#ffc000" strokeweight="6pt">
            <v:fill color2="fill lighten(51)" focusposition="1" focussize="" method="linear sigma" focus="100%" type="gradient"/>
            <v:shadow color="#868686"/>
            <v:textbox style="mso-next-textbox:#_x0000_s2638">
              <w:txbxContent>
                <w:p w14:paraId="782D0856" w14:textId="77777777" w:rsidR="00F608DD" w:rsidRPr="0054417D" w:rsidRDefault="00F608DD" w:rsidP="00F608DD">
                  <w:pPr>
                    <w:ind w:left="1418" w:right="-102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วัน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ที</w:t>
                  </w:r>
                  <w:r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่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หนึ่ง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  <w:t>กรุงเทพฯ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สนามบิน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สุวรรณภูมิ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  <w:t xml:space="preserve"> </w:t>
                  </w:r>
                </w:p>
                <w:p w14:paraId="72A5BF61" w14:textId="77777777" w:rsidR="00F608DD" w:rsidRPr="00C26ACD" w:rsidRDefault="00F608DD" w:rsidP="00F608DD">
                  <w:pPr>
                    <w:ind w:right="-102"/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70336781" w14:textId="77777777" w:rsidR="00F608DD" w:rsidRDefault="00F608DD" w:rsidP="00F608DD">
      <w:pPr>
        <w:ind w:left="1440" w:hanging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7F16BAD1" w14:textId="77777777" w:rsidR="00F608DD" w:rsidRDefault="00F608DD" w:rsidP="00F608DD">
      <w:pPr>
        <w:ind w:left="1440" w:hanging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2609E6FA" w14:textId="77777777" w:rsidR="00F608DD" w:rsidRDefault="00F608DD" w:rsidP="00F608DD">
      <w:pPr>
        <w:tabs>
          <w:tab w:val="left" w:pos="1440"/>
        </w:tabs>
        <w:spacing w:line="276" w:lineRule="auto"/>
        <w:ind w:left="1418" w:hangingChars="443" w:hanging="1418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491FA5">
        <w:rPr>
          <w:rFonts w:ascii="FreesiaUPC" w:eastAsia="Times New Roman" w:hAnsi="FreesiaUPC" w:cs="FreesiaUPC" w:hint="cs"/>
          <w:sz w:val="32"/>
          <w:szCs w:val="32"/>
          <w:cs/>
        </w:rPr>
        <w:t>22.</w:t>
      </w:r>
      <w:r w:rsidR="00B35A89">
        <w:rPr>
          <w:rFonts w:ascii="FreesiaUPC" w:eastAsia="Times New Roman" w:hAnsi="FreesiaUPC" w:cs="FreesiaUPC" w:hint="cs"/>
          <w:sz w:val="32"/>
          <w:szCs w:val="32"/>
          <w:cs/>
        </w:rPr>
        <w:t>3</w:t>
      </w:r>
      <w:r w:rsidRPr="00491FA5">
        <w:rPr>
          <w:rFonts w:ascii="FreesiaUPC" w:eastAsia="Times New Roman" w:hAnsi="FreesiaUPC" w:cs="FreesiaUPC" w:hint="cs"/>
          <w:sz w:val="32"/>
          <w:szCs w:val="32"/>
          <w:cs/>
        </w:rPr>
        <w:t>0 น.</w:t>
      </w:r>
      <w:r w:rsidRPr="00491FA5">
        <w:rPr>
          <w:rFonts w:ascii="FreesiaUPC" w:eastAsia="Times New Roman" w:hAnsi="FreesiaUPC" w:cs="FreesiaUPC"/>
          <w:sz w:val="32"/>
          <w:szCs w:val="32"/>
        </w:rPr>
        <w:t xml:space="preserve">   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พร้อมกันที่สนามบินสุวรรณภูมิ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อาคารผู้โดยสารขาออก ชั้น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</w:rPr>
        <w:t xml:space="preserve"> 4  </w:t>
      </w:r>
      <w:r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เคาน์เตอร์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สายการบิน</w:t>
      </w:r>
      <w:r w:rsidR="00B35A89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แอร์ไชน่า 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แอร์ไลน์</w:t>
      </w:r>
      <w:r w:rsidRPr="0054417D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(</w:t>
      </w:r>
      <w:r w:rsidR="00B35A8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CA</w:t>
      </w:r>
      <w:r w:rsidRPr="0054417D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เจ้าหน้าที่ของบริษัทฯ คอยอำนวยความสะดวกด้านสัมภาระแล</w:t>
      </w:r>
      <w:r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ะ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เอกสารการเดินทางแก่ท่าน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64EED2D2" w14:textId="77777777" w:rsidR="00F608DD" w:rsidRPr="001B18BE" w:rsidRDefault="00F608DD" w:rsidP="00F608DD">
      <w:pPr>
        <w:tabs>
          <w:tab w:val="left" w:pos="1440"/>
        </w:tabs>
        <w:spacing w:line="276" w:lineRule="auto"/>
        <w:ind w:leftChars="-79" w:left="1424" w:hangingChars="512" w:hanging="1645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54417D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54417D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</w:t>
      </w:r>
      <w:r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ได้, </w:t>
      </w:r>
      <w:r w:rsidRPr="0054417D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391A9F80" w14:textId="77777777" w:rsidR="00F608DD" w:rsidRPr="0054417D" w:rsidRDefault="00F608DD" w:rsidP="00F608DD">
      <w:pPr>
        <w:spacing w:line="276" w:lineRule="auto"/>
        <w:ind w:left="1437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noProof/>
          <w:color w:val="00B050"/>
          <w:sz w:val="32"/>
          <w:szCs w:val="32"/>
        </w:rPr>
        <w:pict w14:anchorId="3266684D">
          <v:roundrect id="_x0000_s2639" style="position:absolute;left:0;text-align:left;margin-left:-4.85pt;margin-top:19.25pt;width:510.65pt;height:58.2pt;z-index:15" arcsize="10923f" fillcolor="#ffc000" strokecolor="#ffc000" strokeweight="6pt">
            <v:fill color2="fill lighten(51)" focusposition="1" focussize="" method="linear sigma" focus="100%" type="gradient"/>
            <v:shadow color="#868686"/>
            <v:textbox style="mso-next-textbox:#_x0000_s2639">
              <w:txbxContent>
                <w:p w14:paraId="6AFF9ACD" w14:textId="77777777" w:rsidR="00F608DD" w:rsidRDefault="00F608DD" w:rsidP="00F608DD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วัน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ที</w:t>
                  </w:r>
                  <w:r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่สอง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ปักกิ่ง</w:t>
                  </w:r>
                  <w:r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Pr="003C7C59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สนามบินปักกิ่ง - จัตุรัสเทียนอันเหมิน </w:t>
                  </w:r>
                  <w:r w:rsidRPr="003C7C59">
                    <w:rPr>
                      <w:rFonts w:ascii="FreesiaUPC" w:eastAsia="Calibri" w:hAnsi="FreesiaUPC" w:cs="FreesiaUPC"/>
                      <w:b/>
                      <w:bCs/>
                      <w:sz w:val="32"/>
                      <w:szCs w:val="32"/>
                      <w:cs/>
                    </w:rPr>
                    <w:t>–</w:t>
                  </w:r>
                  <w:r w:rsidRPr="003C7C59">
                    <w:rPr>
                      <w:rFonts w:ascii="FreesiaUPC" w:eastAsia="Calibri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พระราชวังต้องห้าม - </w:t>
                  </w:r>
                  <w:r w:rsidRPr="003C7C59">
                    <w:rPr>
                      <w:rFonts w:ascii="FreesiaUPC" w:eastAsia="Calibri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หวังฟู่จิ่ง</w:t>
                  </w:r>
                  <w:r w:rsidRPr="003C7C59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6AE287D5" w14:textId="77777777" w:rsidR="00F608DD" w:rsidRPr="0054417D" w:rsidRDefault="00F608DD" w:rsidP="00F608DD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                                                                                                                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Pr="0054417D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L/D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  <w:t xml:space="preserve"> </w:t>
                  </w:r>
                </w:p>
                <w:p w14:paraId="0F81DCCF" w14:textId="77777777" w:rsidR="00F608DD" w:rsidRPr="00C26ACD" w:rsidRDefault="00F608DD" w:rsidP="00F608DD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4D65C9D7" w14:textId="77777777" w:rsidR="00F608DD" w:rsidRDefault="00F608DD" w:rsidP="00F608DD">
      <w:pPr>
        <w:spacing w:line="276" w:lineRule="auto"/>
        <w:ind w:left="1285" w:hangingChars="400" w:hanging="1285"/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</w:pPr>
    </w:p>
    <w:p w14:paraId="54FD1CDD" w14:textId="77777777" w:rsidR="00F608DD" w:rsidRDefault="00F608DD" w:rsidP="00F608DD">
      <w:pPr>
        <w:spacing w:line="276" w:lineRule="auto"/>
        <w:ind w:left="1285" w:hangingChars="400" w:hanging="1285"/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</w:pPr>
    </w:p>
    <w:p w14:paraId="0D49295F" w14:textId="77777777" w:rsidR="00F608DD" w:rsidRDefault="00F608DD" w:rsidP="00F608DD">
      <w:pPr>
        <w:spacing w:line="276" w:lineRule="auto"/>
        <w:ind w:left="1285" w:hangingChars="400" w:hanging="1285"/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</w:pPr>
    </w:p>
    <w:p w14:paraId="4AC4E83E" w14:textId="77777777" w:rsidR="00F608DD" w:rsidRDefault="00F608DD" w:rsidP="00F608DD">
      <w:pPr>
        <w:spacing w:line="276" w:lineRule="auto"/>
        <w:ind w:left="1280" w:hangingChars="400" w:hanging="128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342C0B">
        <w:rPr>
          <w:rFonts w:ascii="FreesiaUPC" w:eastAsia="Times New Roman" w:hAnsi="FreesiaUPC" w:cs="FreesiaUPC" w:hint="cs"/>
          <w:sz w:val="32"/>
          <w:szCs w:val="32"/>
          <w:cs/>
        </w:rPr>
        <w:t>01.</w:t>
      </w:r>
      <w:r w:rsidR="00B35A89">
        <w:rPr>
          <w:rFonts w:ascii="FreesiaUPC" w:eastAsia="Times New Roman" w:hAnsi="FreesiaUPC" w:cs="FreesiaUPC" w:hint="cs"/>
          <w:sz w:val="32"/>
          <w:szCs w:val="32"/>
          <w:cs/>
        </w:rPr>
        <w:t>30</w:t>
      </w:r>
      <w:r w:rsidRPr="00342C0B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491FA5">
        <w:rPr>
          <w:rFonts w:ascii="FreesiaUPC" w:eastAsia="Times New Roman" w:hAnsi="FreesiaUPC" w:cs="FreesiaUPC"/>
          <w:sz w:val="32"/>
          <w:szCs w:val="32"/>
          <w:cs/>
        </w:rPr>
        <w:t>น.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ออกเดินทาง</w:t>
      </w:r>
      <w:r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สู่</w:t>
      </w:r>
      <w:r w:rsidRPr="00AD18D8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มหานครปักกิ่ง</w:t>
      </w:r>
      <w:r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โดยเที่ยวบินที่ </w:t>
      </w:r>
      <w:r w:rsidR="00B35A89"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CA 980</w:t>
      </w: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7F0E7E57" w14:textId="77777777" w:rsidR="00F608DD" w:rsidRDefault="00F608DD" w:rsidP="00F608DD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491FA5">
        <w:rPr>
          <w:noProof/>
        </w:rPr>
        <w:pict w14:anchorId="1DBC23B9">
          <v:shape id="_x0000_s2640" type="#_x0000_t75" style="position:absolute;left:0;text-align:left;margin-left:-2.9pt;margin-top:113.75pt;width:494.95pt;height:225.6pt;z-index:-11" wrapcoords="-50 73 -50 21600 21600 21600 21600 73 -50 73">
            <v:imagedata r:id="rId11" o:title="CBD ตึกจงกั๋วเจิ๋น"/>
            <w10:wrap type="tight"/>
          </v:shape>
        </w:pict>
      </w:r>
      <w:r w:rsidRPr="00491FA5">
        <w:rPr>
          <w:rFonts w:ascii="FreesiaUPC" w:eastAsia="Times New Roman" w:hAnsi="FreesiaUPC" w:cs="FreesiaUPC"/>
          <w:sz w:val="32"/>
          <w:szCs w:val="32"/>
        </w:rPr>
        <w:t>0</w:t>
      </w:r>
      <w:r w:rsidR="00B35A89">
        <w:rPr>
          <w:rFonts w:ascii="FreesiaUPC" w:eastAsia="Times New Roman" w:hAnsi="FreesiaUPC" w:cs="FreesiaUPC"/>
          <w:sz w:val="32"/>
          <w:szCs w:val="32"/>
        </w:rPr>
        <w:t>7</w:t>
      </w:r>
      <w:r w:rsidRPr="00491FA5">
        <w:rPr>
          <w:rFonts w:ascii="FreesiaUPC" w:eastAsia="Times New Roman" w:hAnsi="FreesiaUPC" w:cs="FreesiaUPC"/>
          <w:sz w:val="32"/>
          <w:szCs w:val="32"/>
        </w:rPr>
        <w:t>.</w:t>
      </w:r>
      <w:r w:rsidR="00B35A89">
        <w:rPr>
          <w:rFonts w:ascii="FreesiaUPC" w:eastAsia="Times New Roman" w:hAnsi="FreesiaUPC" w:cs="FreesiaUPC"/>
          <w:sz w:val="32"/>
          <w:szCs w:val="32"/>
        </w:rPr>
        <w:t>1</w:t>
      </w:r>
      <w:r w:rsidR="00295BBF">
        <w:rPr>
          <w:rFonts w:ascii="FreesiaUPC" w:eastAsia="Times New Roman" w:hAnsi="FreesiaUPC" w:cs="FreesiaUPC"/>
          <w:sz w:val="32"/>
          <w:szCs w:val="32"/>
        </w:rPr>
        <w:t>0</w:t>
      </w:r>
      <w:r w:rsidRPr="00491FA5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491FA5">
        <w:rPr>
          <w:rFonts w:ascii="FreesiaUPC" w:eastAsia="Times New Roman" w:hAnsi="FreesiaUPC" w:cs="FreesiaUPC" w:hint="cs"/>
          <w:sz w:val="32"/>
          <w:szCs w:val="32"/>
          <w:cs/>
        </w:rPr>
        <w:t>น.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>เดินทางถึง</w:t>
      </w:r>
      <w:r w:rsidRPr="0054417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AD18D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มหานครปักกิ่ง</w:t>
      </w:r>
      <w:r w:rsidRPr="0054417D">
        <w:rPr>
          <w:rFonts w:ascii="FreesiaUPC" w:hAnsi="FreesiaUPC" w:cs="FreesiaUPC" w:hint="cs"/>
          <w:sz w:val="32"/>
          <w:szCs w:val="32"/>
          <w:cs/>
        </w:rPr>
        <w:t xml:space="preserve"> เป็นเมืองหลวง</w:t>
      </w:r>
      <w:r w:rsidRPr="0054417D">
        <w:rPr>
          <w:rFonts w:ascii="FreesiaUPC" w:hAnsi="FreesiaUPC" w:cs="FreesiaUPC"/>
          <w:sz w:val="32"/>
          <w:szCs w:val="32"/>
          <w:cs/>
        </w:rPr>
        <w:t>ของจีนตั้งแต่สมัย</w:t>
      </w:r>
      <w:hyperlink r:id="rId12" w:tooltip="ราชวงศ์จิน" w:history="1">
        <w:r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ราชวงศ์จิน</w:t>
        </w:r>
      </w:hyperlink>
      <w:r w:rsidRPr="0054417D">
        <w:rPr>
          <w:rFonts w:ascii="FreesiaUPC" w:hAnsi="FreesiaUPC" w:cs="FreesiaUPC"/>
          <w:sz w:val="32"/>
          <w:szCs w:val="32"/>
        </w:rPr>
        <w:t> </w:t>
      </w:r>
      <w:hyperlink r:id="rId13" w:tooltip="หยวน" w:history="1">
        <w:r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หยวน</w:t>
        </w:r>
      </w:hyperlink>
      <w:r w:rsidRPr="0054417D">
        <w:rPr>
          <w:rFonts w:ascii="FreesiaUPC" w:hAnsi="FreesiaUPC" w:cs="FreesiaUPC"/>
          <w:sz w:val="32"/>
          <w:szCs w:val="32"/>
        </w:rPr>
        <w:t> </w:t>
      </w:r>
      <w:hyperlink r:id="rId14" w:tooltip="หมิง" w:history="1">
        <w:r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หมิง</w:t>
        </w:r>
      </w:hyperlink>
      <w:r w:rsidRPr="0054417D">
        <w:rPr>
          <w:rFonts w:ascii="FreesiaUPC" w:hAnsi="FreesiaUPC" w:cs="FreesiaUPC"/>
          <w:sz w:val="32"/>
          <w:szCs w:val="32"/>
        </w:rPr>
        <w:t> </w:t>
      </w:r>
      <w:hyperlink r:id="rId15" w:tooltip="ชิง" w:history="1">
        <w:r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ชิง</w:t>
        </w:r>
      </w:hyperlink>
      <w:r w:rsidRPr="0054417D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54417D">
        <w:rPr>
          <w:rFonts w:ascii="FreesiaUPC" w:hAnsi="FreesiaUPC" w:cs="FreesiaUPC"/>
          <w:sz w:val="32"/>
          <w:szCs w:val="32"/>
          <w:cs/>
        </w:rPr>
        <w:t>จนถึง</w:t>
      </w:r>
      <w:r w:rsidRPr="0054417D">
        <w:rPr>
          <w:rFonts w:ascii="FreesiaUPC" w:hAnsi="FreesiaUPC" w:cs="FreesiaUPC"/>
          <w:sz w:val="32"/>
          <w:szCs w:val="32"/>
        </w:rPr>
        <w:t> </w:t>
      </w:r>
      <w:hyperlink r:id="rId16" w:tooltip="สาธารณรัฐจีน" w:history="1">
        <w:r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สาธารณรัฐ</w:t>
        </w:r>
        <w:r w:rsidRPr="0054417D">
          <w:rPr>
            <w:rStyle w:val="Hyperlink"/>
            <w:rFonts w:ascii="FreesiaUPC" w:hAnsi="FreesiaUPC" w:cs="FreesiaUPC" w:hint="cs"/>
            <w:color w:val="auto"/>
            <w:sz w:val="32"/>
            <w:szCs w:val="32"/>
            <w:u w:val="none"/>
            <w:cs/>
          </w:rPr>
          <w:t>ประชาชน</w:t>
        </w:r>
        <w:r w:rsidRPr="0054417D">
          <w:rPr>
            <w:rStyle w:val="Hyperlink"/>
            <w:rFonts w:ascii="FreesiaUPC" w:hAnsi="FreesiaUPC" w:cs="FreesiaUPC"/>
            <w:color w:val="auto"/>
            <w:sz w:val="32"/>
            <w:szCs w:val="32"/>
            <w:u w:val="none"/>
            <w:cs/>
          </w:rPr>
          <w:t>จีน</w:t>
        </w:r>
      </w:hyperlink>
      <w:r w:rsidRPr="0054417D">
        <w:rPr>
          <w:rFonts w:ascii="FreesiaUPC" w:hAnsi="FreesiaUPC" w:cs="FreesiaUPC"/>
          <w:sz w:val="32"/>
          <w:szCs w:val="32"/>
        </w:rPr>
        <w:t> 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 </w:t>
      </w:r>
      <w:r w:rsidRPr="0054417D">
        <w:rPr>
          <w:rFonts w:ascii="FreesiaUPC" w:hAnsi="FreesiaUPC" w:cs="FreesiaUPC" w:hint="cs"/>
          <w:sz w:val="32"/>
          <w:szCs w:val="32"/>
          <w:cs/>
        </w:rPr>
        <w:t>ปัจจุบัน</w:t>
      </w:r>
      <w:r w:rsidRPr="0054417D">
        <w:rPr>
          <w:rFonts w:ascii="FreesiaUPC" w:hAnsi="FreesiaUPC" w:cs="FreesiaUPC"/>
          <w:sz w:val="32"/>
          <w:szCs w:val="32"/>
          <w:cs/>
        </w:rPr>
        <w:t>พื้นที่</w:t>
      </w:r>
      <w:r w:rsidRPr="0054417D">
        <w:rPr>
          <w:rFonts w:ascii="FreesiaUPC" w:hAnsi="FreesiaUPC" w:cs="FreesiaUPC" w:hint="cs"/>
          <w:sz w:val="32"/>
          <w:szCs w:val="32"/>
          <w:cs/>
        </w:rPr>
        <w:t>ของ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ปักกิ่งมีถึง </w:t>
      </w:r>
      <w:r w:rsidRPr="0054417D">
        <w:rPr>
          <w:rFonts w:ascii="FreesiaUPC" w:hAnsi="FreesiaUPC" w:cs="FreesiaUPC"/>
          <w:sz w:val="32"/>
          <w:szCs w:val="32"/>
        </w:rPr>
        <w:t xml:space="preserve">16,800 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ตร.กม. </w:t>
      </w:r>
      <w:r w:rsidRPr="0054417D">
        <w:rPr>
          <w:rFonts w:ascii="FreesiaUPC" w:hAnsi="FreesiaUPC" w:cs="FreesiaUPC" w:hint="cs"/>
          <w:sz w:val="32"/>
          <w:szCs w:val="32"/>
          <w:cs/>
        </w:rPr>
        <w:t>และ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มีประชากร </w:t>
      </w:r>
      <w:r w:rsidRPr="0054417D">
        <w:rPr>
          <w:rFonts w:ascii="FreesiaUPC" w:hAnsi="FreesiaUPC" w:cs="FreesiaUPC" w:hint="cs"/>
          <w:sz w:val="32"/>
          <w:szCs w:val="32"/>
          <w:cs/>
        </w:rPr>
        <w:t xml:space="preserve">ประมาณ21 ล้านคน </w:t>
      </w:r>
      <w:r w:rsidRPr="0054417D">
        <w:rPr>
          <w:rFonts w:ascii="FreesiaUPC" w:hAnsi="FreesiaUPC" w:cs="FreesiaUPC"/>
          <w:sz w:val="32"/>
          <w:szCs w:val="32"/>
          <w:cs/>
        </w:rPr>
        <w:t>เป็นศูนย์การเมือง วัฒนธรรม วิทยาศาสตร์ การศึกษาและเมืองท่องเที่ยวที่มีชื่อ</w:t>
      </w:r>
      <w:r w:rsidRPr="0054417D">
        <w:rPr>
          <w:rFonts w:ascii="FreesiaUPC" w:hAnsi="FreesiaUPC" w:cs="FreesiaUPC" w:hint="cs"/>
          <w:sz w:val="32"/>
          <w:szCs w:val="32"/>
          <w:cs/>
        </w:rPr>
        <w:t>เสียง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ทั้งในประเทศจีนและในโลก </w:t>
      </w:r>
      <w:r w:rsidRPr="0054417D">
        <w:rPr>
          <w:rFonts w:ascii="FreesiaUPC" w:hAnsi="FreesiaUPC" w:cs="FreesiaUPC" w:hint="cs"/>
          <w:sz w:val="32"/>
          <w:szCs w:val="32"/>
          <w:cs/>
        </w:rPr>
        <w:t xml:space="preserve"> และเป็น 1 ใน 4 มหานครที่มีการปกครองแบบพิเศษ ของจีน 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ปัจจุบันปักกิ่งเป็นเขตการปกครองพิเศษแบบมหานคร </w:t>
      </w:r>
      <w:r w:rsidRPr="0054417D">
        <w:rPr>
          <w:rFonts w:ascii="FreesiaUPC" w:hAnsi="FreesiaUPC" w:cs="FreesiaUPC"/>
          <w:sz w:val="32"/>
          <w:szCs w:val="32"/>
        </w:rPr>
        <w:t xml:space="preserve">1 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ใน </w:t>
      </w:r>
      <w:r w:rsidRPr="0054417D">
        <w:rPr>
          <w:rFonts w:ascii="FreesiaUPC" w:hAnsi="FreesiaUPC" w:cs="FreesiaUPC"/>
          <w:sz w:val="32"/>
          <w:szCs w:val="32"/>
        </w:rPr>
        <w:t xml:space="preserve">4 </w:t>
      </w:r>
      <w:r w:rsidRPr="0054417D">
        <w:rPr>
          <w:rFonts w:ascii="FreesiaUPC" w:hAnsi="FreesiaUPC" w:cs="FreesiaUPC"/>
          <w:sz w:val="32"/>
          <w:szCs w:val="32"/>
          <w:cs/>
        </w:rPr>
        <w:t xml:space="preserve">แห่งของจีน </w:t>
      </w:r>
    </w:p>
    <w:p w14:paraId="6A11DE6B" w14:textId="77777777" w:rsidR="00F608DD" w:rsidRPr="00491FA5" w:rsidRDefault="00F608DD" w:rsidP="00BC3D30">
      <w:pPr>
        <w:rPr>
          <w:rStyle w:val="Strong"/>
          <w:rFonts w:ascii="FreesiaUPC" w:hAnsi="FreesiaUPC" w:cs="FreesiaUPC"/>
          <w:color w:val="FF0000"/>
          <w:sz w:val="36"/>
          <w:szCs w:val="36"/>
        </w:rPr>
      </w:pPr>
    </w:p>
    <w:p w14:paraId="4A8E90CD" w14:textId="77777777" w:rsidR="00ED4FD5" w:rsidRDefault="00ED4FD5" w:rsidP="00BC3D30">
      <w:pPr>
        <w:ind w:left="1440" w:hanging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5A55F1D2" w14:textId="77777777" w:rsidR="00ED4FD5" w:rsidRDefault="00ED4FD5" w:rsidP="0089659B">
      <w:pPr>
        <w:jc w:val="thaiDistribute"/>
        <w:rPr>
          <w:rFonts w:ascii="BrowalliaUPC" w:eastAsia="Angsana New" w:hAnsi="BrowalliaUPC" w:cs="BrowalliaUPC" w:hint="cs"/>
          <w:sz w:val="32"/>
          <w:szCs w:val="32"/>
        </w:rPr>
      </w:pPr>
    </w:p>
    <w:p w14:paraId="2E2AEDF7" w14:textId="77777777" w:rsidR="0089659B" w:rsidRDefault="00646D01" w:rsidP="0089659B">
      <w:pPr>
        <w:spacing w:line="276" w:lineRule="auto"/>
        <w:ind w:left="1418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rPr>
          <w:noProof/>
        </w:rPr>
        <w:lastRenderedPageBreak/>
        <w:pict w14:anchorId="55B32A33">
          <v:shape id="_x0000_s2524" type="#_x0000_t75" style="position:absolute;left:0;text-align:left;margin-left:2.1pt;margin-top:49.95pt;width:493.5pt;height:228.25pt;z-index:-16" wrapcoords="-31 0 -31 21526 21600 21526 21600 0 -31 0">
            <v:imagedata r:id="rId17" o:title="fefbd719e6fb76b91c9be1363febd63d" croptop="4812f"/>
            <w10:wrap type="tight"/>
          </v:shape>
        </w:pict>
      </w:r>
      <w:r w:rsidR="005A4D53" w:rsidRPr="005A4D53">
        <w:rPr>
          <w:rFonts w:ascii="FreesiaUPC" w:eastAsia="Angsana New" w:hAnsi="FreesiaUPC" w:cs="FreesiaUPC" w:hint="cs"/>
          <w:sz w:val="32"/>
          <w:szCs w:val="32"/>
          <w:cs/>
        </w:rPr>
        <w:t>นำท่าน</w:t>
      </w:r>
      <w:r w:rsidR="00982A32">
        <w:rPr>
          <w:rFonts w:ascii="FreesiaUPC" w:eastAsia="Angsana New" w:hAnsi="FreesiaUPC" w:cs="FreesiaUPC" w:hint="cs"/>
          <w:sz w:val="32"/>
          <w:szCs w:val="32"/>
          <w:cs/>
        </w:rPr>
        <w:t>เที่ยว</w:t>
      </w:r>
      <w:r w:rsidR="005A4D53" w:rsidRPr="005A4D53">
        <w:rPr>
          <w:rFonts w:ascii="FreesiaUPC" w:eastAsia="Angsana New" w:hAnsi="FreesiaUPC" w:cs="FreesiaUPC" w:hint="cs"/>
          <w:sz w:val="32"/>
          <w:szCs w:val="32"/>
          <w:cs/>
        </w:rPr>
        <w:t>ชม</w:t>
      </w:r>
      <w:r w:rsidR="005A4D53"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5A4D53" w:rsidRPr="0054417D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จัตุรัสเทียนอันเหมิน</w:t>
      </w:r>
      <w:r w:rsidR="005A4D53" w:rsidRPr="0054417D">
        <w:rPr>
          <w:rFonts w:ascii="FreesiaUPC" w:eastAsia="Angsana New" w:hAnsi="FreesiaUPC" w:cs="FreesiaUPC"/>
          <w:sz w:val="32"/>
          <w:szCs w:val="32"/>
          <w:cs/>
        </w:rPr>
        <w:t xml:space="preserve"> จัตุรัสที่กว้างที่สุดในโลกชมศาลาประชาคมที่สามารถบรรจุคนได้นับหมื่นคน,อนุสาวรีย์วีรชน พร้อมถ่ายภาพไว้เป็นที่ระลึก</w:t>
      </w:r>
      <w:r w:rsidR="005A4D53" w:rsidRPr="0054417D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</w:t>
      </w:r>
    </w:p>
    <w:p w14:paraId="3FF7ED0E" w14:textId="77777777" w:rsidR="005A4D53" w:rsidRDefault="005A4D53" w:rsidP="00342C0B">
      <w:pPr>
        <w:spacing w:line="276" w:lineRule="auto"/>
        <w:ind w:left="1418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5A4D53">
        <w:rPr>
          <w:rFonts w:ascii="FreesiaUPC" w:eastAsia="Angsana New" w:hAnsi="FreesiaUPC" w:cs="FreesiaUPC" w:hint="cs"/>
          <w:sz w:val="32"/>
          <w:szCs w:val="32"/>
          <w:cs/>
        </w:rPr>
        <w:t>จากนั้นนำท่านเข้าเที่ยวชม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พระราชวังกู้กงหรือพระราชวัง</w:t>
      </w:r>
      <w:r w:rsidRPr="00125067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>ต้องห้าม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 ซึ่งในอดีตเคยเป็นที่ประทับของจักรพรรดิแห่งราชวงศ์ห</w:t>
      </w:r>
      <w:proofErr w:type="spellStart"/>
      <w:r w:rsidRPr="00125067">
        <w:rPr>
          <w:rFonts w:ascii="FreesiaUPC" w:eastAsia="Cordia New" w:hAnsi="FreesiaUPC" w:cs="FreesiaUPC"/>
          <w:sz w:val="32"/>
          <w:szCs w:val="32"/>
          <w:cs/>
        </w:rPr>
        <w:t>มิง</w:t>
      </w:r>
      <w:proofErr w:type="spellEnd"/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และราชวงศ์ชิงรวม  </w:t>
      </w:r>
      <w:r w:rsidRPr="00125067">
        <w:rPr>
          <w:rFonts w:ascii="FreesiaUPC" w:eastAsia="Cordia New" w:hAnsi="FreesiaUPC" w:cs="FreesiaUPC"/>
          <w:sz w:val="32"/>
          <w:szCs w:val="32"/>
        </w:rPr>
        <w:t>24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  รัชกาล ภายในประกอบด้วยห้องต่างๆ  ถึง </w:t>
      </w:r>
      <w:r w:rsidRPr="00125067">
        <w:rPr>
          <w:rFonts w:ascii="FreesiaUPC" w:eastAsia="Cordia New" w:hAnsi="FreesiaUPC" w:cs="FreesiaUPC"/>
          <w:sz w:val="32"/>
          <w:szCs w:val="32"/>
        </w:rPr>
        <w:t xml:space="preserve">9,999 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ห้อง บนเนื้อที่กว่า  </w:t>
      </w:r>
      <w:r w:rsidRPr="00125067">
        <w:rPr>
          <w:rFonts w:ascii="FreesiaUPC" w:eastAsia="Cordia New" w:hAnsi="FreesiaUPC" w:cs="FreesiaUPC"/>
          <w:sz w:val="32"/>
          <w:szCs w:val="32"/>
        </w:rPr>
        <w:t>720,000</w:t>
      </w:r>
      <w:r w:rsidRPr="00125067">
        <w:rPr>
          <w:rFonts w:ascii="FreesiaUPC" w:eastAsia="Cordia New" w:hAnsi="FreesiaUPC" w:cs="FreesiaUPC"/>
          <w:sz w:val="32"/>
          <w:szCs w:val="32"/>
          <w:cs/>
        </w:rPr>
        <w:t xml:space="preserve">  ตรม</w:t>
      </w:r>
      <w:r w:rsidRPr="00125067">
        <w:rPr>
          <w:rFonts w:ascii="FreesiaUPC" w:eastAsia="Cordia New" w:hAnsi="FreesiaUPC" w:cs="FreesiaUPC"/>
          <w:sz w:val="32"/>
          <w:szCs w:val="32"/>
        </w:rPr>
        <w:t xml:space="preserve">.  </w:t>
      </w:r>
    </w:p>
    <w:p w14:paraId="254E0123" w14:textId="77777777" w:rsidR="0089659B" w:rsidRDefault="0089659B" w:rsidP="00342C0B">
      <w:pPr>
        <w:spacing w:line="276" w:lineRule="auto"/>
        <w:ind w:left="1418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3C8E6765" w14:textId="77777777" w:rsidR="0089659B" w:rsidRPr="0089659B" w:rsidRDefault="0089659B" w:rsidP="0089659B">
      <w:pPr>
        <w:ind w:left="1440" w:hanging="1440"/>
        <w:rPr>
          <w:rFonts w:ascii="FreesiaUPC" w:hAnsi="FreesiaUPC" w:cs="FreesiaUPC"/>
          <w:sz w:val="36"/>
          <w:szCs w:val="36"/>
        </w:rPr>
      </w:pPr>
      <w:r>
        <w:rPr>
          <w:noProof/>
        </w:rPr>
      </w:r>
      <w:r>
        <w:rPr>
          <w:rFonts w:ascii="FreesiaUPC" w:hAnsi="FreesiaUPC" w:cs="FreesiaUPC"/>
          <w:sz w:val="36"/>
          <w:szCs w:val="36"/>
        </w:rPr>
        <w:pict w14:anchorId="755314B8">
          <v:group id="_x0000_s2533" style="width:493.5pt;height:222.85pt;mso-position-horizontal-relative:char;mso-position-vertical-relative:line" coordorigin="984,872" coordsize="10176,4156">
            <v:shape id="_x0000_s2530" type="#_x0000_t75" style="position:absolute;left:6492;top:872;width:4668;height:4156">
              <v:imagedata r:id="rId18" o:title="กู้กง" croptop="1210f" cropbottom="3474f"/>
            </v:shape>
            <v:shape id="_x0000_s2491" type="#_x0000_t75" style="position:absolute;left:984;top:872;width:5448;height:4156" wrapcoords="-31 0 -31 21559 21600 21559 21600 0 -31 0">
              <v:imagedata r:id="rId19" o:title="Forbidden palace1" croptop="4971f" cropbottom="13226f"/>
            </v:shape>
            <w10:anchorlock/>
          </v:group>
        </w:pict>
      </w:r>
    </w:p>
    <w:p w14:paraId="3E2152B3" w14:textId="77777777" w:rsidR="0089659B" w:rsidRPr="0089659B" w:rsidRDefault="0089659B" w:rsidP="005A4D53">
      <w:pPr>
        <w:spacing w:line="276" w:lineRule="auto"/>
        <w:rPr>
          <w:rFonts w:ascii="FreesiaUPC" w:eastAsia="Times New Roman" w:hAnsi="FreesiaUPC" w:cs="FreesiaUPC" w:hint="cs"/>
          <w:color w:val="FF0000"/>
          <w:sz w:val="16"/>
          <w:szCs w:val="16"/>
        </w:rPr>
      </w:pPr>
    </w:p>
    <w:p w14:paraId="1F6E8208" w14:textId="77777777" w:rsidR="00CE74EE" w:rsidRDefault="00CE74EE" w:rsidP="005A4D53">
      <w:pPr>
        <w:spacing w:line="276" w:lineRule="auto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หมายเหตุ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</w:rPr>
        <w:t xml:space="preserve"> : 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ในกรณี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ที่มีการเปลี่ยนแปลง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กฎ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ระเบียบการจำหน่ายบัตรเข้าชมพระราชวังกู้กง ทำ</w:t>
      </w:r>
      <w:r w:rsidR="0089017F"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="0089017F"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ให้ไม่สามารถซื้อบัตรได้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 ทางบริษัทฯ ขอสงวนสิทธิ์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นำท่าน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ไปชมสวนจิ่งซาน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แทน และ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คืน</w:t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ส่วน</w:t>
      </w:r>
      <w:r w:rsidR="0089017F"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="0089017F"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Pr="00EC655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ต่าง</w:t>
      </w:r>
      <w:r w:rsidRPr="00EC6559">
        <w:rPr>
          <w:rFonts w:ascii="FreesiaUPC" w:eastAsia="Times New Roman" w:hAnsi="FreesiaUPC" w:cs="FreesiaUPC"/>
          <w:color w:val="FF0000"/>
          <w:sz w:val="32"/>
          <w:szCs w:val="32"/>
          <w:cs/>
        </w:rPr>
        <w:t>ค่าบัตร</w:t>
      </w:r>
    </w:p>
    <w:p w14:paraId="6D7F410C" w14:textId="77777777" w:rsidR="00AE0AC3" w:rsidRPr="00982A32" w:rsidRDefault="00AE0AC3" w:rsidP="00AE0AC3">
      <w:pPr>
        <w:spacing w:line="276" w:lineRule="auto"/>
        <w:rPr>
          <w:rFonts w:ascii="FreesiaUPC" w:eastAsia="Times New Roman" w:hAnsi="FreesiaUPC" w:cs="FreesiaUPC" w:hint="cs"/>
          <w:color w:val="FF0000"/>
          <w:sz w:val="32"/>
          <w:szCs w:val="32"/>
          <w:cs/>
        </w:rPr>
      </w:pP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 w:rsidR="00982A32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982A32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</w:p>
    <w:p w14:paraId="45EF68E3" w14:textId="77777777" w:rsidR="001D73F0" w:rsidRPr="001C5ECC" w:rsidRDefault="001C5ECC" w:rsidP="007A1C04">
      <w:pPr>
        <w:spacing w:line="276" w:lineRule="auto"/>
        <w:ind w:left="1440"/>
        <w:jc w:val="thaiDistribute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66FF"/>
          <w:sz w:val="36"/>
          <w:szCs w:val="36"/>
        </w:rPr>
        <w:lastRenderedPageBreak/>
        <w:pict w14:anchorId="6552C0C3">
          <v:shape id="_x0000_s2498" type="#_x0000_t75" style="position:absolute;left:0;text-align:left;margin-left:258.35pt;margin-top:20.45pt;width:234.65pt;height:164.3pt;z-index:-15" wrapcoords="-62 89 -62 21600 21662 21600 21662 89 -62 89">
            <v:imagedata r:id="rId20" o:title="ถนนหวังฟู่จิ่ง ปักกิ่ง"/>
            <w10:wrap type="tight"/>
          </v:shape>
        </w:pict>
      </w:r>
      <w:r w:rsidR="00AE0AC3" w:rsidRPr="00AE0AC3">
        <w:rPr>
          <w:rFonts w:ascii="FreesiaUPC" w:eastAsia="Angsana New" w:hAnsi="FreesiaUPC" w:cs="FreesiaUPC" w:hint="cs"/>
          <w:sz w:val="32"/>
          <w:szCs w:val="32"/>
          <w:cs/>
        </w:rPr>
        <w:t>นำท่านเดินเที่ยวชม</w:t>
      </w:r>
      <w:r w:rsidR="00AE0AC3"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6764BB"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ถนนคนเดิน</w:t>
      </w:r>
      <w:r w:rsidR="006764BB"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หวังฟู่จิ่ง</w:t>
      </w:r>
      <w:r w:rsidR="006764BB" w:rsidRPr="00125067">
        <w:rPr>
          <w:rFonts w:ascii="FreesiaUPC" w:eastAsia="Angsana New" w:hAnsi="FreesiaUPC" w:cs="FreesiaUPC"/>
          <w:sz w:val="32"/>
          <w:szCs w:val="32"/>
          <w:cs/>
        </w:rPr>
        <w:t xml:space="preserve"> ย่านการค้าแหล่งใหญ่ใจกลางเมือง</w:t>
      </w:r>
      <w:r w:rsidR="006764BB">
        <w:rPr>
          <w:rFonts w:ascii="FreesiaUPC" w:eastAsia="Angsana New" w:hAnsi="FreesiaUPC" w:cs="FreesiaUPC" w:hint="cs"/>
          <w:sz w:val="32"/>
          <w:szCs w:val="32"/>
          <w:cs/>
        </w:rPr>
        <w:t>ที่เป็นแหล่ง</w:t>
      </w:r>
      <w:proofErr w:type="spellStart"/>
      <w:r w:rsidR="006764BB">
        <w:rPr>
          <w:rFonts w:ascii="FreesiaUPC" w:eastAsia="Angsana New" w:hAnsi="FreesiaUPC" w:cs="FreesiaUPC" w:hint="cs"/>
          <w:sz w:val="32"/>
          <w:szCs w:val="32"/>
          <w:cs/>
        </w:rPr>
        <w:t>ช้</w:t>
      </w:r>
      <w:proofErr w:type="spellEnd"/>
      <w:r w:rsidR="006764BB">
        <w:rPr>
          <w:rFonts w:ascii="FreesiaUPC" w:eastAsia="Angsana New" w:hAnsi="FreesiaUPC" w:cs="FreesiaUPC" w:hint="cs"/>
          <w:sz w:val="32"/>
          <w:szCs w:val="32"/>
          <w:cs/>
        </w:rPr>
        <w:t>อปปิ้งหลักของมหานครปักกิ่ง มีความยาวของถนน</w:t>
      </w:r>
      <w:proofErr w:type="spellStart"/>
      <w:r w:rsidR="006764BB">
        <w:rPr>
          <w:rFonts w:ascii="FreesiaUPC" w:eastAsia="Angsana New" w:hAnsi="FreesiaUPC" w:cs="FreesiaUPC" w:hint="cs"/>
          <w:sz w:val="32"/>
          <w:szCs w:val="32"/>
          <w:cs/>
        </w:rPr>
        <w:t>ช้</w:t>
      </w:r>
      <w:proofErr w:type="spellEnd"/>
      <w:r w:rsidR="006764BB">
        <w:rPr>
          <w:rFonts w:ascii="FreesiaUPC" w:eastAsia="Angsana New" w:hAnsi="FreesiaUPC" w:cs="FreesiaUPC" w:hint="cs"/>
          <w:sz w:val="32"/>
          <w:szCs w:val="32"/>
          <w:cs/>
        </w:rPr>
        <w:t>อปปิ้งราว 180 เมตร</w:t>
      </w:r>
      <w:r w:rsidR="006764BB" w:rsidRPr="00125067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="006764BB">
        <w:rPr>
          <w:rFonts w:ascii="FreesiaUPC" w:eastAsia="Angsana New" w:hAnsi="FreesiaUPC" w:cs="FreesiaUPC" w:hint="cs"/>
          <w:sz w:val="32"/>
          <w:szCs w:val="32"/>
          <w:cs/>
        </w:rPr>
        <w:t xml:space="preserve">ถนนสายนี้เริ่มมีมาเมื่อสมัยราชวงศ์หยวน(ราว700กว่าปีก่อน) และได้มีการตั้งชื่อถนนว่า </w:t>
      </w:r>
      <w:r w:rsidR="006764BB">
        <w:rPr>
          <w:rFonts w:ascii="FreesiaUPC" w:eastAsia="Angsana New" w:hAnsi="FreesiaUPC" w:cs="FreesiaUPC"/>
          <w:sz w:val="32"/>
          <w:szCs w:val="32"/>
        </w:rPr>
        <w:t>“</w:t>
      </w:r>
      <w:r w:rsidR="006764BB">
        <w:rPr>
          <w:rFonts w:ascii="FreesiaUPC" w:eastAsia="Angsana New" w:hAnsi="FreesiaUPC" w:cs="FreesiaUPC" w:hint="cs"/>
          <w:sz w:val="32"/>
          <w:szCs w:val="32"/>
          <w:cs/>
        </w:rPr>
        <w:t>หวังฟู่จิ่ง</w:t>
      </w:r>
      <w:r w:rsidR="006764BB">
        <w:rPr>
          <w:rFonts w:ascii="FreesiaUPC" w:eastAsia="Angsana New" w:hAnsi="FreesiaUPC" w:cs="FreesiaUPC"/>
          <w:sz w:val="32"/>
          <w:szCs w:val="32"/>
        </w:rPr>
        <w:t>”</w:t>
      </w:r>
      <w:r w:rsidR="006764BB">
        <w:rPr>
          <w:rFonts w:ascii="FreesiaUPC" w:eastAsia="Angsana New" w:hAnsi="FreesiaUPC" w:cs="FreesiaUPC" w:hint="cs"/>
          <w:sz w:val="32"/>
          <w:szCs w:val="32"/>
          <w:cs/>
        </w:rPr>
        <w:t>ในสมัยราชวงศ์ห</w:t>
      </w:r>
      <w:proofErr w:type="spellStart"/>
      <w:r w:rsidR="006764BB">
        <w:rPr>
          <w:rFonts w:ascii="FreesiaUPC" w:eastAsia="Angsana New" w:hAnsi="FreesiaUPC" w:cs="FreesiaUPC" w:hint="cs"/>
          <w:sz w:val="32"/>
          <w:szCs w:val="32"/>
          <w:cs/>
        </w:rPr>
        <w:t>มิง</w:t>
      </w:r>
      <w:proofErr w:type="spellEnd"/>
      <w:r w:rsidR="006764BB">
        <w:rPr>
          <w:rFonts w:ascii="FreesiaUPC" w:eastAsia="Angsana New" w:hAnsi="FreesiaUPC" w:cs="FreesiaUPC" w:hint="cs"/>
          <w:sz w:val="32"/>
          <w:szCs w:val="32"/>
          <w:cs/>
        </w:rPr>
        <w:t xml:space="preserve"> โดยชื่อถนนมีความหมายว่า </w:t>
      </w:r>
      <w:r w:rsidR="006764BB">
        <w:rPr>
          <w:rFonts w:ascii="FreesiaUPC" w:eastAsia="Angsana New" w:hAnsi="FreesiaUPC" w:cs="FreesiaUPC"/>
          <w:sz w:val="32"/>
          <w:szCs w:val="32"/>
        </w:rPr>
        <w:t>“</w:t>
      </w:r>
      <w:r w:rsidR="006764BB">
        <w:rPr>
          <w:rFonts w:ascii="FreesiaUPC" w:eastAsia="Angsana New" w:hAnsi="FreesiaUPC" w:cs="FreesiaUPC" w:hint="cs"/>
          <w:sz w:val="32"/>
          <w:szCs w:val="32"/>
          <w:cs/>
        </w:rPr>
        <w:t>บ่อน้ำของตำหนักท่านอ๋อง</w:t>
      </w:r>
      <w:r w:rsidR="006764BB">
        <w:rPr>
          <w:rFonts w:ascii="FreesiaUPC" w:eastAsia="Angsana New" w:hAnsi="FreesiaUPC" w:cs="FreesiaUPC"/>
          <w:sz w:val="32"/>
          <w:szCs w:val="32"/>
        </w:rPr>
        <w:t xml:space="preserve">” </w:t>
      </w:r>
      <w:r w:rsidR="006764BB">
        <w:rPr>
          <w:rFonts w:ascii="FreesiaUPC" w:eastAsia="Angsana New" w:hAnsi="FreesiaUPC" w:cs="FreesiaUPC" w:hint="cs"/>
          <w:sz w:val="32"/>
          <w:szCs w:val="32"/>
          <w:cs/>
        </w:rPr>
        <w:t>ถนนสายนี้</w:t>
      </w:r>
      <w:r w:rsidR="006764BB" w:rsidRPr="00125067">
        <w:rPr>
          <w:rFonts w:ascii="FreesiaUPC" w:eastAsia="Angsana New" w:hAnsi="FreesiaUPC" w:cs="FreesiaUPC"/>
          <w:sz w:val="32"/>
          <w:szCs w:val="32"/>
          <w:cs/>
        </w:rPr>
        <w:t>เป็นแหล่</w:t>
      </w:r>
      <w:r w:rsidR="006764BB">
        <w:rPr>
          <w:rFonts w:ascii="FreesiaUPC" w:hAnsi="FreesiaUPC" w:cs="FreesiaUPC" w:hint="cs"/>
          <w:sz w:val="32"/>
          <w:szCs w:val="32"/>
          <w:cs/>
        </w:rPr>
        <w:t>งรวมของกินแปลกๆที่เหล่าวัยรุ่นชอบมาเดินเลือกซื้อรับประทาน สินค้าพื้นบ้าน และสินค้าแบรนด์</w:t>
      </w:r>
      <w:proofErr w:type="spellStart"/>
      <w:r w:rsidR="006764BB">
        <w:rPr>
          <w:rFonts w:ascii="FreesiaUPC" w:hAnsi="FreesiaUPC" w:cs="FreesiaUPC" w:hint="cs"/>
          <w:sz w:val="32"/>
          <w:szCs w:val="32"/>
          <w:cs/>
        </w:rPr>
        <w:t>เนม</w:t>
      </w:r>
      <w:proofErr w:type="spellEnd"/>
      <w:r w:rsidR="006764BB">
        <w:rPr>
          <w:rFonts w:ascii="FreesiaUPC" w:hAnsi="FreesiaUPC" w:cs="FreesiaUPC" w:hint="cs"/>
          <w:sz w:val="32"/>
          <w:szCs w:val="32"/>
          <w:cs/>
        </w:rPr>
        <w:t xml:space="preserve">จีน ให้ท่านได้อิสระเดินเที่ยวชม </w:t>
      </w:r>
      <w:proofErr w:type="spellStart"/>
      <w:r w:rsidR="006764BB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="006764BB">
        <w:rPr>
          <w:rFonts w:ascii="FreesiaUPC" w:hAnsi="FreesiaUPC" w:cs="FreesiaUPC" w:hint="cs"/>
          <w:sz w:val="32"/>
          <w:szCs w:val="32"/>
          <w:cs/>
        </w:rPr>
        <w:t>อปปิ้ง ชมอาหารแปลกๆได้ที่ถนนสายวัฒนธรรมนี้ตามอัธยาศั</w:t>
      </w:r>
      <w:r>
        <w:rPr>
          <w:rFonts w:ascii="FreesiaUPC" w:hAnsi="FreesiaUPC" w:cs="FreesiaUPC" w:hint="cs"/>
          <w:sz w:val="32"/>
          <w:szCs w:val="32"/>
          <w:cs/>
        </w:rPr>
        <w:t>ย</w:t>
      </w:r>
    </w:p>
    <w:p w14:paraId="0C97AC4D" w14:textId="77777777" w:rsidR="00AE0AC3" w:rsidRPr="00AE0AC3" w:rsidRDefault="00AE0AC3" w:rsidP="00AE0AC3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ค่ำ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ค่ำ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 w:rsidR="00982A32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เมนูสุกี้ปักกิ่ง </w:t>
      </w:r>
    </w:p>
    <w:p w14:paraId="31B9C5AA" w14:textId="77777777" w:rsidR="005A4D53" w:rsidRPr="006764BB" w:rsidRDefault="0089662F" w:rsidP="006764BB">
      <w:pPr>
        <w:ind w:left="717" w:firstLine="720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  <w:bookmarkStart w:id="0" w:name="_Hlk184585677"/>
      <w:bookmarkStart w:id="1" w:name="_Hlk215072012"/>
      <w:r w:rsidRPr="00001843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ที่พัก</w:t>
      </w:r>
      <w:r w:rsidRPr="0054417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="00E820F7"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LeafIN</w:t>
      </w:r>
      <w:proofErr w:type="spellEnd"/>
      <w:r w:rsidR="00E820F7"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HOTEL BEIJING MINZUYUAN</w:t>
      </w:r>
      <w:r w:rsidR="00E820F7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E820F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ระดับ 4 ดาว</w:t>
      </w:r>
      <w:r w:rsidR="005A5960"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หรือเทียบเท่า</w:t>
      </w:r>
    </w:p>
    <w:bookmarkEnd w:id="0"/>
    <w:p w14:paraId="3EE0CD5F" w14:textId="77777777" w:rsidR="008535C5" w:rsidRDefault="004C6740" w:rsidP="004C6740">
      <w:pPr>
        <w:ind w:left="717" w:hanging="717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FF0000"/>
          <w:sz w:val="32"/>
          <w:szCs w:val="32"/>
        </w:rPr>
      </w:r>
      <w:r>
        <w:rPr>
          <w:rFonts w:ascii="FreesiaUPC" w:eastAsia="Times New Roman" w:hAnsi="FreesiaUPC" w:cs="FreesiaUPC"/>
          <w:color w:val="FF0000"/>
          <w:sz w:val="32"/>
          <w:szCs w:val="32"/>
        </w:rPr>
        <w:pict w14:anchorId="0F4EC3B8">
          <v:group id="_x0000_s2662" style="width:492.15pt;height:166.5pt;mso-position-horizontal-relative:char;mso-position-vertical-relative:line" coordsize="65194,21145">
            <v:shape id="รูปภาพ 1263144838" o:spid="_x0000_s2663" type="#_x0000_t75" style="position:absolute;width:31698;height:21145;visibility:visible">
              <v:imagedata r:id="rId21" o:title=""/>
            </v:shape>
            <v:shape id="รูปภาพ 2107818954" o:spid="_x0000_s2664" type="#_x0000_t75" style="position:absolute;left:33496;width:31698;height:21145;visibility:visible">
              <v:imagedata r:id="rId22" o:title=""/>
            </v:shape>
            <w10:anchorlock/>
          </v:group>
        </w:pict>
      </w:r>
      <w:bookmarkEnd w:id="1"/>
    </w:p>
    <w:p w14:paraId="51337B58" w14:textId="77777777" w:rsidR="008535C5" w:rsidRDefault="0078664D" w:rsidP="00CA30D4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BrowalliaUPC" w:eastAsia="Angsana New" w:hAnsi="BrowalliaUPC" w:cs="BrowalliaUPC"/>
          <w:noProof/>
          <w:sz w:val="32"/>
          <w:szCs w:val="32"/>
        </w:rPr>
        <w:pict w14:anchorId="20F90AAC">
          <v:roundrect id="_x0000_s2196" style="position:absolute;left:0;text-align:left;margin-left:-4.15pt;margin-top:12.05pt;width:497.8pt;height:53.15pt;z-index:9" arcsize="10923f" fillcolor="#ffc000" strokecolor="#ffc000" strokeweight="6pt">
            <v:fill color2="fill lighten(51)" focusposition="1" focussize="" method="linear sigma" focus="100%" type="gradient"/>
            <v:shadow color="#868686"/>
            <v:textbox style="mso-next-textbox:#_x0000_s2196">
              <w:txbxContent>
                <w:p w14:paraId="297ABE59" w14:textId="77777777" w:rsidR="0033750D" w:rsidRPr="0054417D" w:rsidRDefault="00E62CB9" w:rsidP="0054417D">
                  <w:pPr>
                    <w:ind w:left="1418" w:hanging="1440"/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</w:pPr>
                  <w:r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วัน</w:t>
                  </w:r>
                  <w:r w:rsidR="00EF62E1" w:rsidRPr="0054417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ที่ส</w:t>
                  </w:r>
                  <w:r w:rsidR="006F16D5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าม</w:t>
                  </w:r>
                  <w:r w:rsidR="00EF62E1" w:rsidRPr="0054417D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</w:t>
                  </w:r>
                  <w:r w:rsidR="00B4399E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</w:t>
                  </w:r>
                  <w:r w:rsidR="00B35A89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หอฟ้าเทียนถาน - ถนนคนเดิน</w:t>
                  </w:r>
                  <w:r w:rsidR="00B111DE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เฉ</w:t>
                  </w:r>
                  <w:proofErr w:type="spellStart"/>
                  <w:r w:rsidR="00B111DE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ียน</w:t>
                  </w:r>
                  <w:proofErr w:type="spellEnd"/>
                  <w:r w:rsidR="00B35A89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>เหมิน</w:t>
                  </w:r>
                  <w:r w:rsidR="00E820F7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                    </w:t>
                  </w:r>
                  <w:r w:rsidR="00233AC3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</w:t>
                  </w:r>
                  <w:r w:rsidR="005549AB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                </w:t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FC5A8D" w:rsidRPr="0054417D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FC5A8D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L/D</w:t>
                  </w:r>
                  <w:r w:rsidR="0045644B" w:rsidRPr="0054417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  <w:p w14:paraId="64E518A6" w14:textId="77777777" w:rsidR="0033750D" w:rsidRDefault="0033750D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</w:p>
                <w:p w14:paraId="43EF7A9C" w14:textId="77777777" w:rsidR="0033750D" w:rsidRDefault="0033750D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</w:p>
                <w:p w14:paraId="553F9880" w14:textId="77777777" w:rsidR="001A0E31" w:rsidRDefault="00822FDB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ถนนจ</w:t>
                  </w:r>
                  <w:r w:rsidR="0033750D">
                    <w:rPr>
                      <w:rFonts w:ascii="FreesiaUPC" w:hAnsi="FreesiaUPC" w:cs="FreesiaUPC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งหยาง</w:t>
                  </w:r>
                </w:p>
                <w:p w14:paraId="03CA3A93" w14:textId="77777777" w:rsidR="00E62CB9" w:rsidRPr="001A0E31" w:rsidRDefault="00C25399" w:rsidP="000D6AD6">
                  <w:pPr>
                    <w:ind w:left="2138" w:firstLine="22"/>
                    <w:rPr>
                      <w:rFonts w:ascii="FreesiaUPC" w:hAnsi="FreesiaUPC" w:cs="FreesiaUPC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0D6AD6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</w:t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ab/>
                  </w:r>
                  <w:r w:rsidR="0033750D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       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sym w:font="Webdings" w:char="F0E4"/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(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B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L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D</w:t>
                  </w:r>
                  <w:r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)</w:t>
                  </w:r>
                </w:p>
                <w:p w14:paraId="0035C53D" w14:textId="77777777" w:rsidR="00E62CB9" w:rsidRPr="00175870" w:rsidRDefault="00E62CB9" w:rsidP="00E62CB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175870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29DC729A" w14:textId="77777777" w:rsidR="00E62CB9" w:rsidRPr="00C26ACD" w:rsidRDefault="00E62CB9" w:rsidP="00E62CB9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3F0FC3E6" w14:textId="77777777" w:rsidR="008535C5" w:rsidRDefault="008535C5" w:rsidP="00CA30D4">
      <w:pPr>
        <w:ind w:left="717" w:firstLine="720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5ADB1BBB" w14:textId="77777777" w:rsidR="00001843" w:rsidRDefault="00001843" w:rsidP="006764BB">
      <w:pPr>
        <w:rPr>
          <w:rFonts w:ascii="FreesiaUPC" w:eastAsia="Times New Roman" w:hAnsi="FreesiaUPC" w:cs="FreesiaUPC" w:hint="cs"/>
          <w:color w:val="FF0000"/>
          <w:sz w:val="32"/>
          <w:szCs w:val="32"/>
        </w:rPr>
      </w:pPr>
    </w:p>
    <w:p w14:paraId="22C3B239" w14:textId="77777777" w:rsidR="00FC5A8D" w:rsidRDefault="00FC5A8D" w:rsidP="00CA30D4">
      <w:pPr>
        <w:ind w:left="717" w:firstLine="720"/>
        <w:rPr>
          <w:rFonts w:ascii="FreesiaUPC" w:eastAsia="Times New Roman" w:hAnsi="FreesiaUPC" w:cs="FreesiaUPC"/>
          <w:color w:val="FF0000"/>
          <w:sz w:val="36"/>
          <w:szCs w:val="36"/>
        </w:rPr>
      </w:pPr>
    </w:p>
    <w:p w14:paraId="4898EDA7" w14:textId="77777777" w:rsidR="0078664D" w:rsidRDefault="00EF62E1" w:rsidP="00C11732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2DE1FB4F" w14:textId="77777777" w:rsidR="0089659B" w:rsidRDefault="00B35A89" w:rsidP="0089659B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BE029A">
        <w:rPr>
          <w:rFonts w:ascii="FreesiaUPC" w:hAnsi="FreesiaUPC" w:cs="FreesiaUPC" w:hint="cs"/>
          <w:sz w:val="32"/>
          <w:szCs w:val="32"/>
          <w:cs/>
        </w:rPr>
        <w:t>นำท่านชม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หอฟ้าเทียนถาน</w:t>
      </w:r>
      <w:r w:rsidR="0089659B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หรือ </w:t>
      </w:r>
      <w:r w:rsidRPr="0012506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หอบวงสรวงเทวดาฟ้าดินเทียนถาน</w:t>
      </w:r>
      <w:r w:rsidR="0089659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77AB2">
        <w:rPr>
          <w:rFonts w:ascii="FreesiaUPC" w:hAnsi="FreesiaUPC" w:cs="FreesiaUPC" w:hint="cs"/>
          <w:sz w:val="32"/>
          <w:szCs w:val="32"/>
          <w:cs/>
        </w:rPr>
        <w:t>ครอบคลุมพื้นที่ประมาณ 2.73 ล้านตารางเมตร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77AB2">
        <w:rPr>
          <w:rFonts w:ascii="FreesiaUPC" w:hAnsi="FreesiaUPC" w:cs="FreesiaUPC" w:hint="cs"/>
          <w:sz w:val="32"/>
          <w:szCs w:val="32"/>
          <w:cs/>
        </w:rPr>
        <w:t>สร้างขึ้นในปีที่ 18 ของ</w:t>
      </w:r>
      <w:r>
        <w:rPr>
          <w:rFonts w:ascii="FreesiaUPC" w:hAnsi="FreesiaUPC" w:cs="FreesiaUPC" w:hint="cs"/>
          <w:sz w:val="32"/>
          <w:szCs w:val="32"/>
          <w:cs/>
        </w:rPr>
        <w:t>จักรพรรดิ</w:t>
      </w:r>
      <w:r w:rsidRPr="00C77AB2">
        <w:rPr>
          <w:rFonts w:ascii="FreesiaUPC" w:hAnsi="FreesiaUPC" w:cs="FreesiaUPC" w:hint="cs"/>
          <w:sz w:val="32"/>
          <w:szCs w:val="32"/>
          <w:cs/>
        </w:rPr>
        <w:t>หย่งเล่อ</w:t>
      </w:r>
      <w:r>
        <w:rPr>
          <w:rFonts w:ascii="FreesiaUPC" w:hAnsi="FreesiaUPC" w:cs="FreesiaUPC" w:hint="cs"/>
          <w:sz w:val="32"/>
          <w:szCs w:val="32"/>
          <w:cs/>
        </w:rPr>
        <w:t>แห่ง</w:t>
      </w:r>
      <w:r w:rsidRPr="00C77AB2">
        <w:rPr>
          <w:rFonts w:ascii="FreesiaUPC" w:hAnsi="FreesiaUPC" w:cs="FreesiaUPC" w:hint="cs"/>
          <w:sz w:val="32"/>
          <w:szCs w:val="32"/>
          <w:cs/>
        </w:rPr>
        <w:t>ราชวงศ์ห</w:t>
      </w:r>
      <w:proofErr w:type="spellStart"/>
      <w:r w:rsidRPr="00C77AB2">
        <w:rPr>
          <w:rFonts w:ascii="FreesiaUPC" w:hAnsi="FreesiaUPC" w:cs="FreesiaUPC" w:hint="cs"/>
          <w:sz w:val="32"/>
          <w:szCs w:val="32"/>
          <w:cs/>
        </w:rPr>
        <w:t>มิง</w:t>
      </w:r>
      <w:proofErr w:type="spellEnd"/>
      <w:r w:rsidRPr="00C77AB2">
        <w:rPr>
          <w:rFonts w:ascii="FreesiaUPC" w:hAnsi="FreesiaUPC" w:cs="FreesiaUPC" w:hint="cs"/>
          <w:sz w:val="32"/>
          <w:szCs w:val="32"/>
          <w:cs/>
        </w:rPr>
        <w:t xml:space="preserve"> (ค.ศ.1420)และ</w:t>
      </w:r>
      <w:r>
        <w:rPr>
          <w:rFonts w:ascii="FreesiaUPC" w:hAnsi="FreesiaUPC" w:cs="FreesiaUPC" w:hint="cs"/>
          <w:sz w:val="32"/>
          <w:szCs w:val="32"/>
          <w:cs/>
        </w:rPr>
        <w:t>ก่อ</w:t>
      </w:r>
      <w:r w:rsidRPr="00C77AB2">
        <w:rPr>
          <w:rFonts w:ascii="FreesiaUPC" w:hAnsi="FreesiaUPC" w:cs="FreesiaUPC" w:hint="cs"/>
          <w:sz w:val="32"/>
          <w:szCs w:val="32"/>
          <w:cs/>
        </w:rPr>
        <w:t>สร้างขึ้น</w:t>
      </w:r>
      <w:r>
        <w:rPr>
          <w:rFonts w:ascii="FreesiaUPC" w:hAnsi="FreesiaUPC" w:cs="FreesiaUPC" w:hint="cs"/>
          <w:sz w:val="32"/>
          <w:szCs w:val="32"/>
          <w:cs/>
        </w:rPr>
        <w:t>และบูรณะขึ้น</w:t>
      </w:r>
      <w:r w:rsidRPr="00C77AB2">
        <w:rPr>
          <w:rFonts w:ascii="FreesiaUPC" w:hAnsi="FreesiaUPC" w:cs="FreesiaUPC" w:hint="cs"/>
          <w:sz w:val="32"/>
          <w:szCs w:val="32"/>
          <w:cs/>
        </w:rPr>
        <w:t>ใหม่ในช่วงรัชสมัย</w:t>
      </w:r>
      <w:r>
        <w:rPr>
          <w:rFonts w:ascii="FreesiaUPC" w:hAnsi="FreesiaUPC" w:cs="FreesiaUPC" w:hint="cs"/>
          <w:sz w:val="32"/>
          <w:szCs w:val="32"/>
          <w:cs/>
        </w:rPr>
        <w:t>จักรพรรดิ</w:t>
      </w:r>
      <w:r w:rsidRPr="00C77AB2">
        <w:rPr>
          <w:rFonts w:ascii="FreesiaUPC" w:hAnsi="FreesiaUPC" w:cs="FreesiaUPC" w:hint="cs"/>
          <w:sz w:val="32"/>
          <w:szCs w:val="32"/>
          <w:cs/>
        </w:rPr>
        <w:t>เฉ</w:t>
      </w:r>
      <w:proofErr w:type="spellStart"/>
      <w:r w:rsidRPr="00C77AB2">
        <w:rPr>
          <w:rFonts w:ascii="FreesiaUPC" w:hAnsi="FreesiaUPC" w:cs="FreesiaUPC" w:hint="cs"/>
          <w:sz w:val="32"/>
          <w:szCs w:val="32"/>
          <w:cs/>
        </w:rPr>
        <w:t>ียนห</w:t>
      </w:r>
      <w:proofErr w:type="spellEnd"/>
      <w:r w:rsidRPr="00C77AB2">
        <w:rPr>
          <w:rFonts w:ascii="FreesiaUPC" w:hAnsi="FreesiaUPC" w:cs="FreesiaUPC" w:hint="cs"/>
          <w:sz w:val="32"/>
          <w:szCs w:val="32"/>
          <w:cs/>
        </w:rPr>
        <w:t>ลงและ</w:t>
      </w:r>
      <w:r>
        <w:rPr>
          <w:rFonts w:ascii="FreesiaUPC" w:hAnsi="FreesiaUPC" w:cs="FreesiaUPC" w:hint="cs"/>
          <w:sz w:val="32"/>
          <w:szCs w:val="32"/>
          <w:cs/>
        </w:rPr>
        <w:t>จักรพรรดิ</w:t>
      </w:r>
      <w:r w:rsidRPr="00C77AB2">
        <w:rPr>
          <w:rFonts w:ascii="FreesiaUPC" w:hAnsi="FreesiaUPC" w:cs="FreesiaUPC" w:hint="cs"/>
          <w:sz w:val="32"/>
          <w:szCs w:val="32"/>
          <w:cs/>
        </w:rPr>
        <w:t>กวงซูของราชวงศ์ชิงเป็นสถานที่ที่จักรพรรดิแห่งราชวงศ์ห</w:t>
      </w:r>
      <w:proofErr w:type="spellStart"/>
      <w:r w:rsidRPr="00C77AB2">
        <w:rPr>
          <w:rFonts w:ascii="FreesiaUPC" w:hAnsi="FreesiaUPC" w:cs="FreesiaUPC" w:hint="cs"/>
          <w:sz w:val="32"/>
          <w:szCs w:val="32"/>
          <w:cs/>
        </w:rPr>
        <w:t>มิง</w:t>
      </w:r>
      <w:proofErr w:type="spellEnd"/>
      <w:r w:rsidRPr="00C77AB2">
        <w:rPr>
          <w:rFonts w:ascii="FreesiaUPC" w:hAnsi="FreesiaUPC" w:cs="FreesiaUPC" w:hint="cs"/>
          <w:sz w:val="32"/>
          <w:szCs w:val="32"/>
          <w:cs/>
        </w:rPr>
        <w:t>และชิงถวายเครื่องบูชาแด่จักรพรรดิและอธิษฐานขอให้พืชผลอุดมสมบูรณ์</w:t>
      </w:r>
    </w:p>
    <w:p w14:paraId="5172BECB" w14:textId="77777777" w:rsidR="00B35A89" w:rsidRDefault="0089659B" w:rsidP="0089659B">
      <w:pPr>
        <w:spacing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</w:r>
      <w:r>
        <w:rPr>
          <w:rFonts w:ascii="FreesiaUPC" w:hAnsi="FreesiaUPC" w:cs="FreesiaUPC"/>
          <w:sz w:val="32"/>
          <w:szCs w:val="32"/>
        </w:rPr>
        <w:pict w14:anchorId="5BB71A79">
          <v:shape id="รูปภาพ 1" o:spid="_x0000_s2683" type="#_x0000_t75" style="width:488.25pt;height:190.5pt;visibility:visible;mso-position-horizontal-relative:char;mso-position-vertical-relative:line">
            <v:imagedata r:id="rId23" o:title=""/>
            <w10:anchorlock/>
          </v:shape>
        </w:pict>
      </w:r>
    </w:p>
    <w:p w14:paraId="3A0E5B52" w14:textId="77777777" w:rsidR="0089659B" w:rsidRDefault="0089659B" w:rsidP="0089659B">
      <w:pPr>
        <w:ind w:left="1418"/>
        <w:rPr>
          <w:rFonts w:ascii="FreesiaUPC" w:hAnsi="FreesiaUPC" w:cs="FreesiaUPC"/>
          <w:sz w:val="32"/>
          <w:szCs w:val="32"/>
        </w:rPr>
      </w:pPr>
      <w:r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  <w:r w:rsidR="00BE211E" w:rsidRPr="00BE211E">
        <w:rPr>
          <w:rFonts w:ascii="FreesiaUPC" w:hAnsi="FreesiaUPC" w:cs="FreesiaUPC"/>
          <w:color w:val="EE0000"/>
          <w:sz w:val="32"/>
          <w:szCs w:val="32"/>
          <w:cs/>
        </w:rPr>
        <w:t>เนื่องจากปรากฏการณ์การเปลี่ยนสีของใบแป๊ะก๊วยขึ้นอยู่กับสภาพภูมิอากาศและอุณหภูมิในแต่ละปีเป็นหลัก บริษัทฯ ขอสงวนสิทธิ์ในการปรับเปลี่ยนโปรแกรมตามความเหมาะสม หากในวันเดินทางจริงใบแป๊ะก๊วยยังไม่เปลี่ยนสี หรือมีการประกาศปิดพื้นที่เข้าชมอันเนื่องมาจากปัจจัยทางธรรมชาติที่ไม่สามารถควบคุมได้</w:t>
      </w:r>
      <w:r w:rsidR="00BE211E"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</w:p>
    <w:p w14:paraId="53D23001" w14:textId="77777777" w:rsidR="00B35A89" w:rsidRPr="00B35A89" w:rsidRDefault="00B35A89" w:rsidP="00B35A89">
      <w:pPr>
        <w:ind w:left="1440" w:hanging="1440"/>
        <w:rPr>
          <w:rFonts w:ascii="FreesiaUPC" w:eastAsia="Times New Roman" w:hAnsi="FreesiaUPC" w:cs="FreesiaUPC" w:hint="cs"/>
          <w:sz w:val="32"/>
          <w:szCs w:val="32"/>
          <w:cs/>
        </w:rPr>
      </w:pP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  <w:r w:rsidRPr="00B35A89">
        <w:rPr>
          <w:rFonts w:ascii="FreesiaUPC" w:eastAsia="Times New Roman" w:hAnsi="FreesiaUPC" w:cs="FreesiaUPC"/>
          <w:color w:val="0066FF"/>
          <w:sz w:val="32"/>
          <w:szCs w:val="32"/>
        </w:rPr>
        <w:t>!!</w:t>
      </w:r>
      <w:r w:rsidRPr="00B35A89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เมนูพิเศษจ๋าเจ</w:t>
      </w:r>
      <w:proofErr w:type="spellStart"/>
      <w:r w:rsidRPr="00B35A89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ี้</w:t>
      </w:r>
      <w:proofErr w:type="spellEnd"/>
      <w:r w:rsidRPr="00B35A89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ยงเมี</w:t>
      </w:r>
      <w:proofErr w:type="spellStart"/>
      <w:r w:rsidRPr="00B35A89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่ยน</w:t>
      </w:r>
      <w:proofErr w:type="spellEnd"/>
    </w:p>
    <w:p w14:paraId="418880B0" w14:textId="77777777" w:rsidR="00B35A89" w:rsidRPr="00342C0B" w:rsidRDefault="00B35A89" w:rsidP="00B35A89">
      <w:pPr>
        <w:spacing w:line="276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F89">
        <w:rPr>
          <w:rFonts w:ascii="FreesiaUPC" w:eastAsia="Angsana New" w:hAnsi="FreesiaUPC" w:cs="FreesiaUPC" w:hint="cs"/>
          <w:sz w:val="32"/>
          <w:szCs w:val="32"/>
          <w:cs/>
        </w:rPr>
        <w:t>นำท่านไปเที่ยวชม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ถนนคนเดินเฉ</w:t>
      </w:r>
      <w:proofErr w:type="spellStart"/>
      <w:r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ียน</w:t>
      </w:r>
      <w:proofErr w:type="spellEnd"/>
      <w:r w:rsidRPr="00125067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เหมิน</w:t>
      </w:r>
      <w:r w:rsidRPr="00125067">
        <w:rPr>
          <w:rFonts w:ascii="FreesiaUPC" w:eastAsia="Angsana New" w:hAnsi="FreesiaUPC" w:cs="FreesiaUPC"/>
          <w:sz w:val="32"/>
          <w:szCs w:val="32"/>
          <w:cs/>
        </w:rPr>
        <w:t xml:space="preserve"> ย่านการค้าแหล่งใหญ่ใจกลางเมืองตั้งอยู่ฝั่งตรงกัน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ข้ามกับป้อมธนูเฉ</w:t>
      </w:r>
      <w:proofErr w:type="spellStart"/>
      <w:r w:rsidRPr="00125067">
        <w:rPr>
          <w:rFonts w:ascii="FreesiaUPC" w:eastAsia="Angsana New" w:hAnsi="FreesiaUPC" w:cs="FreesiaUPC"/>
          <w:sz w:val="32"/>
          <w:szCs w:val="32"/>
          <w:cs/>
        </w:rPr>
        <w:t>ียน</w:t>
      </w:r>
      <w:proofErr w:type="spellEnd"/>
      <w:r w:rsidRPr="00125067">
        <w:rPr>
          <w:rFonts w:ascii="FreesiaUPC" w:eastAsia="Angsana New" w:hAnsi="FreesiaUPC" w:cs="FreesiaUPC"/>
          <w:sz w:val="32"/>
          <w:szCs w:val="32"/>
          <w:cs/>
        </w:rPr>
        <w:t>เหมิน เป็นถนนเส้นตรงยาว 845 เมตร กว้าง 21 เมตร สองข้างทางเต็ม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ไปด้วยอาคารรูปทรงโบราณ 2 สองชั้น สถาปัตยกรรมจีนโบราณผสมตะวันตก ถนนเส้นนี้มี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ประวัติความเป็นมากว่า 600 ปี ตั้งแต่สมัยราชวงศ์ห</w:t>
      </w:r>
      <w:proofErr w:type="spellStart"/>
      <w:r w:rsidRPr="00125067">
        <w:rPr>
          <w:rFonts w:ascii="FreesiaUPC" w:eastAsia="Angsana New" w:hAnsi="FreesiaUPC" w:cs="FreesiaUPC"/>
          <w:sz w:val="32"/>
          <w:szCs w:val="32"/>
          <w:cs/>
        </w:rPr>
        <w:t>มิง</w:t>
      </w:r>
      <w:proofErr w:type="spellEnd"/>
      <w:r w:rsidRPr="00125067">
        <w:rPr>
          <w:rFonts w:ascii="FreesiaUPC" w:eastAsia="Angsana New" w:hAnsi="FreesiaUPC" w:cs="FreesiaUPC"/>
          <w:sz w:val="32"/>
          <w:szCs w:val="32"/>
          <w:cs/>
        </w:rPr>
        <w:t>และชิง ใช้เป็นเส้นทางเสด็จขององค์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125067">
        <w:rPr>
          <w:rFonts w:ascii="FreesiaUPC" w:eastAsia="Angsana New" w:hAnsi="FreesiaUPC" w:cs="FreesiaUPC"/>
          <w:sz w:val="32"/>
          <w:szCs w:val="32"/>
          <w:cs/>
        </w:rPr>
        <w:t xml:space="preserve">จักรพรรดิเพื่อไปทำพิธีบวงสรวงสวรรค์และสักการะหอฟ้าเทียนถาน </w:t>
      </w:r>
    </w:p>
    <w:p w14:paraId="2CBDB01D" w14:textId="77777777" w:rsidR="00B35A89" w:rsidRPr="00B35A89" w:rsidRDefault="00B35A89" w:rsidP="00B35A89">
      <w:pPr>
        <w:spacing w:line="276" w:lineRule="auto"/>
        <w:ind w:left="1440"/>
        <w:jc w:val="thaiDistribute"/>
        <w:rPr>
          <w:rFonts w:ascii="FreesiaUPC" w:eastAsia="Angsana New" w:hAnsi="FreesiaUPC" w:cs="FreesiaUPC" w:hint="cs"/>
          <w:sz w:val="32"/>
          <w:szCs w:val="32"/>
        </w:rPr>
      </w:pPr>
      <w:r>
        <w:rPr>
          <w:noProof/>
        </w:rPr>
        <w:pict w14:anchorId="694801C5">
          <v:shape id="_x0000_s2650" type="#_x0000_t75" style="position:absolute;left:0;text-align:left;margin-left:10.7pt;margin-top:67.65pt;width:480.7pt;height:179.35pt;z-index:-7" wrapcoords="-34 0 -34 21520 21634 21520 21634 0 -34 0">
            <v:imagedata r:id="rId24" o:title="Qianmen 1" croptop="3231f" cropbottom="4568f"/>
            <w10:wrap type="tight"/>
          </v:shape>
        </w:pict>
      </w:r>
      <w:r w:rsidRPr="00125067">
        <w:rPr>
          <w:rFonts w:ascii="FreesiaUPC" w:eastAsia="Angsana New" w:hAnsi="FreesiaUPC" w:cs="FreesiaUPC"/>
          <w:sz w:val="32"/>
          <w:szCs w:val="32"/>
          <w:cs/>
        </w:rPr>
        <w:t>ถนนคนเดินเฉ</w:t>
      </w:r>
      <w:proofErr w:type="spellStart"/>
      <w:r w:rsidRPr="00125067">
        <w:rPr>
          <w:rFonts w:ascii="FreesiaUPC" w:eastAsia="Angsana New" w:hAnsi="FreesiaUPC" w:cs="FreesiaUPC"/>
          <w:sz w:val="32"/>
          <w:szCs w:val="32"/>
          <w:cs/>
        </w:rPr>
        <w:t>ียน</w:t>
      </w:r>
      <w:proofErr w:type="spellEnd"/>
      <w:r w:rsidRPr="00125067">
        <w:rPr>
          <w:rFonts w:ascii="FreesiaUPC" w:eastAsia="Angsana New" w:hAnsi="FreesiaUPC" w:cs="FreesiaUPC"/>
          <w:sz w:val="32"/>
          <w:szCs w:val="32"/>
          <w:cs/>
        </w:rPr>
        <w:t>เหมินเปิดทั้งกลางวันและกลางคืนเหมาะกับการเดินเล่นชมบรรยากาศความสวยงามนอกจากนี้ในซอยต้าจ้าหลานอันโด่งดัง ยังเป็นแหล่งรวมร้านอาหารภัตตาคารระดับประเทศที่คัดมาแล้ว</w:t>
      </w:r>
      <w:r w:rsidRPr="00125067">
        <w:rPr>
          <w:rFonts w:ascii="FreesiaUPC" w:hAnsi="FreesiaUPC" w:cs="FreesiaUPC"/>
          <w:sz w:val="32"/>
          <w:szCs w:val="32"/>
          <w:cs/>
        </w:rPr>
        <w:t>.</w:t>
      </w:r>
    </w:p>
    <w:p w14:paraId="041A09A7" w14:textId="77777777" w:rsidR="00B35A89" w:rsidRPr="00FC5A8D" w:rsidRDefault="00B35A89" w:rsidP="00B35A89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  <w:cs/>
        </w:rPr>
      </w:pPr>
      <w:r w:rsidRPr="00FC5A8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ค่ำ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FC5A8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ค่ำ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FC5A8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75F0F939" w14:textId="77777777" w:rsidR="00B35A89" w:rsidRPr="006764BB" w:rsidRDefault="00B35A89" w:rsidP="00B35A89">
      <w:pPr>
        <w:ind w:left="717" w:firstLine="720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  <w:r w:rsidRPr="00001843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ที่พัก</w:t>
      </w:r>
      <w:r w:rsidRPr="0054417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LeafIN</w:t>
      </w:r>
      <w:proofErr w:type="spellEnd"/>
      <w:r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HOTEL BEIJING MINZUYUAN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ระดับ 4 ดาว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หรือเทียบเท่า</w:t>
      </w:r>
    </w:p>
    <w:p w14:paraId="3895EA55" w14:textId="77777777" w:rsidR="00B35A89" w:rsidRDefault="004C6740" w:rsidP="004C6740">
      <w:pPr>
        <w:ind w:left="717" w:hanging="575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FF0000"/>
          <w:sz w:val="32"/>
          <w:szCs w:val="32"/>
        </w:rPr>
      </w:r>
      <w:r>
        <w:rPr>
          <w:rFonts w:ascii="FreesiaUPC" w:eastAsia="Times New Roman" w:hAnsi="FreesiaUPC" w:cs="FreesiaUPC"/>
          <w:color w:val="FF0000"/>
          <w:sz w:val="32"/>
          <w:szCs w:val="32"/>
        </w:rPr>
        <w:pict w14:anchorId="1A7F6961">
          <v:group id="กลุ่ม 7" o:spid="_x0000_s2665" style="width:487.15pt;height:166.5pt;mso-position-horizontal-relative:char;mso-position-vertical-relative:line" coordsize="65194,21145">
            <v:shape id="รูปภาพ 1263144838" o:spid="_x0000_s2666" type="#_x0000_t75" style="position:absolute;width:31698;height:21145;visibility:visible">
              <v:imagedata r:id="rId21" o:title=""/>
            </v:shape>
            <v:shape id="รูปภาพ 2107818954" o:spid="_x0000_s2667" type="#_x0000_t75" style="position:absolute;left:33496;width:31698;height:21145;visibility:visible">
              <v:imagedata r:id="rId22" o:title=""/>
            </v:shape>
            <w10:anchorlock/>
          </v:group>
        </w:pict>
      </w:r>
    </w:p>
    <w:p w14:paraId="6A4B84A3" w14:textId="77777777" w:rsidR="003824E3" w:rsidRDefault="003824E3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6E2C3F2C" w14:textId="77777777" w:rsidR="00DA160A" w:rsidRDefault="00DA160A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color w:val="FF0000"/>
          <w:sz w:val="32"/>
          <w:szCs w:val="32"/>
        </w:rPr>
        <w:pict w14:anchorId="5A38F5E5">
          <v:roundrect id="_x0000_s2626" style="position:absolute;margin-left:-8.35pt;margin-top:6.2pt;width:497.1pt;height:62.75pt;z-index:13" arcsize="10923f" fillcolor="#ffc000" strokecolor="#ffc000" strokeweight="6pt">
            <v:fill color2="fill lighten(51)" focusposition="1" focussize="" method="linear sigma" focus="100%" type="gradient"/>
            <v:shadow color="#868686"/>
            <v:textbox style="mso-next-textbox:#_x0000_s2626">
              <w:txbxContent>
                <w:p w14:paraId="78551DB2" w14:textId="77777777" w:rsidR="004C6740" w:rsidRDefault="00DA160A" w:rsidP="004C6740">
                  <w:pPr>
                    <w:spacing w:line="276" w:lineRule="auto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00184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วัน</w:t>
                  </w:r>
                  <w:r w:rsidRPr="00001843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สี่</w:t>
                  </w:r>
                  <w:r w:rsidRPr="00125067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   </w:t>
                  </w:r>
                  <w:r w:rsidRPr="00125067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EE7FC3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  </w:t>
                  </w:r>
                  <w:r w:rsidRPr="00B4399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กำแพงเมืองจีนด่านม</w:t>
                  </w:r>
                  <w:proofErr w:type="spellStart"/>
                  <w:r w:rsidRPr="00B4399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ู่เถียนยวี่</w:t>
                  </w:r>
                  <w:proofErr w:type="spellEnd"/>
                  <w:r w:rsidRPr="00B4399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B4399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(</w:t>
                  </w:r>
                  <w:r w:rsidRPr="00B4399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รวมกระเช้าขึ้น+ลง) – </w:t>
                  </w:r>
                  <w:r w:rsidR="00B35A89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สวนตี้ถาน -</w:t>
                  </w:r>
                  <w:r w:rsidR="00A117A2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ซาหลี่ถุน</w:t>
                  </w:r>
                  <w:r w:rsidR="00D21235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EE7FC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14:paraId="746130EB" w14:textId="77777777" w:rsidR="00DA160A" w:rsidRPr="00B4399E" w:rsidRDefault="004C6740" w:rsidP="004C6740">
                  <w:pPr>
                    <w:spacing w:line="276" w:lineRule="auto"/>
                    <w:ind w:left="7200" w:firstLine="720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 xml:space="preserve"> </w:t>
                  </w:r>
                  <w:r w:rsidR="00DA160A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sym w:font="Webdings" w:char="F0E4"/>
                  </w:r>
                  <w:r w:rsidR="00DA160A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(</w:t>
                  </w:r>
                  <w:r w:rsidR="00DA160A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B</w:t>
                  </w:r>
                  <w:r w:rsidR="00DA160A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L</w:t>
                  </w:r>
                  <w:r w:rsidR="00DA160A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D</w:t>
                  </w:r>
                  <w:r w:rsidR="00DA160A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)</w:t>
                  </w:r>
                </w:p>
                <w:p w14:paraId="4F9E9FEE" w14:textId="77777777" w:rsidR="00DA160A" w:rsidRPr="00175870" w:rsidRDefault="00DA160A" w:rsidP="00DA160A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175870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36A5158" w14:textId="77777777" w:rsidR="00DA160A" w:rsidRPr="00C26ACD" w:rsidRDefault="00DA160A" w:rsidP="00DA160A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328072A5" w14:textId="77777777" w:rsidR="00DA160A" w:rsidRDefault="00DA160A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04BB00EE" w14:textId="77777777" w:rsidR="00DA160A" w:rsidRDefault="00DA160A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151F6DE6" w14:textId="77777777" w:rsidR="00DA160A" w:rsidRDefault="00DA160A" w:rsidP="007A1C04">
      <w:pPr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</w:p>
    <w:p w14:paraId="71C7D64F" w14:textId="77777777" w:rsidR="00A117A2" w:rsidRDefault="00DA160A" w:rsidP="00DA160A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1A759906" w14:textId="77777777" w:rsidR="004C6740" w:rsidRDefault="004C6740" w:rsidP="004C6740">
      <w:pPr>
        <w:spacing w:line="276" w:lineRule="auto"/>
        <w:ind w:left="1440"/>
        <w:rPr>
          <w:rFonts w:ascii="FreesiaUPC" w:eastAsia="Times New Roman" w:hAnsi="FreesiaUPC" w:cs="FreesiaUPC"/>
          <w:sz w:val="32"/>
          <w:szCs w:val="32"/>
        </w:rPr>
      </w:pP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นำท่านเดินทางไปชม</w:t>
      </w:r>
      <w:r w:rsidRPr="007866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78664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กำแพงเมืองจีน</w:t>
      </w:r>
      <w:r w:rsidRPr="007866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ณ </w:t>
      </w:r>
      <w:r w:rsidRPr="0078664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ด่านม</w:t>
      </w:r>
      <w:proofErr w:type="spellStart"/>
      <w:r w:rsidRPr="0078664D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ู่เถียนย</w:t>
      </w:r>
      <w:r w:rsidRPr="007866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วี่</w:t>
      </w:r>
      <w:proofErr w:type="spellEnd"/>
      <w:r w:rsidRPr="007866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ห่างจากใจกลางเมืองปักกิ่งประมาณ 70 กม. เป็นส่วนหนึ่งของกำแพงเมืองจีนที่มีเอกลักษณ์ของตัวเอง คือมีหอ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สังเกตการณ์สามหอตั้งรวมกันเป็นหอสังเกตการณ์กลาง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 xml:space="preserve">ที่ไปพบในด่านอื่น  </w:t>
      </w:r>
    </w:p>
    <w:p w14:paraId="2C7C4CA1" w14:textId="77777777" w:rsidR="004C6740" w:rsidRPr="007A1C04" w:rsidRDefault="00BE211E" w:rsidP="004C6740">
      <w:pPr>
        <w:spacing w:line="276" w:lineRule="auto"/>
        <w:ind w:left="1440" w:hanging="1440"/>
        <w:rPr>
          <w:rFonts w:ascii="FreesiaUPC" w:eastAsia="Times New Roman" w:hAnsi="FreesiaUPC" w:cs="FreesiaUPC"/>
          <w:sz w:val="32"/>
          <w:szCs w:val="32"/>
        </w:rPr>
      </w:pPr>
      <w:r w:rsidRPr="00471C09">
        <w:rPr>
          <w:noProof/>
        </w:rPr>
        <w:pict w14:anchorId="24FA646A">
          <v:shape id="รูปภาพ 1" o:spid="_x0000_i1030" type="#_x0000_t75" style="width:486.75pt;height:249pt;visibility:visible">
            <v:imagedata r:id="rId25" o:title="" cropbottom="3660f"/>
          </v:shape>
        </w:pict>
      </w:r>
    </w:p>
    <w:p w14:paraId="379480F9" w14:textId="77777777" w:rsidR="0089659B" w:rsidRDefault="004C6740" w:rsidP="004C6740">
      <w:pPr>
        <w:spacing w:line="276" w:lineRule="auto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นำท่านขึ้นกระเช้าไปชมทัศนียภาพโดยรอบของ</w:t>
      </w:r>
      <w:r w:rsidRPr="0078664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 w:rsidRPr="007866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กำแพงเมืองจีนด่านม</w:t>
      </w:r>
      <w:proofErr w:type="spellStart"/>
      <w:r w:rsidRPr="0078664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ู่เถียนยวี่</w:t>
      </w:r>
      <w:proofErr w:type="spellEnd"/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และ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มีชื่อเสียง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ในด้านเสน่ห์แบบโบราณ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 xml:space="preserve"> กับ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 xml:space="preserve">ความงามตามธรรมชาติ 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จน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ได้รับ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 xml:space="preserve">การยอมรับว่าเป็น 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"ส่วนที่สวย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 xml:space="preserve">ที่สุดของกำแพงเมืองจีน" 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บริเวณโดยรอบ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มีต้นไม้โบราณอายุมากกว่าร้อยปีกว่าพันต้น ตั้งแต่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 xml:space="preserve">เดือนมีนาคม ดอกไม้บนภูเขาหลายชนิด เช่น ดอกพีช ดอกแอปริคอท 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 xml:space="preserve">สน 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และอาซาเลีย จะเริ่ม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 xml:space="preserve">บานสะพรั่งปกคลุมภูเขา ในฤดูร้อน ภูเขาจะเขียวชอุ่มและมีลำธารไหลเอื่อยๆ 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ส่วน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ในฤดูใบไม้</w:t>
      </w:r>
      <w:r>
        <w:rPr>
          <w:rFonts w:ascii="FreesiaUPC" w:eastAsia="Times New Roman" w:hAnsi="FreesiaUPC" w:cs="FreesiaUPC"/>
          <w:sz w:val="32"/>
          <w:szCs w:val="32"/>
          <w:cs/>
        </w:rPr>
        <w:lastRenderedPageBreak/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 xml:space="preserve">ร่วง </w:t>
      </w:r>
      <w:r w:rsidRPr="0078664D">
        <w:rPr>
          <w:rFonts w:ascii="FreesiaUPC" w:eastAsia="Times New Roman" w:hAnsi="FreesiaUPC" w:cs="FreesiaUPC" w:hint="cs"/>
          <w:sz w:val="32"/>
          <w:szCs w:val="32"/>
          <w:cs/>
        </w:rPr>
        <w:t>พรรณไม้ต่างก็เปลี่ยนสีเป็นสีส้ม แดง, เหลือง, เหลืองทอง และล่วงเข้า</w:t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ฤดูหนาว ภูเขาจะถูก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 w:rsidRPr="0078664D">
        <w:rPr>
          <w:rFonts w:ascii="FreesiaUPC" w:eastAsia="Times New Roman" w:hAnsi="FreesiaUPC" w:cs="FreesiaUPC"/>
          <w:sz w:val="32"/>
          <w:szCs w:val="32"/>
          <w:cs/>
        </w:rPr>
        <w:t>ปกคลุมไปด้วยหิมะสีขาววาววับ</w:t>
      </w:r>
    </w:p>
    <w:p w14:paraId="5724AB0B" w14:textId="77777777" w:rsidR="004C6740" w:rsidRPr="007A1C04" w:rsidRDefault="0089659B" w:rsidP="004C6740">
      <w:pPr>
        <w:spacing w:line="276" w:lineRule="auto"/>
        <w:jc w:val="thaiDistribute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8F6A35">
        <w:rPr>
          <w:rFonts w:ascii="FreesiaUPC" w:eastAsia="Times New Roman" w:hAnsi="FreesiaUPC" w:cs="FreesiaUPC"/>
          <w:sz w:val="36"/>
          <w:szCs w:val="36"/>
        </w:rPr>
      </w:r>
      <w:r>
        <w:rPr>
          <w:rFonts w:ascii="FreesiaUPC" w:eastAsia="Times New Roman" w:hAnsi="FreesiaUPC" w:cs="FreesiaUPC"/>
          <w:sz w:val="32"/>
          <w:szCs w:val="32"/>
        </w:rPr>
        <w:pict w14:anchorId="34EAF67F">
          <v:group id="กลุ่ม 20" o:spid="_x0000_s2690" style="width:484.25pt;height:209.35pt;mso-position-horizontal-relative:char;mso-position-vertical-relative:line" coordsize="37725,26163">
            <v:shape id="รูปภาพ 1922049299" o:spid="_x0000_s2691" type="#_x0000_t75" style="position:absolute;top:34;width:18126;height:26129;visibility:visible">
              <v:imagedata r:id="rId26" o:title="" cropbottom="3447f"/>
            </v:shape>
            <v:shape id="รูปภาพ 325537281" o:spid="_x0000_s2692" type="#_x0000_t75" style="position:absolute;left:18697;width:19028;height:26129;visibility:visible">
              <v:imagedata r:id="rId27" o:title="" cropbottom="3447f"/>
            </v:shape>
            <w10:anchorlock/>
          </v:group>
        </w:pict>
      </w:r>
    </w:p>
    <w:p w14:paraId="34C2B5FD" w14:textId="77777777" w:rsidR="00DA160A" w:rsidRDefault="00DA160A" w:rsidP="00EE7FC3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  <w:r w:rsidRPr="006F1867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หมายเหตุ</w:t>
      </w:r>
      <w:r w:rsidR="00EE7FC3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</w:t>
      </w:r>
      <w:r w:rsidRPr="006F1867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กรณีที่กระเช้าปิดให้บริการบริษัทฯจะคืนค่าบัตรให้และนักท่องเที่ยวจะต้อ</w:t>
      </w:r>
      <w:r w:rsidR="00471C78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ง</w:t>
      </w:r>
      <w:r w:rsidRPr="006F1867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เปลี่ยนเป็นการเดินเท้าขึ้นชมแทน</w:t>
      </w:r>
    </w:p>
    <w:p w14:paraId="2CCC8174" w14:textId="77777777" w:rsidR="00DA160A" w:rsidRDefault="00DA160A" w:rsidP="00DA160A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เมนูบุฟ</w:t>
      </w:r>
      <w:proofErr w:type="spellStart"/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เฟ่ต์</w:t>
      </w:r>
      <w:proofErr w:type="spellEnd"/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นานาชาติ</w:t>
      </w:r>
    </w:p>
    <w:p w14:paraId="3C8F111D" w14:textId="77777777" w:rsidR="00A117A2" w:rsidRDefault="00A117A2" w:rsidP="006A68D6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A959B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นำท่านเดินทางสู่</w:t>
      </w:r>
      <w:r w:rsidR="006A68D6" w:rsidRPr="00A959B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54472B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สวนตี้ถาน</w:t>
      </w:r>
      <w:r w:rsidRPr="00A959B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6A68D6" w:rsidRPr="00A959B1">
        <w:rPr>
          <w:rFonts w:ascii="FreesiaUPC" w:eastAsia="Times New Roman" w:hAnsi="FreesiaUPC" w:cs="FreesiaUPC"/>
          <w:color w:val="000000"/>
          <w:sz w:val="32"/>
          <w:szCs w:val="32"/>
          <w:cs/>
        </w:rPr>
        <w:t>ที่นี่เคยเป็นสถานที่ศักดิ์สิทธิ์ที่จักรพรรดิใช้ประกอบพิธีบวงสรวง "เทพเจ้าแห่งผืนดิน" ปัจจุบันเป็นสวนสาธารณะใจกลางเมือง</w:t>
      </w:r>
      <w:r w:rsidR="006A68D6" w:rsidRPr="00A959B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ภายในสวนมี</w:t>
      </w:r>
      <w:r w:rsidR="006A68D6" w:rsidRPr="00A959B1">
        <w:rPr>
          <w:rFonts w:ascii="FreesiaUPC" w:eastAsia="Times New Roman" w:hAnsi="FreesiaUPC" w:cs="FreesiaUPC"/>
          <w:color w:val="000000"/>
          <w:sz w:val="32"/>
          <w:szCs w:val="32"/>
          <w:cs/>
        </w:rPr>
        <w:t>แท่นบูชาหินทรงสี่เหลี่ยมขนาดใหญ่ตามความเชื่อจีนโบราณที่ว่า "ฟ้ากลม-ดินสี่เหลี่ยม"</w:t>
      </w:r>
      <w:r w:rsidR="006A68D6" w:rsidRPr="00A959B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ช่วงปลายตุลาคมจนถึงต้นพฤศจิกายนต้น ที่นี้</w:t>
      </w:r>
      <w:r w:rsidR="0054472B" w:rsidRPr="00A959B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ค่อนข้างมีชื่อเสียงเรื่องการชมใบแปะก๊วย</w:t>
      </w:r>
      <w:r w:rsidR="006A68D6" w:rsidRPr="00A959B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ในฤดูใบไม้ร่วง</w:t>
      </w:r>
    </w:p>
    <w:p w14:paraId="5790546F" w14:textId="77777777" w:rsidR="00BE211E" w:rsidRDefault="00BE211E" w:rsidP="00BE211E">
      <w:pPr>
        <w:ind w:left="1418"/>
        <w:rPr>
          <w:rFonts w:ascii="FreesiaUPC" w:hAnsi="FreesiaUPC" w:cs="FreesiaUPC"/>
          <w:sz w:val="32"/>
          <w:szCs w:val="32"/>
        </w:rPr>
      </w:pPr>
      <w:r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  <w:r w:rsidRPr="00BE211E">
        <w:rPr>
          <w:rFonts w:ascii="FreesiaUPC" w:hAnsi="FreesiaUPC" w:cs="FreesiaUPC"/>
          <w:color w:val="EE0000"/>
          <w:sz w:val="32"/>
          <w:szCs w:val="32"/>
          <w:cs/>
        </w:rPr>
        <w:t>เนื่องจากปรากฏการณ์การเปลี่ยนสีของใบแป๊ะก๊วยขึ้นอยู่กับสภาพภูมิอากาศและอุณหภูมิในแต่ละปีเป็นหลัก บริษัทฯ ขอสงวนสิทธิ์ในการปรับเปลี่ยนโปรแกรมตามความเหมาะสม หากในวันเดินทางจริงใบแป๊ะก๊วยยังไม่เปลี่ยนสี หรือมีการประกาศปิดพื้นที่เข้าชมอันเนื่องมาจากปัจจัยทางธรรมชาติที่ไม่สามารถควบคุมได้</w:t>
      </w:r>
      <w:r w:rsidRPr="00CB65E7">
        <w:rPr>
          <w:rFonts w:ascii="FreesiaUPC" w:hAnsi="FreesiaUPC" w:cs="FreesiaUPC" w:hint="cs"/>
          <w:color w:val="EE0000"/>
          <w:sz w:val="32"/>
          <w:szCs w:val="32"/>
          <w:cs/>
        </w:rPr>
        <w:t>**</w:t>
      </w:r>
    </w:p>
    <w:p w14:paraId="57040A6D" w14:textId="77777777" w:rsidR="0089659B" w:rsidRDefault="0089659B" w:rsidP="00DA160A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 w:rsidRPr="0089659B">
        <w:rPr>
          <w:rFonts w:ascii="FreesiaUPC" w:eastAsia="Times New Roman" w:hAnsi="FreesiaUPC" w:cs="FreesiaUPC"/>
          <w:color w:val="0066FF"/>
          <w:sz w:val="32"/>
          <w:szCs w:val="32"/>
        </w:rPr>
      </w:r>
      <w:r>
        <w:rPr>
          <w:rFonts w:ascii="FreesiaUPC" w:eastAsia="Times New Roman" w:hAnsi="FreesiaUPC" w:cs="FreesiaUPC"/>
          <w:color w:val="0066FF"/>
          <w:sz w:val="32"/>
          <w:szCs w:val="32"/>
        </w:rPr>
        <w:pict w14:anchorId="34FF449F">
          <v:group id="กลุ่ม 5" o:spid="_x0000_s2687" style="width:487.5pt;height:220.8pt;mso-position-horizontal-relative:char;mso-position-vertical-relative:line" coordsize="42100,29464">
            <v:shape id="รูปภาพ 215882009" o:spid="_x0000_s2688" type="#_x0000_t75" style="position:absolute;width:20764;height:29146;visibility:visible">
              <v:imagedata r:id="rId28" o:title=""/>
            </v:shape>
            <v:shape id="รูปภาพ 455936679" o:spid="_x0000_s2689" type="#_x0000_t75" style="position:absolute;left:21336;width:20764;height:29464;visibility:visible">
              <v:imagedata r:id="rId29" o:title=""/>
            </v:shape>
            <w10:anchorlock/>
          </v:group>
        </w:pict>
      </w:r>
    </w:p>
    <w:p w14:paraId="5110EB36" w14:textId="77777777" w:rsidR="00A117A2" w:rsidRPr="00066FC9" w:rsidRDefault="00A117A2" w:rsidP="00A117A2">
      <w:pPr>
        <w:spacing w:line="276" w:lineRule="auto"/>
        <w:ind w:left="1437"/>
        <w:jc w:val="thaiDistribute"/>
        <w:rPr>
          <w:rFonts w:ascii="FreesiaUPC" w:eastAsia="Calibri" w:hAnsi="FreesiaUPC" w:cs="FreesiaUPC"/>
          <w:sz w:val="32"/>
          <w:szCs w:val="32"/>
        </w:rPr>
      </w:pPr>
      <w:r>
        <w:rPr>
          <w:noProof/>
        </w:rPr>
        <w:lastRenderedPageBreak/>
        <w:pict w14:anchorId="14C46B40">
          <v:shape id="_x0000_s2654" type="#_x0000_t75" style="position:absolute;left:0;text-align:left;margin-left:269.2pt;margin-top:5.3pt;width:219.75pt;height:161.95pt;z-index:-6;visibility:visible" wrapcoords="-78 0 -78 21490 21600 21490 21600 0 -78 0">
            <v:imagedata r:id="rId30" o:title="" cropbottom="3499f"/>
            <w10:wrap type="tight"/>
          </v:shape>
        </w:pict>
      </w:r>
      <w:r>
        <w:rPr>
          <w:rFonts w:ascii="FreesiaUPC" w:eastAsia="Calibri" w:hAnsi="FreesiaUPC" w:cs="FreesiaUPC" w:hint="cs"/>
          <w:sz w:val="32"/>
          <w:szCs w:val="32"/>
          <w:cs/>
        </w:rPr>
        <w:t xml:space="preserve">นำท่านเดินทางไปยัง </w:t>
      </w:r>
      <w:r w:rsidRPr="006C7033">
        <w:rPr>
          <w:rFonts w:ascii="FreesiaUPC" w:eastAsia="Calibri" w:hAnsi="FreesiaUPC" w:cs="FreesiaUPC" w:hint="cs"/>
          <w:b/>
          <w:bCs/>
          <w:color w:val="FF0000"/>
          <w:sz w:val="32"/>
          <w:szCs w:val="32"/>
          <w:cs/>
        </w:rPr>
        <w:t>ซานหลี่ถุน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ย่านราตรีที่มีชีวิตชีวาเต็มไปด้วยบาร์เลาจน์ ร้านอาหาร และผู้คนจากทั่วโลก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และเป็นจุดรวมตัวของวัยรุ่นจีนแฟชั่นนิสต</w:t>
      </w:r>
      <w:proofErr w:type="spellStart"/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้า</w:t>
      </w:r>
      <w:proofErr w:type="spellEnd"/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ไฮ</w:t>
      </w:r>
      <w:proofErr w:type="spellStart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ไลท์</w:t>
      </w:r>
      <w:proofErr w:type="spellEnd"/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ของที่นี้ก็คือ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คอมเพล</w:t>
      </w:r>
      <w:proofErr w:type="spellStart"/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็กซ์ช้</w:t>
      </w:r>
      <w:proofErr w:type="spellEnd"/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อปปิ้งสุดเก๋ มีโซน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>North (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ไลฟ์สไตล์) และ 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>South (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แบรนด์หรู)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อีกทั้งยังมี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ร้าน</w:t>
      </w:r>
      <w:proofErr w:type="spellStart"/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>ฮิปๆ</w:t>
      </w:r>
      <w:proofErr w:type="spellEnd"/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สวยๆเพียบ 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 </w:t>
      </w:r>
    </w:p>
    <w:p w14:paraId="111C5AE0" w14:textId="77777777" w:rsidR="00DA160A" w:rsidRDefault="00DA160A" w:rsidP="007A1C04">
      <w:pPr>
        <w:rPr>
          <w:rFonts w:ascii="FreesiaUPC" w:eastAsia="Angsana New" w:hAnsi="FreesiaUPC" w:cs="FreesiaUPC" w:hint="cs"/>
          <w:b/>
          <w:bCs/>
          <w:color w:val="FF0000"/>
          <w:sz w:val="32"/>
          <w:szCs w:val="32"/>
        </w:rPr>
      </w:pPr>
    </w:p>
    <w:p w14:paraId="07D6F834" w14:textId="77777777" w:rsidR="00233AC3" w:rsidRPr="00233AC3" w:rsidRDefault="00233AC3" w:rsidP="00233AC3">
      <w:pPr>
        <w:spacing w:line="276" w:lineRule="auto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 w:rsidRPr="00FC5A8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ค่ำ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FC5A8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ค่ำ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FC5A8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 xml:space="preserve">เมนู เป็ดปักกิ่ง </w:t>
      </w:r>
    </w:p>
    <w:p w14:paraId="5CFC988A" w14:textId="77777777" w:rsidR="00DA160A" w:rsidRPr="006764BB" w:rsidRDefault="00DA160A" w:rsidP="00DA160A">
      <w:pPr>
        <w:ind w:left="717" w:firstLine="720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  <w:r w:rsidRPr="00001843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ที่พัก</w:t>
      </w:r>
      <w:r w:rsidRPr="0054417D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LeafIN</w:t>
      </w:r>
      <w:proofErr w:type="spellEnd"/>
      <w:r w:rsidRPr="00E820F7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HOTEL BEIJING MINZUYUAN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ระดับ 4 ดาว</w:t>
      </w:r>
      <w:r w:rsidRPr="0054417D">
        <w:rPr>
          <w:rFonts w:ascii="FreesiaUPC" w:eastAsia="Times New Roman" w:hAnsi="FreesiaUPC" w:cs="FreesiaUPC"/>
          <w:color w:val="000000"/>
          <w:sz w:val="32"/>
          <w:szCs w:val="32"/>
          <w:cs/>
        </w:rPr>
        <w:t>หรือเทียบเท่า</w:t>
      </w:r>
    </w:p>
    <w:p w14:paraId="6174C211" w14:textId="77777777" w:rsidR="00EE7FC3" w:rsidRDefault="004C6740" w:rsidP="001103C1">
      <w:pPr>
        <w:ind w:left="717" w:hanging="717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FF0000"/>
          <w:sz w:val="32"/>
          <w:szCs w:val="32"/>
        </w:rPr>
      </w:r>
      <w:r>
        <w:rPr>
          <w:rFonts w:ascii="FreesiaUPC" w:eastAsia="Times New Roman" w:hAnsi="FreesiaUPC" w:cs="FreesiaUPC"/>
          <w:color w:val="FF0000"/>
          <w:sz w:val="32"/>
          <w:szCs w:val="32"/>
        </w:rPr>
        <w:pict w14:anchorId="3FF86379">
          <v:group id="_x0000_s2659" style="width:492.15pt;height:166.5pt;mso-position-horizontal-relative:char;mso-position-vertical-relative:line" coordsize="65194,21145">
            <v:shape id="รูปภาพ 1263144838" o:spid="_x0000_s2660" type="#_x0000_t75" style="position:absolute;width:31698;height:21145;visibility:visible">
              <v:imagedata r:id="rId21" o:title=""/>
            </v:shape>
            <v:shape id="รูปภาพ 2107818954" o:spid="_x0000_s2661" type="#_x0000_t75" style="position:absolute;left:33496;width:31698;height:21145;visibility:visible">
              <v:imagedata r:id="rId22" o:title=""/>
            </v:shape>
            <w10:anchorlock/>
          </v:group>
        </w:pict>
      </w:r>
    </w:p>
    <w:p w14:paraId="57460182" w14:textId="77777777" w:rsidR="00BE211E" w:rsidRPr="001103C1" w:rsidRDefault="00BE211E" w:rsidP="001103C1">
      <w:pPr>
        <w:ind w:left="717" w:hanging="717"/>
        <w:rPr>
          <w:rFonts w:ascii="FreesiaUPC" w:eastAsia="Times New Roman" w:hAnsi="FreesiaUPC" w:cs="FreesiaUPC"/>
          <w:color w:val="FF0000"/>
          <w:sz w:val="32"/>
          <w:szCs w:val="32"/>
        </w:rPr>
      </w:pPr>
    </w:p>
    <w:p w14:paraId="33B4B151" w14:textId="77777777" w:rsidR="00697B7D" w:rsidRDefault="00B4399E" w:rsidP="00DA160A">
      <w:pPr>
        <w:jc w:val="thaiDistribute"/>
        <w:rPr>
          <w:rFonts w:ascii="FreesiaUPC" w:hAnsi="FreesiaUPC" w:cs="FreesiaUPC"/>
          <w:color w:val="0066FF"/>
          <w:sz w:val="36"/>
          <w:szCs w:val="36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pict w14:anchorId="674F37EC">
          <v:roundrect id="_x0000_s2197" style="position:absolute;left:0;text-align:left;margin-left:3.5pt;margin-top:-4.6pt;width:493.15pt;height:65.45pt;z-index:10" arcsize="10923f" fillcolor="#ffc000" strokecolor="#ffc000" strokeweight="6pt">
            <v:fill color2="fill lighten(51)" focusposition="1" focussize="" method="linear sigma" focus="100%" type="gradient"/>
            <v:shadow color="#868686"/>
            <v:textbox style="mso-next-textbox:#_x0000_s2197">
              <w:txbxContent>
                <w:p w14:paraId="7738CEAD" w14:textId="77777777" w:rsidR="00E02B03" w:rsidRDefault="00C25399" w:rsidP="00AD3784">
                  <w:pPr>
                    <w:spacing w:line="276" w:lineRule="auto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00184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วัน</w:t>
                  </w:r>
                  <w:r w:rsidRPr="00001843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</w:t>
                  </w:r>
                  <w:r w:rsidR="00DA160A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ห้า</w:t>
                  </w:r>
                  <w:r w:rsidR="00EF62E1" w:rsidRPr="00125067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   </w:t>
                  </w:r>
                  <w:r w:rsidR="00B4399E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</w:t>
                  </w:r>
                  <w:r w:rsidR="00A117A2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พระราชวังฤดูร้อน – สวนโอ</w:t>
                  </w:r>
                  <w:proofErr w:type="spellStart"/>
                  <w:r w:rsidR="00A117A2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ลิมปิค</w:t>
                  </w:r>
                  <w:proofErr w:type="spellEnd"/>
                  <w:r w:rsidR="00A117A2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A117A2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–</w:t>
                  </w:r>
                  <w:r w:rsidR="00A117A2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proofErr w:type="spellStart"/>
                  <w:r w:rsidR="00A117A2" w:rsidRPr="00E04E59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เอาท์เล็ท</w:t>
                  </w:r>
                  <w:proofErr w:type="spellEnd"/>
                  <w:r w:rsidR="00DA160A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- </w:t>
                  </w:r>
                  <w:r w:rsidR="00DA160A" w:rsidRPr="00B4399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สนามบินปักกิ่ง </w:t>
                  </w:r>
                  <w:r w:rsidR="00E02B03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95DC359" w14:textId="77777777" w:rsidR="007C200B" w:rsidRDefault="00E02B03" w:rsidP="00AD3784">
                  <w:pPr>
                    <w:spacing w:line="276" w:lineRule="auto"/>
                    <w:rPr>
                      <w:rFonts w:ascii="FreesiaUPC" w:eastAsia="Times New Roman" w:hAnsi="FreesiaUPC" w:cs="FreesiaUPC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        </w:t>
                  </w:r>
                  <w:r w:rsidR="00DA160A" w:rsidRPr="00B4399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– </w:t>
                  </w:r>
                  <w:r w:rsidR="00EE7FC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EE7FC3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DA160A" w:rsidRPr="00B4399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สนามบินสุวรรณภูมิ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DA160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233AC3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342C0B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 xml:space="preserve">  </w:t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sym w:font="Webdings" w:char="F0E4"/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 xml:space="preserve"> (</w:t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B</w:t>
                  </w:r>
                  <w:r w:rsidR="00A117A2">
                    <w:rPr>
                      <w:rFonts w:ascii="FreesiaUPC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>/</w:t>
                  </w:r>
                  <w:r w:rsidR="00A117A2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</w:rPr>
                    <w:t>L</w:t>
                  </w:r>
                  <w:r w:rsidR="007C200B" w:rsidRPr="001A0E31">
                    <w:rPr>
                      <w:rFonts w:ascii="FreesiaUPC" w:hAnsi="FreesiaUPC" w:cs="FreesiaUPC"/>
                      <w:b/>
                      <w:bCs/>
                      <w:sz w:val="36"/>
                      <w:szCs w:val="36"/>
                      <w:cs/>
                    </w:rPr>
                    <w:t>)</w:t>
                  </w:r>
                </w:p>
                <w:p w14:paraId="7D1C1AF3" w14:textId="77777777" w:rsidR="00C25399" w:rsidRPr="007C200B" w:rsidRDefault="0063606B" w:rsidP="00AD3784">
                  <w:pPr>
                    <w:spacing w:line="276" w:lineRule="auto"/>
                    <w:rPr>
                      <w:rFonts w:ascii="FreesiaUPC" w:eastAsia="Times New Roman" w:hAnsi="FreesiaUPC" w:cs="FreesiaUPC"/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AD3784">
                    <w:rPr>
                      <w:rFonts w:ascii="FreesiaUPC" w:eastAsia="Times New Roman" w:hAnsi="FreesiaUPC" w:cs="FreesiaUPC" w:hint="cs"/>
                      <w:b/>
                      <w:bCs/>
                      <w:sz w:val="36"/>
                      <w:szCs w:val="36"/>
                      <w:cs/>
                    </w:rPr>
                    <w:t xml:space="preserve">               </w:t>
                  </w:r>
                  <w:r w:rsidR="007C200B" w:rsidRPr="007C200B">
                    <w:rPr>
                      <w:rFonts w:ascii="FreesiaUPC" w:eastAsia="Times New Roman" w:hAnsi="FreesiaUPC" w:cs="FreesiaUPC"/>
                      <w:b/>
                      <w:bCs/>
                      <w:color w:val="FF0000"/>
                      <w:sz w:val="36"/>
                      <w:szCs w:val="36"/>
                    </w:rPr>
                    <w:t>OPTIONAL</w:t>
                  </w:r>
                  <w:r w:rsidR="00401F89">
                    <w:rPr>
                      <w:rFonts w:ascii="FreesiaUPC" w:eastAsia="Times New Roman" w:hAnsi="FreesiaUPC" w:cs="FreesiaUPC"/>
                      <w:b/>
                      <w:bCs/>
                      <w:color w:val="FF0000"/>
                      <w:sz w:val="36"/>
                      <w:szCs w:val="36"/>
                    </w:rPr>
                    <w:t xml:space="preserve"> :</w:t>
                  </w:r>
                  <w:r w:rsidR="007C200B" w:rsidRPr="007C200B">
                    <w:rPr>
                      <w:rFonts w:ascii="FreesiaUPC" w:eastAsia="Times New Roman" w:hAnsi="FreesiaUPC" w:cs="FreesiaUPC"/>
                      <w:b/>
                      <w:bCs/>
                      <w:color w:val="FF0000"/>
                      <w:sz w:val="36"/>
                      <w:szCs w:val="36"/>
                    </w:rPr>
                    <w:t xml:space="preserve"> UNIVERSAL </w:t>
                  </w:r>
                  <w:r w:rsidR="003E4E08">
                    <w:rPr>
                      <w:rFonts w:ascii="FreesiaUPC" w:eastAsia="Times New Roman" w:hAnsi="FreesiaUPC" w:cs="FreesiaUPC"/>
                      <w:b/>
                      <w:bCs/>
                      <w:color w:val="FF0000"/>
                      <w:sz w:val="36"/>
                      <w:szCs w:val="36"/>
                    </w:rPr>
                    <w:t>BEIJING RESORT</w:t>
                  </w:r>
                </w:p>
                <w:p w14:paraId="3A42D284" w14:textId="77777777" w:rsidR="00C25399" w:rsidRPr="00175870" w:rsidRDefault="00C25399" w:rsidP="00C25399">
                  <w:pPr>
                    <w:ind w:left="1418" w:hanging="1440"/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ab/>
                  </w:r>
                  <w:r w:rsidRPr="00175870">
                    <w:rPr>
                      <w:rFonts w:ascii="FreesiaUPC" w:hAnsi="FreesiaUPC" w:cs="FreesiaUPC"/>
                      <w:b/>
                      <w:bCs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3092DDB5" w14:textId="77777777" w:rsidR="00C25399" w:rsidRPr="00C26ACD" w:rsidRDefault="00C25399" w:rsidP="00C25399">
                  <w:pP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</w:p>
              </w:txbxContent>
            </v:textbox>
          </v:roundrect>
        </w:pict>
      </w:r>
    </w:p>
    <w:p w14:paraId="36034924" w14:textId="77777777" w:rsidR="00697B7D" w:rsidRDefault="00697B7D" w:rsidP="005A5960">
      <w:pPr>
        <w:ind w:left="1440"/>
        <w:jc w:val="thaiDistribute"/>
        <w:rPr>
          <w:rFonts w:ascii="FreesiaUPC" w:hAnsi="FreesiaUPC" w:cs="FreesiaUPC"/>
          <w:color w:val="0066FF"/>
          <w:sz w:val="36"/>
          <w:szCs w:val="36"/>
        </w:rPr>
      </w:pPr>
    </w:p>
    <w:p w14:paraId="3719C651" w14:textId="77777777" w:rsidR="00697B7D" w:rsidRDefault="00697B7D" w:rsidP="00DA160A">
      <w:pPr>
        <w:jc w:val="thaiDistribute"/>
        <w:rPr>
          <w:rFonts w:ascii="FreesiaUPC" w:hAnsi="FreesiaUPC" w:cs="FreesiaUPC"/>
          <w:color w:val="0066FF"/>
          <w:sz w:val="36"/>
          <w:szCs w:val="36"/>
        </w:rPr>
      </w:pPr>
    </w:p>
    <w:p w14:paraId="72D9DBE7" w14:textId="77777777" w:rsidR="00BE211E" w:rsidRDefault="00BE211E" w:rsidP="005B61D6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2" w:name="_Hlk215116119"/>
    </w:p>
    <w:p w14:paraId="2AD61BE3" w14:textId="77777777" w:rsidR="00A117A2" w:rsidRDefault="00E62CB9" w:rsidP="005B61D6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bookmarkEnd w:id="2"/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="009E2B9C"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FC5A8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72F8ADC0" w14:textId="77777777" w:rsidR="00A117A2" w:rsidRDefault="00A117A2" w:rsidP="00A117A2">
      <w:pPr>
        <w:spacing w:line="276" w:lineRule="auto"/>
        <w:ind w:left="1440"/>
        <w:jc w:val="both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ท่าน</w:t>
      </w:r>
      <w:r w:rsidRPr="005A4D53">
        <w:rPr>
          <w:rFonts w:ascii="FreesiaUPC" w:eastAsia="Times New Roman" w:hAnsi="FreesiaUPC" w:cs="FreesiaUPC" w:hint="cs"/>
          <w:sz w:val="32"/>
          <w:szCs w:val="32"/>
          <w:cs/>
        </w:rPr>
        <w:t>เดินทาง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ไป</w:t>
      </w:r>
      <w:r w:rsidRPr="003B1BBD">
        <w:rPr>
          <w:rFonts w:ascii="FreesiaUPC" w:eastAsia="Times New Roman" w:hAnsi="FreesiaUPC" w:cs="FreesiaUPC" w:hint="cs"/>
          <w:sz w:val="32"/>
          <w:szCs w:val="32"/>
          <w:cs/>
        </w:rPr>
        <w:t>ชม</w:t>
      </w:r>
      <w:r>
        <w:rPr>
          <w:rFonts w:ascii="FreesiaUPC" w:eastAsia="Times New Roman" w:hAnsi="FreesiaUPC" w:cs="FreesiaUPC" w:hint="cs"/>
          <w:sz w:val="36"/>
          <w:szCs w:val="36"/>
          <w:cs/>
        </w:rPr>
        <w:t xml:space="preserve"> </w:t>
      </w:r>
      <w:bookmarkStart w:id="3" w:name="OLE_LINK7"/>
      <w:r w:rsidRPr="003B1BB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พระราชวังฤดูร้อน</w:t>
      </w:r>
      <w:bookmarkEnd w:id="3"/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สวนคลาสสิกของจีนแห่งแรก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และเป็น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สวนหลวงที่กว้างขวางที่สุด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และมีชื่อเสียง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แห่งหนึ่งในโลก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พื้นที่สวนทั้งหมดมีมากกว่า 1,000 เฮกตาร์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ประกอบ</w:t>
      </w:r>
      <w:r w:rsidRPr="003B1BBD">
        <w:rPr>
          <w:rFonts w:ascii="FreesiaUPC" w:eastAsia="Times New Roman" w:hAnsi="FreesiaUPC" w:cs="FreesiaUPC" w:hint="cs"/>
          <w:sz w:val="32"/>
          <w:szCs w:val="32"/>
          <w:cs/>
        </w:rPr>
        <w:t>ไปด้วยน้ำพุ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 ยอดเขาสีเขียว ภูเขา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และทะเลสาบ</w:t>
      </w: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คุนหมิง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ที่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มี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ทิวทัศน์อันงดงาม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</w:p>
    <w:p w14:paraId="492E9A3B" w14:textId="77777777" w:rsidR="00A117A2" w:rsidRDefault="00A117A2" w:rsidP="00A117A2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sz w:val="32"/>
          <w:szCs w:val="32"/>
        </w:rPr>
      </w:pPr>
      <w:r w:rsidRPr="008F6A35">
        <w:rPr>
          <w:rFonts w:ascii="FreesiaUPC" w:eastAsia="Times New Roman" w:hAnsi="FreesiaUPC" w:cs="FreesiaUPC"/>
          <w:sz w:val="32"/>
          <w:szCs w:val="32"/>
        </w:rPr>
      </w:r>
      <w:r>
        <w:rPr>
          <w:rFonts w:ascii="FreesiaUPC" w:eastAsia="Times New Roman" w:hAnsi="FreesiaUPC" w:cs="FreesiaUPC"/>
          <w:sz w:val="32"/>
          <w:szCs w:val="32"/>
        </w:rPr>
        <w:pict w14:anchorId="370CFF63">
          <v:group id="กลุ่ม 25" o:spid="_x0000_s2655" style="width:487.75pt;height:204.7pt;mso-position-horizontal-relative:char;mso-position-vertical-relative:line" coordsize="53756,31591">
            <v:shape id="รูปภาพ 2092275761" o:spid="_x0000_s2656" type="#_x0000_t75" style="position:absolute;width:26820;height:31591;visibility:visible">
              <v:imagedata r:id="rId31" o:title="" cropbottom="3727f"/>
            </v:shape>
            <v:shape id="รูปภาพ 2140152747" o:spid="_x0000_s2657" type="#_x0000_t75" style="position:absolute;left:27432;width:26324;height:31591;visibility:visible">
              <v:imagedata r:id="rId32" o:title="" cropbottom="3727f"/>
            </v:shape>
            <w10:anchorlock/>
          </v:group>
        </w:pict>
      </w:r>
    </w:p>
    <w:p w14:paraId="1BDFB076" w14:textId="77777777" w:rsidR="001103C1" w:rsidRDefault="001103C1" w:rsidP="00A117A2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6F816F56" w14:textId="77777777" w:rsidR="00A117A2" w:rsidRDefault="00A117A2" w:rsidP="00A117A2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โดยแบ่งพื้นที่ออกเป็น 3 ส่วน คือ ส่วนบริหารราชการของจักรพรรดิ, ส่วนพักอาศัย และส่วนพักผ่อน โดยเฉพาะในส่วนพักอาศัย มีเส้นทางเดินเล่น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มีชื่อเสียงจากภาพวาดอันวิจิตรบรรจง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ของ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บุคคล เรื่องราว ภูมิทัศน์ ดอกไม้ และนกมากกว่า 8</w:t>
      </w:r>
      <w:r w:rsidRPr="003B1BBD">
        <w:rPr>
          <w:rFonts w:ascii="FreesiaUPC" w:eastAsia="Times New Roman" w:hAnsi="FreesiaUPC" w:cs="FreesiaUPC"/>
          <w:sz w:val="32"/>
          <w:szCs w:val="32"/>
        </w:rPr>
        <w:t>,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000 ภาพ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ซึ่ง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 xml:space="preserve">ในปี 1992 ได้รับการบันทึกลงใน </w:t>
      </w:r>
      <w:r w:rsidRPr="003B1BBD">
        <w:rPr>
          <w:rFonts w:ascii="FreesiaUPC" w:eastAsia="Times New Roman" w:hAnsi="FreesiaUPC" w:cs="FreesiaUPC"/>
          <w:sz w:val="32"/>
          <w:szCs w:val="32"/>
        </w:rPr>
        <w:t xml:space="preserve">Guinness Book of World Records </w:t>
      </w:r>
      <w:r w:rsidRPr="003B1BBD">
        <w:rPr>
          <w:rFonts w:ascii="FreesiaUPC" w:eastAsia="Times New Roman" w:hAnsi="FreesiaUPC" w:cs="FreesiaUPC"/>
          <w:sz w:val="32"/>
          <w:szCs w:val="32"/>
          <w:cs/>
        </w:rPr>
        <w:t>ว่าเป็น "ทางเดินเล่นที่ยาวที่สุดในโลก"</w:t>
      </w:r>
    </w:p>
    <w:p w14:paraId="53993997" w14:textId="77777777" w:rsidR="001103C1" w:rsidRDefault="00A117A2" w:rsidP="00A117A2">
      <w:pPr>
        <w:spacing w:line="276" w:lineRule="auto"/>
        <w:jc w:val="thaiDistribute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54417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กลางวัน</w:t>
      </w:r>
      <w:r w:rsidRPr="0054417D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 ณ </w:t>
      </w:r>
      <w:r w:rsidRPr="0054417D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ภัตตาคาร</w:t>
      </w:r>
    </w:p>
    <w:p w14:paraId="38433FBB" w14:textId="77777777" w:rsidR="001103C1" w:rsidRPr="001103C1" w:rsidRDefault="001103C1" w:rsidP="001103C1">
      <w:pPr>
        <w:spacing w:line="276" w:lineRule="auto"/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pict w14:anchorId="08AE380F">
          <v:shape id="_x0000_i1035" type="#_x0000_t75" style="width:484.5pt;height:204.75pt" wrapcoords="-42 63 -42 21600 21642 21600 21642 63 -42 63">
            <v:imagedata r:id="rId33" o:title="olympic park 2" cropbottom="10461f"/>
          </v:shape>
        </w:pict>
      </w:r>
    </w:p>
    <w:p w14:paraId="06F0B5AA" w14:textId="77777777" w:rsidR="00A117A2" w:rsidRDefault="00A117A2" w:rsidP="001103C1">
      <w:pPr>
        <w:spacing w:line="276" w:lineRule="auto"/>
        <w:ind w:left="720" w:firstLine="720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นำท่านเดินทางไปยัง</w:t>
      </w: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สวนโอ</w:t>
      </w:r>
      <w:proofErr w:type="spellStart"/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ลิมปิค</w:t>
      </w:r>
      <w:proofErr w:type="spellEnd"/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พื้นที่ทั้งหมดประมาณ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11.59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ตารางกิโลเมตร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เดิมสร้าง</w:t>
      </w:r>
    </w:p>
    <w:p w14:paraId="5B75EE3B" w14:textId="77777777" w:rsidR="00A117A2" w:rsidRDefault="00A117A2" w:rsidP="00A117A2">
      <w:pPr>
        <w:spacing w:line="276" w:lineRule="auto"/>
        <w:jc w:val="thaiDistribute"/>
        <w:rPr>
          <w:rFonts w:ascii="FreesiaUPC" w:eastAsia="Angsana New" w:hAnsi="FreesiaUPC" w:cs="FreesiaUPC" w:hint="cs"/>
          <w:sz w:val="32"/>
          <w:szCs w:val="32"/>
        </w:rPr>
      </w:pP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เพื่อเป็น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“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ศูนย์กลางโอลิมปิก</w:t>
      </w:r>
      <w:r w:rsidRPr="00471A3B">
        <w:rPr>
          <w:rFonts w:ascii="FreesiaUPC" w:eastAsia="Angsana New" w:hAnsi="FreesiaUPC" w:cs="FreesiaUPC" w:hint="eastAsia"/>
          <w:sz w:val="32"/>
          <w:szCs w:val="32"/>
          <w:cs/>
        </w:rPr>
        <w:t>”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สำหรับการแข่งขัน</w:t>
      </w:r>
      <w:r>
        <w:rPr>
          <w:rFonts w:ascii="FreesiaUPC" w:eastAsia="Angsana New" w:hAnsi="FreesiaUPC" w:cs="FreesiaUPC" w:hint="cs"/>
          <w:sz w:val="32"/>
          <w:szCs w:val="32"/>
          <w:cs/>
        </w:rPr>
        <w:t>เมื่อปี ค.ศ.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2008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ปัจจุบันพื้นที่นี้ถูกพัฒนา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ให้เป็น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เมืองใหม่ที่ผสมผสานกีฬา</w:t>
      </w:r>
      <w:r w:rsidRPr="00471A3B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สันทนาการ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สถานที่พักผ่อน</w:t>
      </w:r>
      <w:r>
        <w:rPr>
          <w:rFonts w:ascii="FreesiaUPC" w:eastAsia="Angsana New" w:hAnsi="FreesiaUPC" w:cs="FreesiaUPC" w:hint="cs"/>
          <w:sz w:val="32"/>
          <w:szCs w:val="32"/>
          <w:cs/>
        </w:rPr>
        <w:t>และ</w:t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แหล่งท่องเที่ยว</w:t>
      </w:r>
      <w:r w:rsidRPr="00471A3B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 w:hint="cs"/>
          <w:sz w:val="32"/>
          <w:szCs w:val="32"/>
          <w:cs/>
        </w:rPr>
        <w:t>กลายเป็น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471A3B">
        <w:rPr>
          <w:rFonts w:ascii="FreesiaUPC" w:eastAsia="Angsana New" w:hAnsi="FreesiaUPC" w:cs="FreesiaUPC" w:hint="cs"/>
          <w:sz w:val="32"/>
          <w:szCs w:val="32"/>
          <w:cs/>
        </w:rPr>
        <w:t>แลนด์มาร์กของเมืองปักกิ่ง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  <w:r>
        <w:rPr>
          <w:rFonts w:ascii="FreesiaUPC" w:eastAsia="Angsana New" w:hAnsi="FreesiaUPC" w:cs="FreesiaUPC" w:hint="cs"/>
          <w:sz w:val="32"/>
          <w:szCs w:val="32"/>
          <w:cs/>
        </w:rPr>
        <w:t>....ภายในสวนแห่งนี้นอกเหนือจาก สนามกีฬารังนก และ อาคาร</w:t>
      </w:r>
    </w:p>
    <w:p w14:paraId="56414578" w14:textId="77777777" w:rsidR="00A117A2" w:rsidRDefault="00A117A2" w:rsidP="00A117A2">
      <w:pPr>
        <w:spacing w:line="276" w:lineRule="auto"/>
        <w:jc w:val="thaiDistribute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 w:hint="cs"/>
          <w:sz w:val="32"/>
          <w:szCs w:val="32"/>
          <w:cs/>
        </w:rPr>
        <w:t>สระว่ายรูปทรงฟองน้ำซึ่งถือว่าเป็นสัญลักษณ์ของที่นี่  ยังมีโซนสวนป่าและทะเลสาบที่เป็นที่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 w:hint="cs"/>
          <w:sz w:val="32"/>
          <w:szCs w:val="32"/>
          <w:cs/>
        </w:rPr>
        <w:t>พักผ่อนของคนปักกิ่ง ที่มี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บรรยากาศเปลี่ยนตามฤดูกาล — ดอกไม้ในฤดูใบไม้ผลิ</w:t>
      </w:r>
      <w:r w:rsidRPr="00ED2053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สระน้ำและ</w:t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>
        <w:rPr>
          <w:rFonts w:ascii="FreesiaUPC" w:eastAsia="Angsana New" w:hAnsi="FreesiaUPC" w:cs="FreesiaUPC"/>
          <w:sz w:val="32"/>
          <w:szCs w:val="32"/>
          <w:cs/>
        </w:rPr>
        <w:tab/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ดอกไม้ในฤดูร้อน</w:t>
      </w:r>
      <w:r w:rsidRPr="00ED2053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ใบไม้แดงในฤดูใบไม้ร่วง</w:t>
      </w:r>
      <w:r w:rsidRPr="00ED2053">
        <w:rPr>
          <w:rFonts w:ascii="FreesiaUPC" w:eastAsia="Angsana New" w:hAnsi="FreesiaUPC" w:cs="FreesiaUPC"/>
          <w:sz w:val="32"/>
          <w:szCs w:val="32"/>
        </w:rPr>
        <w:t xml:space="preserve">, </w:t>
      </w:r>
      <w:r w:rsidRPr="00ED2053">
        <w:rPr>
          <w:rFonts w:ascii="FreesiaUPC" w:eastAsia="Angsana New" w:hAnsi="FreesiaUPC" w:cs="FreesiaUPC"/>
          <w:sz w:val="32"/>
          <w:szCs w:val="32"/>
          <w:cs/>
        </w:rPr>
        <w:t>และหิมะในฤดูหนาว</w:t>
      </w:r>
    </w:p>
    <w:p w14:paraId="2112E5FC" w14:textId="77777777" w:rsidR="00EE7FC3" w:rsidRPr="00A117A2" w:rsidRDefault="00BD0853" w:rsidP="00A117A2">
      <w:pPr>
        <w:spacing w:line="276" w:lineRule="auto"/>
        <w:ind w:left="1440"/>
        <w:jc w:val="thaiDistribute"/>
        <w:rPr>
          <w:rFonts w:ascii="FreesiaUPC" w:eastAsia="Angsana New" w:hAnsi="FreesiaUPC" w:cs="FreesiaUPC" w:hint="cs"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 w:hint="cs"/>
          <w:color w:val="000000"/>
          <w:sz w:val="32"/>
          <w:szCs w:val="32"/>
          <w:cs/>
        </w:rPr>
        <w:lastRenderedPageBreak/>
        <w:t>นำท่าน</w:t>
      </w:r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เพลิดเพลินกับการ</w:t>
      </w:r>
      <w:proofErr w:type="spellStart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ช้</w:t>
      </w:r>
      <w:proofErr w:type="spellEnd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 xml:space="preserve">อปปิ้งที่ </w:t>
      </w:r>
      <w:proofErr w:type="spellStart"/>
      <w:r w:rsidRPr="00BD0853">
        <w:rPr>
          <w:rFonts w:ascii="FreesiaUPC" w:eastAsia="Angsana New" w:hAnsi="FreesiaUPC" w:cs="FreesiaUPC"/>
          <w:b/>
          <w:bCs/>
          <w:color w:val="EE0000"/>
          <w:sz w:val="32"/>
          <w:szCs w:val="32"/>
          <w:cs/>
        </w:rPr>
        <w:t>เอาท์เล็ท</w:t>
      </w:r>
      <w:proofErr w:type="spellEnd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 xml:space="preserve"> ศูนย์รวมสินค้าแบรนด์</w:t>
      </w:r>
      <w:proofErr w:type="spellStart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เนม</w:t>
      </w:r>
      <w:proofErr w:type="spellEnd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และแฟชั่นชั้นนำ ที่ยกขบวนมาลดราคาพิเศษตลอดปี มีสินค้าให้เลือกสรรมากมาย ทั้งเสื้อผ้า รองเท้า และกระเป๋าแบรนด์ดัง ในบรรยากาศ</w:t>
      </w:r>
      <w:proofErr w:type="spellStart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เอ้าท์</w:t>
      </w:r>
      <w:proofErr w:type="spellEnd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ดอร์เดินสบาย ตอบโจทย์ขา</w:t>
      </w:r>
      <w:proofErr w:type="spellStart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ช้</w:t>
      </w:r>
      <w:proofErr w:type="spellEnd"/>
      <w:r w:rsidRPr="00BD0853">
        <w:rPr>
          <w:rFonts w:ascii="FreesiaUPC" w:eastAsia="Angsana New" w:hAnsi="FreesiaUPC" w:cs="FreesiaUPC"/>
          <w:color w:val="000000"/>
          <w:sz w:val="32"/>
          <w:szCs w:val="32"/>
          <w:cs/>
        </w:rPr>
        <w:t>อปทุกไลฟ์สไตล์</w:t>
      </w:r>
    </w:p>
    <w:p w14:paraId="6D0DC2C5" w14:textId="77777777" w:rsidR="00DA160A" w:rsidRDefault="00EE7FC3" w:rsidP="00F2782A">
      <w:pPr>
        <w:ind w:left="851" w:hanging="851"/>
        <w:rPr>
          <w:rFonts w:ascii="FreesiaUPC" w:eastAsia="Times New Roman" w:hAnsi="FreesiaUPC" w:cs="FreesiaUPC"/>
          <w:sz w:val="32"/>
          <w:szCs w:val="32"/>
        </w:rPr>
      </w:pPr>
      <w:r w:rsidRPr="00FF49C5">
        <w:rPr>
          <w:rFonts w:ascii="FreesiaUPC" w:hAnsi="FreesiaUPC" w:cs="FreesiaUPC"/>
          <w:sz w:val="32"/>
          <w:szCs w:val="32"/>
        </w:rPr>
        <w:t>…..</w:t>
      </w:r>
      <w:r w:rsidRPr="00FF49C5">
        <w:rPr>
          <w:rFonts w:ascii="FreesiaUPC" w:hAnsi="FreesiaUPC" w:cs="FreesiaUPC"/>
          <w:sz w:val="32"/>
          <w:szCs w:val="32"/>
        </w:rPr>
        <w:tab/>
      </w:r>
      <w:r w:rsidRPr="00FF49C5">
        <w:rPr>
          <w:rFonts w:ascii="FreesiaUPC" w:hAnsi="FreesiaUPC" w:cs="FreesiaUPC"/>
          <w:sz w:val="32"/>
          <w:szCs w:val="32"/>
        </w:rPr>
        <w:tab/>
      </w:r>
      <w:r w:rsidRPr="00FF49C5">
        <w:rPr>
          <w:rFonts w:ascii="FreesiaUPC" w:hAnsi="FreesiaUPC" w:cs="FreesiaUPC" w:hint="cs"/>
          <w:sz w:val="32"/>
          <w:szCs w:val="32"/>
          <w:cs/>
        </w:rPr>
        <w:t>ได้เวลาสมควร</w:t>
      </w:r>
      <w:r>
        <w:rPr>
          <w:rFonts w:ascii="FreesiaUPC" w:hAnsi="FreesiaUPC" w:cs="FreesiaUPC" w:hint="cs"/>
          <w:sz w:val="32"/>
          <w:szCs w:val="32"/>
          <w:cs/>
        </w:rPr>
        <w:t>นำท่านไปยังสนามบิน</w:t>
      </w:r>
    </w:p>
    <w:p w14:paraId="43F5F1AF" w14:textId="77777777" w:rsidR="00E02B03" w:rsidRPr="00F16787" w:rsidRDefault="00B35A89" w:rsidP="00E02B0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</w:rPr>
        <w:t>20</w:t>
      </w:r>
      <w:r w:rsidR="00E02B03" w:rsidRPr="0063271C">
        <w:rPr>
          <w:rFonts w:ascii="FreesiaUPC" w:eastAsia="Times New Roman" w:hAnsi="FreesiaUPC" w:cs="FreesiaUPC"/>
          <w:sz w:val="32"/>
          <w:szCs w:val="32"/>
        </w:rPr>
        <w:t>.00</w:t>
      </w:r>
      <w:r w:rsidR="00E02B03" w:rsidRPr="0063271C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E02B03" w:rsidRPr="0063271C">
        <w:rPr>
          <w:rFonts w:ascii="FreesiaUPC" w:eastAsia="Times New Roman" w:hAnsi="FreesiaUPC" w:cs="FreesiaUPC"/>
          <w:sz w:val="32"/>
          <w:szCs w:val="32"/>
          <w:cs/>
        </w:rPr>
        <w:t>น.</w:t>
      </w:r>
      <w:r w:rsidR="00E02B03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  <w:t xml:space="preserve">ออกเดินทางกลับโดยเที่ยวบินที่ </w:t>
      </w: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CA 979</w:t>
      </w:r>
      <w:r w:rsidR="00E02B03" w:rsidRPr="00F16787">
        <w:rPr>
          <w:rFonts w:ascii="FreesiaUPC" w:eastAsia="Times New Roman" w:hAnsi="FreesiaUPC" w:cs="FreesiaUPC"/>
          <w:color w:val="000000"/>
          <w:sz w:val="32"/>
          <w:szCs w:val="32"/>
        </w:rPr>
        <w:t xml:space="preserve">   </w:t>
      </w:r>
      <w:r w:rsidR="00E02B03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>บริการอาหารและเครื่องดื่ม</w:t>
      </w:r>
    </w:p>
    <w:p w14:paraId="4D4592A0" w14:textId="77777777" w:rsidR="00E02B03" w:rsidRDefault="00B35A89" w:rsidP="00E02B0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</w:rPr>
        <w:t xml:space="preserve">00.10 </w:t>
      </w:r>
      <w:r w:rsidR="00E02B03" w:rsidRPr="0063271C">
        <w:rPr>
          <w:rFonts w:ascii="FreesiaUPC" w:eastAsia="Times New Roman" w:hAnsi="FreesiaUPC" w:cs="FreesiaUPC" w:hint="cs"/>
          <w:sz w:val="32"/>
          <w:szCs w:val="32"/>
          <w:cs/>
        </w:rPr>
        <w:t>น.</w:t>
      </w:r>
      <w:r w:rsidR="00E02B03" w:rsidRPr="0063271C">
        <w:rPr>
          <w:rFonts w:ascii="FreesiaUPC" w:eastAsia="Times New Roman" w:hAnsi="FreesiaUPC" w:cs="FreesiaUPC"/>
          <w:sz w:val="32"/>
          <w:szCs w:val="32"/>
          <w:cs/>
        </w:rPr>
        <w:tab/>
      </w:r>
      <w:r w:rsidR="00E02B03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E02B03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เดินทางถึงสนามบินสุวรรณภูมิกรุงเทพฯโดย</w:t>
      </w:r>
      <w:proofErr w:type="spellStart"/>
      <w:r w:rsidR="00E02B03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>สวั</w:t>
      </w:r>
      <w:proofErr w:type="spellEnd"/>
      <w:r w:rsidR="00E02B03" w:rsidRPr="00F16787">
        <w:rPr>
          <w:rFonts w:ascii="FreesiaUPC" w:eastAsia="Times New Roman" w:hAnsi="FreesiaUPC" w:cs="FreesiaUPC"/>
          <w:color w:val="000000"/>
          <w:sz w:val="32"/>
          <w:szCs w:val="32"/>
          <w:cs/>
        </w:rPr>
        <w:t>สดิภาพ</w:t>
      </w:r>
      <w:r w:rsidR="00E02B03" w:rsidRPr="00F16787">
        <w:rPr>
          <w:rFonts w:ascii="FreesiaUPC" w:eastAsia="Times New Roman" w:hAnsi="FreesiaUPC" w:cs="FreesiaUPC"/>
          <w:color w:val="000000"/>
          <w:sz w:val="32"/>
          <w:szCs w:val="32"/>
        </w:rPr>
        <w:t> </w:t>
      </w:r>
    </w:p>
    <w:p w14:paraId="0116EBFB" w14:textId="77777777" w:rsidR="003824E3" w:rsidRPr="007A1C04" w:rsidRDefault="003824E3" w:rsidP="00EE7FC3">
      <w:pPr>
        <w:ind w:left="851" w:hanging="851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767A637" w14:textId="77777777" w:rsidR="007A1C04" w:rsidRDefault="00F2782A" w:rsidP="00DA160A">
      <w:pPr>
        <w:jc w:val="center"/>
        <w:rPr>
          <w:rFonts w:ascii="FreesiaUPC" w:eastAsia="Angsana New" w:hAnsi="FreesiaUPC" w:cs="FreesiaUPC"/>
          <w:b/>
          <w:bCs/>
          <w:sz w:val="36"/>
          <w:szCs w:val="36"/>
        </w:rPr>
      </w:pPr>
      <w:r w:rsidRPr="00F16787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0E60885E" w14:textId="77777777" w:rsidR="003824E3" w:rsidRDefault="003824E3" w:rsidP="00DA160A">
      <w:pPr>
        <w:jc w:val="center"/>
        <w:rPr>
          <w:rFonts w:ascii="FreesiaUPC" w:eastAsia="Angsana New" w:hAnsi="FreesiaUPC" w:cs="FreesiaUPC"/>
          <w:b/>
          <w:bCs/>
          <w:sz w:val="36"/>
          <w:szCs w:val="36"/>
        </w:rPr>
      </w:pPr>
    </w:p>
    <w:p w14:paraId="285C2ACF" w14:textId="77777777" w:rsidR="003824E3" w:rsidRPr="00E02B03" w:rsidRDefault="00E02B03" w:rsidP="00E02B03">
      <w:pPr>
        <w:jc w:val="center"/>
        <w:rPr>
          <w:rFonts w:ascii="FreesiaUPC" w:eastAsia="Angsana New" w:hAnsi="FreesiaUPC" w:cs="FreesiaUPC"/>
          <w:b/>
          <w:bCs/>
          <w:sz w:val="36"/>
          <w:szCs w:val="36"/>
        </w:rPr>
      </w:pPr>
      <w:r>
        <w:rPr>
          <w:rFonts w:ascii="FreesiaUPC" w:eastAsia="Angsana New" w:hAnsi="FreesiaUPC" w:cs="FreesiaUPC"/>
          <w:b/>
          <w:bCs/>
          <w:noProof/>
          <w:sz w:val="36"/>
          <w:szCs w:val="36"/>
        </w:rPr>
        <w:pict w14:anchorId="47D44999">
          <v:roundrect id="_x0000_s2641" style="position:absolute;left:0;text-align:left;margin-left:.75pt;margin-top:10.8pt;width:484.8pt;height:101.55pt;z-index:17" arcsize="10923f" fillcolor="#ffc000" strokecolor="#ffc000" strokeweight="6pt">
            <v:fill color2="fill lighten(51)" focusposition="1" focussize="" method="linear sigma" focus="100%" type="gradient"/>
            <v:shadow color="#868686"/>
            <v:textbox style="mso-next-textbox:#_x0000_s2641">
              <w:txbxContent>
                <w:p w14:paraId="5903CAD1" w14:textId="77777777" w:rsidR="001103C1" w:rsidRDefault="001103C1" w:rsidP="00E02B03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1103C1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 xml:space="preserve">BEIJING’S SHINING </w:t>
                  </w:r>
                  <w:r w:rsidRPr="001103C1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ชมแปะก๊วยปักกิ่ง</w:t>
                  </w:r>
                </w:p>
                <w:p w14:paraId="01888873" w14:textId="77777777" w:rsidR="00E02B03" w:rsidRPr="005549AB" w:rsidRDefault="00E02B03" w:rsidP="00E02B03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 xml:space="preserve">  5</w:t>
                  </w:r>
                  <w:r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</w:t>
                  </w:r>
                  <w:r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 xml:space="preserve">DAYS </w:t>
                  </w:r>
                  <w:r w:rsidRPr="005549AB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3</w:t>
                  </w:r>
                  <w:r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 xml:space="preserve"> NIGHTS</w:t>
                  </w:r>
                </w:p>
                <w:p w14:paraId="6DE7530E" w14:textId="77777777" w:rsidR="00E02B03" w:rsidRPr="005549AB" w:rsidRDefault="00B35A89" w:rsidP="00E02B03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AIR CHINA</w:t>
                  </w:r>
                  <w:r w:rsidR="00E02B03"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 xml:space="preserve"> AIRLINES </w:t>
                  </w:r>
                  <w:r w:rsidR="00E02B03" w:rsidRPr="005549AB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(</w:t>
                  </w:r>
                  <w:r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CA</w:t>
                  </w:r>
                  <w:r w:rsidR="00E02B03" w:rsidRPr="005549AB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)</w:t>
                  </w:r>
                </w:p>
              </w:txbxContent>
            </v:textbox>
          </v:roundrect>
        </w:pict>
      </w:r>
    </w:p>
    <w:p w14:paraId="72E30490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A32FF74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17EB16C" w14:textId="77777777" w:rsidR="003824E3" w:rsidRDefault="003824E3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469637C" w14:textId="77777777" w:rsidR="001103C1" w:rsidRDefault="001103C1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A1A716C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37E3339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B7FD644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24BD043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18160FF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B72FB7D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526D6FB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E123CAB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CAE2BAA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10CDCD70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24EE966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85CD23B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BFA1C04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5511A596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10A470F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254BC94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7D34119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6E7532EC" w14:textId="77777777" w:rsidR="00BE211E" w:rsidRDefault="00BE211E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12F7595" w14:textId="77777777" w:rsidR="001103C1" w:rsidRDefault="001103C1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4BE93B2" w14:textId="77777777" w:rsidR="001103C1" w:rsidRDefault="001103C1" w:rsidP="003823A7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E34E0D8" w14:textId="77777777" w:rsidR="001103C1" w:rsidRDefault="001103C1" w:rsidP="003823A7">
      <w:pPr>
        <w:autoSpaceDE w:val="0"/>
        <w:rPr>
          <w:rFonts w:ascii="FreesiaUPC" w:eastAsia="Angsana New" w:hAnsi="FreesiaUPC" w:cs="FreesiaUPC" w:hint="cs"/>
          <w:b/>
          <w:bCs/>
          <w:sz w:val="32"/>
          <w:szCs w:val="32"/>
          <w:u w:val="single"/>
        </w:rPr>
      </w:pPr>
    </w:p>
    <w:p w14:paraId="1DA27565" w14:textId="77777777" w:rsidR="005549AB" w:rsidRDefault="005549AB" w:rsidP="00C52388">
      <w:pPr>
        <w:tabs>
          <w:tab w:val="left" w:pos="-5245"/>
        </w:tabs>
        <w:spacing w:line="199" w:lineRule="auto"/>
        <w:ind w:left="1418" w:hanging="1418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noProof/>
        </w:rPr>
        <w:lastRenderedPageBreak/>
        <w:pict w14:anchorId="361845C1">
          <v:shape id="_x0000_s2674" type="#_x0000_t75" style="position:absolute;left:0;text-align:left;margin-left:-28.45pt;margin-top:-50.05pt;width:543.7pt;height:795.35pt;z-index:22">
            <v:imagedata r:id="rId34" o:title="อัตรานี้รวม (51)"/>
          </v:shape>
        </w:pict>
      </w:r>
    </w:p>
    <w:p w14:paraId="7C7E5CA2" w14:textId="77777777" w:rsidR="00F902B1" w:rsidRDefault="005549AB" w:rsidP="00C52388">
      <w:pPr>
        <w:tabs>
          <w:tab w:val="left" w:pos="-5245"/>
        </w:tabs>
        <w:spacing w:line="199" w:lineRule="auto"/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br w:type="page"/>
      </w:r>
      <w:r>
        <w:rPr>
          <w:noProof/>
        </w:rPr>
        <w:lastRenderedPageBreak/>
        <w:pict w14:anchorId="5C38C86A">
          <v:shape id="_x0000_s2675" type="#_x0000_t75" style="position:absolute;left:0;text-align:left;margin-left:-27.95pt;margin-top:-45.85pt;width:543.75pt;height:793.15pt;z-index:23">
            <v:imagedata r:id="rId35" o:title="อัตรานี้รวม (52)"/>
          </v:shape>
        </w:pict>
      </w:r>
    </w:p>
    <w:p w14:paraId="16B4B4DB" w14:textId="77777777" w:rsidR="00F902B1" w:rsidRDefault="00F902B1" w:rsidP="00C52388">
      <w:pPr>
        <w:tabs>
          <w:tab w:val="left" w:pos="-5245"/>
        </w:tabs>
        <w:spacing w:line="199" w:lineRule="auto"/>
        <w:ind w:left="1418" w:hanging="1418"/>
        <w:jc w:val="thaiDistribute"/>
        <w:rPr>
          <w:rFonts w:ascii="Browallia New" w:hAnsi="Browallia New" w:cs="Browallia New" w:hint="cs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</w:rPr>
        <w:br w:type="page"/>
      </w:r>
      <w:r w:rsidR="005549AB">
        <w:rPr>
          <w:noProof/>
        </w:rPr>
        <w:lastRenderedPageBreak/>
        <w:pict w14:anchorId="096D7968">
          <v:shape id="_x0000_s2676" type="#_x0000_t75" style="position:absolute;left:0;text-align:left;margin-left:-27.95pt;margin-top:-42.95pt;width:543.7pt;height:790.25pt;z-index:24">
            <v:imagedata r:id="rId36" o:title="อัตรานี้รวม (53)"/>
          </v:shape>
        </w:pict>
      </w:r>
    </w:p>
    <w:p w14:paraId="2D8AEEBB" w14:textId="77777777" w:rsidR="00F902B1" w:rsidRDefault="00F902B1" w:rsidP="00C52388">
      <w:pPr>
        <w:tabs>
          <w:tab w:val="left" w:pos="-5245"/>
        </w:tabs>
        <w:spacing w:line="199" w:lineRule="auto"/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br w:type="page"/>
      </w:r>
      <w:r>
        <w:rPr>
          <w:noProof/>
        </w:rPr>
        <w:lastRenderedPageBreak/>
        <w:pict w14:anchorId="47D737AA">
          <v:shape id="_x0000_s2646" type="#_x0000_t75" style="position:absolute;left:0;text-align:left;margin-left:-25.45pt;margin-top:-47.1pt;width:544.95pt;height:791.95pt;z-index:18">
            <v:imagedata r:id="rId37" o:title="3"/>
          </v:shape>
        </w:pict>
      </w:r>
    </w:p>
    <w:p w14:paraId="45F5461D" w14:textId="77777777" w:rsidR="00F902B1" w:rsidRDefault="00F902B1" w:rsidP="00C52388">
      <w:pPr>
        <w:tabs>
          <w:tab w:val="left" w:pos="-5245"/>
        </w:tabs>
        <w:spacing w:line="199" w:lineRule="auto"/>
        <w:ind w:left="1418" w:hanging="1418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br w:type="page"/>
      </w:r>
      <w:r>
        <w:rPr>
          <w:noProof/>
        </w:rPr>
        <w:lastRenderedPageBreak/>
        <w:pict w14:anchorId="267F4708">
          <v:shape id="_x0000_s2647" type="#_x0000_t75" style="position:absolute;left:0;text-align:left;margin-left:-32.9pt;margin-top:-43.35pt;width:548.75pt;height:788.2pt;z-index:19">
            <v:imagedata r:id="rId38" o:title="4"/>
          </v:shape>
        </w:pict>
      </w:r>
    </w:p>
    <w:p w14:paraId="6D8F99A1" w14:textId="77777777" w:rsidR="004F7765" w:rsidRPr="00022ACE" w:rsidRDefault="004F7765" w:rsidP="00F902B1">
      <w:pPr>
        <w:tabs>
          <w:tab w:val="left" w:pos="-5245"/>
        </w:tabs>
        <w:spacing w:line="199" w:lineRule="auto"/>
        <w:jc w:val="thaiDistribute"/>
        <w:rPr>
          <w:rFonts w:ascii="Browallia New" w:hAnsi="Browallia New" w:cs="Browallia New"/>
          <w:sz w:val="32"/>
          <w:szCs w:val="32"/>
        </w:rPr>
      </w:pPr>
    </w:p>
    <w:sectPr w:rsidR="004F7765" w:rsidRPr="00022ACE" w:rsidSect="002941F6">
      <w:headerReference w:type="even" r:id="rId39"/>
      <w:headerReference w:type="default" r:id="rId40"/>
      <w:footerReference w:type="default" r:id="rId41"/>
      <w:headerReference w:type="first" r:id="rId42"/>
      <w:pgSz w:w="11906" w:h="16838" w:code="9"/>
      <w:pgMar w:top="1440" w:right="1080" w:bottom="851" w:left="1080" w:header="578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B4994" w14:textId="77777777" w:rsidR="00CB286B" w:rsidRDefault="00CB286B">
      <w:r>
        <w:separator/>
      </w:r>
    </w:p>
  </w:endnote>
  <w:endnote w:type="continuationSeparator" w:id="0">
    <w:p w14:paraId="2277C59D" w14:textId="77777777" w:rsidR="00CB286B" w:rsidRDefault="00CB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D594" w14:textId="77777777" w:rsidR="00AD18D8" w:rsidRPr="007A1C04" w:rsidRDefault="005703EA" w:rsidP="007A1C04">
    <w:pPr>
      <w:pStyle w:val="Footer"/>
      <w:rPr>
        <w:rFonts w:ascii="FreesiaUPC" w:hAnsi="FreesiaUPC" w:cs="FreesiaUPC"/>
        <w:sz w:val="32"/>
      </w:rPr>
    </w:pPr>
    <w:r>
      <w:rPr>
        <w:rFonts w:ascii="FreesiaUPC" w:hAnsi="FreesiaUPC" w:cs="FreesiaUPC"/>
        <w:sz w:val="32"/>
      </w:rPr>
      <w:t>A-</w:t>
    </w:r>
    <w:r w:rsidR="00AD18D8" w:rsidRPr="00B82606">
      <w:rPr>
        <w:rFonts w:ascii="FreesiaUPC" w:hAnsi="FreesiaUPC" w:cs="FreesiaUPC"/>
        <w:sz w:val="32"/>
      </w:rPr>
      <w:t>BJS0</w:t>
    </w:r>
    <w:r>
      <w:rPr>
        <w:rFonts w:ascii="FreesiaUPC" w:hAnsi="FreesiaUPC" w:cs="FreesiaUPC"/>
        <w:sz w:val="32"/>
      </w:rPr>
      <w:t>3</w:t>
    </w:r>
    <w:r w:rsidR="00B82606" w:rsidRPr="00B82606">
      <w:rPr>
        <w:rFonts w:ascii="FreesiaUPC" w:hAnsi="FreesiaUPC" w:cs="FreesiaUPC"/>
        <w:sz w:val="32"/>
        <w:cs/>
      </w:rPr>
      <w:t xml:space="preserve"> </w:t>
    </w:r>
    <w:r w:rsidR="002746C8" w:rsidRPr="00B82606">
      <w:rPr>
        <w:rFonts w:ascii="FreesiaUPC" w:hAnsi="FreesiaUPC" w:cs="FreesiaUPC"/>
        <w:sz w:val="32"/>
      </w:rPr>
      <w:t>Beijing</w:t>
    </w:r>
    <w:r w:rsidR="001103C1">
      <w:rPr>
        <w:rFonts w:ascii="FreesiaUPC" w:hAnsi="FreesiaUPC" w:cs="FreesiaUPC"/>
        <w:sz w:val="32"/>
      </w:rPr>
      <w:t xml:space="preserve">’s Shining </w:t>
    </w:r>
    <w:r w:rsidR="001103C1">
      <w:rPr>
        <w:rFonts w:ascii="FreesiaUPC" w:hAnsi="FreesiaUPC" w:cs="FreesiaUPC" w:hint="cs"/>
        <w:sz w:val="32"/>
        <w:cs/>
      </w:rPr>
      <w:t>ชมแปะก๊วยปักกิ่ง</w:t>
    </w:r>
    <w:r w:rsidR="00B82606" w:rsidRPr="00B82606">
      <w:rPr>
        <w:rFonts w:ascii="FreesiaUPC" w:hAnsi="FreesiaUPC" w:cs="FreesiaUPC"/>
        <w:sz w:val="32"/>
      </w:rPr>
      <w:t xml:space="preserve"> 5 </w:t>
    </w:r>
    <w:r w:rsidR="00B82606" w:rsidRPr="00B82606">
      <w:rPr>
        <w:rFonts w:ascii="FreesiaUPC" w:hAnsi="FreesiaUPC" w:cs="FreesiaUPC"/>
        <w:sz w:val="32"/>
        <w:cs/>
      </w:rPr>
      <w:t>วัน 3 คืน</w:t>
    </w:r>
    <w:r w:rsidR="004A14D0">
      <w:rPr>
        <w:rFonts w:ascii="FreesiaUPC" w:hAnsi="FreesiaUPC" w:cs="FreesiaUPC" w:hint="cs"/>
        <w:sz w:val="32"/>
        <w:cs/>
      </w:rPr>
      <w:t xml:space="preserve"> </w:t>
    </w:r>
    <w:r w:rsidR="00AD18D8" w:rsidRPr="00B82606">
      <w:rPr>
        <w:rFonts w:ascii="FreesiaUPC" w:hAnsi="FreesiaUPC" w:cs="FreesiaUPC"/>
        <w:sz w:val="32"/>
      </w:rPr>
      <w:t>(</w:t>
    </w:r>
    <w:r>
      <w:rPr>
        <w:rFonts w:ascii="FreesiaUPC" w:hAnsi="FreesiaUPC" w:cs="FreesiaUPC"/>
        <w:sz w:val="32"/>
      </w:rPr>
      <w:t>CA</w:t>
    </w:r>
    <w:r w:rsidR="00FC2238" w:rsidRPr="00B82606">
      <w:rPr>
        <w:rFonts w:ascii="FreesiaUPC" w:hAnsi="FreesiaUPC" w:cs="FreesiaUPC"/>
        <w:sz w:val="32"/>
      </w:rPr>
      <w:t>)</w:t>
    </w:r>
    <w:r>
      <w:rPr>
        <w:rFonts w:ascii="FreesiaUPC" w:hAnsi="FreesiaUPC" w:cs="FreesiaUPC" w:hint="cs"/>
        <w:sz w:val="32"/>
        <w:cs/>
      </w:rPr>
      <w:t>ต</w:t>
    </w:r>
    <w:r w:rsidR="00491FA5">
      <w:rPr>
        <w:rFonts w:ascii="FreesiaUPC" w:hAnsi="FreesiaUPC" w:cs="FreesiaUPC" w:hint="cs"/>
        <w:sz w:val="32"/>
        <w:cs/>
      </w:rPr>
      <w:t>.ค.2569</w:t>
    </w:r>
    <w:r w:rsidR="00B82606" w:rsidRPr="00B82606">
      <w:rPr>
        <w:rFonts w:ascii="FreesiaUPC" w:hAnsi="FreesiaUPC" w:cs="FreesiaUPC"/>
        <w:sz w:val="32"/>
        <w:cs/>
      </w:rPr>
      <w:tab/>
    </w:r>
    <w:r w:rsidR="00B82606" w:rsidRPr="00B82606">
      <w:rPr>
        <w:rFonts w:ascii="FreesiaUPC" w:hAnsi="FreesiaUPC" w:cs="FreesiaUPC"/>
        <w:sz w:val="32"/>
        <w:cs/>
      </w:rPr>
      <w:tab/>
    </w:r>
    <w:r w:rsidR="0078664D">
      <w:rPr>
        <w:rFonts w:ascii="FreesiaUPC" w:hAnsi="FreesiaUPC" w:cs="FreesiaUPC" w:hint="cs"/>
        <w:sz w:val="32"/>
        <w:cs/>
      </w:rPr>
      <w:t xml:space="preserve">      </w:t>
    </w:r>
    <w:r w:rsidR="00B82606" w:rsidRPr="00B82606">
      <w:rPr>
        <w:rFonts w:ascii="FreesiaUPC" w:hAnsi="FreesiaUPC" w:cs="FreesiaUPC"/>
        <w:sz w:val="32"/>
      </w:rPr>
      <w:fldChar w:fldCharType="begin"/>
    </w:r>
    <w:r w:rsidR="00B82606" w:rsidRPr="00B82606">
      <w:rPr>
        <w:rFonts w:ascii="FreesiaUPC" w:hAnsi="FreesiaUPC" w:cs="FreesiaUPC"/>
        <w:sz w:val="32"/>
      </w:rPr>
      <w:instrText>PAGE   \* MERGEFORMAT</w:instrText>
    </w:r>
    <w:r w:rsidR="00B82606" w:rsidRPr="00B82606">
      <w:rPr>
        <w:rFonts w:ascii="FreesiaUPC" w:hAnsi="FreesiaUPC" w:cs="FreesiaUPC"/>
        <w:sz w:val="32"/>
      </w:rPr>
      <w:fldChar w:fldCharType="separate"/>
    </w:r>
    <w:r w:rsidR="00B82606" w:rsidRPr="00B82606">
      <w:rPr>
        <w:rFonts w:ascii="FreesiaUPC" w:hAnsi="FreesiaUPC" w:cs="FreesiaUPC"/>
        <w:sz w:val="32"/>
      </w:rPr>
      <w:t>5</w:t>
    </w:r>
    <w:r w:rsidR="00B82606" w:rsidRPr="00B82606">
      <w:rPr>
        <w:rFonts w:ascii="FreesiaUPC" w:hAnsi="FreesiaUPC" w:cs="FreesiaUPC"/>
        <w:sz w:val="32"/>
      </w:rPr>
      <w:fldChar w:fldCharType="end"/>
    </w:r>
    <w:r w:rsidR="002746C8" w:rsidRPr="00B82606">
      <w:rPr>
        <w:rFonts w:ascii="FreesiaUPC" w:hAnsi="FreesiaUPC" w:cs="FreesiaUPC"/>
        <w:sz w:val="32"/>
      </w:rPr>
      <w:tab/>
    </w:r>
    <w:r w:rsidR="00AD18D8">
      <w:rPr>
        <w:rFonts w:ascii="Calibri" w:hAnsi="Calibri" w:cs="Calibri"/>
        <w:sz w:val="22"/>
        <w:szCs w:val="22"/>
      </w:rPr>
      <w:t xml:space="preserve"> </w:t>
    </w:r>
    <w:r w:rsidR="00AD18D8" w:rsidRPr="005A5960">
      <w:rPr>
        <w:rFonts w:ascii="Calibri" w:hAnsi="Calibri" w:cs="Calibri"/>
        <w:sz w:val="22"/>
        <w:szCs w:val="22"/>
      </w:rPr>
      <w:t xml:space="preserve">            </w:t>
    </w:r>
    <w:r w:rsidR="00AD18D8">
      <w:rPr>
        <w:rFonts w:ascii="Calibri" w:hAnsi="Calibri" w:cs="Calibri"/>
        <w:sz w:val="22"/>
        <w:szCs w:val="22"/>
      </w:rPr>
      <w:t xml:space="preserve">                                                     </w:t>
    </w:r>
    <w:r w:rsidR="00AD18D8" w:rsidRPr="005A5960">
      <w:rPr>
        <w:rFonts w:ascii="Calibri" w:hAnsi="Calibri" w:cs="Calibri"/>
        <w:sz w:val="22"/>
        <w:szCs w:val="22"/>
      </w:rPr>
      <w:t xml:space="preserve">                                                                                  </w:t>
    </w:r>
  </w:p>
  <w:p w14:paraId="3C96708C" w14:textId="77777777" w:rsidR="006E7214" w:rsidRPr="00093666" w:rsidRDefault="006E7214" w:rsidP="00B80031">
    <w:pPr>
      <w:pStyle w:val="Footer"/>
      <w:jc w:val="center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AAA1" w14:textId="77777777" w:rsidR="00CB286B" w:rsidRDefault="00CB286B">
      <w:r>
        <w:separator/>
      </w:r>
    </w:p>
  </w:footnote>
  <w:footnote w:type="continuationSeparator" w:id="0">
    <w:p w14:paraId="23C7B548" w14:textId="77777777" w:rsidR="00CB286B" w:rsidRDefault="00CB2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64B7" w14:textId="77777777" w:rsidR="00693DF2" w:rsidRDefault="002941F6">
    <w:pPr>
      <w:pStyle w:val="Header"/>
    </w:pPr>
    <w:r>
      <w:rPr>
        <w:noProof/>
      </w:rPr>
      <w:pict w14:anchorId="4664BE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59922" o:spid="_x0000_s1029" type="#_x0000_t75" style="position:absolute;margin-left:0;margin-top:0;width:595.4pt;height:842.15pt;z-index:-2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4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869F" w14:textId="77777777" w:rsidR="00693DF2" w:rsidRDefault="002941F6" w:rsidP="002941F6">
    <w:pPr>
      <w:pStyle w:val="Header"/>
      <w:tabs>
        <w:tab w:val="clear" w:pos="4153"/>
        <w:tab w:val="clear" w:pos="8306"/>
        <w:tab w:val="left" w:pos="8069"/>
      </w:tabs>
    </w:pPr>
    <w:r>
      <w:rPr>
        <w:noProof/>
      </w:rPr>
      <w:pict w14:anchorId="21EC0F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59923" o:spid="_x0000_s1030" type="#_x0000_t75" style="position:absolute;margin-left:-54.1pt;margin-top:-73.55pt;width:595.4pt;height:842.15pt;z-index:-1;mso-position-horizontal-relative:margin;mso-position-vertical-relative:margin" o:allowincell="f">
          <v:imagedata r:id="rId1" o:title="ค่ารถไฟความเร็วสูง ต้าถง-ยุ่นเฉิง (4)"/>
        </v:shape>
      </w:pic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F5FC" w14:textId="77777777" w:rsidR="002941F6" w:rsidRDefault="002941F6" w:rsidP="002941F6">
    <w:pPr>
      <w:pStyle w:val="Header"/>
      <w:tabs>
        <w:tab w:val="clear" w:pos="4153"/>
        <w:tab w:val="clear" w:pos="8306"/>
        <w:tab w:val="left" w:pos="206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9600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ED0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505D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10632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BE10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255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BC949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9866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2CE4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D46F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397E77"/>
    <w:multiLevelType w:val="hybridMultilevel"/>
    <w:tmpl w:val="AD52A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31DF9"/>
    <w:multiLevelType w:val="hybridMultilevel"/>
    <w:tmpl w:val="36E67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F03D6"/>
    <w:multiLevelType w:val="hybridMultilevel"/>
    <w:tmpl w:val="10366A4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DB38AE"/>
    <w:multiLevelType w:val="hybridMultilevel"/>
    <w:tmpl w:val="382C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E675F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BF1F07"/>
    <w:multiLevelType w:val="hybridMultilevel"/>
    <w:tmpl w:val="BF081906"/>
    <w:lvl w:ilvl="0" w:tplc="40DA3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eastAsia="SimSun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E7EB0"/>
    <w:multiLevelType w:val="multilevel"/>
    <w:tmpl w:val="19D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091037"/>
    <w:multiLevelType w:val="hybridMultilevel"/>
    <w:tmpl w:val="7D7A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F2FC2"/>
    <w:multiLevelType w:val="hybridMultilevel"/>
    <w:tmpl w:val="7A3E4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6881"/>
    <w:multiLevelType w:val="hybridMultilevel"/>
    <w:tmpl w:val="873464AA"/>
    <w:lvl w:ilvl="0" w:tplc="592ED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E61A3"/>
    <w:multiLevelType w:val="hybridMultilevel"/>
    <w:tmpl w:val="96AE0524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C547C"/>
    <w:multiLevelType w:val="hybridMultilevel"/>
    <w:tmpl w:val="ABE62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A46C1"/>
    <w:multiLevelType w:val="hybridMultilevel"/>
    <w:tmpl w:val="368040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F6F1A"/>
    <w:multiLevelType w:val="hybridMultilevel"/>
    <w:tmpl w:val="EF8436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62A02"/>
    <w:multiLevelType w:val="hybridMultilevel"/>
    <w:tmpl w:val="04BCE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A3F1F"/>
    <w:multiLevelType w:val="hybridMultilevel"/>
    <w:tmpl w:val="3988A81C"/>
    <w:lvl w:ilvl="0" w:tplc="2834B09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992469A"/>
    <w:multiLevelType w:val="hybridMultilevel"/>
    <w:tmpl w:val="5086746E"/>
    <w:lvl w:ilvl="0" w:tplc="3F26F058">
      <w:start w:val="1"/>
      <w:numFmt w:val="decimal"/>
      <w:lvlText w:val="%1."/>
      <w:lvlJc w:val="left"/>
      <w:pPr>
        <w:ind w:left="720" w:hanging="360"/>
      </w:pPr>
      <w:rPr>
        <w:rFonts w:ascii="Browallia New" w:eastAsia="SimSun" w:hAnsi="Browallia New" w:cs="Browalli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C20CD"/>
    <w:multiLevelType w:val="hybridMultilevel"/>
    <w:tmpl w:val="151AF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D662D8"/>
    <w:multiLevelType w:val="hybridMultilevel"/>
    <w:tmpl w:val="7AC66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16984"/>
    <w:multiLevelType w:val="hybridMultilevel"/>
    <w:tmpl w:val="1366846E"/>
    <w:lvl w:ilvl="0" w:tplc="FBA47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3813DC"/>
    <w:multiLevelType w:val="multilevel"/>
    <w:tmpl w:val="0E646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EC0147"/>
    <w:multiLevelType w:val="hybridMultilevel"/>
    <w:tmpl w:val="1C56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479317">
    <w:abstractNumId w:val="13"/>
  </w:num>
  <w:num w:numId="2" w16cid:durableId="1266889950">
    <w:abstractNumId w:val="35"/>
  </w:num>
  <w:num w:numId="3" w16cid:durableId="1787430406">
    <w:abstractNumId w:val="27"/>
  </w:num>
  <w:num w:numId="4" w16cid:durableId="1126435066">
    <w:abstractNumId w:val="9"/>
  </w:num>
  <w:num w:numId="5" w16cid:durableId="442266182">
    <w:abstractNumId w:val="7"/>
  </w:num>
  <w:num w:numId="6" w16cid:durableId="1253975096">
    <w:abstractNumId w:val="6"/>
  </w:num>
  <w:num w:numId="7" w16cid:durableId="791555289">
    <w:abstractNumId w:val="5"/>
  </w:num>
  <w:num w:numId="8" w16cid:durableId="827863780">
    <w:abstractNumId w:val="4"/>
  </w:num>
  <w:num w:numId="9" w16cid:durableId="154685915">
    <w:abstractNumId w:val="8"/>
  </w:num>
  <w:num w:numId="10" w16cid:durableId="64187117">
    <w:abstractNumId w:val="3"/>
  </w:num>
  <w:num w:numId="11" w16cid:durableId="1184631093">
    <w:abstractNumId w:val="2"/>
  </w:num>
  <w:num w:numId="12" w16cid:durableId="2024818065">
    <w:abstractNumId w:val="1"/>
  </w:num>
  <w:num w:numId="13" w16cid:durableId="526794526">
    <w:abstractNumId w:val="0"/>
  </w:num>
  <w:num w:numId="14" w16cid:durableId="619652625">
    <w:abstractNumId w:val="29"/>
  </w:num>
  <w:num w:numId="15" w16cid:durableId="209608191">
    <w:abstractNumId w:val="20"/>
  </w:num>
  <w:num w:numId="16" w16cid:durableId="1156917084">
    <w:abstractNumId w:val="25"/>
  </w:num>
  <w:num w:numId="17" w16cid:durableId="658000476">
    <w:abstractNumId w:val="12"/>
  </w:num>
  <w:num w:numId="18" w16cid:durableId="1889611645">
    <w:abstractNumId w:val="31"/>
  </w:num>
  <w:num w:numId="19" w16cid:durableId="17199364">
    <w:abstractNumId w:val="14"/>
  </w:num>
  <w:num w:numId="20" w16cid:durableId="1783574722">
    <w:abstractNumId w:val="18"/>
  </w:num>
  <w:num w:numId="21" w16cid:durableId="763304667">
    <w:abstractNumId w:val="23"/>
  </w:num>
  <w:num w:numId="22" w16cid:durableId="1902056377">
    <w:abstractNumId w:val="11"/>
  </w:num>
  <w:num w:numId="23" w16cid:durableId="1258366300">
    <w:abstractNumId w:val="22"/>
  </w:num>
  <w:num w:numId="24" w16cid:durableId="2053963895">
    <w:abstractNumId w:val="32"/>
  </w:num>
  <w:num w:numId="25" w16cid:durableId="19905509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6558644">
    <w:abstractNumId w:val="10"/>
  </w:num>
  <w:num w:numId="27" w16cid:durableId="1981767135">
    <w:abstractNumId w:val="16"/>
  </w:num>
  <w:num w:numId="28" w16cid:durableId="2632747">
    <w:abstractNumId w:val="17"/>
  </w:num>
  <w:num w:numId="29" w16cid:durableId="607202260">
    <w:abstractNumId w:val="33"/>
  </w:num>
  <w:num w:numId="30" w16cid:durableId="221447488">
    <w:abstractNumId w:val="26"/>
  </w:num>
  <w:num w:numId="31" w16cid:durableId="146556651">
    <w:abstractNumId w:val="28"/>
  </w:num>
  <w:num w:numId="32" w16cid:durableId="1848473256">
    <w:abstractNumId w:val="24"/>
  </w:num>
  <w:num w:numId="33" w16cid:durableId="1612786510">
    <w:abstractNumId w:val="15"/>
  </w:num>
  <w:num w:numId="34" w16cid:durableId="2120298796">
    <w:abstractNumId w:val="30"/>
  </w:num>
  <w:num w:numId="35" w16cid:durableId="582833843">
    <w:abstractNumId w:val="19"/>
  </w:num>
  <w:num w:numId="36" w16cid:durableId="1348361337">
    <w:abstractNumId w:val="36"/>
    <w:lvlOverride w:ilvl="0">
      <w:lvl w:ilvl="0">
        <w:numFmt w:val="decimal"/>
        <w:lvlText w:val="%1."/>
        <w:lvlJc w:val="left"/>
      </w:lvl>
    </w:lvlOverride>
  </w:num>
  <w:num w:numId="37" w16cid:durableId="1581987219">
    <w:abstractNumId w:val="36"/>
    <w:lvlOverride w:ilvl="0">
      <w:lvl w:ilvl="0">
        <w:numFmt w:val="decimal"/>
        <w:lvlText w:val="%1."/>
        <w:lvlJc w:val="left"/>
      </w:lvl>
    </w:lvlOverride>
  </w:num>
  <w:num w:numId="38" w16cid:durableId="212012418">
    <w:abstractNumId w:val="21"/>
  </w:num>
  <w:num w:numId="39" w16cid:durableId="1708870204">
    <w:abstractNumId w:val="34"/>
  </w:num>
  <w:num w:numId="40" w16cid:durableId="622879684">
    <w:abstractNumId w:val="3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6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rgetLastTabAlignment/>
    <w:doNotUseHTMLParagraphAutoSpacing/>
    <w:selectFldWithFirstOrLastChar/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B79"/>
    <w:rsid w:val="00001843"/>
    <w:rsid w:val="00001BF4"/>
    <w:rsid w:val="000041AD"/>
    <w:rsid w:val="00004C9B"/>
    <w:rsid w:val="00006352"/>
    <w:rsid w:val="0001110C"/>
    <w:rsid w:val="00011414"/>
    <w:rsid w:val="0001228E"/>
    <w:rsid w:val="000130B6"/>
    <w:rsid w:val="00013923"/>
    <w:rsid w:val="00014B17"/>
    <w:rsid w:val="000179AC"/>
    <w:rsid w:val="000203AF"/>
    <w:rsid w:val="0002118C"/>
    <w:rsid w:val="000212B6"/>
    <w:rsid w:val="00022ACE"/>
    <w:rsid w:val="00022AFE"/>
    <w:rsid w:val="00024518"/>
    <w:rsid w:val="00026727"/>
    <w:rsid w:val="000274A2"/>
    <w:rsid w:val="000303E1"/>
    <w:rsid w:val="00030C9F"/>
    <w:rsid w:val="00030E9D"/>
    <w:rsid w:val="000311F6"/>
    <w:rsid w:val="0003239B"/>
    <w:rsid w:val="000328C1"/>
    <w:rsid w:val="00032E05"/>
    <w:rsid w:val="000338B7"/>
    <w:rsid w:val="000345A1"/>
    <w:rsid w:val="00036438"/>
    <w:rsid w:val="0004028B"/>
    <w:rsid w:val="000452B7"/>
    <w:rsid w:val="00050EB6"/>
    <w:rsid w:val="00052900"/>
    <w:rsid w:val="00053502"/>
    <w:rsid w:val="0005585C"/>
    <w:rsid w:val="00056815"/>
    <w:rsid w:val="00056FB0"/>
    <w:rsid w:val="000578F1"/>
    <w:rsid w:val="00057AED"/>
    <w:rsid w:val="00066F1E"/>
    <w:rsid w:val="0007019B"/>
    <w:rsid w:val="000812C9"/>
    <w:rsid w:val="00082256"/>
    <w:rsid w:val="00083100"/>
    <w:rsid w:val="0008333C"/>
    <w:rsid w:val="00083FB0"/>
    <w:rsid w:val="000845F0"/>
    <w:rsid w:val="000873FB"/>
    <w:rsid w:val="000909BD"/>
    <w:rsid w:val="00091973"/>
    <w:rsid w:val="00093666"/>
    <w:rsid w:val="00094CA4"/>
    <w:rsid w:val="00095014"/>
    <w:rsid w:val="000979E2"/>
    <w:rsid w:val="000A02D1"/>
    <w:rsid w:val="000A3388"/>
    <w:rsid w:val="000A39AB"/>
    <w:rsid w:val="000A5434"/>
    <w:rsid w:val="000B1346"/>
    <w:rsid w:val="000B25AD"/>
    <w:rsid w:val="000B28BF"/>
    <w:rsid w:val="000B65A5"/>
    <w:rsid w:val="000B7959"/>
    <w:rsid w:val="000C0012"/>
    <w:rsid w:val="000C0D55"/>
    <w:rsid w:val="000C127A"/>
    <w:rsid w:val="000C3F85"/>
    <w:rsid w:val="000C4577"/>
    <w:rsid w:val="000C53F9"/>
    <w:rsid w:val="000C63B9"/>
    <w:rsid w:val="000C7DF8"/>
    <w:rsid w:val="000D0F23"/>
    <w:rsid w:val="000D14A4"/>
    <w:rsid w:val="000D228D"/>
    <w:rsid w:val="000D3A6F"/>
    <w:rsid w:val="000D4550"/>
    <w:rsid w:val="000D5112"/>
    <w:rsid w:val="000D5F41"/>
    <w:rsid w:val="000D6AD6"/>
    <w:rsid w:val="000D72A7"/>
    <w:rsid w:val="000D72D8"/>
    <w:rsid w:val="000E007C"/>
    <w:rsid w:val="000E1C2D"/>
    <w:rsid w:val="000E1F75"/>
    <w:rsid w:val="000E207A"/>
    <w:rsid w:val="000E31B1"/>
    <w:rsid w:val="000F153A"/>
    <w:rsid w:val="000F2F21"/>
    <w:rsid w:val="000F4221"/>
    <w:rsid w:val="000F47E4"/>
    <w:rsid w:val="00100932"/>
    <w:rsid w:val="001022A8"/>
    <w:rsid w:val="0010460F"/>
    <w:rsid w:val="00104C2C"/>
    <w:rsid w:val="001054C4"/>
    <w:rsid w:val="0010639D"/>
    <w:rsid w:val="0010657C"/>
    <w:rsid w:val="00106581"/>
    <w:rsid w:val="001074D2"/>
    <w:rsid w:val="00107D0E"/>
    <w:rsid w:val="001103C1"/>
    <w:rsid w:val="00110CAF"/>
    <w:rsid w:val="00111431"/>
    <w:rsid w:val="00111A21"/>
    <w:rsid w:val="00113CAC"/>
    <w:rsid w:val="00115C62"/>
    <w:rsid w:val="0011642C"/>
    <w:rsid w:val="00120CFA"/>
    <w:rsid w:val="00121D50"/>
    <w:rsid w:val="00125067"/>
    <w:rsid w:val="0012530F"/>
    <w:rsid w:val="0012535E"/>
    <w:rsid w:val="00125EB6"/>
    <w:rsid w:val="00127A73"/>
    <w:rsid w:val="00130CB8"/>
    <w:rsid w:val="00132A00"/>
    <w:rsid w:val="0013446C"/>
    <w:rsid w:val="00134ACE"/>
    <w:rsid w:val="001352F4"/>
    <w:rsid w:val="001357F0"/>
    <w:rsid w:val="00136A0A"/>
    <w:rsid w:val="00136AF4"/>
    <w:rsid w:val="00142E5C"/>
    <w:rsid w:val="0014444C"/>
    <w:rsid w:val="001457FD"/>
    <w:rsid w:val="00151451"/>
    <w:rsid w:val="00151FFF"/>
    <w:rsid w:val="00155A21"/>
    <w:rsid w:val="00155F46"/>
    <w:rsid w:val="00156AD9"/>
    <w:rsid w:val="00160440"/>
    <w:rsid w:val="00160D85"/>
    <w:rsid w:val="00161030"/>
    <w:rsid w:val="0016187E"/>
    <w:rsid w:val="001627D1"/>
    <w:rsid w:val="001630A4"/>
    <w:rsid w:val="00163DD4"/>
    <w:rsid w:val="00163E09"/>
    <w:rsid w:val="0016447B"/>
    <w:rsid w:val="001645BE"/>
    <w:rsid w:val="001649C4"/>
    <w:rsid w:val="00165909"/>
    <w:rsid w:val="00167F1B"/>
    <w:rsid w:val="00172273"/>
    <w:rsid w:val="001741EF"/>
    <w:rsid w:val="00174CE1"/>
    <w:rsid w:val="00176400"/>
    <w:rsid w:val="00176AE1"/>
    <w:rsid w:val="001770EA"/>
    <w:rsid w:val="001808C4"/>
    <w:rsid w:val="00180A75"/>
    <w:rsid w:val="001824EC"/>
    <w:rsid w:val="0018777B"/>
    <w:rsid w:val="001902B9"/>
    <w:rsid w:val="00190301"/>
    <w:rsid w:val="0019199F"/>
    <w:rsid w:val="00192C00"/>
    <w:rsid w:val="0019360F"/>
    <w:rsid w:val="00193815"/>
    <w:rsid w:val="0019495A"/>
    <w:rsid w:val="0019501B"/>
    <w:rsid w:val="00197B3A"/>
    <w:rsid w:val="001A0622"/>
    <w:rsid w:val="001A0E31"/>
    <w:rsid w:val="001A1B4E"/>
    <w:rsid w:val="001A2392"/>
    <w:rsid w:val="001A2441"/>
    <w:rsid w:val="001A31BA"/>
    <w:rsid w:val="001A3E5B"/>
    <w:rsid w:val="001A6A07"/>
    <w:rsid w:val="001B0352"/>
    <w:rsid w:val="001B0881"/>
    <w:rsid w:val="001B18BE"/>
    <w:rsid w:val="001B1BF3"/>
    <w:rsid w:val="001B2768"/>
    <w:rsid w:val="001B2B09"/>
    <w:rsid w:val="001B4041"/>
    <w:rsid w:val="001B47D7"/>
    <w:rsid w:val="001B6746"/>
    <w:rsid w:val="001B7148"/>
    <w:rsid w:val="001B774D"/>
    <w:rsid w:val="001C06EE"/>
    <w:rsid w:val="001C106B"/>
    <w:rsid w:val="001C5ECC"/>
    <w:rsid w:val="001C695E"/>
    <w:rsid w:val="001C7DEA"/>
    <w:rsid w:val="001D5D7D"/>
    <w:rsid w:val="001D73F0"/>
    <w:rsid w:val="001D7BEB"/>
    <w:rsid w:val="001E000B"/>
    <w:rsid w:val="001E0565"/>
    <w:rsid w:val="001E2F69"/>
    <w:rsid w:val="001E3588"/>
    <w:rsid w:val="001E38BB"/>
    <w:rsid w:val="001E4707"/>
    <w:rsid w:val="001E7AF0"/>
    <w:rsid w:val="001F361B"/>
    <w:rsid w:val="001F3675"/>
    <w:rsid w:val="001F4482"/>
    <w:rsid w:val="001F48ED"/>
    <w:rsid w:val="001F52D0"/>
    <w:rsid w:val="001F5CAF"/>
    <w:rsid w:val="001F6BE1"/>
    <w:rsid w:val="001F6E65"/>
    <w:rsid w:val="001F7C24"/>
    <w:rsid w:val="002002CC"/>
    <w:rsid w:val="00200A3A"/>
    <w:rsid w:val="00200CEE"/>
    <w:rsid w:val="0020194C"/>
    <w:rsid w:val="00202031"/>
    <w:rsid w:val="00202E6E"/>
    <w:rsid w:val="00203D68"/>
    <w:rsid w:val="002049C7"/>
    <w:rsid w:val="00206893"/>
    <w:rsid w:val="002068B3"/>
    <w:rsid w:val="00211F37"/>
    <w:rsid w:val="00212311"/>
    <w:rsid w:val="00212794"/>
    <w:rsid w:val="00212DBF"/>
    <w:rsid w:val="00213821"/>
    <w:rsid w:val="00213861"/>
    <w:rsid w:val="00216EC5"/>
    <w:rsid w:val="00217849"/>
    <w:rsid w:val="00226C16"/>
    <w:rsid w:val="00226CC7"/>
    <w:rsid w:val="0023156C"/>
    <w:rsid w:val="0023165B"/>
    <w:rsid w:val="00233AC3"/>
    <w:rsid w:val="00234145"/>
    <w:rsid w:val="00236CCE"/>
    <w:rsid w:val="00237F52"/>
    <w:rsid w:val="0024140D"/>
    <w:rsid w:val="00245CE0"/>
    <w:rsid w:val="00246C3D"/>
    <w:rsid w:val="00246FC3"/>
    <w:rsid w:val="0025004E"/>
    <w:rsid w:val="0025036B"/>
    <w:rsid w:val="002506C4"/>
    <w:rsid w:val="00250980"/>
    <w:rsid w:val="00251EDA"/>
    <w:rsid w:val="00252322"/>
    <w:rsid w:val="00255202"/>
    <w:rsid w:val="00255EF4"/>
    <w:rsid w:val="00256054"/>
    <w:rsid w:val="00262BEA"/>
    <w:rsid w:val="00262CE2"/>
    <w:rsid w:val="00262CEB"/>
    <w:rsid w:val="00265DC5"/>
    <w:rsid w:val="002663DF"/>
    <w:rsid w:val="0027430A"/>
    <w:rsid w:val="002746C8"/>
    <w:rsid w:val="00275455"/>
    <w:rsid w:val="00276226"/>
    <w:rsid w:val="00281469"/>
    <w:rsid w:val="00282459"/>
    <w:rsid w:val="00282F0F"/>
    <w:rsid w:val="00283375"/>
    <w:rsid w:val="00285102"/>
    <w:rsid w:val="0028623C"/>
    <w:rsid w:val="00290B29"/>
    <w:rsid w:val="00291F63"/>
    <w:rsid w:val="0029229F"/>
    <w:rsid w:val="00292D75"/>
    <w:rsid w:val="002941F6"/>
    <w:rsid w:val="00295BBF"/>
    <w:rsid w:val="002975A0"/>
    <w:rsid w:val="00297AAC"/>
    <w:rsid w:val="002A0BEC"/>
    <w:rsid w:val="002A28FF"/>
    <w:rsid w:val="002A3C34"/>
    <w:rsid w:val="002A4DF8"/>
    <w:rsid w:val="002B1EC3"/>
    <w:rsid w:val="002B32F6"/>
    <w:rsid w:val="002B3330"/>
    <w:rsid w:val="002B4A3C"/>
    <w:rsid w:val="002B5655"/>
    <w:rsid w:val="002B72D7"/>
    <w:rsid w:val="002C10EE"/>
    <w:rsid w:val="002C12F7"/>
    <w:rsid w:val="002C16A1"/>
    <w:rsid w:val="002C2CBA"/>
    <w:rsid w:val="002C5122"/>
    <w:rsid w:val="002C5882"/>
    <w:rsid w:val="002D1A62"/>
    <w:rsid w:val="002D316C"/>
    <w:rsid w:val="002D3784"/>
    <w:rsid w:val="002D3CE6"/>
    <w:rsid w:val="002D403B"/>
    <w:rsid w:val="002D43A8"/>
    <w:rsid w:val="002D48F9"/>
    <w:rsid w:val="002D4E2D"/>
    <w:rsid w:val="002E1109"/>
    <w:rsid w:val="002E2C59"/>
    <w:rsid w:val="002E31D8"/>
    <w:rsid w:val="002E5620"/>
    <w:rsid w:val="002E5C82"/>
    <w:rsid w:val="002E78F9"/>
    <w:rsid w:val="002F1FE6"/>
    <w:rsid w:val="002F308B"/>
    <w:rsid w:val="002F35C4"/>
    <w:rsid w:val="002F3C94"/>
    <w:rsid w:val="002F45E7"/>
    <w:rsid w:val="002F5429"/>
    <w:rsid w:val="002F6855"/>
    <w:rsid w:val="00301797"/>
    <w:rsid w:val="00302B0E"/>
    <w:rsid w:val="00302C0C"/>
    <w:rsid w:val="00305F82"/>
    <w:rsid w:val="00311027"/>
    <w:rsid w:val="00314373"/>
    <w:rsid w:val="0031482F"/>
    <w:rsid w:val="00315AFC"/>
    <w:rsid w:val="003179DE"/>
    <w:rsid w:val="00325468"/>
    <w:rsid w:val="00325657"/>
    <w:rsid w:val="003269CA"/>
    <w:rsid w:val="00327884"/>
    <w:rsid w:val="00331A0B"/>
    <w:rsid w:val="00332B6B"/>
    <w:rsid w:val="00334FBA"/>
    <w:rsid w:val="003358F5"/>
    <w:rsid w:val="00335E00"/>
    <w:rsid w:val="0033750D"/>
    <w:rsid w:val="003416B2"/>
    <w:rsid w:val="00341FB5"/>
    <w:rsid w:val="00342C0B"/>
    <w:rsid w:val="00342CC8"/>
    <w:rsid w:val="00343523"/>
    <w:rsid w:val="003436D6"/>
    <w:rsid w:val="003443BB"/>
    <w:rsid w:val="00346F41"/>
    <w:rsid w:val="00350689"/>
    <w:rsid w:val="00350D6E"/>
    <w:rsid w:val="003526E5"/>
    <w:rsid w:val="003536B8"/>
    <w:rsid w:val="00356B76"/>
    <w:rsid w:val="00356FCA"/>
    <w:rsid w:val="00357E94"/>
    <w:rsid w:val="0036004B"/>
    <w:rsid w:val="00362F3A"/>
    <w:rsid w:val="00364ACB"/>
    <w:rsid w:val="00365423"/>
    <w:rsid w:val="003711A9"/>
    <w:rsid w:val="00371B91"/>
    <w:rsid w:val="00371F04"/>
    <w:rsid w:val="003735B0"/>
    <w:rsid w:val="003738DA"/>
    <w:rsid w:val="003738E0"/>
    <w:rsid w:val="00373A3D"/>
    <w:rsid w:val="00374B00"/>
    <w:rsid w:val="003751D3"/>
    <w:rsid w:val="00380C19"/>
    <w:rsid w:val="00380FE7"/>
    <w:rsid w:val="00381191"/>
    <w:rsid w:val="003817E8"/>
    <w:rsid w:val="003823A7"/>
    <w:rsid w:val="003824E3"/>
    <w:rsid w:val="0038289F"/>
    <w:rsid w:val="00382CBB"/>
    <w:rsid w:val="00383305"/>
    <w:rsid w:val="003844C8"/>
    <w:rsid w:val="00384ABD"/>
    <w:rsid w:val="00386547"/>
    <w:rsid w:val="003872B7"/>
    <w:rsid w:val="003909E1"/>
    <w:rsid w:val="0039113B"/>
    <w:rsid w:val="003920DE"/>
    <w:rsid w:val="00393AC5"/>
    <w:rsid w:val="00394170"/>
    <w:rsid w:val="00396C61"/>
    <w:rsid w:val="0039745D"/>
    <w:rsid w:val="00397651"/>
    <w:rsid w:val="00397AAD"/>
    <w:rsid w:val="003A0FCC"/>
    <w:rsid w:val="003A2611"/>
    <w:rsid w:val="003A324C"/>
    <w:rsid w:val="003A328C"/>
    <w:rsid w:val="003A3777"/>
    <w:rsid w:val="003A37C1"/>
    <w:rsid w:val="003A7BAD"/>
    <w:rsid w:val="003B0FF9"/>
    <w:rsid w:val="003B1BBD"/>
    <w:rsid w:val="003B49DA"/>
    <w:rsid w:val="003B4F8B"/>
    <w:rsid w:val="003B6BF5"/>
    <w:rsid w:val="003C1359"/>
    <w:rsid w:val="003C213A"/>
    <w:rsid w:val="003C5F30"/>
    <w:rsid w:val="003C7C59"/>
    <w:rsid w:val="003D11EC"/>
    <w:rsid w:val="003D2B65"/>
    <w:rsid w:val="003D55F4"/>
    <w:rsid w:val="003D79FE"/>
    <w:rsid w:val="003D7C15"/>
    <w:rsid w:val="003D7F44"/>
    <w:rsid w:val="003E10C6"/>
    <w:rsid w:val="003E18CB"/>
    <w:rsid w:val="003E3907"/>
    <w:rsid w:val="003E4E08"/>
    <w:rsid w:val="003F064E"/>
    <w:rsid w:val="003F077E"/>
    <w:rsid w:val="003F1DBD"/>
    <w:rsid w:val="003F4618"/>
    <w:rsid w:val="003F5008"/>
    <w:rsid w:val="003F508E"/>
    <w:rsid w:val="003F65AF"/>
    <w:rsid w:val="003F774F"/>
    <w:rsid w:val="004009EF"/>
    <w:rsid w:val="00400AC7"/>
    <w:rsid w:val="00401E7E"/>
    <w:rsid w:val="00401F89"/>
    <w:rsid w:val="00402798"/>
    <w:rsid w:val="00406CF0"/>
    <w:rsid w:val="00411A32"/>
    <w:rsid w:val="004130DE"/>
    <w:rsid w:val="004141BA"/>
    <w:rsid w:val="004143F8"/>
    <w:rsid w:val="0041649D"/>
    <w:rsid w:val="004214D4"/>
    <w:rsid w:val="00421EE4"/>
    <w:rsid w:val="00422137"/>
    <w:rsid w:val="004229F1"/>
    <w:rsid w:val="004231F5"/>
    <w:rsid w:val="00423DA5"/>
    <w:rsid w:val="00425409"/>
    <w:rsid w:val="00425C24"/>
    <w:rsid w:val="00427D6E"/>
    <w:rsid w:val="0043028C"/>
    <w:rsid w:val="00431180"/>
    <w:rsid w:val="004325AC"/>
    <w:rsid w:val="004339C9"/>
    <w:rsid w:val="004402A9"/>
    <w:rsid w:val="004407D1"/>
    <w:rsid w:val="004416DA"/>
    <w:rsid w:val="00441DEC"/>
    <w:rsid w:val="004427E0"/>
    <w:rsid w:val="00446AEA"/>
    <w:rsid w:val="00451BC4"/>
    <w:rsid w:val="00454878"/>
    <w:rsid w:val="00454B4B"/>
    <w:rsid w:val="004553C7"/>
    <w:rsid w:val="004554FB"/>
    <w:rsid w:val="0045644B"/>
    <w:rsid w:val="00460920"/>
    <w:rsid w:val="004613F2"/>
    <w:rsid w:val="004619E0"/>
    <w:rsid w:val="00463165"/>
    <w:rsid w:val="004631C7"/>
    <w:rsid w:val="00464286"/>
    <w:rsid w:val="00464CB7"/>
    <w:rsid w:val="00465917"/>
    <w:rsid w:val="00470E57"/>
    <w:rsid w:val="00471A3B"/>
    <w:rsid w:val="00471C78"/>
    <w:rsid w:val="0047367B"/>
    <w:rsid w:val="00473C42"/>
    <w:rsid w:val="004745E2"/>
    <w:rsid w:val="004757ED"/>
    <w:rsid w:val="00477CAD"/>
    <w:rsid w:val="004852D8"/>
    <w:rsid w:val="00485C9F"/>
    <w:rsid w:val="00485E9E"/>
    <w:rsid w:val="00485F59"/>
    <w:rsid w:val="00490B41"/>
    <w:rsid w:val="00491FA5"/>
    <w:rsid w:val="00492C41"/>
    <w:rsid w:val="004967BF"/>
    <w:rsid w:val="00496FF1"/>
    <w:rsid w:val="004A075F"/>
    <w:rsid w:val="004A08BC"/>
    <w:rsid w:val="004A14D0"/>
    <w:rsid w:val="004A22BC"/>
    <w:rsid w:val="004A2E26"/>
    <w:rsid w:val="004A3E20"/>
    <w:rsid w:val="004A7039"/>
    <w:rsid w:val="004B10CA"/>
    <w:rsid w:val="004B2ED5"/>
    <w:rsid w:val="004B62CD"/>
    <w:rsid w:val="004B76AC"/>
    <w:rsid w:val="004C0A95"/>
    <w:rsid w:val="004C1533"/>
    <w:rsid w:val="004C6065"/>
    <w:rsid w:val="004C6740"/>
    <w:rsid w:val="004C6E7A"/>
    <w:rsid w:val="004D0F71"/>
    <w:rsid w:val="004D15BD"/>
    <w:rsid w:val="004D2B20"/>
    <w:rsid w:val="004D2EE9"/>
    <w:rsid w:val="004D5224"/>
    <w:rsid w:val="004D5916"/>
    <w:rsid w:val="004D68DC"/>
    <w:rsid w:val="004E2B45"/>
    <w:rsid w:val="004E3275"/>
    <w:rsid w:val="004E5EB2"/>
    <w:rsid w:val="004F3F83"/>
    <w:rsid w:val="004F57BA"/>
    <w:rsid w:val="004F65E8"/>
    <w:rsid w:val="004F7355"/>
    <w:rsid w:val="004F7713"/>
    <w:rsid w:val="004F7765"/>
    <w:rsid w:val="004F7B4A"/>
    <w:rsid w:val="004F7B5F"/>
    <w:rsid w:val="00500FBB"/>
    <w:rsid w:val="005023F7"/>
    <w:rsid w:val="00502D30"/>
    <w:rsid w:val="005101A0"/>
    <w:rsid w:val="0051067E"/>
    <w:rsid w:val="00510CB6"/>
    <w:rsid w:val="00513A4C"/>
    <w:rsid w:val="00513CEA"/>
    <w:rsid w:val="005165D7"/>
    <w:rsid w:val="00520A24"/>
    <w:rsid w:val="005218E1"/>
    <w:rsid w:val="0052348B"/>
    <w:rsid w:val="00525B92"/>
    <w:rsid w:val="00526B4B"/>
    <w:rsid w:val="0053178B"/>
    <w:rsid w:val="00531C44"/>
    <w:rsid w:val="00532BA0"/>
    <w:rsid w:val="00532BE0"/>
    <w:rsid w:val="00532DFC"/>
    <w:rsid w:val="005337D2"/>
    <w:rsid w:val="00534A3A"/>
    <w:rsid w:val="00534E9E"/>
    <w:rsid w:val="00535BDF"/>
    <w:rsid w:val="00535FBF"/>
    <w:rsid w:val="00540ED6"/>
    <w:rsid w:val="005427C3"/>
    <w:rsid w:val="0054417D"/>
    <w:rsid w:val="0054472B"/>
    <w:rsid w:val="00545C5D"/>
    <w:rsid w:val="005461BA"/>
    <w:rsid w:val="00546B91"/>
    <w:rsid w:val="00551F4B"/>
    <w:rsid w:val="005537F5"/>
    <w:rsid w:val="005549AB"/>
    <w:rsid w:val="00554CF1"/>
    <w:rsid w:val="0055505E"/>
    <w:rsid w:val="005608B5"/>
    <w:rsid w:val="0056437E"/>
    <w:rsid w:val="00565AEE"/>
    <w:rsid w:val="0056601F"/>
    <w:rsid w:val="00570044"/>
    <w:rsid w:val="005703EA"/>
    <w:rsid w:val="0057174C"/>
    <w:rsid w:val="00574174"/>
    <w:rsid w:val="00574249"/>
    <w:rsid w:val="00574909"/>
    <w:rsid w:val="00574D66"/>
    <w:rsid w:val="005755BF"/>
    <w:rsid w:val="00575BE0"/>
    <w:rsid w:val="00575DA5"/>
    <w:rsid w:val="00577269"/>
    <w:rsid w:val="005778BA"/>
    <w:rsid w:val="00580A93"/>
    <w:rsid w:val="00581BF9"/>
    <w:rsid w:val="0058503E"/>
    <w:rsid w:val="005924C8"/>
    <w:rsid w:val="00593C31"/>
    <w:rsid w:val="0059522E"/>
    <w:rsid w:val="00596AB4"/>
    <w:rsid w:val="0059715B"/>
    <w:rsid w:val="005A1166"/>
    <w:rsid w:val="005A1409"/>
    <w:rsid w:val="005A2D1E"/>
    <w:rsid w:val="005A320E"/>
    <w:rsid w:val="005A4D53"/>
    <w:rsid w:val="005A5313"/>
    <w:rsid w:val="005A5960"/>
    <w:rsid w:val="005A71AE"/>
    <w:rsid w:val="005A7F5F"/>
    <w:rsid w:val="005B2355"/>
    <w:rsid w:val="005B4D0A"/>
    <w:rsid w:val="005B5242"/>
    <w:rsid w:val="005B55E1"/>
    <w:rsid w:val="005B581D"/>
    <w:rsid w:val="005B5A3D"/>
    <w:rsid w:val="005B61D6"/>
    <w:rsid w:val="005B7F32"/>
    <w:rsid w:val="005C112C"/>
    <w:rsid w:val="005C1471"/>
    <w:rsid w:val="005C1EEA"/>
    <w:rsid w:val="005C25C2"/>
    <w:rsid w:val="005C27EE"/>
    <w:rsid w:val="005C2B40"/>
    <w:rsid w:val="005C3136"/>
    <w:rsid w:val="005C3E63"/>
    <w:rsid w:val="005C5EB2"/>
    <w:rsid w:val="005D2291"/>
    <w:rsid w:val="005D297B"/>
    <w:rsid w:val="005D4F78"/>
    <w:rsid w:val="005D716B"/>
    <w:rsid w:val="005E2C5B"/>
    <w:rsid w:val="005E3EA2"/>
    <w:rsid w:val="005E5B6D"/>
    <w:rsid w:val="005E7D10"/>
    <w:rsid w:val="005E7F40"/>
    <w:rsid w:val="005F23CB"/>
    <w:rsid w:val="005F2548"/>
    <w:rsid w:val="005F377E"/>
    <w:rsid w:val="005F41E5"/>
    <w:rsid w:val="005F48F0"/>
    <w:rsid w:val="005F5702"/>
    <w:rsid w:val="005F59D2"/>
    <w:rsid w:val="005F760D"/>
    <w:rsid w:val="00602255"/>
    <w:rsid w:val="006036E6"/>
    <w:rsid w:val="006042A3"/>
    <w:rsid w:val="00605E53"/>
    <w:rsid w:val="00610D45"/>
    <w:rsid w:val="006143E8"/>
    <w:rsid w:val="006146B4"/>
    <w:rsid w:val="00614ED9"/>
    <w:rsid w:val="00617375"/>
    <w:rsid w:val="00620EE5"/>
    <w:rsid w:val="00623EA6"/>
    <w:rsid w:val="00624333"/>
    <w:rsid w:val="00625677"/>
    <w:rsid w:val="00626A54"/>
    <w:rsid w:val="006278C7"/>
    <w:rsid w:val="00630A45"/>
    <w:rsid w:val="00631AA5"/>
    <w:rsid w:val="00631ADF"/>
    <w:rsid w:val="0063271C"/>
    <w:rsid w:val="00632E15"/>
    <w:rsid w:val="0063568C"/>
    <w:rsid w:val="0063606B"/>
    <w:rsid w:val="00637561"/>
    <w:rsid w:val="00642CF4"/>
    <w:rsid w:val="00645782"/>
    <w:rsid w:val="00646A25"/>
    <w:rsid w:val="00646D01"/>
    <w:rsid w:val="0064728E"/>
    <w:rsid w:val="00647A6F"/>
    <w:rsid w:val="00651E70"/>
    <w:rsid w:val="006520A0"/>
    <w:rsid w:val="00652EA2"/>
    <w:rsid w:val="006566F1"/>
    <w:rsid w:val="0065686F"/>
    <w:rsid w:val="00656DD5"/>
    <w:rsid w:val="00662D1D"/>
    <w:rsid w:val="0066621C"/>
    <w:rsid w:val="0067155F"/>
    <w:rsid w:val="00671FC4"/>
    <w:rsid w:val="0067388C"/>
    <w:rsid w:val="00673E99"/>
    <w:rsid w:val="00674D78"/>
    <w:rsid w:val="006755C4"/>
    <w:rsid w:val="00675B73"/>
    <w:rsid w:val="006764BB"/>
    <w:rsid w:val="006812A3"/>
    <w:rsid w:val="006818C1"/>
    <w:rsid w:val="0068280C"/>
    <w:rsid w:val="00682EB9"/>
    <w:rsid w:val="00685DEF"/>
    <w:rsid w:val="006912B9"/>
    <w:rsid w:val="0069308E"/>
    <w:rsid w:val="0069322D"/>
    <w:rsid w:val="00693D8C"/>
    <w:rsid w:val="00693DF2"/>
    <w:rsid w:val="006941B5"/>
    <w:rsid w:val="006972A3"/>
    <w:rsid w:val="00697B7D"/>
    <w:rsid w:val="006A04C2"/>
    <w:rsid w:val="006A0C62"/>
    <w:rsid w:val="006A1EE6"/>
    <w:rsid w:val="006A32C4"/>
    <w:rsid w:val="006A68D6"/>
    <w:rsid w:val="006A6DC5"/>
    <w:rsid w:val="006A6EE0"/>
    <w:rsid w:val="006A760F"/>
    <w:rsid w:val="006A7DB3"/>
    <w:rsid w:val="006B38E2"/>
    <w:rsid w:val="006B4577"/>
    <w:rsid w:val="006B555A"/>
    <w:rsid w:val="006B6FA5"/>
    <w:rsid w:val="006C0492"/>
    <w:rsid w:val="006C29E4"/>
    <w:rsid w:val="006C468E"/>
    <w:rsid w:val="006C7A34"/>
    <w:rsid w:val="006C7E36"/>
    <w:rsid w:val="006D10F7"/>
    <w:rsid w:val="006D259D"/>
    <w:rsid w:val="006D4C2D"/>
    <w:rsid w:val="006D66E8"/>
    <w:rsid w:val="006D6974"/>
    <w:rsid w:val="006D71B9"/>
    <w:rsid w:val="006E140F"/>
    <w:rsid w:val="006E1778"/>
    <w:rsid w:val="006E3EC8"/>
    <w:rsid w:val="006E56C3"/>
    <w:rsid w:val="006E5B19"/>
    <w:rsid w:val="006E7214"/>
    <w:rsid w:val="006E7755"/>
    <w:rsid w:val="006E7AAF"/>
    <w:rsid w:val="006F003B"/>
    <w:rsid w:val="006F04A8"/>
    <w:rsid w:val="006F0EAC"/>
    <w:rsid w:val="006F12D4"/>
    <w:rsid w:val="006F16D5"/>
    <w:rsid w:val="006F1853"/>
    <w:rsid w:val="006F1867"/>
    <w:rsid w:val="006F25F7"/>
    <w:rsid w:val="006F5166"/>
    <w:rsid w:val="006F55C3"/>
    <w:rsid w:val="006F61DC"/>
    <w:rsid w:val="00700A81"/>
    <w:rsid w:val="00702DE9"/>
    <w:rsid w:val="00706F2F"/>
    <w:rsid w:val="007116CB"/>
    <w:rsid w:val="00714E84"/>
    <w:rsid w:val="00722BAC"/>
    <w:rsid w:val="00722BC1"/>
    <w:rsid w:val="0072374B"/>
    <w:rsid w:val="00723F8A"/>
    <w:rsid w:val="00723F93"/>
    <w:rsid w:val="0072400C"/>
    <w:rsid w:val="0072693D"/>
    <w:rsid w:val="00730B99"/>
    <w:rsid w:val="00730F93"/>
    <w:rsid w:val="0073234E"/>
    <w:rsid w:val="0073450D"/>
    <w:rsid w:val="00734EEF"/>
    <w:rsid w:val="00735DDC"/>
    <w:rsid w:val="00736941"/>
    <w:rsid w:val="00741DA7"/>
    <w:rsid w:val="00741F80"/>
    <w:rsid w:val="00744CFD"/>
    <w:rsid w:val="007453B6"/>
    <w:rsid w:val="00745FF7"/>
    <w:rsid w:val="00747542"/>
    <w:rsid w:val="007502D9"/>
    <w:rsid w:val="00750803"/>
    <w:rsid w:val="007535A8"/>
    <w:rsid w:val="007571BE"/>
    <w:rsid w:val="007606D6"/>
    <w:rsid w:val="00760F1B"/>
    <w:rsid w:val="00764107"/>
    <w:rsid w:val="00766857"/>
    <w:rsid w:val="007670D2"/>
    <w:rsid w:val="00767D22"/>
    <w:rsid w:val="00770344"/>
    <w:rsid w:val="007729E4"/>
    <w:rsid w:val="00774F5B"/>
    <w:rsid w:val="007776CC"/>
    <w:rsid w:val="00777A72"/>
    <w:rsid w:val="00780069"/>
    <w:rsid w:val="007802DA"/>
    <w:rsid w:val="007804DA"/>
    <w:rsid w:val="0078063C"/>
    <w:rsid w:val="0078144E"/>
    <w:rsid w:val="007814C8"/>
    <w:rsid w:val="007824F8"/>
    <w:rsid w:val="007838ED"/>
    <w:rsid w:val="0078664D"/>
    <w:rsid w:val="00786E98"/>
    <w:rsid w:val="00790949"/>
    <w:rsid w:val="007938D4"/>
    <w:rsid w:val="00796FBF"/>
    <w:rsid w:val="00797A56"/>
    <w:rsid w:val="007A143A"/>
    <w:rsid w:val="007A18EB"/>
    <w:rsid w:val="007A1987"/>
    <w:rsid w:val="007A1C04"/>
    <w:rsid w:val="007A2F1C"/>
    <w:rsid w:val="007A3557"/>
    <w:rsid w:val="007A7210"/>
    <w:rsid w:val="007A75D2"/>
    <w:rsid w:val="007A7A44"/>
    <w:rsid w:val="007B374D"/>
    <w:rsid w:val="007B3860"/>
    <w:rsid w:val="007B3C4E"/>
    <w:rsid w:val="007C0054"/>
    <w:rsid w:val="007C04F3"/>
    <w:rsid w:val="007C0884"/>
    <w:rsid w:val="007C1ABA"/>
    <w:rsid w:val="007C200B"/>
    <w:rsid w:val="007C44FB"/>
    <w:rsid w:val="007C6938"/>
    <w:rsid w:val="007D05FC"/>
    <w:rsid w:val="007D2B89"/>
    <w:rsid w:val="007D33E6"/>
    <w:rsid w:val="007D3BA2"/>
    <w:rsid w:val="007D5A18"/>
    <w:rsid w:val="007D6D1C"/>
    <w:rsid w:val="007D729A"/>
    <w:rsid w:val="007E1DDA"/>
    <w:rsid w:val="007E420D"/>
    <w:rsid w:val="007E445F"/>
    <w:rsid w:val="007E4602"/>
    <w:rsid w:val="007E61C7"/>
    <w:rsid w:val="007E63BD"/>
    <w:rsid w:val="007F2ADD"/>
    <w:rsid w:val="007F43B7"/>
    <w:rsid w:val="007F479F"/>
    <w:rsid w:val="0080204B"/>
    <w:rsid w:val="0080338E"/>
    <w:rsid w:val="00805588"/>
    <w:rsid w:val="008064F7"/>
    <w:rsid w:val="00810512"/>
    <w:rsid w:val="00811B8A"/>
    <w:rsid w:val="00811DA6"/>
    <w:rsid w:val="00811EF2"/>
    <w:rsid w:val="00813871"/>
    <w:rsid w:val="00814A62"/>
    <w:rsid w:val="00816778"/>
    <w:rsid w:val="008169BC"/>
    <w:rsid w:val="00816D7B"/>
    <w:rsid w:val="00820A53"/>
    <w:rsid w:val="0082194D"/>
    <w:rsid w:val="00822FDB"/>
    <w:rsid w:val="008257DC"/>
    <w:rsid w:val="008261A8"/>
    <w:rsid w:val="0082647F"/>
    <w:rsid w:val="00831754"/>
    <w:rsid w:val="008319A4"/>
    <w:rsid w:val="00831DE6"/>
    <w:rsid w:val="00833B34"/>
    <w:rsid w:val="00836121"/>
    <w:rsid w:val="008370CB"/>
    <w:rsid w:val="00837765"/>
    <w:rsid w:val="008409DD"/>
    <w:rsid w:val="00841F49"/>
    <w:rsid w:val="008441ED"/>
    <w:rsid w:val="008450A0"/>
    <w:rsid w:val="00845C59"/>
    <w:rsid w:val="0084761C"/>
    <w:rsid w:val="00847BBF"/>
    <w:rsid w:val="008535C5"/>
    <w:rsid w:val="00853838"/>
    <w:rsid w:val="00854652"/>
    <w:rsid w:val="0085481A"/>
    <w:rsid w:val="00855127"/>
    <w:rsid w:val="008571F2"/>
    <w:rsid w:val="00860856"/>
    <w:rsid w:val="00861593"/>
    <w:rsid w:val="008616E8"/>
    <w:rsid w:val="00861AC5"/>
    <w:rsid w:val="008625B3"/>
    <w:rsid w:val="00862C00"/>
    <w:rsid w:val="00863F80"/>
    <w:rsid w:val="0086424C"/>
    <w:rsid w:val="00866059"/>
    <w:rsid w:val="00867273"/>
    <w:rsid w:val="00867DAE"/>
    <w:rsid w:val="00870056"/>
    <w:rsid w:val="008728C9"/>
    <w:rsid w:val="00872CB4"/>
    <w:rsid w:val="00873A50"/>
    <w:rsid w:val="00883A78"/>
    <w:rsid w:val="00883B70"/>
    <w:rsid w:val="00884073"/>
    <w:rsid w:val="008866FA"/>
    <w:rsid w:val="00887EF3"/>
    <w:rsid w:val="0089017F"/>
    <w:rsid w:val="00890563"/>
    <w:rsid w:val="008913FB"/>
    <w:rsid w:val="00892CFB"/>
    <w:rsid w:val="00892D7F"/>
    <w:rsid w:val="00893B97"/>
    <w:rsid w:val="00895492"/>
    <w:rsid w:val="00895D72"/>
    <w:rsid w:val="0089627E"/>
    <w:rsid w:val="0089659B"/>
    <w:rsid w:val="0089662F"/>
    <w:rsid w:val="00896AA3"/>
    <w:rsid w:val="00897829"/>
    <w:rsid w:val="008A0E4B"/>
    <w:rsid w:val="008A1F88"/>
    <w:rsid w:val="008A390C"/>
    <w:rsid w:val="008A50A4"/>
    <w:rsid w:val="008B3896"/>
    <w:rsid w:val="008B3EFD"/>
    <w:rsid w:val="008B4275"/>
    <w:rsid w:val="008B464F"/>
    <w:rsid w:val="008B48C6"/>
    <w:rsid w:val="008B58B9"/>
    <w:rsid w:val="008B6F1E"/>
    <w:rsid w:val="008C15FA"/>
    <w:rsid w:val="008C2883"/>
    <w:rsid w:val="008C41A3"/>
    <w:rsid w:val="008C41F5"/>
    <w:rsid w:val="008C4C60"/>
    <w:rsid w:val="008C5419"/>
    <w:rsid w:val="008C639E"/>
    <w:rsid w:val="008C7C83"/>
    <w:rsid w:val="008D1BCA"/>
    <w:rsid w:val="008D1D8C"/>
    <w:rsid w:val="008D2AAF"/>
    <w:rsid w:val="008D5427"/>
    <w:rsid w:val="008D5E8F"/>
    <w:rsid w:val="008D6CB8"/>
    <w:rsid w:val="008D7449"/>
    <w:rsid w:val="008E1C02"/>
    <w:rsid w:val="008E3204"/>
    <w:rsid w:val="008E5D77"/>
    <w:rsid w:val="008F16F9"/>
    <w:rsid w:val="008F2527"/>
    <w:rsid w:val="008F342D"/>
    <w:rsid w:val="008F3DE1"/>
    <w:rsid w:val="008F4827"/>
    <w:rsid w:val="008F6076"/>
    <w:rsid w:val="008F6A99"/>
    <w:rsid w:val="008F6CEB"/>
    <w:rsid w:val="00900317"/>
    <w:rsid w:val="00906315"/>
    <w:rsid w:val="00906464"/>
    <w:rsid w:val="0090670C"/>
    <w:rsid w:val="009127FD"/>
    <w:rsid w:val="009148E6"/>
    <w:rsid w:val="00914ABD"/>
    <w:rsid w:val="00915131"/>
    <w:rsid w:val="0091769D"/>
    <w:rsid w:val="009176AE"/>
    <w:rsid w:val="00926F59"/>
    <w:rsid w:val="00927D96"/>
    <w:rsid w:val="00931364"/>
    <w:rsid w:val="00934AC2"/>
    <w:rsid w:val="00936579"/>
    <w:rsid w:val="00940604"/>
    <w:rsid w:val="00943E61"/>
    <w:rsid w:val="009474A4"/>
    <w:rsid w:val="00947FCA"/>
    <w:rsid w:val="009517F3"/>
    <w:rsid w:val="009519D5"/>
    <w:rsid w:val="009523A6"/>
    <w:rsid w:val="00952B64"/>
    <w:rsid w:val="00953FF7"/>
    <w:rsid w:val="00954E23"/>
    <w:rsid w:val="00955542"/>
    <w:rsid w:val="00956F98"/>
    <w:rsid w:val="009579D5"/>
    <w:rsid w:val="00960D5F"/>
    <w:rsid w:val="0096324F"/>
    <w:rsid w:val="00963C6A"/>
    <w:rsid w:val="00970641"/>
    <w:rsid w:val="00970D1B"/>
    <w:rsid w:val="0097260C"/>
    <w:rsid w:val="009744AF"/>
    <w:rsid w:val="00975156"/>
    <w:rsid w:val="00976525"/>
    <w:rsid w:val="009773A0"/>
    <w:rsid w:val="00982A32"/>
    <w:rsid w:val="00982E59"/>
    <w:rsid w:val="00983FF4"/>
    <w:rsid w:val="00987CAA"/>
    <w:rsid w:val="00987EB9"/>
    <w:rsid w:val="009907C8"/>
    <w:rsid w:val="00992689"/>
    <w:rsid w:val="0099441D"/>
    <w:rsid w:val="00994B24"/>
    <w:rsid w:val="009975D6"/>
    <w:rsid w:val="009A1F48"/>
    <w:rsid w:val="009B1896"/>
    <w:rsid w:val="009B23BA"/>
    <w:rsid w:val="009B2A9F"/>
    <w:rsid w:val="009B2D2A"/>
    <w:rsid w:val="009B3BDC"/>
    <w:rsid w:val="009B3DC9"/>
    <w:rsid w:val="009B47E0"/>
    <w:rsid w:val="009B4BEC"/>
    <w:rsid w:val="009B55CF"/>
    <w:rsid w:val="009B5C5A"/>
    <w:rsid w:val="009B633B"/>
    <w:rsid w:val="009B73BB"/>
    <w:rsid w:val="009B7EFE"/>
    <w:rsid w:val="009C02F5"/>
    <w:rsid w:val="009C0CB9"/>
    <w:rsid w:val="009C1B04"/>
    <w:rsid w:val="009C4888"/>
    <w:rsid w:val="009C530E"/>
    <w:rsid w:val="009C6846"/>
    <w:rsid w:val="009C7960"/>
    <w:rsid w:val="009D065E"/>
    <w:rsid w:val="009D2FF1"/>
    <w:rsid w:val="009D3A26"/>
    <w:rsid w:val="009D43BE"/>
    <w:rsid w:val="009D5547"/>
    <w:rsid w:val="009D61AA"/>
    <w:rsid w:val="009D6AC3"/>
    <w:rsid w:val="009D7274"/>
    <w:rsid w:val="009E2B9C"/>
    <w:rsid w:val="009E37F0"/>
    <w:rsid w:val="009E49C6"/>
    <w:rsid w:val="009E5A9E"/>
    <w:rsid w:val="009E77EA"/>
    <w:rsid w:val="009F496A"/>
    <w:rsid w:val="009F5733"/>
    <w:rsid w:val="009F6B9F"/>
    <w:rsid w:val="009F7754"/>
    <w:rsid w:val="009F7E78"/>
    <w:rsid w:val="00A00581"/>
    <w:rsid w:val="00A02225"/>
    <w:rsid w:val="00A023C2"/>
    <w:rsid w:val="00A06A86"/>
    <w:rsid w:val="00A117A2"/>
    <w:rsid w:val="00A12850"/>
    <w:rsid w:val="00A12E32"/>
    <w:rsid w:val="00A13F88"/>
    <w:rsid w:val="00A153F5"/>
    <w:rsid w:val="00A15D03"/>
    <w:rsid w:val="00A15D65"/>
    <w:rsid w:val="00A206A1"/>
    <w:rsid w:val="00A2096A"/>
    <w:rsid w:val="00A2128C"/>
    <w:rsid w:val="00A24B03"/>
    <w:rsid w:val="00A26755"/>
    <w:rsid w:val="00A2698D"/>
    <w:rsid w:val="00A30A7B"/>
    <w:rsid w:val="00A30D7C"/>
    <w:rsid w:val="00A31409"/>
    <w:rsid w:val="00A31549"/>
    <w:rsid w:val="00A320BB"/>
    <w:rsid w:val="00A338AE"/>
    <w:rsid w:val="00A34936"/>
    <w:rsid w:val="00A3620C"/>
    <w:rsid w:val="00A37A9E"/>
    <w:rsid w:val="00A4132F"/>
    <w:rsid w:val="00A42294"/>
    <w:rsid w:val="00A4259C"/>
    <w:rsid w:val="00A50810"/>
    <w:rsid w:val="00A53A2E"/>
    <w:rsid w:val="00A54BEA"/>
    <w:rsid w:val="00A5510F"/>
    <w:rsid w:val="00A5652A"/>
    <w:rsid w:val="00A57E28"/>
    <w:rsid w:val="00A61A4D"/>
    <w:rsid w:val="00A62ABF"/>
    <w:rsid w:val="00A64F5F"/>
    <w:rsid w:val="00A659EA"/>
    <w:rsid w:val="00A70BC8"/>
    <w:rsid w:val="00A7161B"/>
    <w:rsid w:val="00A74A1F"/>
    <w:rsid w:val="00A75582"/>
    <w:rsid w:val="00A75D0F"/>
    <w:rsid w:val="00A77A3A"/>
    <w:rsid w:val="00A809BF"/>
    <w:rsid w:val="00A813AC"/>
    <w:rsid w:val="00A82396"/>
    <w:rsid w:val="00A82D58"/>
    <w:rsid w:val="00A83483"/>
    <w:rsid w:val="00A8757D"/>
    <w:rsid w:val="00A919E4"/>
    <w:rsid w:val="00A91F9F"/>
    <w:rsid w:val="00A92145"/>
    <w:rsid w:val="00A92B3A"/>
    <w:rsid w:val="00A939B0"/>
    <w:rsid w:val="00A94E07"/>
    <w:rsid w:val="00A9572F"/>
    <w:rsid w:val="00A959B1"/>
    <w:rsid w:val="00A95B0E"/>
    <w:rsid w:val="00A96038"/>
    <w:rsid w:val="00AA1F71"/>
    <w:rsid w:val="00AA231B"/>
    <w:rsid w:val="00AA379F"/>
    <w:rsid w:val="00AA4E3E"/>
    <w:rsid w:val="00AA5FBD"/>
    <w:rsid w:val="00AA6221"/>
    <w:rsid w:val="00AA6E3B"/>
    <w:rsid w:val="00AB287D"/>
    <w:rsid w:val="00AB3D48"/>
    <w:rsid w:val="00AB6F0B"/>
    <w:rsid w:val="00AC02F3"/>
    <w:rsid w:val="00AC35EE"/>
    <w:rsid w:val="00AC780B"/>
    <w:rsid w:val="00AC785B"/>
    <w:rsid w:val="00AD07C0"/>
    <w:rsid w:val="00AD1271"/>
    <w:rsid w:val="00AD18D8"/>
    <w:rsid w:val="00AD3784"/>
    <w:rsid w:val="00AD48FF"/>
    <w:rsid w:val="00AD4923"/>
    <w:rsid w:val="00AD506A"/>
    <w:rsid w:val="00AD5B19"/>
    <w:rsid w:val="00AD60D1"/>
    <w:rsid w:val="00AE0AC3"/>
    <w:rsid w:val="00AE6435"/>
    <w:rsid w:val="00AE7A9C"/>
    <w:rsid w:val="00AE7F8F"/>
    <w:rsid w:val="00AF570F"/>
    <w:rsid w:val="00AF75D1"/>
    <w:rsid w:val="00AF763C"/>
    <w:rsid w:val="00AF7E9D"/>
    <w:rsid w:val="00AF7F51"/>
    <w:rsid w:val="00B00E68"/>
    <w:rsid w:val="00B060DE"/>
    <w:rsid w:val="00B06F79"/>
    <w:rsid w:val="00B07789"/>
    <w:rsid w:val="00B07B21"/>
    <w:rsid w:val="00B111DE"/>
    <w:rsid w:val="00B14668"/>
    <w:rsid w:val="00B20009"/>
    <w:rsid w:val="00B20EDF"/>
    <w:rsid w:val="00B212D3"/>
    <w:rsid w:val="00B22092"/>
    <w:rsid w:val="00B243B0"/>
    <w:rsid w:val="00B26D4C"/>
    <w:rsid w:val="00B276FD"/>
    <w:rsid w:val="00B27E75"/>
    <w:rsid w:val="00B34A61"/>
    <w:rsid w:val="00B35A89"/>
    <w:rsid w:val="00B35F82"/>
    <w:rsid w:val="00B35FD6"/>
    <w:rsid w:val="00B362D8"/>
    <w:rsid w:val="00B375B2"/>
    <w:rsid w:val="00B37664"/>
    <w:rsid w:val="00B376FC"/>
    <w:rsid w:val="00B43294"/>
    <w:rsid w:val="00B43674"/>
    <w:rsid w:val="00B4399E"/>
    <w:rsid w:val="00B43D25"/>
    <w:rsid w:val="00B45E40"/>
    <w:rsid w:val="00B4611D"/>
    <w:rsid w:val="00B46453"/>
    <w:rsid w:val="00B50559"/>
    <w:rsid w:val="00B510FF"/>
    <w:rsid w:val="00B53A5F"/>
    <w:rsid w:val="00B5650D"/>
    <w:rsid w:val="00B62D4F"/>
    <w:rsid w:val="00B64E22"/>
    <w:rsid w:val="00B670FF"/>
    <w:rsid w:val="00B7382D"/>
    <w:rsid w:val="00B73B23"/>
    <w:rsid w:val="00B74F6D"/>
    <w:rsid w:val="00B764AD"/>
    <w:rsid w:val="00B77AA3"/>
    <w:rsid w:val="00B80031"/>
    <w:rsid w:val="00B80E2B"/>
    <w:rsid w:val="00B81931"/>
    <w:rsid w:val="00B82606"/>
    <w:rsid w:val="00B82E72"/>
    <w:rsid w:val="00B83645"/>
    <w:rsid w:val="00B846D8"/>
    <w:rsid w:val="00B85C48"/>
    <w:rsid w:val="00B86188"/>
    <w:rsid w:val="00B91AA7"/>
    <w:rsid w:val="00B9643F"/>
    <w:rsid w:val="00BA02C1"/>
    <w:rsid w:val="00BA100B"/>
    <w:rsid w:val="00BA2AEE"/>
    <w:rsid w:val="00BA40B3"/>
    <w:rsid w:val="00BA51F7"/>
    <w:rsid w:val="00BA5866"/>
    <w:rsid w:val="00BA652C"/>
    <w:rsid w:val="00BA73A9"/>
    <w:rsid w:val="00BB025F"/>
    <w:rsid w:val="00BB07A9"/>
    <w:rsid w:val="00BB294D"/>
    <w:rsid w:val="00BB4A0C"/>
    <w:rsid w:val="00BB53E9"/>
    <w:rsid w:val="00BB5BC9"/>
    <w:rsid w:val="00BB6F58"/>
    <w:rsid w:val="00BC1C4F"/>
    <w:rsid w:val="00BC21A8"/>
    <w:rsid w:val="00BC3D30"/>
    <w:rsid w:val="00BC5E6D"/>
    <w:rsid w:val="00BD0853"/>
    <w:rsid w:val="00BD30FD"/>
    <w:rsid w:val="00BD7DB9"/>
    <w:rsid w:val="00BE029A"/>
    <w:rsid w:val="00BE153A"/>
    <w:rsid w:val="00BE1D8F"/>
    <w:rsid w:val="00BE211E"/>
    <w:rsid w:val="00BE33A1"/>
    <w:rsid w:val="00BE3837"/>
    <w:rsid w:val="00BE3E30"/>
    <w:rsid w:val="00BE4F73"/>
    <w:rsid w:val="00BE5277"/>
    <w:rsid w:val="00BE574B"/>
    <w:rsid w:val="00BF4906"/>
    <w:rsid w:val="00BF49D5"/>
    <w:rsid w:val="00BF4C78"/>
    <w:rsid w:val="00BF60C7"/>
    <w:rsid w:val="00BF61C7"/>
    <w:rsid w:val="00C0152A"/>
    <w:rsid w:val="00C016CD"/>
    <w:rsid w:val="00C03235"/>
    <w:rsid w:val="00C0326B"/>
    <w:rsid w:val="00C0625B"/>
    <w:rsid w:val="00C06910"/>
    <w:rsid w:val="00C11732"/>
    <w:rsid w:val="00C1320D"/>
    <w:rsid w:val="00C209C0"/>
    <w:rsid w:val="00C2235B"/>
    <w:rsid w:val="00C24B4C"/>
    <w:rsid w:val="00C24CC6"/>
    <w:rsid w:val="00C25399"/>
    <w:rsid w:val="00C26385"/>
    <w:rsid w:val="00C26F5B"/>
    <w:rsid w:val="00C270D4"/>
    <w:rsid w:val="00C305E3"/>
    <w:rsid w:val="00C307EC"/>
    <w:rsid w:val="00C31DCF"/>
    <w:rsid w:val="00C32CEF"/>
    <w:rsid w:val="00C34AD4"/>
    <w:rsid w:val="00C42724"/>
    <w:rsid w:val="00C50D74"/>
    <w:rsid w:val="00C52191"/>
    <w:rsid w:val="00C52388"/>
    <w:rsid w:val="00C52556"/>
    <w:rsid w:val="00C54271"/>
    <w:rsid w:val="00C548E7"/>
    <w:rsid w:val="00C54FF6"/>
    <w:rsid w:val="00C56A12"/>
    <w:rsid w:val="00C56F96"/>
    <w:rsid w:val="00C57F64"/>
    <w:rsid w:val="00C604D4"/>
    <w:rsid w:val="00C60523"/>
    <w:rsid w:val="00C6321D"/>
    <w:rsid w:val="00C63687"/>
    <w:rsid w:val="00C649B7"/>
    <w:rsid w:val="00C66368"/>
    <w:rsid w:val="00C7001C"/>
    <w:rsid w:val="00C703E6"/>
    <w:rsid w:val="00C73936"/>
    <w:rsid w:val="00C7504F"/>
    <w:rsid w:val="00C75D86"/>
    <w:rsid w:val="00C7646B"/>
    <w:rsid w:val="00C77AB2"/>
    <w:rsid w:val="00C81B1A"/>
    <w:rsid w:val="00C81BE5"/>
    <w:rsid w:val="00C81D75"/>
    <w:rsid w:val="00C82AD6"/>
    <w:rsid w:val="00C82D2F"/>
    <w:rsid w:val="00C84A41"/>
    <w:rsid w:val="00C85F75"/>
    <w:rsid w:val="00C86F48"/>
    <w:rsid w:val="00C90342"/>
    <w:rsid w:val="00C91B26"/>
    <w:rsid w:val="00C928B2"/>
    <w:rsid w:val="00C932EF"/>
    <w:rsid w:val="00C93573"/>
    <w:rsid w:val="00C96448"/>
    <w:rsid w:val="00C97A16"/>
    <w:rsid w:val="00CA039C"/>
    <w:rsid w:val="00CA30D4"/>
    <w:rsid w:val="00CA3C44"/>
    <w:rsid w:val="00CA3E40"/>
    <w:rsid w:val="00CA419A"/>
    <w:rsid w:val="00CA4BCC"/>
    <w:rsid w:val="00CA66EC"/>
    <w:rsid w:val="00CA7B35"/>
    <w:rsid w:val="00CB06E9"/>
    <w:rsid w:val="00CB1FA0"/>
    <w:rsid w:val="00CB286B"/>
    <w:rsid w:val="00CB39EB"/>
    <w:rsid w:val="00CB5393"/>
    <w:rsid w:val="00CB5AFE"/>
    <w:rsid w:val="00CB5C18"/>
    <w:rsid w:val="00CB67E5"/>
    <w:rsid w:val="00CB72C8"/>
    <w:rsid w:val="00CC099F"/>
    <w:rsid w:val="00CC0BFF"/>
    <w:rsid w:val="00CC2374"/>
    <w:rsid w:val="00CC30DE"/>
    <w:rsid w:val="00CC6BC0"/>
    <w:rsid w:val="00CC6FD5"/>
    <w:rsid w:val="00CD14FE"/>
    <w:rsid w:val="00CD3120"/>
    <w:rsid w:val="00CD4508"/>
    <w:rsid w:val="00CD50B2"/>
    <w:rsid w:val="00CD6361"/>
    <w:rsid w:val="00CD781B"/>
    <w:rsid w:val="00CE0089"/>
    <w:rsid w:val="00CE02A4"/>
    <w:rsid w:val="00CE0EE9"/>
    <w:rsid w:val="00CE2AD0"/>
    <w:rsid w:val="00CE3787"/>
    <w:rsid w:val="00CE3F1D"/>
    <w:rsid w:val="00CE59C7"/>
    <w:rsid w:val="00CE722D"/>
    <w:rsid w:val="00CE74EE"/>
    <w:rsid w:val="00CF092E"/>
    <w:rsid w:val="00CF0E43"/>
    <w:rsid w:val="00CF14D7"/>
    <w:rsid w:val="00CF2623"/>
    <w:rsid w:val="00CF4DFB"/>
    <w:rsid w:val="00CF724F"/>
    <w:rsid w:val="00CF7EC8"/>
    <w:rsid w:val="00D02438"/>
    <w:rsid w:val="00D036EA"/>
    <w:rsid w:val="00D03908"/>
    <w:rsid w:val="00D04107"/>
    <w:rsid w:val="00D04454"/>
    <w:rsid w:val="00D0629E"/>
    <w:rsid w:val="00D07AAA"/>
    <w:rsid w:val="00D10AAE"/>
    <w:rsid w:val="00D120C6"/>
    <w:rsid w:val="00D1275A"/>
    <w:rsid w:val="00D13572"/>
    <w:rsid w:val="00D1499D"/>
    <w:rsid w:val="00D17790"/>
    <w:rsid w:val="00D21235"/>
    <w:rsid w:val="00D217B4"/>
    <w:rsid w:val="00D22B32"/>
    <w:rsid w:val="00D23228"/>
    <w:rsid w:val="00D2470E"/>
    <w:rsid w:val="00D25241"/>
    <w:rsid w:val="00D254B9"/>
    <w:rsid w:val="00D2723D"/>
    <w:rsid w:val="00D27334"/>
    <w:rsid w:val="00D2769A"/>
    <w:rsid w:val="00D277DF"/>
    <w:rsid w:val="00D30C25"/>
    <w:rsid w:val="00D3157C"/>
    <w:rsid w:val="00D318C9"/>
    <w:rsid w:val="00D319C9"/>
    <w:rsid w:val="00D34009"/>
    <w:rsid w:val="00D34CBE"/>
    <w:rsid w:val="00D35A1F"/>
    <w:rsid w:val="00D37DCA"/>
    <w:rsid w:val="00D40CF2"/>
    <w:rsid w:val="00D41BC5"/>
    <w:rsid w:val="00D43A52"/>
    <w:rsid w:val="00D446E7"/>
    <w:rsid w:val="00D44B59"/>
    <w:rsid w:val="00D44DD5"/>
    <w:rsid w:val="00D462E1"/>
    <w:rsid w:val="00D476EB"/>
    <w:rsid w:val="00D50A55"/>
    <w:rsid w:val="00D50C99"/>
    <w:rsid w:val="00D524A7"/>
    <w:rsid w:val="00D54271"/>
    <w:rsid w:val="00D5437C"/>
    <w:rsid w:val="00D5707B"/>
    <w:rsid w:val="00D5731F"/>
    <w:rsid w:val="00D6615F"/>
    <w:rsid w:val="00D67AAE"/>
    <w:rsid w:val="00D70D08"/>
    <w:rsid w:val="00D72BCB"/>
    <w:rsid w:val="00D737CB"/>
    <w:rsid w:val="00D73CA3"/>
    <w:rsid w:val="00D73F7F"/>
    <w:rsid w:val="00D75C2E"/>
    <w:rsid w:val="00D81440"/>
    <w:rsid w:val="00D826CA"/>
    <w:rsid w:val="00D83A7D"/>
    <w:rsid w:val="00D9149E"/>
    <w:rsid w:val="00D93218"/>
    <w:rsid w:val="00D95CCA"/>
    <w:rsid w:val="00DA160A"/>
    <w:rsid w:val="00DA1ADD"/>
    <w:rsid w:val="00DA1B64"/>
    <w:rsid w:val="00DA28A8"/>
    <w:rsid w:val="00DA70BC"/>
    <w:rsid w:val="00DB11B5"/>
    <w:rsid w:val="00DB153B"/>
    <w:rsid w:val="00DB6914"/>
    <w:rsid w:val="00DC06ED"/>
    <w:rsid w:val="00DC08B8"/>
    <w:rsid w:val="00DC0CCE"/>
    <w:rsid w:val="00DC2B50"/>
    <w:rsid w:val="00DC2D8F"/>
    <w:rsid w:val="00DC36D6"/>
    <w:rsid w:val="00DC3D3B"/>
    <w:rsid w:val="00DC4139"/>
    <w:rsid w:val="00DC418B"/>
    <w:rsid w:val="00DC42C6"/>
    <w:rsid w:val="00DC4AB4"/>
    <w:rsid w:val="00DC4DE7"/>
    <w:rsid w:val="00DC5512"/>
    <w:rsid w:val="00DC5CDC"/>
    <w:rsid w:val="00DC66E0"/>
    <w:rsid w:val="00DC66E9"/>
    <w:rsid w:val="00DD0BC1"/>
    <w:rsid w:val="00DD3F87"/>
    <w:rsid w:val="00DD503D"/>
    <w:rsid w:val="00DD5872"/>
    <w:rsid w:val="00DD5D4C"/>
    <w:rsid w:val="00DD5DF4"/>
    <w:rsid w:val="00DD75DA"/>
    <w:rsid w:val="00DE09F7"/>
    <w:rsid w:val="00DE391D"/>
    <w:rsid w:val="00DE3AD5"/>
    <w:rsid w:val="00DE42AE"/>
    <w:rsid w:val="00DE5861"/>
    <w:rsid w:val="00DF524C"/>
    <w:rsid w:val="00DF5BA3"/>
    <w:rsid w:val="00E00B45"/>
    <w:rsid w:val="00E0161F"/>
    <w:rsid w:val="00E01FD6"/>
    <w:rsid w:val="00E02B03"/>
    <w:rsid w:val="00E030EE"/>
    <w:rsid w:val="00E03256"/>
    <w:rsid w:val="00E04EAB"/>
    <w:rsid w:val="00E07744"/>
    <w:rsid w:val="00E117E8"/>
    <w:rsid w:val="00E12731"/>
    <w:rsid w:val="00E149E8"/>
    <w:rsid w:val="00E14BD3"/>
    <w:rsid w:val="00E15BCD"/>
    <w:rsid w:val="00E15CAC"/>
    <w:rsid w:val="00E207FB"/>
    <w:rsid w:val="00E218E1"/>
    <w:rsid w:val="00E24346"/>
    <w:rsid w:val="00E24B1E"/>
    <w:rsid w:val="00E25CDF"/>
    <w:rsid w:val="00E26132"/>
    <w:rsid w:val="00E26241"/>
    <w:rsid w:val="00E268DA"/>
    <w:rsid w:val="00E26C7D"/>
    <w:rsid w:val="00E27A33"/>
    <w:rsid w:val="00E3183C"/>
    <w:rsid w:val="00E34489"/>
    <w:rsid w:val="00E35761"/>
    <w:rsid w:val="00E358D9"/>
    <w:rsid w:val="00E359F3"/>
    <w:rsid w:val="00E41A8B"/>
    <w:rsid w:val="00E45164"/>
    <w:rsid w:val="00E45374"/>
    <w:rsid w:val="00E458D9"/>
    <w:rsid w:val="00E50989"/>
    <w:rsid w:val="00E51A74"/>
    <w:rsid w:val="00E5220B"/>
    <w:rsid w:val="00E52827"/>
    <w:rsid w:val="00E53AD3"/>
    <w:rsid w:val="00E53C65"/>
    <w:rsid w:val="00E54718"/>
    <w:rsid w:val="00E578ED"/>
    <w:rsid w:val="00E60AA4"/>
    <w:rsid w:val="00E60B85"/>
    <w:rsid w:val="00E6164F"/>
    <w:rsid w:val="00E62CB9"/>
    <w:rsid w:val="00E759DE"/>
    <w:rsid w:val="00E76A4D"/>
    <w:rsid w:val="00E771BF"/>
    <w:rsid w:val="00E77504"/>
    <w:rsid w:val="00E77B26"/>
    <w:rsid w:val="00E80E22"/>
    <w:rsid w:val="00E81CC3"/>
    <w:rsid w:val="00E820F7"/>
    <w:rsid w:val="00E82B79"/>
    <w:rsid w:val="00E82D04"/>
    <w:rsid w:val="00E839D1"/>
    <w:rsid w:val="00E83C3A"/>
    <w:rsid w:val="00E84D52"/>
    <w:rsid w:val="00E86922"/>
    <w:rsid w:val="00E90A37"/>
    <w:rsid w:val="00E918FF"/>
    <w:rsid w:val="00E929CC"/>
    <w:rsid w:val="00E95D26"/>
    <w:rsid w:val="00E96688"/>
    <w:rsid w:val="00E977C7"/>
    <w:rsid w:val="00EA0F87"/>
    <w:rsid w:val="00EA271C"/>
    <w:rsid w:val="00EA3762"/>
    <w:rsid w:val="00EA4682"/>
    <w:rsid w:val="00EA6962"/>
    <w:rsid w:val="00EB5BC6"/>
    <w:rsid w:val="00EC065D"/>
    <w:rsid w:val="00EC1D77"/>
    <w:rsid w:val="00EC23D4"/>
    <w:rsid w:val="00EC2878"/>
    <w:rsid w:val="00EC3488"/>
    <w:rsid w:val="00EC364D"/>
    <w:rsid w:val="00EC50DD"/>
    <w:rsid w:val="00EC61DF"/>
    <w:rsid w:val="00EC6559"/>
    <w:rsid w:val="00ED0FF7"/>
    <w:rsid w:val="00ED2053"/>
    <w:rsid w:val="00ED2116"/>
    <w:rsid w:val="00ED3B09"/>
    <w:rsid w:val="00ED49BA"/>
    <w:rsid w:val="00ED4FD5"/>
    <w:rsid w:val="00ED59A3"/>
    <w:rsid w:val="00ED603D"/>
    <w:rsid w:val="00ED660F"/>
    <w:rsid w:val="00EE05F9"/>
    <w:rsid w:val="00EE2E16"/>
    <w:rsid w:val="00EE347B"/>
    <w:rsid w:val="00EE6464"/>
    <w:rsid w:val="00EE673F"/>
    <w:rsid w:val="00EE7DC5"/>
    <w:rsid w:val="00EE7FC3"/>
    <w:rsid w:val="00EF14C7"/>
    <w:rsid w:val="00EF20D9"/>
    <w:rsid w:val="00EF28BF"/>
    <w:rsid w:val="00EF4254"/>
    <w:rsid w:val="00EF5961"/>
    <w:rsid w:val="00EF62E1"/>
    <w:rsid w:val="00EF6AAE"/>
    <w:rsid w:val="00EF6CED"/>
    <w:rsid w:val="00EF72D2"/>
    <w:rsid w:val="00F002C2"/>
    <w:rsid w:val="00F04560"/>
    <w:rsid w:val="00F05CE7"/>
    <w:rsid w:val="00F10D21"/>
    <w:rsid w:val="00F114B3"/>
    <w:rsid w:val="00F12452"/>
    <w:rsid w:val="00F13024"/>
    <w:rsid w:val="00F14DE3"/>
    <w:rsid w:val="00F15C85"/>
    <w:rsid w:val="00F16787"/>
    <w:rsid w:val="00F179AE"/>
    <w:rsid w:val="00F22CCD"/>
    <w:rsid w:val="00F267D4"/>
    <w:rsid w:val="00F26A7A"/>
    <w:rsid w:val="00F2782A"/>
    <w:rsid w:val="00F27CED"/>
    <w:rsid w:val="00F309D8"/>
    <w:rsid w:val="00F31402"/>
    <w:rsid w:val="00F34506"/>
    <w:rsid w:val="00F354C9"/>
    <w:rsid w:val="00F41455"/>
    <w:rsid w:val="00F44453"/>
    <w:rsid w:val="00F44E0B"/>
    <w:rsid w:val="00F4669D"/>
    <w:rsid w:val="00F47880"/>
    <w:rsid w:val="00F47C75"/>
    <w:rsid w:val="00F53B06"/>
    <w:rsid w:val="00F566A4"/>
    <w:rsid w:val="00F608DD"/>
    <w:rsid w:val="00F6222C"/>
    <w:rsid w:val="00F63DF5"/>
    <w:rsid w:val="00F640D5"/>
    <w:rsid w:val="00F64B5C"/>
    <w:rsid w:val="00F64D57"/>
    <w:rsid w:val="00F6645F"/>
    <w:rsid w:val="00F667F6"/>
    <w:rsid w:val="00F67195"/>
    <w:rsid w:val="00F67CB0"/>
    <w:rsid w:val="00F70E05"/>
    <w:rsid w:val="00F7448E"/>
    <w:rsid w:val="00F74CA5"/>
    <w:rsid w:val="00F74EDB"/>
    <w:rsid w:val="00F8143E"/>
    <w:rsid w:val="00F825BF"/>
    <w:rsid w:val="00F8303C"/>
    <w:rsid w:val="00F85318"/>
    <w:rsid w:val="00F87118"/>
    <w:rsid w:val="00F902B1"/>
    <w:rsid w:val="00F9114D"/>
    <w:rsid w:val="00F91A3C"/>
    <w:rsid w:val="00F94518"/>
    <w:rsid w:val="00F9491E"/>
    <w:rsid w:val="00F94AD2"/>
    <w:rsid w:val="00F96F38"/>
    <w:rsid w:val="00FA133D"/>
    <w:rsid w:val="00FA1FAF"/>
    <w:rsid w:val="00FA2222"/>
    <w:rsid w:val="00FA2237"/>
    <w:rsid w:val="00FA2386"/>
    <w:rsid w:val="00FA2D68"/>
    <w:rsid w:val="00FA37C8"/>
    <w:rsid w:val="00FA3BA7"/>
    <w:rsid w:val="00FA4DEE"/>
    <w:rsid w:val="00FA563C"/>
    <w:rsid w:val="00FA667C"/>
    <w:rsid w:val="00FA7AC5"/>
    <w:rsid w:val="00FB097A"/>
    <w:rsid w:val="00FB6043"/>
    <w:rsid w:val="00FB7913"/>
    <w:rsid w:val="00FC17AE"/>
    <w:rsid w:val="00FC1B03"/>
    <w:rsid w:val="00FC2238"/>
    <w:rsid w:val="00FC3117"/>
    <w:rsid w:val="00FC4569"/>
    <w:rsid w:val="00FC5355"/>
    <w:rsid w:val="00FC540D"/>
    <w:rsid w:val="00FC5A8D"/>
    <w:rsid w:val="00FC5B00"/>
    <w:rsid w:val="00FC7CA6"/>
    <w:rsid w:val="00FD025B"/>
    <w:rsid w:val="00FD1783"/>
    <w:rsid w:val="00FD27F3"/>
    <w:rsid w:val="00FD4A49"/>
    <w:rsid w:val="00FD656D"/>
    <w:rsid w:val="00FD7061"/>
    <w:rsid w:val="00FD74C1"/>
    <w:rsid w:val="00FD76AA"/>
    <w:rsid w:val="00FE1C62"/>
    <w:rsid w:val="00FE340D"/>
    <w:rsid w:val="00FE4060"/>
    <w:rsid w:val="00FE4C5F"/>
    <w:rsid w:val="00FE55B7"/>
    <w:rsid w:val="00FE6516"/>
    <w:rsid w:val="00FE6AF4"/>
    <w:rsid w:val="00FE6D6A"/>
    <w:rsid w:val="00FE7194"/>
    <w:rsid w:val="00FE7453"/>
    <w:rsid w:val="00FE7AB2"/>
    <w:rsid w:val="00FF1809"/>
    <w:rsid w:val="00FF1BA9"/>
    <w:rsid w:val="00FF49C5"/>
    <w:rsid w:val="00FF6FB5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4"/>
    <o:shapelayout v:ext="edit">
      <o:idmap v:ext="edit" data="2"/>
    </o:shapelayout>
  </w:shapeDefaults>
  <w:decimalSymbol w:val="."/>
  <w:listSeparator w:val=","/>
  <w14:docId w14:val="721A4843"/>
  <w15:docId w15:val="{1AC9C8C9-A9A2-49CA-935C-62BA8F91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664D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720" w:firstLine="720"/>
      <w:outlineLvl w:val="0"/>
    </w:pPr>
    <w:rPr>
      <w:rFonts w:ascii="Times New Roman" w:hAnsi="Times New Roman" w:cs="Angsana New"/>
      <w:b/>
      <w:bCs/>
      <w:sz w:val="36"/>
      <w:szCs w:val="36"/>
      <w:lang w:val="x-none" w:eastAsia="th-TH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Heading4">
    <w:name w:val="heading 4"/>
    <w:basedOn w:val="Normal"/>
    <w:next w:val="Normal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paragraph" w:styleId="Heading6">
    <w:name w:val="heading 6"/>
    <w:basedOn w:val="Normal"/>
    <w:next w:val="Normal"/>
    <w:link w:val="Heading6Char"/>
    <w:qFormat/>
    <w:rsid w:val="007B374D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7B374D"/>
    <w:pPr>
      <w:spacing w:before="240" w:after="60"/>
      <w:outlineLvl w:val="6"/>
    </w:pPr>
    <w:rPr>
      <w:rFonts w:ascii="Calibri" w:eastAsia="Times New Roman" w:hAnsi="Calibri" w:cs="Angsana New"/>
      <w:sz w:val="24"/>
      <w:szCs w:val="3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7B374D"/>
    <w:p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7B374D"/>
    <w:pPr>
      <w:spacing w:before="240" w:after="60"/>
      <w:outlineLvl w:val="8"/>
    </w:pPr>
    <w:rPr>
      <w:rFonts w:ascii="Cambria" w:eastAsia="Times New Roman" w:hAnsi="Cambria" w:cs="Angsana New"/>
      <w:sz w:val="2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paragraph" w:styleId="Subtitle">
    <w:name w:val="Subtitle"/>
    <w:basedOn w:val="Normal"/>
    <w:link w:val="SubtitleChar"/>
    <w:qFormat/>
    <w:rPr>
      <w:rFonts w:ascii="Times New Roman" w:hAnsi="Times New Roman" w:cs="Angsana New"/>
      <w:b/>
      <w:bCs/>
      <w:lang w:val="x-none" w:eastAsia="th-TH"/>
    </w:rPr>
  </w:style>
  <w:style w:type="paragraph" w:styleId="BodyText">
    <w:name w:val="Body Text"/>
    <w:basedOn w:val="Normal"/>
    <w:link w:val="BodyTextChar"/>
    <w:rPr>
      <w:rFonts w:ascii="Times New Roman" w:hAnsi="Times New Roman" w:cs="Angsana New"/>
      <w:b/>
      <w:bCs/>
      <w:sz w:val="26"/>
      <w:szCs w:val="26"/>
      <w:lang w:val="x-none" w:eastAsia="zh-CN"/>
    </w:rPr>
  </w:style>
  <w:style w:type="paragraph" w:styleId="BodyTextIndent">
    <w:name w:val="Body Text Indent"/>
    <w:basedOn w:val="Normal"/>
    <w:link w:val="BodyTextIndentChar"/>
    <w:pPr>
      <w:ind w:left="1440" w:hanging="1440"/>
    </w:pPr>
    <w:rPr>
      <w:rFonts w:eastAsia="Angsana New" w:cs="Angsana New"/>
      <w:lang w:val="x-none" w:eastAsia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character" w:styleId="Emphasis">
    <w:name w:val="Emphasis"/>
    <w:qFormat/>
    <w:rsid w:val="0025004E"/>
    <w:rPr>
      <w:i/>
      <w:iCs/>
    </w:rPr>
  </w:style>
  <w:style w:type="character" w:styleId="Strong">
    <w:name w:val="Strong"/>
    <w:uiPriority w:val="22"/>
    <w:qFormat/>
    <w:rsid w:val="00132A00"/>
    <w:rPr>
      <w:b/>
      <w:bCs/>
    </w:rPr>
  </w:style>
  <w:style w:type="paragraph" w:styleId="DocumentMap">
    <w:name w:val="Document Map"/>
    <w:basedOn w:val="Normal"/>
    <w:semiHidden/>
    <w:rsid w:val="006E5B19"/>
    <w:pPr>
      <w:shd w:val="clear" w:color="auto" w:fill="000080"/>
    </w:pPr>
    <w:rPr>
      <w:rFonts w:ascii="Tahoma" w:hAnsi="Tahoma" w:cs="Angsana New"/>
      <w:szCs w:val="24"/>
    </w:rPr>
  </w:style>
  <w:style w:type="character" w:styleId="PageNumber">
    <w:name w:val="page number"/>
    <w:basedOn w:val="DefaultParagraphFont"/>
    <w:rsid w:val="00526B4B"/>
  </w:style>
  <w:style w:type="paragraph" w:styleId="BalloonText">
    <w:name w:val="Balloon Text"/>
    <w:basedOn w:val="Normal"/>
    <w:link w:val="BalloonTextChar"/>
    <w:rsid w:val="007B374D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7B374D"/>
    <w:rPr>
      <w:rFonts w:ascii="Tahoma" w:hAnsi="Tahoma"/>
      <w:sz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374D"/>
    <w:rPr>
      <w:szCs w:val="35"/>
    </w:rPr>
  </w:style>
  <w:style w:type="paragraph" w:styleId="BlockText">
    <w:name w:val="Block Text"/>
    <w:basedOn w:val="Normal"/>
    <w:rsid w:val="007B374D"/>
    <w:pPr>
      <w:spacing w:after="120"/>
      <w:ind w:left="1440" w:right="1440"/>
    </w:pPr>
    <w:rPr>
      <w:szCs w:val="35"/>
    </w:rPr>
  </w:style>
  <w:style w:type="paragraph" w:styleId="BodyText2">
    <w:name w:val="Body Text 2"/>
    <w:basedOn w:val="Normal"/>
    <w:link w:val="BodyText2Char"/>
    <w:rsid w:val="007B374D"/>
    <w:pPr>
      <w:spacing w:after="120" w:line="480" w:lineRule="auto"/>
    </w:pPr>
    <w:rPr>
      <w:rFonts w:cs="Angsana New"/>
      <w:szCs w:val="35"/>
      <w:lang w:val="x-none" w:eastAsia="x-none"/>
    </w:rPr>
  </w:style>
  <w:style w:type="character" w:customStyle="1" w:styleId="BodyText2Char">
    <w:name w:val="Body Text 2 Char"/>
    <w:link w:val="BodyText2"/>
    <w:rsid w:val="007B374D"/>
    <w:rPr>
      <w:rFonts w:cs="Cordia New"/>
      <w:sz w:val="28"/>
      <w:szCs w:val="35"/>
    </w:rPr>
  </w:style>
  <w:style w:type="paragraph" w:styleId="BodyText3">
    <w:name w:val="Body Text 3"/>
    <w:basedOn w:val="Normal"/>
    <w:link w:val="BodyText3Char"/>
    <w:rsid w:val="007B374D"/>
    <w:pPr>
      <w:spacing w:after="120"/>
    </w:pPr>
    <w:rPr>
      <w:rFonts w:cs="Angsana New"/>
      <w:sz w:val="16"/>
      <w:szCs w:val="20"/>
      <w:lang w:val="x-none" w:eastAsia="x-none"/>
    </w:rPr>
  </w:style>
  <w:style w:type="character" w:customStyle="1" w:styleId="BodyText3Char">
    <w:name w:val="Body Text 3 Char"/>
    <w:link w:val="BodyText3"/>
    <w:rsid w:val="007B374D"/>
    <w:rPr>
      <w:rFonts w:cs="Cordia New"/>
      <w:sz w:val="16"/>
    </w:rPr>
  </w:style>
  <w:style w:type="paragraph" w:styleId="BodyTextFirstIndent">
    <w:name w:val="Body Text First Indent"/>
    <w:basedOn w:val="BodyText"/>
    <w:rsid w:val="007B374D"/>
    <w:pPr>
      <w:spacing w:after="120"/>
      <w:ind w:firstLine="210"/>
    </w:pPr>
    <w:rPr>
      <w:rFonts w:ascii="Cordia New" w:hAnsi="Cordia New"/>
      <w:b w:val="0"/>
      <w:bCs w:val="0"/>
      <w:sz w:val="28"/>
      <w:szCs w:val="35"/>
      <w:lang w:eastAsia="en-US"/>
    </w:rPr>
  </w:style>
  <w:style w:type="character" w:customStyle="1" w:styleId="BodyTextChar">
    <w:name w:val="Body Text Char"/>
    <w:link w:val="BodyText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character" w:customStyle="1" w:styleId="BodyTextFirstIndentChar">
    <w:name w:val="Body Text First Indent Char"/>
    <w:basedOn w:val="BodyTextChar"/>
    <w:link w:val="BodyTextFirstIndent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paragraph" w:styleId="BodyTextFirstIndent2">
    <w:name w:val="Body Text First Indent 2"/>
    <w:basedOn w:val="BodyTextIndent"/>
    <w:rsid w:val="007B374D"/>
    <w:pPr>
      <w:spacing w:after="120"/>
      <w:ind w:left="283" w:firstLine="210"/>
    </w:pPr>
    <w:rPr>
      <w:rFonts w:eastAsia="SimSun" w:cs="Cordia New"/>
      <w:szCs w:val="35"/>
    </w:rPr>
  </w:style>
  <w:style w:type="character" w:customStyle="1" w:styleId="BodyTextIndentChar">
    <w:name w:val="Body Text Indent Char"/>
    <w:link w:val="BodyTextIndent"/>
    <w:rsid w:val="007B374D"/>
    <w:rPr>
      <w:rFonts w:eastAsia="Angsana New" w:cs="EucrosiaUPC"/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7B374D"/>
    <w:rPr>
      <w:rFonts w:eastAsia="Angsana New" w:cs="EucrosiaUPC"/>
      <w:sz w:val="28"/>
      <w:szCs w:val="28"/>
    </w:rPr>
  </w:style>
  <w:style w:type="paragraph" w:styleId="BodyTextIndent2">
    <w:name w:val="Body Text Indent 2"/>
    <w:basedOn w:val="Normal"/>
    <w:link w:val="BodyTextIndent2Char"/>
    <w:rsid w:val="007B374D"/>
    <w:pPr>
      <w:spacing w:after="120" w:line="480" w:lineRule="auto"/>
      <w:ind w:left="283"/>
    </w:pPr>
    <w:rPr>
      <w:rFonts w:cs="Angsana New"/>
      <w:szCs w:val="35"/>
      <w:lang w:val="x-none" w:eastAsia="x-none"/>
    </w:rPr>
  </w:style>
  <w:style w:type="character" w:customStyle="1" w:styleId="BodyTextIndent2Char">
    <w:name w:val="Body Text Indent 2 Char"/>
    <w:link w:val="BodyTextIndent2"/>
    <w:rsid w:val="007B374D"/>
    <w:rPr>
      <w:rFonts w:cs="Cordia New"/>
      <w:sz w:val="28"/>
      <w:szCs w:val="35"/>
    </w:rPr>
  </w:style>
  <w:style w:type="paragraph" w:styleId="BodyTextIndent3">
    <w:name w:val="Body Text Indent 3"/>
    <w:basedOn w:val="Normal"/>
    <w:link w:val="BodyTextIndent3Char"/>
    <w:rsid w:val="007B374D"/>
    <w:pPr>
      <w:spacing w:after="120"/>
      <w:ind w:left="283"/>
    </w:pPr>
    <w:rPr>
      <w:rFonts w:cs="Angsana New"/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7B374D"/>
    <w:rPr>
      <w:rFonts w:cs="Cordia New"/>
      <w:sz w:val="16"/>
    </w:rPr>
  </w:style>
  <w:style w:type="paragraph" w:styleId="Caption">
    <w:name w:val="caption"/>
    <w:basedOn w:val="Normal"/>
    <w:next w:val="Normal"/>
    <w:qFormat/>
    <w:rsid w:val="007B374D"/>
    <w:rPr>
      <w:b/>
      <w:bCs/>
      <w:sz w:val="20"/>
      <w:szCs w:val="25"/>
    </w:rPr>
  </w:style>
  <w:style w:type="paragraph" w:styleId="Closing">
    <w:name w:val="Closing"/>
    <w:basedOn w:val="Normal"/>
    <w:link w:val="ClosingChar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ClosingChar">
    <w:name w:val="Closing Char"/>
    <w:link w:val="Closing"/>
    <w:rsid w:val="007B374D"/>
    <w:rPr>
      <w:rFonts w:cs="Cordia New"/>
      <w:sz w:val="28"/>
      <w:szCs w:val="35"/>
    </w:rPr>
  </w:style>
  <w:style w:type="paragraph" w:styleId="CommentText">
    <w:name w:val="annotation text"/>
    <w:basedOn w:val="Normal"/>
    <w:link w:val="CommentTextChar"/>
    <w:rsid w:val="007B374D"/>
    <w:rPr>
      <w:rFonts w:cs="Angsana New"/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7B374D"/>
    <w:rPr>
      <w:rFonts w:cs="Cordi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7B374D"/>
    <w:rPr>
      <w:b/>
      <w:bCs/>
    </w:rPr>
  </w:style>
  <w:style w:type="character" w:customStyle="1" w:styleId="CommentSubjectChar">
    <w:name w:val="Comment Subject Char"/>
    <w:link w:val="CommentSubject"/>
    <w:rsid w:val="007B374D"/>
    <w:rPr>
      <w:rFonts w:cs="Cordia New"/>
      <w:b/>
      <w:bCs/>
      <w:szCs w:val="25"/>
    </w:rPr>
  </w:style>
  <w:style w:type="paragraph" w:styleId="Date">
    <w:name w:val="Date"/>
    <w:basedOn w:val="Normal"/>
    <w:next w:val="Normal"/>
    <w:link w:val="DateChar"/>
    <w:rsid w:val="007B374D"/>
    <w:rPr>
      <w:rFonts w:cs="Angsana New"/>
      <w:szCs w:val="35"/>
      <w:lang w:val="x-none" w:eastAsia="x-none"/>
    </w:rPr>
  </w:style>
  <w:style w:type="character" w:customStyle="1" w:styleId="DateChar">
    <w:name w:val="Date Char"/>
    <w:link w:val="Date"/>
    <w:rsid w:val="007B374D"/>
    <w:rPr>
      <w:rFonts w:cs="Cordia New"/>
      <w:sz w:val="28"/>
      <w:szCs w:val="35"/>
    </w:rPr>
  </w:style>
  <w:style w:type="paragraph" w:styleId="E-mailSignature">
    <w:name w:val="E-mail Signature"/>
    <w:basedOn w:val="Normal"/>
    <w:link w:val="E-mailSignatureChar"/>
    <w:rsid w:val="007B374D"/>
    <w:rPr>
      <w:rFonts w:cs="Angsana New"/>
      <w:szCs w:val="35"/>
      <w:lang w:val="x-none" w:eastAsia="x-none"/>
    </w:rPr>
  </w:style>
  <w:style w:type="character" w:customStyle="1" w:styleId="E-mailSignatureChar">
    <w:name w:val="E-mail Signature Char"/>
    <w:link w:val="E-mailSignature"/>
    <w:rsid w:val="007B374D"/>
    <w:rPr>
      <w:rFonts w:cs="Cordia New"/>
      <w:sz w:val="28"/>
      <w:szCs w:val="35"/>
    </w:rPr>
  </w:style>
  <w:style w:type="paragraph" w:styleId="EndnoteText">
    <w:name w:val="endnote text"/>
    <w:basedOn w:val="Normal"/>
    <w:link w:val="EndnoteTextChar"/>
    <w:rsid w:val="007B374D"/>
    <w:rPr>
      <w:rFonts w:cs="Angsana New"/>
      <w:sz w:val="20"/>
      <w:szCs w:val="25"/>
      <w:lang w:val="x-none" w:eastAsia="x-none"/>
    </w:rPr>
  </w:style>
  <w:style w:type="character" w:customStyle="1" w:styleId="EndnoteTextChar">
    <w:name w:val="Endnote Text Char"/>
    <w:link w:val="EndnoteText"/>
    <w:rsid w:val="007B374D"/>
    <w:rPr>
      <w:rFonts w:cs="Cordia New"/>
      <w:szCs w:val="25"/>
    </w:rPr>
  </w:style>
  <w:style w:type="paragraph" w:styleId="EnvelopeAddress">
    <w:name w:val="envelope address"/>
    <w:basedOn w:val="Normal"/>
    <w:rsid w:val="007B374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Angsana New"/>
      <w:sz w:val="24"/>
      <w:szCs w:val="30"/>
    </w:rPr>
  </w:style>
  <w:style w:type="paragraph" w:styleId="EnvelopeReturn">
    <w:name w:val="envelope return"/>
    <w:basedOn w:val="Normal"/>
    <w:rsid w:val="007B374D"/>
    <w:rPr>
      <w:rFonts w:ascii="Cambria" w:eastAsia="Times New Roman" w:hAnsi="Cambria" w:cs="Angsana New"/>
      <w:sz w:val="20"/>
      <w:szCs w:val="25"/>
    </w:rPr>
  </w:style>
  <w:style w:type="paragraph" w:styleId="FootnoteText">
    <w:name w:val="footnote text"/>
    <w:basedOn w:val="Normal"/>
    <w:link w:val="FootnoteTextChar"/>
    <w:rsid w:val="007B374D"/>
    <w:rPr>
      <w:rFonts w:cs="Angsana New"/>
      <w:sz w:val="20"/>
      <w:szCs w:val="25"/>
      <w:lang w:val="x-none" w:eastAsia="x-none"/>
    </w:rPr>
  </w:style>
  <w:style w:type="character" w:customStyle="1" w:styleId="FootnoteTextChar">
    <w:name w:val="Footnote Text Char"/>
    <w:link w:val="FootnoteText"/>
    <w:rsid w:val="007B374D"/>
    <w:rPr>
      <w:rFonts w:cs="Cordia New"/>
      <w:szCs w:val="25"/>
    </w:rPr>
  </w:style>
  <w:style w:type="character" w:customStyle="1" w:styleId="Heading6Char">
    <w:name w:val="Heading 6 Char"/>
    <w:link w:val="Heading6"/>
    <w:semiHidden/>
    <w:rsid w:val="007B374D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7B374D"/>
    <w:rPr>
      <w:rFonts w:ascii="Calibri" w:eastAsia="Times New Roman" w:hAnsi="Calibri" w:cs="Cordia New"/>
      <w:sz w:val="24"/>
      <w:szCs w:val="30"/>
    </w:rPr>
  </w:style>
  <w:style w:type="character" w:customStyle="1" w:styleId="Heading8Char">
    <w:name w:val="Heading 8 Char"/>
    <w:link w:val="Heading8"/>
    <w:semiHidden/>
    <w:rsid w:val="007B374D"/>
    <w:rPr>
      <w:rFonts w:ascii="Calibri" w:eastAsia="Times New Roman" w:hAnsi="Calibri" w:cs="Cordia New"/>
      <w:i/>
      <w:iCs/>
      <w:sz w:val="24"/>
      <w:szCs w:val="30"/>
    </w:rPr>
  </w:style>
  <w:style w:type="character" w:customStyle="1" w:styleId="Heading9Char">
    <w:name w:val="Heading 9 Char"/>
    <w:link w:val="Heading9"/>
    <w:semiHidden/>
    <w:rsid w:val="007B374D"/>
    <w:rPr>
      <w:rFonts w:ascii="Cambria" w:eastAsia="Times New Roman" w:hAnsi="Cambria" w:cs="Angsana New"/>
      <w:sz w:val="22"/>
      <w:szCs w:val="28"/>
    </w:rPr>
  </w:style>
  <w:style w:type="paragraph" w:styleId="HTMLAddress">
    <w:name w:val="HTML Address"/>
    <w:basedOn w:val="Normal"/>
    <w:link w:val="HTMLAddressChar"/>
    <w:rsid w:val="007B374D"/>
    <w:rPr>
      <w:rFonts w:cs="Angsana New"/>
      <w:i/>
      <w:iCs/>
      <w:szCs w:val="35"/>
      <w:lang w:val="x-none" w:eastAsia="x-none"/>
    </w:rPr>
  </w:style>
  <w:style w:type="character" w:customStyle="1" w:styleId="HTMLAddressChar">
    <w:name w:val="HTML Address Char"/>
    <w:link w:val="HTMLAddress"/>
    <w:rsid w:val="007B374D"/>
    <w:rPr>
      <w:rFonts w:cs="Cordia New"/>
      <w:i/>
      <w:iCs/>
      <w:sz w:val="28"/>
      <w:szCs w:val="35"/>
    </w:rPr>
  </w:style>
  <w:style w:type="paragraph" w:styleId="HTMLPreformatted">
    <w:name w:val="HTML Preformatted"/>
    <w:basedOn w:val="Normal"/>
    <w:link w:val="HTMLPreformattedChar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HTMLPreformattedChar">
    <w:name w:val="HTML Preformatted Char"/>
    <w:link w:val="HTMLPreformatted"/>
    <w:rsid w:val="007B374D"/>
    <w:rPr>
      <w:rFonts w:ascii="Courier New" w:hAnsi="Courier New"/>
      <w:szCs w:val="25"/>
    </w:rPr>
  </w:style>
  <w:style w:type="paragraph" w:styleId="Index1">
    <w:name w:val="index 1"/>
    <w:basedOn w:val="Normal"/>
    <w:next w:val="Normal"/>
    <w:autoRedefine/>
    <w:rsid w:val="007B374D"/>
    <w:pPr>
      <w:ind w:left="280" w:hanging="280"/>
    </w:pPr>
    <w:rPr>
      <w:szCs w:val="35"/>
    </w:rPr>
  </w:style>
  <w:style w:type="paragraph" w:styleId="Index2">
    <w:name w:val="index 2"/>
    <w:basedOn w:val="Normal"/>
    <w:next w:val="Normal"/>
    <w:autoRedefine/>
    <w:rsid w:val="007B374D"/>
    <w:pPr>
      <w:ind w:left="560" w:hanging="280"/>
    </w:pPr>
    <w:rPr>
      <w:szCs w:val="35"/>
    </w:rPr>
  </w:style>
  <w:style w:type="paragraph" w:styleId="Index3">
    <w:name w:val="index 3"/>
    <w:basedOn w:val="Normal"/>
    <w:next w:val="Normal"/>
    <w:autoRedefine/>
    <w:rsid w:val="007B374D"/>
    <w:pPr>
      <w:ind w:left="840" w:hanging="280"/>
    </w:pPr>
    <w:rPr>
      <w:szCs w:val="35"/>
    </w:rPr>
  </w:style>
  <w:style w:type="paragraph" w:styleId="Index4">
    <w:name w:val="index 4"/>
    <w:basedOn w:val="Normal"/>
    <w:next w:val="Normal"/>
    <w:autoRedefine/>
    <w:rsid w:val="007B374D"/>
    <w:pPr>
      <w:ind w:left="1120" w:hanging="280"/>
    </w:pPr>
    <w:rPr>
      <w:szCs w:val="35"/>
    </w:rPr>
  </w:style>
  <w:style w:type="paragraph" w:styleId="Index5">
    <w:name w:val="index 5"/>
    <w:basedOn w:val="Normal"/>
    <w:next w:val="Normal"/>
    <w:autoRedefine/>
    <w:rsid w:val="007B374D"/>
    <w:pPr>
      <w:ind w:left="1400" w:hanging="280"/>
    </w:pPr>
    <w:rPr>
      <w:szCs w:val="35"/>
    </w:rPr>
  </w:style>
  <w:style w:type="paragraph" w:styleId="Index6">
    <w:name w:val="index 6"/>
    <w:basedOn w:val="Normal"/>
    <w:next w:val="Normal"/>
    <w:autoRedefine/>
    <w:rsid w:val="007B374D"/>
    <w:pPr>
      <w:ind w:left="1680" w:hanging="280"/>
    </w:pPr>
    <w:rPr>
      <w:szCs w:val="35"/>
    </w:rPr>
  </w:style>
  <w:style w:type="paragraph" w:styleId="Index7">
    <w:name w:val="index 7"/>
    <w:basedOn w:val="Normal"/>
    <w:next w:val="Normal"/>
    <w:autoRedefine/>
    <w:rsid w:val="007B374D"/>
    <w:pPr>
      <w:ind w:left="1960" w:hanging="280"/>
    </w:pPr>
    <w:rPr>
      <w:szCs w:val="35"/>
    </w:rPr>
  </w:style>
  <w:style w:type="paragraph" w:styleId="Index8">
    <w:name w:val="index 8"/>
    <w:basedOn w:val="Normal"/>
    <w:next w:val="Normal"/>
    <w:autoRedefine/>
    <w:rsid w:val="007B374D"/>
    <w:pPr>
      <w:ind w:left="2240" w:hanging="280"/>
    </w:pPr>
    <w:rPr>
      <w:szCs w:val="35"/>
    </w:rPr>
  </w:style>
  <w:style w:type="paragraph" w:styleId="Index9">
    <w:name w:val="index 9"/>
    <w:basedOn w:val="Normal"/>
    <w:next w:val="Normal"/>
    <w:autoRedefine/>
    <w:rsid w:val="007B374D"/>
    <w:pPr>
      <w:ind w:left="2520" w:hanging="280"/>
    </w:pPr>
    <w:rPr>
      <w:szCs w:val="35"/>
    </w:rPr>
  </w:style>
  <w:style w:type="paragraph" w:styleId="IndexHeading">
    <w:name w:val="index heading"/>
    <w:basedOn w:val="Normal"/>
    <w:next w:val="Index1"/>
    <w:rsid w:val="007B374D"/>
    <w:rPr>
      <w:rFonts w:ascii="Cambria" w:eastAsia="Times New Roman" w:hAnsi="Cambria" w:cs="Angsana New"/>
      <w:b/>
      <w:bCs/>
      <w:szCs w:val="3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74D"/>
    <w:pPr>
      <w:pBdr>
        <w:bottom w:val="single" w:sz="4" w:space="4" w:color="4F81BD"/>
      </w:pBdr>
      <w:spacing w:before="200" w:after="280"/>
      <w:ind w:left="936" w:right="936"/>
    </w:pPr>
    <w:rPr>
      <w:rFonts w:cs="Angsana New"/>
      <w:b/>
      <w:bCs/>
      <w:i/>
      <w:iCs/>
      <w:color w:val="4F81BD"/>
      <w:szCs w:val="35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7B374D"/>
    <w:rPr>
      <w:rFonts w:cs="Cordia New"/>
      <w:b/>
      <w:bCs/>
      <w:i/>
      <w:iCs/>
      <w:color w:val="4F81BD"/>
      <w:sz w:val="28"/>
      <w:szCs w:val="35"/>
    </w:rPr>
  </w:style>
  <w:style w:type="paragraph" w:styleId="List">
    <w:name w:val="List"/>
    <w:basedOn w:val="Normal"/>
    <w:rsid w:val="007B374D"/>
    <w:pPr>
      <w:ind w:left="283" w:hanging="283"/>
      <w:contextualSpacing/>
    </w:pPr>
    <w:rPr>
      <w:szCs w:val="35"/>
    </w:rPr>
  </w:style>
  <w:style w:type="paragraph" w:styleId="List2">
    <w:name w:val="List 2"/>
    <w:basedOn w:val="Normal"/>
    <w:rsid w:val="007B374D"/>
    <w:pPr>
      <w:ind w:left="566" w:hanging="283"/>
      <w:contextualSpacing/>
    </w:pPr>
    <w:rPr>
      <w:szCs w:val="35"/>
    </w:rPr>
  </w:style>
  <w:style w:type="paragraph" w:styleId="List3">
    <w:name w:val="List 3"/>
    <w:basedOn w:val="Normal"/>
    <w:rsid w:val="007B374D"/>
    <w:pPr>
      <w:ind w:left="849" w:hanging="283"/>
      <w:contextualSpacing/>
    </w:pPr>
    <w:rPr>
      <w:szCs w:val="35"/>
    </w:rPr>
  </w:style>
  <w:style w:type="paragraph" w:styleId="List4">
    <w:name w:val="List 4"/>
    <w:basedOn w:val="Normal"/>
    <w:rsid w:val="007B374D"/>
    <w:pPr>
      <w:ind w:left="1132" w:hanging="283"/>
      <w:contextualSpacing/>
    </w:pPr>
    <w:rPr>
      <w:szCs w:val="35"/>
    </w:rPr>
  </w:style>
  <w:style w:type="paragraph" w:styleId="List5">
    <w:name w:val="List 5"/>
    <w:basedOn w:val="Normal"/>
    <w:rsid w:val="007B374D"/>
    <w:pPr>
      <w:ind w:left="1415" w:hanging="283"/>
      <w:contextualSpacing/>
    </w:pPr>
    <w:rPr>
      <w:szCs w:val="35"/>
    </w:rPr>
  </w:style>
  <w:style w:type="paragraph" w:styleId="ListBullet">
    <w:name w:val="List Bullet"/>
    <w:basedOn w:val="Normal"/>
    <w:rsid w:val="007B374D"/>
    <w:pPr>
      <w:numPr>
        <w:numId w:val="4"/>
      </w:numPr>
      <w:contextualSpacing/>
    </w:pPr>
    <w:rPr>
      <w:szCs w:val="35"/>
    </w:rPr>
  </w:style>
  <w:style w:type="paragraph" w:styleId="ListBullet2">
    <w:name w:val="List Bullet 2"/>
    <w:basedOn w:val="Normal"/>
    <w:rsid w:val="007B374D"/>
    <w:pPr>
      <w:numPr>
        <w:numId w:val="5"/>
      </w:numPr>
      <w:contextualSpacing/>
    </w:pPr>
    <w:rPr>
      <w:szCs w:val="35"/>
    </w:rPr>
  </w:style>
  <w:style w:type="paragraph" w:styleId="ListBullet3">
    <w:name w:val="List Bullet 3"/>
    <w:basedOn w:val="Normal"/>
    <w:rsid w:val="007B374D"/>
    <w:pPr>
      <w:numPr>
        <w:numId w:val="6"/>
      </w:numPr>
      <w:contextualSpacing/>
    </w:pPr>
    <w:rPr>
      <w:szCs w:val="35"/>
    </w:rPr>
  </w:style>
  <w:style w:type="paragraph" w:styleId="ListBullet4">
    <w:name w:val="List Bullet 4"/>
    <w:basedOn w:val="Normal"/>
    <w:rsid w:val="007B374D"/>
    <w:pPr>
      <w:numPr>
        <w:numId w:val="7"/>
      </w:numPr>
      <w:contextualSpacing/>
    </w:pPr>
    <w:rPr>
      <w:szCs w:val="35"/>
    </w:rPr>
  </w:style>
  <w:style w:type="paragraph" w:styleId="ListBullet5">
    <w:name w:val="List Bullet 5"/>
    <w:basedOn w:val="Normal"/>
    <w:rsid w:val="007B374D"/>
    <w:pPr>
      <w:numPr>
        <w:numId w:val="8"/>
      </w:numPr>
      <w:contextualSpacing/>
    </w:pPr>
    <w:rPr>
      <w:szCs w:val="35"/>
    </w:rPr>
  </w:style>
  <w:style w:type="paragraph" w:styleId="ListContinue">
    <w:name w:val="List Continue"/>
    <w:basedOn w:val="Normal"/>
    <w:rsid w:val="007B374D"/>
    <w:pPr>
      <w:spacing w:after="120"/>
      <w:ind w:left="283"/>
      <w:contextualSpacing/>
    </w:pPr>
    <w:rPr>
      <w:szCs w:val="35"/>
    </w:rPr>
  </w:style>
  <w:style w:type="paragraph" w:styleId="ListContinue2">
    <w:name w:val="List Continue 2"/>
    <w:basedOn w:val="Normal"/>
    <w:rsid w:val="007B374D"/>
    <w:pPr>
      <w:spacing w:after="120"/>
      <w:ind w:left="566"/>
      <w:contextualSpacing/>
    </w:pPr>
    <w:rPr>
      <w:szCs w:val="35"/>
    </w:rPr>
  </w:style>
  <w:style w:type="paragraph" w:styleId="ListContinue3">
    <w:name w:val="List Continue 3"/>
    <w:basedOn w:val="Normal"/>
    <w:rsid w:val="007B374D"/>
    <w:pPr>
      <w:spacing w:after="120"/>
      <w:ind w:left="849"/>
      <w:contextualSpacing/>
    </w:pPr>
    <w:rPr>
      <w:szCs w:val="35"/>
    </w:rPr>
  </w:style>
  <w:style w:type="paragraph" w:styleId="ListContinue4">
    <w:name w:val="List Continue 4"/>
    <w:basedOn w:val="Normal"/>
    <w:rsid w:val="007B374D"/>
    <w:pPr>
      <w:spacing w:after="120"/>
      <w:ind w:left="1132"/>
      <w:contextualSpacing/>
    </w:pPr>
    <w:rPr>
      <w:szCs w:val="35"/>
    </w:rPr>
  </w:style>
  <w:style w:type="paragraph" w:styleId="ListContinue5">
    <w:name w:val="List Continue 5"/>
    <w:basedOn w:val="Normal"/>
    <w:rsid w:val="007B374D"/>
    <w:pPr>
      <w:spacing w:after="120"/>
      <w:ind w:left="1415"/>
      <w:contextualSpacing/>
    </w:pPr>
    <w:rPr>
      <w:szCs w:val="35"/>
    </w:rPr>
  </w:style>
  <w:style w:type="paragraph" w:styleId="ListNumber">
    <w:name w:val="List Number"/>
    <w:basedOn w:val="Normal"/>
    <w:rsid w:val="007B374D"/>
    <w:pPr>
      <w:numPr>
        <w:numId w:val="9"/>
      </w:numPr>
      <w:contextualSpacing/>
    </w:pPr>
    <w:rPr>
      <w:szCs w:val="35"/>
    </w:rPr>
  </w:style>
  <w:style w:type="paragraph" w:styleId="ListNumber2">
    <w:name w:val="List Number 2"/>
    <w:basedOn w:val="Normal"/>
    <w:rsid w:val="007B374D"/>
    <w:pPr>
      <w:numPr>
        <w:numId w:val="10"/>
      </w:numPr>
      <w:contextualSpacing/>
    </w:pPr>
    <w:rPr>
      <w:szCs w:val="35"/>
    </w:rPr>
  </w:style>
  <w:style w:type="paragraph" w:styleId="ListNumber3">
    <w:name w:val="List Number 3"/>
    <w:basedOn w:val="Normal"/>
    <w:rsid w:val="007B374D"/>
    <w:pPr>
      <w:numPr>
        <w:numId w:val="11"/>
      </w:numPr>
      <w:contextualSpacing/>
    </w:pPr>
    <w:rPr>
      <w:szCs w:val="35"/>
    </w:rPr>
  </w:style>
  <w:style w:type="paragraph" w:styleId="ListNumber4">
    <w:name w:val="List Number 4"/>
    <w:basedOn w:val="Normal"/>
    <w:rsid w:val="007B374D"/>
    <w:pPr>
      <w:numPr>
        <w:numId w:val="12"/>
      </w:numPr>
      <w:contextualSpacing/>
    </w:pPr>
    <w:rPr>
      <w:szCs w:val="35"/>
    </w:rPr>
  </w:style>
  <w:style w:type="paragraph" w:styleId="ListNumber5">
    <w:name w:val="List Number 5"/>
    <w:basedOn w:val="Normal"/>
    <w:rsid w:val="007B374D"/>
    <w:pPr>
      <w:numPr>
        <w:numId w:val="13"/>
      </w:numPr>
      <w:contextualSpacing/>
    </w:pPr>
    <w:rPr>
      <w:szCs w:val="35"/>
    </w:rPr>
  </w:style>
  <w:style w:type="paragraph" w:styleId="ListParagraph">
    <w:name w:val="List Paragraph"/>
    <w:basedOn w:val="Normal"/>
    <w:uiPriority w:val="34"/>
    <w:qFormat/>
    <w:rsid w:val="007B374D"/>
    <w:pPr>
      <w:ind w:left="720"/>
    </w:pPr>
    <w:rPr>
      <w:szCs w:val="35"/>
    </w:rPr>
  </w:style>
  <w:style w:type="paragraph" w:styleId="MacroText">
    <w:name w:val="macro"/>
    <w:link w:val="MacroTextChar"/>
    <w:rsid w:val="007B3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Cs w:val="25"/>
    </w:rPr>
  </w:style>
  <w:style w:type="character" w:customStyle="1" w:styleId="MacroTextChar">
    <w:name w:val="Macro Text Char"/>
    <w:link w:val="MacroText"/>
    <w:rsid w:val="007B374D"/>
    <w:rPr>
      <w:rFonts w:ascii="Courier New" w:hAnsi="Courier New"/>
      <w:szCs w:val="25"/>
      <w:lang w:val="en-US" w:eastAsia="en-US" w:bidi="th-TH"/>
    </w:rPr>
  </w:style>
  <w:style w:type="paragraph" w:styleId="MessageHeader">
    <w:name w:val="Message Header"/>
    <w:basedOn w:val="Normal"/>
    <w:link w:val="MessageHeaderChar"/>
    <w:rsid w:val="007B3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MessageHeaderChar">
    <w:name w:val="Message Header Char"/>
    <w:link w:val="MessageHeader"/>
    <w:rsid w:val="007B374D"/>
    <w:rPr>
      <w:rFonts w:ascii="Cambria" w:eastAsia="Times New Roman" w:hAnsi="Cambria" w:cs="Angsana New"/>
      <w:sz w:val="24"/>
      <w:szCs w:val="30"/>
      <w:shd w:val="pct20" w:color="auto" w:fill="auto"/>
    </w:rPr>
  </w:style>
  <w:style w:type="paragraph" w:styleId="NoSpacing">
    <w:name w:val="No Spacing"/>
    <w:uiPriority w:val="1"/>
    <w:qFormat/>
    <w:rsid w:val="007B374D"/>
    <w:rPr>
      <w:rFonts w:cs="Cordia New"/>
      <w:sz w:val="28"/>
      <w:szCs w:val="35"/>
    </w:rPr>
  </w:style>
  <w:style w:type="paragraph" w:styleId="NormalWeb">
    <w:name w:val="Normal (Web)"/>
    <w:basedOn w:val="Normal"/>
    <w:rsid w:val="007B374D"/>
    <w:rPr>
      <w:rFonts w:ascii="Times New Roman" w:hAnsi="Times New Roman" w:cs="Angsana New"/>
      <w:sz w:val="24"/>
      <w:szCs w:val="30"/>
    </w:rPr>
  </w:style>
  <w:style w:type="paragraph" w:styleId="NormalIndent">
    <w:name w:val="Normal Indent"/>
    <w:basedOn w:val="Normal"/>
    <w:rsid w:val="007B374D"/>
    <w:pPr>
      <w:ind w:left="720"/>
    </w:pPr>
    <w:rPr>
      <w:szCs w:val="35"/>
    </w:rPr>
  </w:style>
  <w:style w:type="paragraph" w:styleId="NoteHeading">
    <w:name w:val="Note Heading"/>
    <w:basedOn w:val="Normal"/>
    <w:next w:val="Normal"/>
    <w:link w:val="NoteHeadingChar"/>
    <w:rsid w:val="007B374D"/>
    <w:rPr>
      <w:rFonts w:cs="Angsana New"/>
      <w:szCs w:val="35"/>
      <w:lang w:val="x-none" w:eastAsia="x-none"/>
    </w:rPr>
  </w:style>
  <w:style w:type="character" w:customStyle="1" w:styleId="NoteHeadingChar">
    <w:name w:val="Note Heading Char"/>
    <w:link w:val="NoteHeading"/>
    <w:rsid w:val="007B374D"/>
    <w:rPr>
      <w:rFonts w:cs="Cordia New"/>
      <w:sz w:val="28"/>
      <w:szCs w:val="35"/>
    </w:rPr>
  </w:style>
  <w:style w:type="paragraph" w:styleId="PlainText">
    <w:name w:val="Plain Text"/>
    <w:basedOn w:val="Normal"/>
    <w:link w:val="PlainTextChar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PlainTextChar">
    <w:name w:val="Plain Text Char"/>
    <w:link w:val="PlainText"/>
    <w:rsid w:val="007B374D"/>
    <w:rPr>
      <w:rFonts w:ascii="Courier New" w:hAnsi="Courier New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B374D"/>
    <w:rPr>
      <w:rFonts w:cs="Angsana New"/>
      <w:i/>
      <w:iCs/>
      <w:color w:val="000000"/>
      <w:szCs w:val="35"/>
      <w:lang w:val="x-none" w:eastAsia="x-none"/>
    </w:rPr>
  </w:style>
  <w:style w:type="character" w:customStyle="1" w:styleId="QuoteChar">
    <w:name w:val="Quote Char"/>
    <w:link w:val="Quote"/>
    <w:uiPriority w:val="29"/>
    <w:rsid w:val="007B374D"/>
    <w:rPr>
      <w:rFonts w:cs="Cordia New"/>
      <w:i/>
      <w:iCs/>
      <w:color w:val="000000"/>
      <w:sz w:val="28"/>
      <w:szCs w:val="35"/>
    </w:rPr>
  </w:style>
  <w:style w:type="paragraph" w:styleId="Salutation">
    <w:name w:val="Salutation"/>
    <w:basedOn w:val="Normal"/>
    <w:next w:val="Normal"/>
    <w:link w:val="SalutationChar"/>
    <w:rsid w:val="007B374D"/>
    <w:rPr>
      <w:rFonts w:cs="Angsana New"/>
      <w:szCs w:val="35"/>
      <w:lang w:val="x-none" w:eastAsia="x-none"/>
    </w:rPr>
  </w:style>
  <w:style w:type="character" w:customStyle="1" w:styleId="SalutationChar">
    <w:name w:val="Salutation Char"/>
    <w:link w:val="Salutation"/>
    <w:rsid w:val="007B374D"/>
    <w:rPr>
      <w:rFonts w:cs="Cordia New"/>
      <w:sz w:val="28"/>
      <w:szCs w:val="35"/>
    </w:rPr>
  </w:style>
  <w:style w:type="paragraph" w:styleId="Signature">
    <w:name w:val="Signature"/>
    <w:basedOn w:val="Normal"/>
    <w:link w:val="SignatureChar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SignatureChar">
    <w:name w:val="Signature Char"/>
    <w:link w:val="Signature"/>
    <w:rsid w:val="007B374D"/>
    <w:rPr>
      <w:rFonts w:cs="Cordia New"/>
      <w:sz w:val="28"/>
      <w:szCs w:val="35"/>
    </w:rPr>
  </w:style>
  <w:style w:type="paragraph" w:styleId="TableofAuthorities">
    <w:name w:val="table of authorities"/>
    <w:basedOn w:val="Normal"/>
    <w:next w:val="Normal"/>
    <w:rsid w:val="007B374D"/>
    <w:pPr>
      <w:ind w:left="280" w:hanging="280"/>
    </w:pPr>
    <w:rPr>
      <w:szCs w:val="35"/>
    </w:rPr>
  </w:style>
  <w:style w:type="paragraph" w:styleId="TableofFigures">
    <w:name w:val="table of figures"/>
    <w:basedOn w:val="Normal"/>
    <w:next w:val="Normal"/>
    <w:rsid w:val="007B374D"/>
    <w:rPr>
      <w:szCs w:val="35"/>
    </w:rPr>
  </w:style>
  <w:style w:type="paragraph" w:styleId="TOAHeading">
    <w:name w:val="toa heading"/>
    <w:basedOn w:val="Normal"/>
    <w:next w:val="Normal"/>
    <w:rsid w:val="007B374D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TOC1">
    <w:name w:val="toc 1"/>
    <w:basedOn w:val="Normal"/>
    <w:next w:val="Normal"/>
    <w:autoRedefine/>
    <w:rsid w:val="007B374D"/>
    <w:rPr>
      <w:szCs w:val="35"/>
    </w:rPr>
  </w:style>
  <w:style w:type="paragraph" w:styleId="TOC2">
    <w:name w:val="toc 2"/>
    <w:basedOn w:val="Normal"/>
    <w:next w:val="Normal"/>
    <w:autoRedefine/>
    <w:rsid w:val="007B374D"/>
    <w:pPr>
      <w:ind w:left="280"/>
    </w:pPr>
    <w:rPr>
      <w:szCs w:val="35"/>
    </w:rPr>
  </w:style>
  <w:style w:type="paragraph" w:styleId="TOC3">
    <w:name w:val="toc 3"/>
    <w:basedOn w:val="Normal"/>
    <w:next w:val="Normal"/>
    <w:autoRedefine/>
    <w:rsid w:val="007B374D"/>
    <w:pPr>
      <w:ind w:left="560"/>
    </w:pPr>
    <w:rPr>
      <w:szCs w:val="35"/>
    </w:rPr>
  </w:style>
  <w:style w:type="paragraph" w:styleId="TOC4">
    <w:name w:val="toc 4"/>
    <w:basedOn w:val="Normal"/>
    <w:next w:val="Normal"/>
    <w:autoRedefine/>
    <w:rsid w:val="007B374D"/>
    <w:pPr>
      <w:ind w:left="840"/>
    </w:pPr>
    <w:rPr>
      <w:szCs w:val="35"/>
    </w:rPr>
  </w:style>
  <w:style w:type="paragraph" w:styleId="TOC5">
    <w:name w:val="toc 5"/>
    <w:basedOn w:val="Normal"/>
    <w:next w:val="Normal"/>
    <w:autoRedefine/>
    <w:rsid w:val="007B374D"/>
    <w:pPr>
      <w:ind w:left="1120"/>
    </w:pPr>
    <w:rPr>
      <w:szCs w:val="35"/>
    </w:rPr>
  </w:style>
  <w:style w:type="paragraph" w:styleId="TOC6">
    <w:name w:val="toc 6"/>
    <w:basedOn w:val="Normal"/>
    <w:next w:val="Normal"/>
    <w:autoRedefine/>
    <w:rsid w:val="007B374D"/>
    <w:pPr>
      <w:ind w:left="1400"/>
    </w:pPr>
    <w:rPr>
      <w:szCs w:val="35"/>
    </w:rPr>
  </w:style>
  <w:style w:type="paragraph" w:styleId="TOC7">
    <w:name w:val="toc 7"/>
    <w:basedOn w:val="Normal"/>
    <w:next w:val="Normal"/>
    <w:autoRedefine/>
    <w:rsid w:val="007B374D"/>
    <w:pPr>
      <w:ind w:left="1680"/>
    </w:pPr>
    <w:rPr>
      <w:szCs w:val="35"/>
    </w:rPr>
  </w:style>
  <w:style w:type="paragraph" w:styleId="TOC8">
    <w:name w:val="toc 8"/>
    <w:basedOn w:val="Normal"/>
    <w:next w:val="Normal"/>
    <w:autoRedefine/>
    <w:rsid w:val="007B374D"/>
    <w:pPr>
      <w:ind w:left="1960"/>
    </w:pPr>
    <w:rPr>
      <w:szCs w:val="35"/>
    </w:rPr>
  </w:style>
  <w:style w:type="paragraph" w:styleId="TOC9">
    <w:name w:val="toc 9"/>
    <w:basedOn w:val="Normal"/>
    <w:next w:val="Normal"/>
    <w:autoRedefine/>
    <w:rsid w:val="007B374D"/>
    <w:pPr>
      <w:ind w:left="2240"/>
    </w:pPr>
    <w:rPr>
      <w:szCs w:val="35"/>
    </w:rPr>
  </w:style>
  <w:style w:type="paragraph" w:styleId="TOCHeading">
    <w:name w:val="TOC Heading"/>
    <w:basedOn w:val="Heading1"/>
    <w:next w:val="Normal"/>
    <w:uiPriority w:val="39"/>
    <w:qFormat/>
    <w:rsid w:val="007B374D"/>
    <w:pPr>
      <w:spacing w:before="240" w:after="60"/>
      <w:ind w:left="0" w:firstLine="0"/>
      <w:outlineLvl w:val="9"/>
    </w:pPr>
    <w:rPr>
      <w:rFonts w:ascii="Cambria" w:eastAsia="Times New Roman" w:hAnsi="Cambria"/>
      <w:kern w:val="32"/>
      <w:sz w:val="32"/>
      <w:szCs w:val="40"/>
      <w:lang w:eastAsia="en-US"/>
    </w:rPr>
  </w:style>
  <w:style w:type="character" w:customStyle="1" w:styleId="Heading1Char">
    <w:name w:val="Heading 1 Char"/>
    <w:link w:val="Heading1"/>
    <w:rsid w:val="00CF14D7"/>
    <w:rPr>
      <w:rFonts w:ascii="Times New Roman" w:hAnsi="Times New Roman" w:cs="Cordia New"/>
      <w:b/>
      <w:bCs/>
      <w:sz w:val="36"/>
      <w:szCs w:val="36"/>
      <w:lang w:eastAsia="th-TH"/>
    </w:rPr>
  </w:style>
  <w:style w:type="character" w:customStyle="1" w:styleId="SubtitleChar">
    <w:name w:val="Subtitle Char"/>
    <w:link w:val="Subtitle"/>
    <w:rsid w:val="005F23CB"/>
    <w:rPr>
      <w:rFonts w:ascii="Times New Roman" w:hAnsi="Times New Roman" w:cs="Cordia New"/>
      <w:b/>
      <w:bCs/>
      <w:sz w:val="28"/>
      <w:szCs w:val="28"/>
      <w:lang w:eastAsia="th-TH"/>
    </w:rPr>
  </w:style>
  <w:style w:type="character" w:customStyle="1" w:styleId="apple-converted-space">
    <w:name w:val="apple-converted-space"/>
    <w:basedOn w:val="DefaultParagraphFont"/>
    <w:rsid w:val="00D462E1"/>
  </w:style>
  <w:style w:type="table" w:styleId="TableGrid">
    <w:name w:val="Table Grid"/>
    <w:basedOn w:val="TableNormal"/>
    <w:rsid w:val="005218E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BC3D30"/>
    <w:rPr>
      <w:rFonts w:ascii="Times New Roman" w:hAnsi="Times New Roman" w:cs="Cordia New"/>
      <w:b/>
      <w:bCs/>
      <w:sz w:val="48"/>
      <w:szCs w:val="48"/>
      <w:lang w:eastAsia="th-TH"/>
    </w:rPr>
  </w:style>
  <w:style w:type="table" w:styleId="MediumGrid2-Accent1">
    <w:name w:val="Medium Grid 2 Accent 1"/>
    <w:basedOn w:val="TableNormal"/>
    <w:uiPriority w:val="68"/>
    <w:rsid w:val="00470E57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ridTable5Dark-Accent1">
    <w:name w:val="Grid Table 5 Dark Accent 1"/>
    <w:basedOn w:val="TableNormal"/>
    <w:uiPriority w:val="50"/>
    <w:rsid w:val="00F14DE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4">
    <w:name w:val="Grid Table 5 Dark Accent 4"/>
    <w:basedOn w:val="TableNormal"/>
    <w:uiPriority w:val="50"/>
    <w:rsid w:val="0089662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MediumGrid3-Accent4">
    <w:name w:val="Medium Grid 3 Accent 4"/>
    <w:basedOn w:val="TableNormal"/>
    <w:uiPriority w:val="69"/>
    <w:rsid w:val="008535C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character" w:customStyle="1" w:styleId="FooterChar">
    <w:name w:val="Footer Char"/>
    <w:link w:val="Footer"/>
    <w:uiPriority w:val="99"/>
    <w:rsid w:val="00AD18D8"/>
    <w:rPr>
      <w:sz w:val="28"/>
      <w:szCs w:val="32"/>
    </w:rPr>
  </w:style>
  <w:style w:type="table" w:styleId="MediumGrid1-Accent4">
    <w:name w:val="Medium Grid 1 Accent 4"/>
    <w:basedOn w:val="TableNormal"/>
    <w:uiPriority w:val="67"/>
    <w:rsid w:val="00AD18D8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2-Accent4">
    <w:name w:val="Medium Grid 2 Accent 4"/>
    <w:basedOn w:val="TableNormal"/>
    <w:uiPriority w:val="68"/>
    <w:rsid w:val="00AD18D8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LightGrid-Accent4">
    <w:name w:val="Light Grid Accent 4"/>
    <w:basedOn w:val="TableNormal"/>
    <w:uiPriority w:val="62"/>
    <w:rsid w:val="00E820F7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PMingLiU" w:hAnsi="Calibri Light" w:cs="Angsana New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PMingLiU" w:hAnsi="Calibri Light" w:cs="Angsana New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PMingLiU" w:hAnsi="Calibri Light" w:cs="Angsana New"/>
        <w:b/>
        <w:bCs/>
      </w:rPr>
    </w:tblStylePr>
    <w:tblStylePr w:type="lastCol">
      <w:rPr>
        <w:rFonts w:ascii="Calibri Light" w:eastAsia="PMingLiU" w:hAnsi="Calibri Light" w:cs="Angsana New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GridTable5Dark-Accent2">
    <w:name w:val="Grid Table 5 Dark Accent 2"/>
    <w:basedOn w:val="TableNormal"/>
    <w:uiPriority w:val="50"/>
    <w:rsid w:val="00DC413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3-Accent2">
    <w:name w:val="Grid Table 3 Accent 2"/>
    <w:basedOn w:val="TableNormal"/>
    <w:uiPriority w:val="48"/>
    <w:rsid w:val="00DA160A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character" w:styleId="UnresolvedMention">
    <w:name w:val="Unresolved Mention"/>
    <w:uiPriority w:val="99"/>
    <w:semiHidden/>
    <w:unhideWhenUsed/>
    <w:rsid w:val="004E5EB2"/>
    <w:rPr>
      <w:color w:val="605E5C"/>
      <w:shd w:val="clear" w:color="auto" w:fill="E1DFDD"/>
    </w:rPr>
  </w:style>
  <w:style w:type="table" w:styleId="GridTable3-Accent4">
    <w:name w:val="Grid Table 3 Accent 4"/>
    <w:basedOn w:val="TableNormal"/>
    <w:uiPriority w:val="48"/>
    <w:rsid w:val="00E02B0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AB%E0%B8%A2%E0%B8%A7%E0%B8%99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9" Type="http://schemas.openxmlformats.org/officeDocument/2006/relationships/header" Target="header1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AA%E0%B8%B2%E0%B8%98%E0%B8%B2%E0%B8%A3%E0%B8%93%E0%B8%A3%E0%B8%B1%E0%B8%90%E0%B8%88%E0%B8%B5%E0%B8%99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7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8A%E0%B8%B4%E0%B8%87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AB%E0%B8%A1%E0%B8%B4%E0%B8%87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th.wikipedia.org/wiki/%E0%B8%A3%E0%B8%B2%E0%B8%8A%E0%B8%A7%E0%B8%87%E0%B8%A8%E0%B9%8C%E0%B8%88%E0%B8%B4%E0%B8%99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4F0F-F457-4709-BB4D-13C86CD0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1215</Words>
  <Characters>6927</Characters>
  <Application>Microsoft Office Word</Application>
  <DocSecurity>0</DocSecurity>
  <Lines>57</Lines>
  <Paragraphs>16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  <vt:lpstr>    </vt:lpstr>
    </vt:vector>
  </TitlesOfParts>
  <Company>ITD</Company>
  <LinksUpToDate>false</LinksUpToDate>
  <CharactersWithSpaces>8126</CharactersWithSpaces>
  <SharedDoc>false</SharedDoc>
  <HLinks>
    <vt:vector size="30" baseType="variant">
      <vt:variant>
        <vt:i4>2818147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https://th.wikipedia.org/wiki/%E0%B8%AA%E0%B8%B2%E0%B8%98%E0%B8%B2%E0%B8%A3%E0%B8%93%E0%B8%A3%E0%B8%B1%E0%B8%90%E0%B8%88%E0%B8%B5%E0%B8%99</vt:lpwstr>
      </vt:variant>
      <vt:variant>
        <vt:lpwstr/>
      </vt:variant>
      <vt:variant>
        <vt:i4>5046302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https://th.wikipedia.org/wiki/%E0%B8%8A%E0%B8%B4%E0%B8%87</vt:lpwstr>
      </vt:variant>
      <vt:variant>
        <vt:lpwstr/>
      </vt:variant>
      <vt:variant>
        <vt:i4>3014762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https://th.wikipedia.org/wiki/%E0%B8%AB%E0%B8%A1%E0%B8%B4%E0%B8%87</vt:lpwstr>
      </vt:variant>
      <vt:variant>
        <vt:lpwstr/>
      </vt:variant>
      <vt:variant>
        <vt:i4>2097256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https://th.wikipedia.org/wiki/%E0%B8%AB%E0%B8%A2%E0%B8%A7%E0%B8%99</vt:lpwstr>
      </vt:variant>
      <vt:variant>
        <vt:lpwstr/>
      </vt:variant>
      <vt:variant>
        <vt:i4>458782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https://th.wikipedia.org/wiki/%E0%B8%A3%E0%B8%B2%E0%B8%8A%E0%B8%A7%E0%B8%87%E0%B8%A8%E0%B9%8C%E0%B8%88%E0%B8%B4%E0%B8%99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Thanat Tam Kongchasingha</cp:lastModifiedBy>
  <cp:revision>2</cp:revision>
  <cp:lastPrinted>2026-06-11T05:42:00Z</cp:lastPrinted>
  <dcterms:created xsi:type="dcterms:W3CDTF">2026-06-15T03:40:00Z</dcterms:created>
  <dcterms:modified xsi:type="dcterms:W3CDTF">2026-06-15T03:40:00Z</dcterms:modified>
</cp:coreProperties>
</file>