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F252" w14:textId="25298680" w:rsidR="00976E18" w:rsidRDefault="00AA6BF4" w:rsidP="001A26A8">
      <w:pPr>
        <w:pStyle w:val="NoSpacing"/>
      </w:pPr>
      <w:r>
        <w:rPr>
          <w:noProof/>
          <w14:ligatures w14:val="standardContextual"/>
        </w:rPr>
        <w:drawing>
          <wp:inline distT="0" distB="0" distL="0" distR="0" wp14:anchorId="4519B045" wp14:editId="55DB5BFF">
            <wp:extent cx="6931025" cy="6931025"/>
            <wp:effectExtent l="0" t="0" r="3175" b="3175"/>
            <wp:docPr id="1170740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40156" name="Picture 11707401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082B3" w14:textId="7CAF6D80" w:rsidR="00DE5396" w:rsidRPr="00B07B15" w:rsidRDefault="00DE5396" w:rsidP="00B07B15">
      <w:pPr>
        <w:shd w:val="clear" w:color="auto" w:fill="002060"/>
        <w:spacing w:after="0"/>
        <w:jc w:val="center"/>
        <w:rPr>
          <w:rFonts w:ascii="BrowalliaUPC" w:hAnsi="BrowalliaUPC" w:cs="BrowalliaUPC"/>
          <w:b/>
          <w:bCs/>
          <w:sz w:val="72"/>
          <w:szCs w:val="72"/>
          <w:cs/>
        </w:rPr>
      </w:pPr>
      <w:r w:rsidRPr="00B07B15">
        <w:rPr>
          <w:rFonts w:ascii="BrowalliaUPC" w:hAnsi="BrowalliaUPC" w:cs="BrowalliaUPC" w:hint="cs"/>
          <w:b/>
          <w:bCs/>
          <w:sz w:val="72"/>
          <w:szCs w:val="72"/>
          <w:cs/>
        </w:rPr>
        <w:t>ปักกิ่ง</w:t>
      </w:r>
      <w:r w:rsidR="007522E9">
        <w:rPr>
          <w:rFonts w:ascii="BrowalliaUPC" w:hAnsi="BrowalliaUPC" w:cs="BrowalliaUPC" w:hint="cs"/>
          <w:b/>
          <w:bCs/>
          <w:sz w:val="72"/>
          <w:szCs w:val="72"/>
          <w:cs/>
        </w:rPr>
        <w:t xml:space="preserve"> เทียนสิน</w:t>
      </w:r>
      <w:r w:rsidRPr="00B07B15">
        <w:rPr>
          <w:rFonts w:ascii="BrowalliaUPC" w:hAnsi="BrowalliaUPC" w:cs="BrowalliaUPC" w:hint="cs"/>
          <w:b/>
          <w:bCs/>
          <w:sz w:val="72"/>
          <w:szCs w:val="72"/>
          <w:cs/>
        </w:rPr>
        <w:t xml:space="preserve"> เที่ยว </w:t>
      </w:r>
      <w:r w:rsidR="00320E1E">
        <w:rPr>
          <w:rFonts w:ascii="BrowalliaUPC" w:hAnsi="BrowalliaUPC" w:cs="BrowalliaUPC"/>
          <w:b/>
          <w:bCs/>
          <w:sz w:val="72"/>
          <w:szCs w:val="72"/>
        </w:rPr>
        <w:t>6</w:t>
      </w:r>
      <w:r w:rsidR="00320E1E">
        <w:rPr>
          <w:rFonts w:ascii="BrowalliaUPC" w:hAnsi="BrowalliaUPC" w:cs="BrowalliaUPC" w:hint="cs"/>
          <w:b/>
          <w:bCs/>
          <w:sz w:val="72"/>
          <w:szCs w:val="72"/>
          <w:cs/>
        </w:rPr>
        <w:t xml:space="preserve"> วัน 5 คืน</w:t>
      </w:r>
      <w:r w:rsidR="00B6342B">
        <w:rPr>
          <w:rFonts w:ascii="BrowalliaUPC" w:hAnsi="BrowalliaUPC" w:cs="BrowalliaUPC" w:hint="cs"/>
          <w:b/>
          <w:bCs/>
          <w:sz w:val="72"/>
          <w:szCs w:val="72"/>
          <w:cs/>
        </w:rPr>
        <w:t xml:space="preserve"> โดยการบินไทย</w:t>
      </w:r>
    </w:p>
    <w:p w14:paraId="11A3A58B" w14:textId="5E1BC29D" w:rsidR="00DE5396" w:rsidRDefault="00DE5396" w:rsidP="003205B0">
      <w:pPr>
        <w:spacing w:after="0"/>
        <w:rPr>
          <w:rFonts w:ascii="BrowalliaUPC" w:hAnsi="BrowalliaUPC" w:cs="BrowalliaUPC"/>
          <w:sz w:val="32"/>
          <w:szCs w:val="32"/>
          <w:cs/>
        </w:rPr>
      </w:pPr>
    </w:p>
    <w:p w14:paraId="7088AD93" w14:textId="6EC49420" w:rsidR="00DE5396" w:rsidRDefault="00DE5396">
      <w:pPr>
        <w:rPr>
          <w:rFonts w:ascii="BrowalliaUPC" w:hAnsi="BrowalliaUPC" w:cs="BrowalliaUPC"/>
          <w:sz w:val="32"/>
          <w:szCs w:val="32"/>
          <w:cs/>
        </w:rPr>
      </w:pPr>
      <w:r>
        <w:rPr>
          <w:rFonts w:ascii="BrowalliaUPC" w:hAnsi="BrowalliaUPC" w:cs="BrowalliaUPC"/>
          <w:sz w:val="32"/>
          <w:szCs w:val="32"/>
          <w:cs/>
        </w:rPr>
        <w:br w:type="page"/>
      </w:r>
    </w:p>
    <w:p w14:paraId="52F0017E" w14:textId="78D7288A" w:rsidR="0008556C" w:rsidRPr="00143174" w:rsidRDefault="00451527" w:rsidP="00143174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lastRenderedPageBreak/>
        <w:t>วันแรกของการเดินทาง</w:t>
      </w:r>
      <w:r w:rsidR="003205B0" w:rsidRPr="00143174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3205B0" w:rsidRPr="00143174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3205B0" w:rsidRPr="00143174">
        <w:rPr>
          <w:rFonts w:ascii="BrowalliaUPC" w:hAnsi="BrowalliaUPC" w:cs="BrowalliaUPC" w:hint="cs"/>
          <w:b/>
          <w:bCs/>
          <w:sz w:val="32"/>
          <w:szCs w:val="32"/>
          <w:cs/>
        </w:rPr>
        <w:t>สุวรรณภูมิ</w:t>
      </w:r>
      <w:r w:rsidR="00320E1E" w:rsidRPr="00143174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="00143174">
        <w:rPr>
          <w:rFonts w:ascii="BrowalliaUPC" w:hAnsi="BrowalliaUPC" w:cs="BrowalliaUPC"/>
          <w:b/>
          <w:bCs/>
          <w:sz w:val="32"/>
          <w:szCs w:val="32"/>
          <w:cs/>
        </w:rPr>
        <w:t>–</w:t>
      </w:r>
      <w:r w:rsidR="00320E1E" w:rsidRPr="00143174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ปักกิ่ง</w:t>
      </w:r>
      <w:r w:rsidR="00143174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143174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143174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143174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143174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       </w:t>
      </w:r>
      <w:r w:rsidR="00143174">
        <w:rPr>
          <w:rFonts w:ascii="Browallia New" w:hAnsi="Browallia New" w:cs="Browallia New"/>
          <w:b/>
          <w:bCs/>
          <w:sz w:val="32"/>
          <w:szCs w:val="32"/>
          <w:cs/>
        </w:rPr>
        <w:t>(</w:t>
      </w:r>
      <w:r w:rsidR="00143174">
        <w:rPr>
          <w:rFonts w:ascii="Browallia New" w:hAnsi="Browallia New" w:cs="Browallia New" w:hint="cs"/>
          <w:b/>
          <w:bCs/>
          <w:sz w:val="32"/>
          <w:szCs w:val="32"/>
          <w:cs/>
        </w:rPr>
        <w:t>-</w:t>
      </w:r>
      <w:r w:rsidR="00143174">
        <w:rPr>
          <w:rFonts w:ascii="Browallia New" w:hAnsi="Browallia New" w:cs="Browallia New"/>
          <w:b/>
          <w:bCs/>
          <w:sz w:val="32"/>
          <w:szCs w:val="32"/>
          <w:cs/>
        </w:rPr>
        <w:t>/</w:t>
      </w:r>
      <w:r w:rsidR="00143174">
        <w:rPr>
          <w:rFonts w:ascii="Browallia New" w:hAnsi="Browallia New" w:cs="Browallia New" w:hint="cs"/>
          <w:b/>
          <w:bCs/>
          <w:sz w:val="32"/>
          <w:szCs w:val="32"/>
          <w:cs/>
        </w:rPr>
        <w:t>บนเครื่องบิน</w:t>
      </w:r>
      <w:r w:rsidR="00143174">
        <w:rPr>
          <w:rFonts w:ascii="Browallia New" w:hAnsi="Browallia New" w:cs="Browallia New"/>
          <w:b/>
          <w:bCs/>
          <w:sz w:val="32"/>
          <w:szCs w:val="32"/>
          <w:cs/>
        </w:rPr>
        <w:t>/เย็น)</w:t>
      </w:r>
    </w:p>
    <w:p w14:paraId="30CC534A" w14:textId="4EFCB3B3" w:rsidR="0008556C" w:rsidRDefault="007522E9" w:rsidP="003205B0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color w:val="FF0000"/>
          <w:sz w:val="32"/>
          <w:szCs w:val="32"/>
          <w:cs/>
        </w:rPr>
        <w:t>07</w:t>
      </w:r>
      <w:r w:rsidR="003205B0" w:rsidRPr="00F0592D">
        <w:rPr>
          <w:rFonts w:ascii="BrowalliaUPC" w:hAnsi="BrowalliaUPC" w:cs="BrowalliaUPC"/>
          <w:color w:val="FF0000"/>
          <w:sz w:val="32"/>
          <w:szCs w:val="32"/>
          <w:cs/>
        </w:rPr>
        <w:t>.</w:t>
      </w:r>
      <w:r w:rsidR="00FB513D">
        <w:rPr>
          <w:rFonts w:ascii="BrowalliaUPC" w:hAnsi="BrowalliaUPC" w:cs="BrowalliaUPC"/>
          <w:color w:val="FF0000"/>
          <w:sz w:val="32"/>
          <w:szCs w:val="32"/>
        </w:rPr>
        <w:t>0</w:t>
      </w:r>
      <w:r w:rsidR="003205B0" w:rsidRPr="00F0592D">
        <w:rPr>
          <w:rFonts w:ascii="BrowalliaUPC" w:hAnsi="BrowalliaUPC" w:cs="BrowalliaUPC"/>
          <w:color w:val="FF0000"/>
          <w:sz w:val="32"/>
          <w:szCs w:val="32"/>
          <w:cs/>
        </w:rPr>
        <w:t>0 น.</w:t>
      </w:r>
      <w:r w:rsidR="003205B0" w:rsidRPr="003205B0">
        <w:rPr>
          <w:rFonts w:ascii="BrowalliaUPC" w:hAnsi="BrowalliaUPC" w:cs="BrowalliaUPC"/>
          <w:sz w:val="32"/>
          <w:szCs w:val="32"/>
          <w:cs/>
        </w:rPr>
        <w:tab/>
      </w:r>
      <w:r w:rsidR="003205B0" w:rsidRPr="00F0592D">
        <w:rPr>
          <w:rFonts w:ascii="BrowalliaUPC" w:hAnsi="BrowalliaUPC" w:cs="BrowalliaUPC"/>
          <w:color w:val="FF0000"/>
          <w:sz w:val="32"/>
          <w:szCs w:val="32"/>
          <w:cs/>
        </w:rPr>
        <w:t xml:space="preserve">พร้อมกันที่ ท่าอากาศยานสุวรรณภูมิ ณ อาคารผู้โดยสารขาออก (ระหว่างประเทศ) ชั้น 4 ประตู </w:t>
      </w:r>
      <w:r>
        <w:rPr>
          <w:rFonts w:ascii="BrowalliaUPC" w:hAnsi="BrowalliaUPC" w:cs="BrowalliaUPC" w:hint="cs"/>
          <w:color w:val="FF0000"/>
          <w:sz w:val="32"/>
          <w:szCs w:val="32"/>
          <w:cs/>
        </w:rPr>
        <w:t>3</w:t>
      </w:r>
      <w:r w:rsidR="003205B0" w:rsidRPr="00F0592D">
        <w:rPr>
          <w:rFonts w:ascii="BrowalliaUPC" w:hAnsi="BrowalliaUPC" w:cs="BrowalliaUPC"/>
          <w:color w:val="FF0000"/>
          <w:sz w:val="32"/>
          <w:szCs w:val="32"/>
          <w:cs/>
        </w:rPr>
        <w:t xml:space="preserve"> บริเวณ </w:t>
      </w:r>
      <w:r w:rsidR="003205B0" w:rsidRPr="00F0592D">
        <w:rPr>
          <w:rFonts w:ascii="BrowalliaUPC" w:hAnsi="BrowalliaUPC" w:cs="BrowalliaUPC"/>
          <w:color w:val="FF0000"/>
          <w:sz w:val="32"/>
          <w:szCs w:val="32"/>
        </w:rPr>
        <w:t>ISLAND-</w:t>
      </w:r>
      <w:r>
        <w:rPr>
          <w:rFonts w:ascii="BrowalliaUPC" w:hAnsi="BrowalliaUPC" w:cs="BrowalliaUPC"/>
          <w:color w:val="FF0000"/>
          <w:sz w:val="32"/>
          <w:szCs w:val="32"/>
        </w:rPr>
        <w:t>E</w:t>
      </w:r>
      <w:r w:rsidR="003205B0" w:rsidRPr="00F0592D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="003205B0" w:rsidRPr="00F0592D">
        <w:rPr>
          <w:rFonts w:ascii="BrowalliaUPC" w:hAnsi="BrowalliaUPC" w:cs="BrowalliaUPC"/>
          <w:color w:val="FF0000"/>
          <w:sz w:val="32"/>
          <w:szCs w:val="32"/>
          <w:cs/>
        </w:rPr>
        <w:t xml:space="preserve">สายการบิน </w:t>
      </w:r>
      <w:r>
        <w:rPr>
          <w:rFonts w:ascii="BrowalliaUPC" w:hAnsi="BrowalliaUPC" w:cs="BrowalliaUPC" w:hint="cs"/>
          <w:color w:val="FF0000"/>
          <w:sz w:val="32"/>
          <w:szCs w:val="32"/>
          <w:cs/>
        </w:rPr>
        <w:t>การบินไทย</w:t>
      </w:r>
      <w:r w:rsidR="003205B0" w:rsidRPr="00F0592D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="003205B0" w:rsidRPr="003205B0">
        <w:rPr>
          <w:rFonts w:ascii="BrowalliaUPC" w:hAnsi="BrowalliaUPC" w:cs="BrowalliaUPC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C34D645" w14:textId="01694EBB" w:rsidR="007522E9" w:rsidRDefault="007522E9" w:rsidP="003205B0">
      <w:pPr>
        <w:spacing w:after="0"/>
        <w:ind w:left="1276" w:hanging="1276"/>
        <w:rPr>
          <w:rFonts w:ascii="BrowalliaUPC" w:hAnsi="BrowalliaUPC" w:cs="BrowalliaUPC"/>
          <w:color w:val="FF0000"/>
          <w:sz w:val="32"/>
          <w:szCs w:val="32"/>
        </w:rPr>
      </w:pPr>
      <w:r>
        <w:rPr>
          <w:rFonts w:ascii="BrowalliaUPC" w:hAnsi="BrowalliaUPC" w:cs="BrowalliaUPC" w:hint="cs"/>
          <w:color w:val="FF0000"/>
          <w:sz w:val="32"/>
          <w:szCs w:val="32"/>
          <w:cs/>
        </w:rPr>
        <w:t>10.10 น.</w:t>
      </w:r>
      <w:r>
        <w:rPr>
          <w:rFonts w:ascii="BrowalliaUPC" w:hAnsi="BrowalliaUPC" w:cs="BrowalliaUPC"/>
          <w:color w:val="FF0000"/>
          <w:sz w:val="32"/>
          <w:szCs w:val="32"/>
          <w:cs/>
        </w:rPr>
        <w:tab/>
      </w:r>
      <w:r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เดินทางสู่ท่าอากาศยานเมืองปักกิ่ง โดยสายการบิน การบินไทย เที่ยวบินที่ </w:t>
      </w:r>
      <w:r>
        <w:rPr>
          <w:rFonts w:ascii="BrowalliaUPC" w:hAnsi="BrowalliaUPC" w:cs="BrowalliaUPC"/>
          <w:color w:val="FF0000"/>
          <w:sz w:val="32"/>
          <w:szCs w:val="32"/>
        </w:rPr>
        <w:t>TG614</w:t>
      </w:r>
    </w:p>
    <w:p w14:paraId="6EA32A06" w14:textId="634A0837" w:rsidR="007522E9" w:rsidRDefault="007522E9" w:rsidP="003205B0">
      <w:pPr>
        <w:spacing w:after="0"/>
        <w:ind w:left="1276" w:hanging="1276"/>
        <w:rPr>
          <w:rFonts w:ascii="BrowalliaUPC" w:hAnsi="BrowalliaUPC" w:cs="BrowalliaUPC"/>
          <w:color w:val="FF0000"/>
          <w:sz w:val="32"/>
          <w:szCs w:val="32"/>
        </w:rPr>
      </w:pPr>
      <w:r>
        <w:rPr>
          <w:rFonts w:ascii="BrowalliaUPC" w:hAnsi="BrowalliaUPC" w:cs="BrowalliaUPC"/>
          <w:color w:val="FF0000"/>
          <w:sz w:val="32"/>
          <w:szCs w:val="32"/>
          <w:cs/>
        </w:rPr>
        <w:tab/>
      </w:r>
      <w:r>
        <w:rPr>
          <w:rFonts w:ascii="BrowalliaUPC" w:hAnsi="BrowalliaUPC" w:cs="BrowalliaUPC" w:hint="cs"/>
          <w:color w:val="FF0000"/>
          <w:sz w:val="32"/>
          <w:szCs w:val="32"/>
          <w:cs/>
        </w:rPr>
        <w:t>ใช้เวลาเดินทาง 4 ชั่วโมง 40 นาที</w:t>
      </w:r>
    </w:p>
    <w:p w14:paraId="100C878C" w14:textId="4BECAEA9" w:rsidR="007522E9" w:rsidRDefault="007522E9" w:rsidP="003205B0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color w:val="FF0000"/>
          <w:sz w:val="32"/>
          <w:szCs w:val="32"/>
        </w:rPr>
        <w:t xml:space="preserve">15.50 </w:t>
      </w:r>
      <w:r>
        <w:rPr>
          <w:rFonts w:ascii="BrowalliaUPC" w:hAnsi="BrowalliaUPC" w:cs="BrowalliaUPC" w:hint="cs"/>
          <w:color w:val="FF0000"/>
          <w:sz w:val="32"/>
          <w:szCs w:val="32"/>
          <w:cs/>
        </w:rPr>
        <w:t>น.</w:t>
      </w:r>
      <w:r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Pr="00F0592D">
        <w:rPr>
          <w:rFonts w:ascii="BrowalliaUPC" w:hAnsi="BrowalliaUPC" w:cs="BrowalliaUPC"/>
          <w:color w:val="FF0000"/>
          <w:sz w:val="32"/>
          <w:szCs w:val="32"/>
          <w:cs/>
        </w:rPr>
        <w:t xml:space="preserve">เดินทางถึงท่าอากาศยานนานาชาติกรุงปักกิ่ง </w:t>
      </w:r>
      <w:r w:rsidRPr="003205B0">
        <w:rPr>
          <w:rFonts w:ascii="BrowalliaUPC" w:hAnsi="BrowalliaUPC" w:cs="BrowalliaUPC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ผ่านพิธีการตรวจคนเข้าเมืองและรับสัมภาระเรียบร้อยแล้ว พบกับไกด์และคนขับรถที่จะคอยดูแลทุกท่านตลอดการเดินทาง</w:t>
      </w:r>
    </w:p>
    <w:p w14:paraId="4E31C35D" w14:textId="17F55F3A" w:rsidR="00E46039" w:rsidRDefault="007522E9" w:rsidP="003205B0">
      <w:pPr>
        <w:spacing w:after="0"/>
        <w:ind w:left="1276" w:hanging="1276"/>
        <w:rPr>
          <w:rFonts w:ascii="BrowalliaUPC" w:hAnsi="BrowalliaUPC" w:cs="BrowalliaUPC"/>
          <w:sz w:val="32"/>
          <w:szCs w:val="32"/>
          <w:cs/>
        </w:rPr>
      </w:pPr>
      <w:r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Pr="007522E9">
        <w:rPr>
          <w:rFonts w:ascii="BrowalliaUPC" w:hAnsi="BrowalliaUPC" w:cs="BrowalliaUPC" w:hint="cs"/>
          <w:sz w:val="32"/>
          <w:szCs w:val="32"/>
          <w:cs/>
        </w:rPr>
        <w:t>เวลาท้องถิ่นประเทศจีนเร็วกว่าประเทศไทย 1 ชั่วโมง กรุณาปรับเวลาเพื่อความเข้าใจตรงกันในการนัดหมายเวลา</w:t>
      </w:r>
    </w:p>
    <w:p w14:paraId="209548F5" w14:textId="3CEB68BE" w:rsidR="00E46039" w:rsidRDefault="00E46039" w:rsidP="00E46039">
      <w:pPr>
        <w:spacing w:after="0"/>
        <w:ind w:left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และ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เดินทางเข้าภัตตาคารเพื่อรับประทานอาหารเย็นและเดินทางเข้าโรงแรมที่พัก พักผ่อนตามอัธยาศัย</w:t>
      </w:r>
    </w:p>
    <w:p w14:paraId="50B7C776" w14:textId="13493A14" w:rsidR="00E46039" w:rsidRDefault="00E46039" w:rsidP="00E46039">
      <w:pPr>
        <w:spacing w:after="0"/>
        <w:ind w:left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F5338B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F5338B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ปักกิ่ง พาเลซ การ์เดน โฮเต็ล เป่ยฉิง (</w:t>
      </w:r>
      <w:r w:rsidRPr="00F5338B">
        <w:rPr>
          <w:rFonts w:ascii="Browallia New" w:hAnsi="Browallia New" w:cs="Browallia New"/>
          <w:b/>
          <w:bCs/>
          <w:color w:val="00B050"/>
          <w:sz w:val="32"/>
          <w:szCs w:val="32"/>
        </w:rPr>
        <w:t>Beijing Palace Garden Hotel Beiqing)</w:t>
      </w:r>
      <w:r w:rsidRPr="00F5338B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ระดับ 5 ดาว</w:t>
      </w:r>
    </w:p>
    <w:p w14:paraId="0543EFAC" w14:textId="1010311F" w:rsidR="00F5338B" w:rsidRDefault="00F5338B" w:rsidP="00E46039">
      <w:pPr>
        <w:spacing w:after="0"/>
        <w:ind w:left="1276"/>
        <w:rPr>
          <w:rFonts w:ascii="BrowalliaUPC" w:hAnsi="BrowalliaUPC" w:cs="BrowalliaUPC"/>
          <w:b/>
          <w:bCs/>
          <w:noProof/>
          <w:color w:val="00B05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B050"/>
          <w:sz w:val="32"/>
          <w:szCs w:val="32"/>
        </w:rPr>
        <w:drawing>
          <wp:inline distT="0" distB="0" distL="0" distR="0" wp14:anchorId="20059C00" wp14:editId="160121F0">
            <wp:extent cx="2828925" cy="1885950"/>
            <wp:effectExtent l="0" t="0" r="9525" b="0"/>
            <wp:docPr id="16748985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94" cy="1886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UPC" w:hAnsi="BrowalliaUPC" w:cs="BrowalliaUPC" w:hint="cs"/>
          <w:b/>
          <w:bCs/>
          <w:noProof/>
          <w:color w:val="00B05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noProof/>
          <w:color w:val="00B050"/>
          <w:sz w:val="32"/>
          <w:szCs w:val="32"/>
        </w:rPr>
        <w:drawing>
          <wp:inline distT="0" distB="0" distL="0" distR="0" wp14:anchorId="35964F2E" wp14:editId="4894D084">
            <wp:extent cx="2814638" cy="1876425"/>
            <wp:effectExtent l="0" t="0" r="5080" b="0"/>
            <wp:docPr id="217701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19" cy="1878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9CB3F" w14:textId="06BC669F" w:rsidR="00F5338B" w:rsidRDefault="00401B86" w:rsidP="00E46039">
      <w:pPr>
        <w:spacing w:after="0"/>
        <w:ind w:left="1276"/>
        <w:rPr>
          <w:rFonts w:ascii="BrowalliaUPC" w:hAnsi="BrowalliaUPC" w:cs="BrowalliaUPC"/>
          <w:b/>
          <w:bCs/>
          <w:noProof/>
          <w:color w:val="00B05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B050"/>
          <w:sz w:val="32"/>
          <w:szCs w:val="32"/>
        </w:rPr>
        <w:drawing>
          <wp:inline distT="0" distB="0" distL="0" distR="0" wp14:anchorId="1E2BF1FB" wp14:editId="157E1B93">
            <wp:extent cx="5676265" cy="2686050"/>
            <wp:effectExtent l="0" t="0" r="635" b="0"/>
            <wp:docPr id="5871148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6" b="17041"/>
                    <a:stretch/>
                  </pic:blipFill>
                  <pic:spPr bwMode="auto">
                    <a:xfrm>
                      <a:off x="0" y="0"/>
                      <a:ext cx="5680352" cy="268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82714" w14:textId="37C18C63" w:rsidR="001F6DB2" w:rsidRPr="003205B0" w:rsidRDefault="00451527" w:rsidP="001F6DB2">
      <w:pPr>
        <w:shd w:val="clear" w:color="auto" w:fill="FFC000"/>
        <w:spacing w:after="0"/>
        <w:ind w:left="1418" w:hanging="1418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lastRenderedPageBreak/>
        <w:t>วันที่สองของการเดินทาง</w:t>
      </w:r>
      <w:r w:rsidR="001F6DB2" w:rsidRPr="00143174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1F6DB2" w:rsidRPr="001F6DB2">
        <w:rPr>
          <w:rFonts w:ascii="BrowalliaUPC" w:hAnsi="BrowalliaUPC" w:cs="BrowalliaUPC"/>
          <w:b/>
          <w:bCs/>
          <w:sz w:val="32"/>
          <w:szCs w:val="32"/>
          <w:cs/>
        </w:rPr>
        <w:t>กำแพงเมืองจีนด่านมู่เถียนยวี่</w:t>
      </w:r>
      <w:r w:rsidR="001F6DB2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-</w:t>
      </w:r>
      <w:r w:rsidR="001F6DB2" w:rsidRPr="001F6DB2">
        <w:rPr>
          <w:rFonts w:ascii="BrowalliaUPC" w:hAnsi="BrowalliaUPC" w:cs="BrowalliaUPC"/>
          <w:b/>
          <w:bCs/>
          <w:sz w:val="32"/>
          <w:szCs w:val="32"/>
          <w:cs/>
        </w:rPr>
        <w:t xml:space="preserve"> หอสักการะฟ้าเทียนถัน (รวมกระเช้าไป-กลับ) </w:t>
      </w:r>
      <w:r w:rsidR="001F6DB2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</w:t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1F6DB2">
        <w:rPr>
          <w:rFonts w:ascii="Browallia New" w:hAnsi="Browallia New" w:cs="Browallia New"/>
          <w:b/>
          <w:bCs/>
          <w:sz w:val="32"/>
          <w:szCs w:val="32"/>
          <w:cs/>
        </w:rPr>
        <w:t>(เช้า/กลางวัน/เย็น)</w:t>
      </w:r>
      <w:r w:rsidR="001F6DB2" w:rsidRPr="003205B0">
        <w:rPr>
          <w:rFonts w:ascii="BrowalliaUPC" w:hAnsi="BrowalliaUPC" w:cs="BrowalliaUPC"/>
          <w:sz w:val="32"/>
          <w:szCs w:val="32"/>
          <w:cs/>
        </w:rPr>
        <w:t xml:space="preserve">      </w:t>
      </w:r>
    </w:p>
    <w:p w14:paraId="3F069B24" w14:textId="46C5AC63" w:rsidR="00401B86" w:rsidRPr="00C977A4" w:rsidRDefault="002C3882" w:rsidP="00C977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C977A4">
        <w:rPr>
          <w:rFonts w:ascii="Browallia New" w:hAnsi="Browallia New" w:cs="Browallia New" w:hint="cs"/>
          <w:sz w:val="32"/>
          <w:szCs w:val="32"/>
          <w:cs/>
        </w:rPr>
        <w:t>เช้า</w:t>
      </w:r>
      <w:r w:rsidRPr="00C977A4">
        <w:rPr>
          <w:rFonts w:ascii="Browallia New" w:hAnsi="Browallia New" w:cs="Browallia New"/>
          <w:sz w:val="32"/>
          <w:szCs w:val="32"/>
          <w:cs/>
        </w:rPr>
        <w:tab/>
      </w:r>
      <w:r w:rsidRPr="00C977A4"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1C29BC4E" w14:textId="04B1FFED" w:rsidR="004868E4" w:rsidRPr="006A3E9E" w:rsidRDefault="002C3882" w:rsidP="004868E4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 w:rsidRPr="00C977A4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C977A4">
        <w:rPr>
          <w:rFonts w:ascii="Browallia New" w:hAnsi="Browallia New" w:cs="Browallia New"/>
          <w:sz w:val="32"/>
          <w:szCs w:val="32"/>
          <w:cs/>
        </w:rPr>
        <w:tab/>
      </w:r>
      <w:r w:rsidR="004868E4" w:rsidRPr="006A3E9E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4868E4" w:rsidRPr="006A3E9E">
        <w:rPr>
          <w:rFonts w:ascii="Browallia New" w:hAnsi="Browallia New" w:cs="Browallia New"/>
          <w:sz w:val="32"/>
          <w:szCs w:val="32"/>
          <w:cs/>
        </w:rPr>
        <w:tab/>
      </w:r>
      <w:r w:rsidR="004868E4">
        <w:rPr>
          <w:rFonts w:ascii="Browallia New" w:hAnsi="Browallia New" w:cs="Browallia New" w:hint="cs"/>
          <w:sz w:val="32"/>
          <w:szCs w:val="32"/>
          <w:cs/>
        </w:rPr>
        <w:t xml:space="preserve">พาท่านเที่ยวชม </w:t>
      </w:r>
      <w:r w:rsidR="00757D5B" w:rsidRPr="00757D5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กำแพงเมืองจีนด่านมู่เถียนยวี่ </w:t>
      </w:r>
      <w:r w:rsidR="00757D5B" w:rsidRPr="00757D5B">
        <w:rPr>
          <w:rFonts w:ascii="Browallia New" w:hAnsi="Browallia New" w:cs="Browallia New"/>
          <w:sz w:val="32"/>
          <w:szCs w:val="32"/>
          <w:cs/>
        </w:rPr>
        <w:t>กำแพงเมืองจีนอันยิ่งใหญ่ ซึ่งตั้งตระหง่านอยู่ใกล้กับนครปักกิ่ง</w:t>
      </w:r>
      <w:r w:rsidR="004868E4" w:rsidRPr="006A3E9E">
        <w:rPr>
          <w:rFonts w:ascii="Browallia New" w:hAnsi="Browallia New" w:cs="Browallia New"/>
          <w:sz w:val="32"/>
          <w:szCs w:val="32"/>
          <w:cs/>
        </w:rPr>
        <w:t>และเป็นอีกหนึ่งจุดที่ขึ้นชื่อในเรื่องของความงามของทิวทัศน์กำแพงเมืองจีนที่อยู่บนภูเขาสูงใหญ่ ถือเป็นหนึ่งในกำแพงเมืองจีนที่ได้รับความนิยมจากนักท่องเที่ยวไม้แพ้ที่อื่น</w:t>
      </w:r>
    </w:p>
    <w:p w14:paraId="0829B117" w14:textId="77777777" w:rsidR="004868E4" w:rsidRDefault="004868E4" w:rsidP="004868E4">
      <w:pPr>
        <w:spacing w:after="0"/>
        <w:ind w:left="1276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2C7D4C8" wp14:editId="6021E9A5">
            <wp:extent cx="5726430" cy="2997200"/>
            <wp:effectExtent l="0" t="0" r="7620" b="0"/>
            <wp:docPr id="1404103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27" cy="3006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B6E09" w14:textId="4F477BC5" w:rsidR="004868E4" w:rsidRDefault="004868E4" w:rsidP="004868E4">
      <w:pPr>
        <w:spacing w:after="0"/>
        <w:ind w:left="1276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C6096E9" wp14:editId="152D420C">
            <wp:extent cx="5726430" cy="3314624"/>
            <wp:effectExtent l="0" t="0" r="7620" b="635"/>
            <wp:docPr id="6182781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78" cy="3339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92F55" w14:textId="77777777" w:rsidR="004868E4" w:rsidRDefault="004868E4" w:rsidP="004868E4">
      <w:pPr>
        <w:spacing w:after="0"/>
        <w:ind w:left="1276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 w:hint="cs"/>
          <w:sz w:val="32"/>
          <w:szCs w:val="32"/>
          <w:cs/>
        </w:rPr>
        <w:t>เพลิดเพลินกับวิวอันสวยงามบนกำแพงเมืองจีน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A1518CD" wp14:editId="06654153">
            <wp:extent cx="5567680" cy="4175760"/>
            <wp:effectExtent l="0" t="0" r="0" b="0"/>
            <wp:docPr id="21212522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80" cy="417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507F3" w14:textId="553A6664" w:rsidR="002C3882" w:rsidRDefault="00924444" w:rsidP="00C977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รับประทานอาหารเที่ยง ณ ร้านอาหารสไตล์กวางตุ้ง</w:t>
      </w:r>
    </w:p>
    <w:p w14:paraId="00CA8335" w14:textId="77777777" w:rsidR="00924444" w:rsidRPr="00DD27E8" w:rsidRDefault="00924444" w:rsidP="0092444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DD27E8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DD27E8">
        <w:rPr>
          <w:rFonts w:ascii="Browallia New" w:hAnsi="Browallia New" w:cs="Browallia New"/>
          <w:sz w:val="32"/>
          <w:szCs w:val="32"/>
          <w:cs/>
        </w:rPr>
        <w:tab/>
        <w:t xml:space="preserve">พาท่านยี่ยมชม </w:t>
      </w:r>
      <w:r w:rsidRPr="00DD27E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หอสักการะฟ้าเทียนถัน</w:t>
      </w:r>
      <w:r w:rsidRPr="00DD27E8">
        <w:rPr>
          <w:rFonts w:ascii="Browallia New" w:hAnsi="Browallia New" w:cs="Browallia New"/>
          <w:sz w:val="32"/>
          <w:szCs w:val="32"/>
          <w:cs/>
        </w:rPr>
        <w:t xml:space="preserve"> ถูกลงทะเบียนเป็นมรดกโลก ในปี ค.ศ. 1998 หนึ่งในสถานที่ท่องเที่ยวที่โด่งดังที่สุด แห่งหนึ่งในจีน สร้างขึ้นมาตั้งแต่สมัยราชวงศ์หมิง ค.ศ. 1420</w:t>
      </w:r>
    </w:p>
    <w:p w14:paraId="74183116" w14:textId="77777777" w:rsidR="00924444" w:rsidRDefault="00924444" w:rsidP="0092444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 w:rsidRPr="00DD27E8">
        <w:rPr>
          <w:rFonts w:ascii="Browallia New" w:hAnsi="Browallia New" w:cs="Browallia New"/>
          <w:sz w:val="32"/>
          <w:szCs w:val="32"/>
          <w:cs/>
        </w:rPr>
        <w:tab/>
      </w:r>
      <w:r w:rsidRPr="00DD27E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D6AD0C3" wp14:editId="35D7AD8B">
            <wp:extent cx="5995035" cy="2880197"/>
            <wp:effectExtent l="0" t="0" r="5715" b="0"/>
            <wp:docPr id="13928946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64"/>
                    <a:stretch/>
                  </pic:blipFill>
                  <pic:spPr bwMode="auto">
                    <a:xfrm>
                      <a:off x="0" y="0"/>
                      <a:ext cx="6027990" cy="28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A5E9C" w14:textId="77777777" w:rsidR="00AA6BF4" w:rsidRDefault="00AA6BF4" w:rsidP="00AA6BF4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lastRenderedPageBreak/>
        <w:t>จากนั้น</w:t>
      </w:r>
      <w:r>
        <w:rPr>
          <w:rFonts w:ascii="BrowalliaUPC" w:hAnsi="BrowalliaUPC" w:cs="BrowalliaUPC"/>
          <w:sz w:val="32"/>
          <w:szCs w:val="32"/>
          <w:cs/>
        </w:rPr>
        <w:tab/>
      </w:r>
      <w:r>
        <w:rPr>
          <w:rFonts w:ascii="BrowalliaUPC" w:hAnsi="BrowalliaUPC" w:cs="BrowalliaUPC" w:hint="cs"/>
          <w:sz w:val="32"/>
          <w:szCs w:val="32"/>
          <w:cs/>
        </w:rPr>
        <w:t xml:space="preserve">พาทุกท่านเดินเล่นที่ </w:t>
      </w:r>
      <w:r w:rsidRPr="00E46039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ถนนคนเดินเฉียนเหมิน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E46039">
        <w:rPr>
          <w:rFonts w:ascii="BrowalliaUPC" w:hAnsi="BrowalliaUPC" w:cs="BrowalliaUPC"/>
          <w:sz w:val="32"/>
          <w:szCs w:val="32"/>
          <w:cs/>
        </w:rPr>
        <w:t>ทางเข้าจะมีซุ้มประตูไม้ห้าช่องขนาดใหญ่ ตั้งอยู่อย่างโดดเด่น ซึ่งว่ากันว่าเป็นซุ้มประตูไม้ที่ใหญ่ที่สุดในปักกิ่ง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E46039">
        <w:rPr>
          <w:rFonts w:ascii="BrowalliaUPC" w:hAnsi="BrowalliaUPC" w:cs="BrowalliaUPC"/>
          <w:sz w:val="32"/>
          <w:szCs w:val="32"/>
          <w:cs/>
        </w:rPr>
        <w:t>ทั้งสองข้างทาง จะพบกับอาคารรูปทรงโบราณสองชั้น ผนังเป็นสีเทาตามลักษณะสถาปัตยกรรมโบราณ ตกแต่งด้วยกระเบื้องสีเขียวและสีแดง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E46039">
        <w:rPr>
          <w:rFonts w:ascii="BrowalliaUPC" w:hAnsi="BrowalliaUPC" w:cs="BrowalliaUPC"/>
          <w:sz w:val="32"/>
          <w:szCs w:val="32"/>
          <w:cs/>
        </w:rPr>
        <w:t>อาคารโบราณทั้งสองข้างของถนนเฉียนเหมิน ถูกดัดแปลงเป็นร้านค้าที่มีชื่อเสียงโด่งดัง อาทิ ร้านกาแฟ ร้านขายของฝาก ร้านขายหินสีนำโชค ร้านเป็ดปักกิ่ง ร้านหนังสือ ร้านถ่ายรูปโบราณ ร้านขายสินค้าหัตถกรรม ร้านขายสินค้าแบรนด์เนม  ร้านขายเสื้อผ้า ร้านขายอาหาร ธนาคารและอีกมากมาย</w:t>
      </w:r>
    </w:p>
    <w:p w14:paraId="5B656C58" w14:textId="77D0009D" w:rsidR="00AA6BF4" w:rsidRPr="00AA6BF4" w:rsidRDefault="00AA6BF4" w:rsidP="00AA6BF4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ab/>
      </w:r>
      <w:r>
        <w:rPr>
          <w:rFonts w:ascii="BrowalliaUPC" w:hAnsi="BrowalliaUPC" w:cs="BrowalliaUPC"/>
          <w:noProof/>
          <w:sz w:val="32"/>
          <w:szCs w:val="32"/>
          <w:cs/>
        </w:rPr>
        <w:drawing>
          <wp:inline distT="0" distB="0" distL="0" distR="0" wp14:anchorId="515B1936" wp14:editId="2EE303C3">
            <wp:extent cx="6086475" cy="2665876"/>
            <wp:effectExtent l="0" t="0" r="0" b="1270"/>
            <wp:docPr id="799709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665" cy="2672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C3CCC" w14:textId="7DC5A37B" w:rsidR="00924444" w:rsidRDefault="00924444" w:rsidP="0092444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รับประทานอาหารเย็น ณ ร้านอาหาร และเดินทางกลับโรงที่พัก พักผ่อนตามอัธยาศัย</w:t>
      </w:r>
    </w:p>
    <w:p w14:paraId="2A61A679" w14:textId="77777777" w:rsidR="00924444" w:rsidRDefault="00924444" w:rsidP="00924444">
      <w:pPr>
        <w:spacing w:after="0"/>
        <w:ind w:left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F5338B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F5338B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ปักกิ่ง พาเลซ การ์เดน โฮเต็ล เป่ยฉิง (</w:t>
      </w:r>
      <w:r w:rsidRPr="00F5338B">
        <w:rPr>
          <w:rFonts w:ascii="Browallia New" w:hAnsi="Browallia New" w:cs="Browallia New"/>
          <w:b/>
          <w:bCs/>
          <w:color w:val="00B050"/>
          <w:sz w:val="32"/>
          <w:szCs w:val="32"/>
        </w:rPr>
        <w:t>Beijing Palace Garden Hotel Beiqing)</w:t>
      </w:r>
      <w:r w:rsidRPr="00F5338B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ระดับ 5 ดาว</w:t>
      </w:r>
    </w:p>
    <w:p w14:paraId="410351AC" w14:textId="7338C7A7" w:rsidR="009D1D96" w:rsidRDefault="00E03294" w:rsidP="009D1D96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t>วันที่สามของการเดินทาง</w:t>
      </w:r>
      <w:r w:rsidR="009D1D96">
        <w:rPr>
          <w:rFonts w:ascii="Browallia New" w:hAnsi="Browallia New" w:cs="Browallia New"/>
          <w:b/>
          <w:bCs/>
          <w:sz w:val="32"/>
          <w:szCs w:val="32"/>
          <w:cs/>
        </w:rPr>
        <w:tab/>
        <w:t>นั่งรถไฟไปเทียนจิน - บ้านกระเบื้อง - ถนนวู่ตาเต๋า</w:t>
      </w:r>
      <w:r w:rsidR="009D1D96">
        <w:rPr>
          <w:rFonts w:ascii="Browallia New" w:hAnsi="Browallia New" w:cs="Browallia New"/>
          <w:b/>
          <w:bCs/>
          <w:sz w:val="32"/>
          <w:szCs w:val="32"/>
          <w:cs/>
        </w:rPr>
        <w:tab/>
        <w:t>(เช้า/กลางวัน/เย็น)</w:t>
      </w:r>
    </w:p>
    <w:p w14:paraId="37611A83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  <w:t>รับประทานอาหารเช้า ณ โรงแรมที่พัก</w:t>
      </w:r>
    </w:p>
    <w:p w14:paraId="2342E411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  <w:t>พาท่านเดินทางไปยัง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สถานีรถไฟความเร็วสูง</w:t>
      </w:r>
      <w:r>
        <w:rPr>
          <w:rFonts w:ascii="Browallia New" w:hAnsi="Browallia New" w:cs="Browallia New"/>
          <w:sz w:val="32"/>
          <w:szCs w:val="32"/>
          <w:cs/>
        </w:rPr>
        <w:t>และเตรียมตัวเดินทางไปยังเทียนจิน</w:t>
      </w:r>
    </w:p>
    <w:p w14:paraId="583416CC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</w:rPr>
        <w:t xml:space="preserve">09.05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น.</w:t>
      </w:r>
      <w:r>
        <w:rPr>
          <w:rFonts w:ascii="Browallia New" w:hAnsi="Browallia New" w:cs="Browallia New"/>
          <w:sz w:val="32"/>
          <w:szCs w:val="32"/>
          <w:cs/>
        </w:rPr>
        <w:tab/>
        <w:t>พา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 xml:space="preserve">ท่านนั่งรถไฟความเร็วสูง หมายเลข 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G2571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ที่นั่งชั้น 2 (</w:t>
      </w:r>
      <w:r>
        <w:rPr>
          <w:rFonts w:ascii="Browallia New" w:hAnsi="Browallia New" w:cs="Browallia New"/>
          <w:color w:val="FF0000"/>
          <w:sz w:val="32"/>
          <w:szCs w:val="32"/>
        </w:rPr>
        <w:t>Second Class Seat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) หากต้องการนั่งชั้น 1 เพิ่มเงิน 400 บาทต่อท่าน</w:t>
      </w:r>
    </w:p>
    <w:p w14:paraId="615B79E8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58B111F" wp14:editId="031CA97B">
            <wp:extent cx="2190750" cy="1924050"/>
            <wp:effectExtent l="0" t="0" r="0" b="0"/>
            <wp:docPr id="19525406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D9E97A4" wp14:editId="482C651E">
            <wp:extent cx="2962275" cy="1924050"/>
            <wp:effectExtent l="0" t="0" r="9525" b="0"/>
            <wp:docPr id="990219400" name="Picture 12" descr="Beijing-Tianjin - High-Speed Commuter Link in China - Railway Techn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eijing-Tianjin - High-Speed Commuter Link in China - Railway Technolog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0A568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>09.39 น.</w:t>
      </w:r>
      <w:r>
        <w:rPr>
          <w:rFonts w:ascii="Browallia New" w:hAnsi="Browallia New" w:cs="Browallia New"/>
          <w:sz w:val="32"/>
          <w:szCs w:val="32"/>
          <w:cs/>
        </w:rPr>
        <w:tab/>
        <w:t>เดินทางถึงสถานีรถไฟเทียนจิน</w:t>
      </w:r>
    </w:p>
    <w:p w14:paraId="4FB63E61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เทียนจิน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เป็นหนึ่งในสี่นครปกครองโดยตรงของประเทศจีน ตั้งอยู่ทางภาคเหนือของประเทศ ติดชายฝั่งทะเลปั๋วไห่ เป็นหนึ่งในนครศูนย์กลางแห่งชาติทั้งเก้าแห่งของประเทศจีน เทียนจินเป็นนครที่มีศูนย์กลางสองแห่ง ได้แก่ ศูนย์กลางแห่งที่หนึ่งอยู่ในเขตเมือง (รวมถึงเมืองเก่าด้วย) ตั้งอยู่ริมแม่น้ำไห่ ซึ่งเป็นแม่น้ำที่เชื่อมต่อกับแม่น้ำหวงและแม่น้ำแยงซีผ่านทางคลองใหญ่</w:t>
      </w:r>
    </w:p>
    <w:p w14:paraId="1D83E08A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พาท่าน เที่ยว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จตุรัสนาฬิกาศตวรรษ</w:t>
      </w: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The century time square</w:t>
      </w:r>
      <w:r>
        <w:rPr>
          <w:rFonts w:ascii="Browallia New" w:hAnsi="Browallia New" w:cs="Browallia New"/>
          <w:sz w:val="32"/>
          <w:szCs w:val="32"/>
          <w:cs/>
        </w:rPr>
        <w:t xml:space="preserve"> วงเวียนนาฬิกาดีไชน์เก๋ ตั้งเด่นสง่ากวางวงเวียน ตัวเรือนนาฬิกาจะมีพระอาทิตย์ และจักรราศี</w:t>
      </w:r>
    </w:p>
    <w:p w14:paraId="6749C4AE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  <w:t xml:space="preserve">ไม่ไกลกันนัก พาท่านเยี่ยมชม ย่านชุมชนอิตาลี </w:t>
      </w:r>
      <w:r>
        <w:rPr>
          <w:rFonts w:ascii="Browallia New" w:hAnsi="Browallia New" w:cs="Browallia New"/>
          <w:sz w:val="32"/>
          <w:szCs w:val="32"/>
        </w:rPr>
        <w:t>Italian Town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กลิ่นไออิตาเลี่ยนดั่งเดิม ภายในก็มีร้านอาหารอิตาเลี่ยน ร้านค้า ร้านขายของต่างๆ</w:t>
      </w:r>
    </w:p>
    <w:p w14:paraId="140B2A0B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A300816" wp14:editId="4FB32C2D">
            <wp:extent cx="3028950" cy="1895475"/>
            <wp:effectExtent l="0" t="0" r="0" b="9525"/>
            <wp:docPr id="11762438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7B2A1AD" wp14:editId="0AF12FD6">
            <wp:extent cx="2800350" cy="1866900"/>
            <wp:effectExtent l="0" t="0" r="0" b="0"/>
            <wp:docPr id="2858976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8B1E1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จากนั้นๆ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พาท่านชม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บ้านกระเบื้อง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>China Porcelain House</w:t>
      </w:r>
      <w:r>
        <w:rPr>
          <w:rFonts w:ascii="Browallia New" w:hAnsi="Browallia New" w:cs="Browallia New"/>
          <w:sz w:val="32"/>
          <w:szCs w:val="32"/>
          <w:cs/>
        </w:rPr>
        <w:t xml:space="preserve"> เป็นบ้านโบราณแปลกตา ที่นำเอาแจกันและกระเบื้องจากยุคต่างๆ มาตกแต่งตั้งแต่เพดานลงมาถึงกำแพง มีลวดลายและสีสันที่ต่างกันไปตามของงานสะสมในแต่ละช่วงสมัย</w:t>
      </w:r>
    </w:p>
    <w:p w14:paraId="64ACBBF5" w14:textId="77777777" w:rsidR="009D1D96" w:rsidRDefault="009D1D96" w:rsidP="009D1D96">
      <w:pPr>
        <w:spacing w:after="0"/>
        <w:ind w:left="1418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1C4CAE1" wp14:editId="55A80509">
            <wp:extent cx="2943225" cy="1962150"/>
            <wp:effectExtent l="0" t="0" r="9525" b="0"/>
            <wp:docPr id="17881329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9D6084E" wp14:editId="1309709B">
            <wp:extent cx="2647950" cy="1981200"/>
            <wp:effectExtent l="0" t="0" r="0" b="0"/>
            <wp:docPr id="9141122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722C4" w14:textId="470457F1" w:rsidR="001E5494" w:rsidRDefault="001E5494" w:rsidP="001E549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  <w:t>รับประทานอาหารเที่ยง ณ ร้านอาหารท้องถิ่น</w:t>
      </w:r>
    </w:p>
    <w:p w14:paraId="51B3A12F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พาท่านเที่ยวชม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ถนนวู่ตาเต๋า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>Five Great Avenue</w:t>
      </w:r>
      <w:r>
        <w:rPr>
          <w:rFonts w:ascii="Browallia New" w:hAnsi="Browallia New" w:cs="Browallia New"/>
          <w:sz w:val="32"/>
          <w:szCs w:val="32"/>
          <w:cs/>
        </w:rPr>
        <w:t xml:space="preserve"> เป็นอีกย่านท่องเที่ยว เป็น 5 แยกของถนน คำว่า </w:t>
      </w:r>
      <w:r>
        <w:rPr>
          <w:rFonts w:ascii="Browallia New" w:hAnsi="Browallia New" w:cs="Browallia New"/>
          <w:sz w:val="32"/>
          <w:szCs w:val="32"/>
        </w:rPr>
        <w:t xml:space="preserve">Dao </w:t>
      </w:r>
      <w:r>
        <w:rPr>
          <w:rFonts w:ascii="Browallia New" w:eastAsia="MS Gothic" w:hAnsi="Browallia New" w:cs="Browallia New" w:hint="eastAsia"/>
          <w:sz w:val="32"/>
          <w:szCs w:val="32"/>
        </w:rPr>
        <w:t>道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เต๋า แปลว่า ถนน เป็นจุดที่ถนน 5 สายมาตัดเป็ย 5 แยก โดยชื่อถนนก็ตั้งตามชื่อเมืองที่ดังของประเทศจีนอัน ได้แก่ </w:t>
      </w:r>
      <w:r>
        <w:rPr>
          <w:rFonts w:ascii="Browallia New" w:hAnsi="Browallia New" w:cs="Browallia New"/>
          <w:sz w:val="32"/>
          <w:szCs w:val="32"/>
        </w:rPr>
        <w:t xml:space="preserve">Cheng Du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เฉิงตู </w:t>
      </w:r>
      <w:r>
        <w:rPr>
          <w:rFonts w:ascii="Browallia New" w:hAnsi="Browallia New" w:cs="Browallia New"/>
          <w:sz w:val="32"/>
          <w:szCs w:val="32"/>
        </w:rPr>
        <w:t xml:space="preserve">, Chongqing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ฉงชิ่ง </w:t>
      </w:r>
      <w:r>
        <w:rPr>
          <w:rFonts w:ascii="Browallia New" w:hAnsi="Browallia New" w:cs="Browallia New"/>
          <w:sz w:val="32"/>
          <w:szCs w:val="32"/>
        </w:rPr>
        <w:t xml:space="preserve">, Changde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ฉางเต๋อ </w:t>
      </w:r>
      <w:r>
        <w:rPr>
          <w:rFonts w:ascii="Browallia New" w:hAnsi="Browallia New" w:cs="Browallia New"/>
          <w:sz w:val="32"/>
          <w:szCs w:val="32"/>
        </w:rPr>
        <w:t xml:space="preserve">, Dali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ต้าลี่ และ </w:t>
      </w:r>
      <w:r>
        <w:rPr>
          <w:rFonts w:ascii="Browallia New" w:hAnsi="Browallia New" w:cs="Browallia New"/>
          <w:sz w:val="32"/>
          <w:szCs w:val="32"/>
        </w:rPr>
        <w:t xml:space="preserve">Munan </w:t>
      </w:r>
      <w:r>
        <w:rPr>
          <w:rFonts w:ascii="Browallia New" w:hAnsi="Browallia New" w:cs="Browallia New" w:hint="cs"/>
          <w:sz w:val="32"/>
          <w:szCs w:val="32"/>
          <w:cs/>
        </w:rPr>
        <w:t>มู่หนาน</w:t>
      </w:r>
    </w:p>
    <w:p w14:paraId="733B7996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C319CBC" wp14:editId="4656BB80">
            <wp:extent cx="2676525" cy="2000250"/>
            <wp:effectExtent l="0" t="0" r="9525" b="0"/>
            <wp:docPr id="13821047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8640A3A" wp14:editId="00E8F5B1">
            <wp:extent cx="2990850" cy="2000250"/>
            <wp:effectExtent l="0" t="0" r="0" b="0"/>
            <wp:docPr id="547097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EE533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พาท่านเดินเล่นที่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>Tianjin Ancient Cultural Street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ระหว่างทางเดินก็แวะถ่ายรูปกันไปด้วย ถนนสายวัฒนธรรมมีร้านค้า ร้านอาหาร ร้านขายของ งานศิลปะ งานฝีมือ เสื้อผ้า</w:t>
      </w:r>
    </w:p>
    <w:p w14:paraId="38EBB4FD" w14:textId="77777777" w:rsidR="009D1D96" w:rsidRDefault="009D1D96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42637A2" wp14:editId="4930FB66">
            <wp:extent cx="2777966" cy="2026920"/>
            <wp:effectExtent l="0" t="0" r="3810" b="0"/>
            <wp:docPr id="13397631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54" cy="202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7294A35" wp14:editId="0610BF28">
            <wp:extent cx="3020657" cy="2016760"/>
            <wp:effectExtent l="0" t="0" r="8890" b="2540"/>
            <wp:docPr id="12983031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000" cy="202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D5C59" w14:textId="4DB03AC3" w:rsidR="001E5494" w:rsidRDefault="001E5494" w:rsidP="009D1D96">
      <w:pPr>
        <w:spacing w:after="0"/>
        <w:ind w:left="1418" w:hanging="1418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รับประทานอาหารเย็น ณ ร้านอาหาร และเดินทางเข้าโรงแรมที่พัก พักผ่อนตามอัธยาศัย</w:t>
      </w:r>
    </w:p>
    <w:p w14:paraId="674C3D61" w14:textId="57B5F346" w:rsidR="00924444" w:rsidRPr="001E5494" w:rsidRDefault="00BF223B" w:rsidP="00924444">
      <w:pPr>
        <w:spacing w:after="0"/>
        <w:ind w:left="1418" w:hanging="1418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1E549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1E5494">
        <w:rPr>
          <w:rFonts w:ascii="Browallia New" w:hAnsi="Browallia New" w:cs="Browallia New"/>
          <w:b/>
          <w:bCs/>
          <w:color w:val="00B050"/>
          <w:sz w:val="32"/>
          <w:szCs w:val="32"/>
        </w:rPr>
        <w:t>Holiday Inn Express</w:t>
      </w:r>
      <w:r w:rsidRPr="001E549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Pr="001E5494">
        <w:rPr>
          <w:rFonts w:ascii="Browallia New" w:hAnsi="Browallia New" w:cs="Browallia New"/>
          <w:b/>
          <w:bCs/>
          <w:color w:val="00B050"/>
          <w:sz w:val="32"/>
          <w:szCs w:val="32"/>
        </w:rPr>
        <w:t>Tianjin</w:t>
      </w:r>
    </w:p>
    <w:p w14:paraId="27F95FA9" w14:textId="300D9AA5" w:rsidR="001E5494" w:rsidRDefault="00E03294" w:rsidP="00A84637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t>วันที่สี่ของการเดินทาง</w:t>
      </w:r>
      <w:r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BE154F" w:rsidRPr="00A8463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BE154F" w:rsidRPr="00A8463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เทียนสิน - ปักกิ่ง </w:t>
      </w:r>
      <w:r w:rsidR="00BE154F" w:rsidRPr="00A84637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BE154F" w:rsidRPr="00A8463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จัตุรัสเทียนอันเหมิน </w:t>
      </w:r>
      <w:r w:rsidR="00757D5B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757D5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757D5B" w:rsidRPr="00757D5B">
        <w:rPr>
          <w:rFonts w:ascii="Browallia New" w:hAnsi="Browallia New" w:cs="Browallia New"/>
          <w:b/>
          <w:bCs/>
          <w:sz w:val="32"/>
          <w:szCs w:val="32"/>
          <w:cs/>
        </w:rPr>
        <w:t>สวนจิ่งซาน</w:t>
      </w:r>
      <w:r w:rsidR="00757D5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ตลาดหงเฉียว</w:t>
      </w:r>
      <w:r w:rsidR="00BE154F" w:rsidRPr="00A8463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</w:p>
    <w:p w14:paraId="305DE148" w14:textId="00D8F10C" w:rsidR="00BD480D" w:rsidRPr="00A84637" w:rsidRDefault="00BD480D" w:rsidP="00A84637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  <w:r w:rsidRPr="00757D5B">
        <w:rPr>
          <w:rFonts w:ascii="Browallia New" w:hAnsi="Browallia New" w:cs="Browallia New"/>
          <w:b/>
          <w:bCs/>
          <w:sz w:val="32"/>
          <w:szCs w:val="32"/>
          <w:cs/>
        </w:rPr>
        <w:tab/>
      </w:r>
    </w:p>
    <w:p w14:paraId="1AAC5D78" w14:textId="3A9ECB82" w:rsidR="001E5494" w:rsidRDefault="00BE154F" w:rsidP="0092444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7752405E" w14:textId="0972FDCF" w:rsidR="00BE154F" w:rsidRDefault="00BE154F" w:rsidP="0092444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พาท่านนั่งรถบัสจากเทียนสินกลับปักกิ่ง </w:t>
      </w:r>
    </w:p>
    <w:p w14:paraId="024449FE" w14:textId="6C6A789F" w:rsidR="00A84637" w:rsidRDefault="00A84637" w:rsidP="00A84637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ปักกิ่ง พาท่านเที่ยวชม</w:t>
      </w:r>
      <w:r w:rsidRPr="0086285A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86285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จัตุรัสเทียนอันเหมิน</w:t>
      </w:r>
      <w:r w:rsidRPr="0086285A">
        <w:rPr>
          <w:rFonts w:ascii="BrowalliaUPC" w:hAnsi="BrowalliaUPC" w:cs="BrowalliaUPC"/>
          <w:sz w:val="32"/>
          <w:szCs w:val="32"/>
          <w:cs/>
        </w:rPr>
        <w:t xml:space="preserve"> 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  <w:r w:rsidRPr="0086285A">
        <w:rPr>
          <w:rFonts w:ascii="BrowalliaUPC" w:hAnsi="BrowalliaUPC" w:cs="BrowalliaUPC"/>
          <w:sz w:val="32"/>
          <w:szCs w:val="32"/>
          <w:cs/>
        </w:rPr>
        <w:tab/>
      </w:r>
    </w:p>
    <w:p w14:paraId="10D754D1" w14:textId="77777777" w:rsidR="00A84637" w:rsidRDefault="00A84637" w:rsidP="00A84637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lastRenderedPageBreak/>
        <w:tab/>
      </w:r>
      <w:r>
        <w:rPr>
          <w:rFonts w:ascii="BrowalliaUPC" w:hAnsi="BrowalliaUPC" w:cs="BrowalliaUPC"/>
          <w:noProof/>
          <w:sz w:val="32"/>
          <w:szCs w:val="32"/>
          <w:cs/>
        </w:rPr>
        <w:drawing>
          <wp:inline distT="0" distB="0" distL="0" distR="0" wp14:anchorId="5FF4624A" wp14:editId="3D6B90F1">
            <wp:extent cx="5965371" cy="2982686"/>
            <wp:effectExtent l="0" t="0" r="0" b="8255"/>
            <wp:docPr id="10907939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94" cy="2998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D8A9B" w14:textId="77777777" w:rsidR="00A84637" w:rsidRDefault="00A84637" w:rsidP="00A84637">
      <w:pPr>
        <w:spacing w:after="0"/>
        <w:ind w:left="1276" w:hanging="1276"/>
        <w:rPr>
          <w:rFonts w:ascii="Browallia New" w:hAnsi="Browallia New" w:cs="Browallia New"/>
        </w:rPr>
      </w:pPr>
      <w:r>
        <w:rPr>
          <w:rFonts w:ascii="BrowalliaUPC" w:hAnsi="BrowalliaUPC" w:cs="BrowalliaUPC" w:hint="cs"/>
          <w:sz w:val="32"/>
          <w:szCs w:val="32"/>
          <w:cs/>
        </w:rPr>
        <w:t>จากนั้น</w:t>
      </w:r>
      <w:r>
        <w:rPr>
          <w:rFonts w:ascii="BrowalliaUPC" w:hAnsi="BrowalliaUPC" w:cs="BrowalliaUPC"/>
          <w:sz w:val="32"/>
          <w:szCs w:val="32"/>
          <w:cs/>
        </w:rPr>
        <w:tab/>
      </w:r>
      <w:r w:rsidRPr="003205B0">
        <w:rPr>
          <w:rFonts w:ascii="Browallia New" w:hAnsi="Browallia New" w:cs="Browallia New"/>
          <w:sz w:val="32"/>
          <w:szCs w:val="32"/>
          <w:cs/>
        </w:rPr>
        <w:t>นำท่าน</w:t>
      </w:r>
      <w:r w:rsidRPr="003205B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ผ่านประตูเข้าสู่ พระราชวังโบราณกู้กง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หรือ พระราชวังต้องห้าม</w:t>
      </w:r>
      <w:r w:rsidRPr="003205B0">
        <w:rPr>
          <w:rFonts w:ascii="Browallia New" w:hAnsi="Browallia New" w:cs="Browallia New"/>
          <w:sz w:val="32"/>
          <w:szCs w:val="32"/>
          <w:cs/>
        </w:rPr>
        <w:t xml:space="preserve"> ซึ่งในอดีตเคยเป็นที่ประทับของจักรพรรดิ์ในสมัยราชวงศ์  หมิง และชิง รวม 24 รัชกาล ภายในประกอบด้วยห้องต่างๆ ถึง 9</w:t>
      </w:r>
      <w:r w:rsidRPr="003205B0">
        <w:rPr>
          <w:rFonts w:ascii="Browallia New" w:hAnsi="Browallia New" w:cs="Browallia New"/>
          <w:sz w:val="32"/>
          <w:szCs w:val="32"/>
        </w:rPr>
        <w:t>,</w:t>
      </w:r>
      <w:r w:rsidRPr="003205B0">
        <w:rPr>
          <w:rFonts w:ascii="Browallia New" w:hAnsi="Browallia New" w:cs="Browallia New"/>
          <w:sz w:val="32"/>
          <w:szCs w:val="32"/>
          <w:cs/>
        </w:rPr>
        <w:t>999 ห้อง บนเนื้อที่กว่า 720</w:t>
      </w:r>
      <w:r w:rsidRPr="003205B0">
        <w:rPr>
          <w:rFonts w:ascii="Browallia New" w:hAnsi="Browallia New" w:cs="Browallia New"/>
          <w:sz w:val="32"/>
          <w:szCs w:val="32"/>
        </w:rPr>
        <w:t>,</w:t>
      </w:r>
      <w:r w:rsidRPr="003205B0">
        <w:rPr>
          <w:rFonts w:ascii="Browallia New" w:hAnsi="Browallia New" w:cs="Browallia New"/>
          <w:sz w:val="32"/>
          <w:szCs w:val="32"/>
          <w:cs/>
        </w:rPr>
        <w:t>000 ตารางเมตร</w:t>
      </w:r>
    </w:p>
    <w:p w14:paraId="611B1B06" w14:textId="77777777" w:rsidR="00A84637" w:rsidRDefault="00A84637" w:rsidP="00A84637">
      <w:pPr>
        <w:spacing w:after="0"/>
        <w:ind w:left="1418" w:hanging="142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drawing>
          <wp:inline distT="0" distB="0" distL="0" distR="0" wp14:anchorId="62A44225" wp14:editId="48D17A3B">
            <wp:extent cx="6100445" cy="3390900"/>
            <wp:effectExtent l="0" t="0" r="0" b="0"/>
            <wp:docPr id="13677867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90" b="21025"/>
                    <a:stretch/>
                  </pic:blipFill>
                  <pic:spPr bwMode="auto">
                    <a:xfrm>
                      <a:off x="0" y="0"/>
                      <a:ext cx="6121332" cy="34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DC969" w14:textId="5E53BB72" w:rsidR="003623D8" w:rsidRPr="003623D8" w:rsidRDefault="003623D8" w:rsidP="003623D8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 w:rsidRPr="003623D8">
        <w:rPr>
          <w:rFonts w:ascii="BrowalliaUPC" w:hAnsi="BrowalliaUPC" w:cs="BrowalliaUPC" w:hint="cs"/>
          <w:sz w:val="32"/>
          <w:szCs w:val="32"/>
          <w:cs/>
        </w:rPr>
        <w:t>เที่ยง</w:t>
      </w:r>
      <w:r w:rsidRPr="003623D8">
        <w:rPr>
          <w:rFonts w:ascii="BrowalliaUPC" w:hAnsi="BrowalliaUPC" w:cs="BrowalliaUPC"/>
          <w:sz w:val="32"/>
          <w:szCs w:val="32"/>
          <w:cs/>
        </w:rPr>
        <w:tab/>
      </w:r>
      <w:r>
        <w:rPr>
          <w:rFonts w:ascii="BrowalliaUPC" w:hAnsi="BrowalliaUPC" w:cs="BrowalliaUPC" w:hint="cs"/>
          <w:sz w:val="32"/>
          <w:szCs w:val="32"/>
          <w:cs/>
        </w:rPr>
        <w:t>รับประทานอาหารเที่ยง ณ ร้านอาหาร</w:t>
      </w:r>
    </w:p>
    <w:p w14:paraId="311EDEF3" w14:textId="06DE237C" w:rsidR="00A84637" w:rsidRDefault="00B15214" w:rsidP="00B15214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 w:rsidRPr="00B15214">
        <w:rPr>
          <w:rFonts w:ascii="BrowalliaUPC" w:hAnsi="BrowalliaUPC" w:cs="BrowalliaUPC" w:hint="cs"/>
          <w:sz w:val="32"/>
          <w:szCs w:val="32"/>
          <w:cs/>
        </w:rPr>
        <w:t>จากนั้น</w:t>
      </w:r>
      <w:r w:rsidRPr="00B15214">
        <w:rPr>
          <w:rFonts w:ascii="BrowalliaUPC" w:hAnsi="BrowalliaUPC" w:cs="BrowalliaUPC"/>
          <w:sz w:val="32"/>
          <w:szCs w:val="32"/>
          <w:cs/>
        </w:rPr>
        <w:tab/>
      </w:r>
      <w:r>
        <w:rPr>
          <w:rFonts w:ascii="BrowalliaUPC" w:hAnsi="BrowalliaUPC" w:cs="BrowalliaUPC" w:hint="cs"/>
          <w:sz w:val="32"/>
          <w:szCs w:val="32"/>
          <w:cs/>
        </w:rPr>
        <w:t xml:space="preserve">พาท่านเดินเล่นต่อที่ </w:t>
      </w:r>
      <w:r w:rsidRPr="00B1521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สวนจิ่งซาน (</w:t>
      </w:r>
      <w:r w:rsidRPr="00B15214">
        <w:rPr>
          <w:rFonts w:ascii="Browallia New" w:hAnsi="Browallia New" w:cs="Browallia New"/>
          <w:b/>
          <w:bCs/>
          <w:color w:val="0070C0"/>
          <w:sz w:val="32"/>
          <w:szCs w:val="32"/>
        </w:rPr>
        <w:t>Jingshan Park)</w:t>
      </w:r>
      <w:r w:rsidRPr="00B15214">
        <w:rPr>
          <w:rFonts w:ascii="BrowalliaUPC" w:hAnsi="BrowalliaUPC" w:cs="BrowalliaUPC"/>
          <w:sz w:val="32"/>
          <w:szCs w:val="32"/>
        </w:rPr>
        <w:t xml:space="preserve"> </w:t>
      </w:r>
      <w:r w:rsidRPr="00B15214">
        <w:rPr>
          <w:rFonts w:ascii="BrowalliaUPC" w:hAnsi="BrowalliaUPC" w:cs="BrowalliaUPC"/>
          <w:sz w:val="32"/>
          <w:szCs w:val="32"/>
          <w:cs/>
        </w:rPr>
        <w:t>ขุนเขาจำลองกลางเมืองปักกิ่ง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B15214">
        <w:rPr>
          <w:rFonts w:ascii="BrowalliaUPC" w:hAnsi="BrowalliaUPC" w:cs="BrowalliaUPC"/>
          <w:sz w:val="32"/>
          <w:szCs w:val="32"/>
          <w:cs/>
        </w:rPr>
        <w:t>สวนขนาดใหญ่ตั้งอยู่ด้านทิศเหนือฝั่งตรงข้ามของพระราชวังต้องห้าม สวนแห่งนี้มีจุดเด่นคือ เขาสูงจำนวน 5 ยอด ซึ่งภูเขาเหล่านี้ไม่ได้</w:t>
      </w:r>
      <w:r w:rsidRPr="00B15214">
        <w:rPr>
          <w:rFonts w:ascii="BrowalliaUPC" w:hAnsi="BrowalliaUPC" w:cs="BrowalliaUPC"/>
          <w:sz w:val="32"/>
          <w:szCs w:val="32"/>
          <w:cs/>
        </w:rPr>
        <w:lastRenderedPageBreak/>
        <w:t>เกิดขึ้นตามธรรมชาติ หากแต่ถูกสร้างขึ้นในสมัยของจักรพรรดิหย่งเล่อ แห่งราชวงศ์หมิง (องค์เดียวกับที่ทรงดำริสร้างพระราชวังต้องห้าม) ดินที่ใช้ถมเป็นภูเขานี้ก็มาจากการขุดลอกคลองทั้ง 4 ด้านของพระราชวังต้องห้าม</w:t>
      </w:r>
    </w:p>
    <w:p w14:paraId="36D99D1B" w14:textId="79DE8F5E" w:rsidR="00B15214" w:rsidRPr="00B15214" w:rsidRDefault="00B15214" w:rsidP="00B15214">
      <w:pPr>
        <w:spacing w:after="0"/>
        <w:ind w:left="1276" w:hanging="1276"/>
        <w:rPr>
          <w:rFonts w:ascii="BrowalliaUPC" w:hAnsi="BrowalliaUPC" w:cs="BrowalliaUPC"/>
          <w:sz w:val="32"/>
          <w:szCs w:val="32"/>
          <w:cs/>
        </w:rPr>
      </w:pPr>
      <w:r>
        <w:rPr>
          <w:rFonts w:ascii="BrowalliaUPC" w:hAnsi="BrowalliaUPC" w:cs="BrowalliaUPC"/>
          <w:sz w:val="32"/>
          <w:szCs w:val="32"/>
          <w:cs/>
        </w:rPr>
        <w:tab/>
      </w:r>
      <w:r>
        <w:rPr>
          <w:rFonts w:ascii="BrowalliaUPC" w:hAnsi="BrowalliaUPC" w:cs="BrowalliaUPC"/>
          <w:noProof/>
          <w:sz w:val="32"/>
          <w:szCs w:val="32"/>
          <w:cs/>
        </w:rPr>
        <w:drawing>
          <wp:inline distT="0" distB="0" distL="0" distR="0" wp14:anchorId="7F56A77B" wp14:editId="2D6674B3">
            <wp:extent cx="3014663" cy="2009775"/>
            <wp:effectExtent l="0" t="0" r="0" b="0"/>
            <wp:docPr id="16415305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463" cy="2013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UPC" w:hAnsi="BrowalliaUPC" w:cs="BrowalliaUPC"/>
          <w:noProof/>
          <w:sz w:val="32"/>
          <w:szCs w:val="32"/>
          <w:cs/>
        </w:rPr>
        <w:drawing>
          <wp:inline distT="0" distB="0" distL="0" distR="0" wp14:anchorId="476A074D" wp14:editId="748F02AC">
            <wp:extent cx="2971800" cy="2014220"/>
            <wp:effectExtent l="0" t="0" r="0" b="5080"/>
            <wp:docPr id="20873307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158" cy="2019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5EA7E" w14:textId="77777777" w:rsidR="007C444F" w:rsidRDefault="007C444F" w:rsidP="0092444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รับประทานอาหารเย็น และเดินทางเข้าโรงแรมที่พัก พักผ่อนตามอัธยาศัย</w:t>
      </w:r>
    </w:p>
    <w:p w14:paraId="54EFC185" w14:textId="77777777" w:rsidR="007C444F" w:rsidRPr="00757D5B" w:rsidRDefault="007C444F" w:rsidP="00924444">
      <w:pPr>
        <w:spacing w:after="0"/>
        <w:ind w:left="1418" w:hanging="1418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757D5B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 w:rsidRPr="00757D5B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757D5B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Holiday Inn Express Beijing </w:t>
      </w:r>
      <w:r w:rsidRPr="00757D5B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2EDEA1A8" w14:textId="77205ED4" w:rsidR="00BD480D" w:rsidRDefault="00E03294" w:rsidP="00757D5B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t>วันที่ห้าของการเดินทาง</w:t>
      </w:r>
      <w:r w:rsidR="00757D5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57D5B" w:rsidRPr="00757D5B">
        <w:rPr>
          <w:rFonts w:ascii="Browallia New" w:hAnsi="Browallia New" w:cs="Browallia New"/>
          <w:b/>
          <w:bCs/>
          <w:sz w:val="32"/>
          <w:szCs w:val="32"/>
          <w:cs/>
        </w:rPr>
        <w:t>สนามกีฬาแห่งชาติปักกิ่ง</w:t>
      </w:r>
      <w:r w:rsidR="00757D5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757D5B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757D5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757D5B" w:rsidRPr="00757D5B">
        <w:rPr>
          <w:rFonts w:ascii="Browallia New" w:hAnsi="Browallia New" w:cs="Browallia New"/>
          <w:b/>
          <w:bCs/>
          <w:sz w:val="32"/>
          <w:szCs w:val="32"/>
          <w:cs/>
        </w:rPr>
        <w:t>พระราชวังฤดูร้อน</w:t>
      </w:r>
      <w:r w:rsidR="00757D5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โชว์หน้ากากทองคำ</w:t>
      </w:r>
      <w:r w:rsidR="00757D5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57D5B" w:rsidRPr="00757D5B">
        <w:rPr>
          <w:rFonts w:ascii="Browallia New" w:hAnsi="Browallia New" w:cs="Browallia New"/>
          <w:b/>
          <w:bCs/>
          <w:sz w:val="32"/>
          <w:szCs w:val="32"/>
          <w:cs/>
        </w:rPr>
        <w:tab/>
      </w:r>
    </w:p>
    <w:p w14:paraId="196F0DBB" w14:textId="0228C1FA" w:rsidR="001E5494" w:rsidRPr="00757D5B" w:rsidRDefault="00BD480D" w:rsidP="00757D5B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  <w:r w:rsidR="00B15214" w:rsidRPr="00757D5B">
        <w:rPr>
          <w:rFonts w:ascii="Browallia New" w:hAnsi="Browallia New" w:cs="Browallia New"/>
          <w:b/>
          <w:bCs/>
          <w:sz w:val="32"/>
          <w:szCs w:val="32"/>
          <w:cs/>
        </w:rPr>
        <w:tab/>
      </w:r>
    </w:p>
    <w:p w14:paraId="602F3C57" w14:textId="77777777" w:rsidR="00757D5B" w:rsidRDefault="00757D5B" w:rsidP="0068109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FA2D05">
        <w:rPr>
          <w:rFonts w:ascii="Browallia New" w:hAnsi="Browallia New" w:cs="Browallia New"/>
          <w:sz w:val="32"/>
          <w:szCs w:val="32"/>
          <w:cs/>
        </w:rPr>
        <w:t>พาท่านชม</w:t>
      </w:r>
      <w:r>
        <w:rPr>
          <w:rFonts w:ascii="Browallia New" w:hAnsi="Browallia New" w:cs="Browallia New" w:hint="cs"/>
          <w:sz w:val="32"/>
          <w:szCs w:val="32"/>
          <w:cs/>
        </w:rPr>
        <w:t>ด้านนอกของ</w:t>
      </w:r>
      <w:r w:rsidRPr="00FA2D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FA2D05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สนามกีฬาแห่งชาติปักกิ่ง หรือ สนามกีฬารังนก</w:t>
      </w:r>
      <w:r w:rsidRPr="00FA2D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FA2D05">
        <w:rPr>
          <w:rFonts w:ascii="Browallia New" w:hAnsi="Browallia New" w:cs="Browallia New"/>
          <w:sz w:val="32"/>
          <w:szCs w:val="32"/>
        </w:rPr>
        <w:t xml:space="preserve">THE BEIJING NATIONAL STADIUM  </w:t>
      </w:r>
      <w:r w:rsidRPr="00FA2D05">
        <w:rPr>
          <w:rFonts w:ascii="Browallia New" w:hAnsi="Browallia New" w:cs="Browallia New"/>
          <w:sz w:val="32"/>
          <w:szCs w:val="32"/>
          <w:cs/>
        </w:rPr>
        <w:t>เป็นสนามกีฬาหลักที่ใช้ในการแข่งขันกีฬาโอลิมปิกฤดูร้อน 2008 และใช้ในพิธีเปิด/พิธีปิด โอลิมปิกฤดูหนาว 2022</w:t>
      </w:r>
    </w:p>
    <w:p w14:paraId="0F2ACB52" w14:textId="77777777" w:rsidR="00757D5B" w:rsidRDefault="00757D5B" w:rsidP="0068109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noProof/>
        </w:rPr>
        <w:drawing>
          <wp:inline distT="0" distB="0" distL="0" distR="0" wp14:anchorId="77C6C9F9" wp14:editId="4A3AFFEF">
            <wp:extent cx="5867400" cy="2632710"/>
            <wp:effectExtent l="0" t="0" r="0" b="0"/>
            <wp:docPr id="52386614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01431" name="Picture 26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3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3F65B" w14:textId="68D38319" w:rsidR="001E5494" w:rsidRDefault="00681094" w:rsidP="0068109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681094">
        <w:rPr>
          <w:rFonts w:ascii="Browallia New" w:hAnsi="Browallia New" w:cs="Browallia New"/>
          <w:sz w:val="32"/>
          <w:szCs w:val="32"/>
          <w:cs/>
        </w:rPr>
        <w:t xml:space="preserve">นําท่าน </w:t>
      </w:r>
      <w:r w:rsidRPr="0068109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ล่องเรือ</w:t>
      </w:r>
      <w:r w:rsidRPr="00681094">
        <w:rPr>
          <w:rFonts w:ascii="Browallia New" w:hAnsi="Browallia New" w:cs="Browallia New"/>
          <w:sz w:val="32"/>
          <w:szCs w:val="32"/>
          <w:cs/>
        </w:rPr>
        <w:t xml:space="preserve"> จากต้นสายแม่นํ้าในตัวเมืองปักกิ่งสู่ ด้านหน้า ของ พระราชวังฤดูร้อน “อวี้เหอหยวน” ตามรอยเสด็จของพระนางซูสีไทเฮา หลังจากเรือเทียบท่านําท่านเดินเข้าไปชมพ ระราชวังฤดูร้อน “อวี้เหอหยวน” </w:t>
      </w:r>
      <w:r w:rsidRPr="00681094">
        <w:rPr>
          <w:rFonts w:ascii="Browallia New" w:hAnsi="Browallia New" w:cs="Browallia New"/>
          <w:sz w:val="32"/>
          <w:szCs w:val="32"/>
          <w:cs/>
        </w:rPr>
        <w:lastRenderedPageBreak/>
        <w:t>ซึ่งเป็นพระราชวังที่พระนางซูสีไทเฮาทรงโปรดปรานมากทั้งยังเป็นสถานที่ว่าราชการของพระนางด้วย ท่าน</w:t>
      </w:r>
      <w:r>
        <w:rPr>
          <w:rFonts w:ascii="Browallia New" w:hAnsi="Browallia New" w:cs="Browallia New" w:hint="cs"/>
          <w:sz w:val="32"/>
          <w:szCs w:val="32"/>
          <w:cs/>
        </w:rPr>
        <w:t>จะได้ชมความงามของทะเลสาบคุนหมิง</w:t>
      </w:r>
    </w:p>
    <w:p w14:paraId="1A341B0A" w14:textId="75F166F7" w:rsidR="00681094" w:rsidRPr="00DD27E8" w:rsidRDefault="00681094" w:rsidP="00681094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D4B8828" wp14:editId="6B3B66F7">
            <wp:extent cx="5838825" cy="3890969"/>
            <wp:effectExtent l="0" t="0" r="0" b="0"/>
            <wp:docPr id="20205277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39" cy="3899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6476C" w14:textId="77777777" w:rsidR="00681094" w:rsidRDefault="00681094" w:rsidP="0068109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พาท่านเที่ยวชม </w:t>
      </w:r>
      <w:r w:rsidRPr="00DA762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พระราชวังฤดูร้อน หรือ พระราชวังอวี้เหอหยวน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61F72">
        <w:rPr>
          <w:rFonts w:ascii="Browallia New" w:hAnsi="Browallia New" w:cs="Browallia New"/>
          <w:sz w:val="32"/>
          <w:szCs w:val="32"/>
          <w:cs/>
        </w:rPr>
        <w:t xml:space="preserve">   </w:t>
      </w:r>
      <w:r w:rsidRPr="00930F88">
        <w:rPr>
          <w:rFonts w:ascii="Browallia New" w:hAnsi="Browallia New" w:cs="Browallia New"/>
          <w:sz w:val="32"/>
          <w:szCs w:val="32"/>
          <w:cs/>
        </w:rPr>
        <w:t xml:space="preserve">ซึ่งตั้งอยู่ในเขตชานเมืองด้านทิศตะวันตกเฉียงเหนือของกรุงปักกิ่ง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 มีเนื้อที่ทั้งหมด 290 เฮกต้าร์ ประกอบด้วยเนื้อที่ที่เป็นนํ้า 3 ส่วน เนื้อที่ที่เป็นดิน 1 ส่วน ประกอบด้วยสองส่วนคือ เขา"ว่านโซ่วซาน" และ ทะเลสาบ "คุนหมิงหู" บนเขาว่านโซ่วซาน  ได้สร้างวิหาร ตำหนัก พลับพลา และเก๋งจีนอันงดงามไว้หลายรูปหลายแบบ ตั้งอยู่ลดหลั่นรับกันกับภูมิภาพ ที่เชิงเขามีระเบียงทางเดินที่มีระยะทางไกลถึง 728 เมตร ในทะเลสาบคุนหมิงมีเกาะเล็ก ๆ เกาะหนึ่ง มี สะพาน 17 โค้งอันสวยงามเชื่อมติดกับฝั่ง 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 </w:t>
      </w:r>
    </w:p>
    <w:p w14:paraId="28EED845" w14:textId="77777777" w:rsidR="00681094" w:rsidRDefault="00681094" w:rsidP="0068109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DEBA754" wp14:editId="047F40AC">
            <wp:extent cx="5964911" cy="4406578"/>
            <wp:effectExtent l="0" t="0" r="0" b="0"/>
            <wp:docPr id="7112984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67" cy="4409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1F72">
        <w:rPr>
          <w:rFonts w:ascii="Browallia New" w:hAnsi="Browallia New" w:cs="Browallia New"/>
          <w:sz w:val="32"/>
          <w:szCs w:val="32"/>
          <w:cs/>
        </w:rPr>
        <w:t xml:space="preserve">        </w:t>
      </w:r>
    </w:p>
    <w:p w14:paraId="7B72B9E2" w14:textId="77777777" w:rsidR="00681094" w:rsidRPr="007522E9" w:rsidRDefault="00681094" w:rsidP="00681094">
      <w:pPr>
        <w:tabs>
          <w:tab w:val="left" w:pos="1276"/>
        </w:tabs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รับประทานอาหารเย็น และ </w:t>
      </w:r>
      <w:r>
        <w:rPr>
          <w:rFonts w:ascii="Browallia New" w:hAnsi="Browallia New" w:cs="Browallia New"/>
          <w:sz w:val="32"/>
          <w:szCs w:val="32"/>
          <w:cs/>
        </w:rPr>
        <w:t xml:space="preserve">พาท่านชม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การแสดงหน้ากากทองคำ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>Golden Mask Dynasty Show</w:t>
      </w:r>
      <w:r>
        <w:rPr>
          <w:rFonts w:ascii="Browallia New" w:hAnsi="Browallia New" w:cs="Browallia New"/>
          <w:sz w:val="32"/>
          <w:szCs w:val="32"/>
          <w:cs/>
        </w:rPr>
        <w:t xml:space="preserve"> ชมละครเพลงจีนชื่อดังที่มีนักแสดง</w:t>
      </w:r>
      <w:r w:rsidRPr="007522E9">
        <w:rPr>
          <w:rFonts w:ascii="BrowalliaUPC" w:hAnsi="BrowalliaUPC" w:cs="BrowalliaUPC"/>
          <w:sz w:val="32"/>
          <w:szCs w:val="32"/>
          <w:cs/>
        </w:rPr>
        <w:t>มากกว่า 200 คนและการแสดงอันยอดเยี่ยม ดื่มด่ำกับไปวัฒนธรรม</w:t>
      </w:r>
      <w:r w:rsidRPr="007522E9">
        <w:rPr>
          <w:rFonts w:ascii="BrowalliaUPC" w:hAnsi="BrowalliaUPC" w:cs="BrowalliaUPC"/>
          <w:sz w:val="32"/>
          <w:szCs w:val="32"/>
        </w:rPr>
        <w:t xml:space="preserve">, </w:t>
      </w:r>
      <w:r w:rsidRPr="007522E9">
        <w:rPr>
          <w:rFonts w:ascii="BrowalliaUPC" w:hAnsi="BrowalliaUPC" w:cs="BrowalliaUPC" w:hint="cs"/>
          <w:sz w:val="32"/>
          <w:szCs w:val="32"/>
          <w:cs/>
        </w:rPr>
        <w:t>ตำนาน และขนบธรรมเนียมของประเทศจีน ด้วยการแสดงอันน่าประทับใจในใจกลางกรุงปักกิ่ง</w:t>
      </w:r>
    </w:p>
    <w:p w14:paraId="7B521459" w14:textId="77777777" w:rsidR="00681094" w:rsidRDefault="00681094" w:rsidP="00681094">
      <w:pPr>
        <w:tabs>
          <w:tab w:val="left" w:pos="1276"/>
        </w:tabs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inline distT="0" distB="0" distL="0" distR="0" wp14:anchorId="0B9C38BA" wp14:editId="0338F4A4">
            <wp:extent cx="2914650" cy="1924050"/>
            <wp:effectExtent l="0" t="0" r="0" b="0"/>
            <wp:docPr id="1036208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B0DEC7A" wp14:editId="2035E74E">
            <wp:extent cx="2895600" cy="1924050"/>
            <wp:effectExtent l="0" t="0" r="0" b="0"/>
            <wp:docPr id="2042194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A746" w14:textId="4EF763CA" w:rsidR="00681094" w:rsidRDefault="00681094" w:rsidP="00681094">
      <w:pPr>
        <w:tabs>
          <w:tab w:val="left" w:pos="1276"/>
        </w:tabs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เดินทางเข้าโรงแรมที่พัก พักผ่อนตามอัธยาศัย</w:t>
      </w:r>
    </w:p>
    <w:p w14:paraId="392D2B02" w14:textId="3694F588" w:rsidR="00924444" w:rsidRPr="00924444" w:rsidRDefault="00681094" w:rsidP="00681094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HOLIDAY INN EXPRESS</w:t>
      </w:r>
    </w:p>
    <w:p w14:paraId="7B80F963" w14:textId="53C5F423" w:rsidR="0013154F" w:rsidRPr="002679FD" w:rsidRDefault="00E03294" w:rsidP="002679FD">
      <w:pPr>
        <w:shd w:val="clear" w:color="auto" w:fill="FFC000"/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t>วันที่หกของการเดินทาง</w:t>
      </w:r>
      <w:r w:rsidR="002679FD" w:rsidRPr="002679F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679FD" w:rsidRPr="002679FD">
        <w:rPr>
          <w:rFonts w:ascii="Browallia New" w:hAnsi="Browallia New" w:cs="Browallia New" w:hint="cs"/>
          <w:b/>
          <w:bCs/>
          <w:sz w:val="32"/>
          <w:szCs w:val="32"/>
          <w:cs/>
        </w:rPr>
        <w:t>วัดลามะ</w:t>
      </w:r>
      <w:r w:rsidR="002679FD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</w:t>
      </w:r>
      <w:r w:rsidR="00053128">
        <w:rPr>
          <w:rFonts w:ascii="Browallia New" w:hAnsi="Browallia New" w:cs="Browallia New" w:hint="cs"/>
          <w:b/>
          <w:bCs/>
          <w:sz w:val="32"/>
          <w:szCs w:val="32"/>
          <w:cs/>
        </w:rPr>
        <w:t>สนามบินปักกิ่ง - สนามบินสุวรรณภูมิ</w:t>
      </w:r>
      <w:r w:rsidR="002679FD" w:rsidRPr="002679FD">
        <w:rPr>
          <w:rFonts w:ascii="Browallia New" w:hAnsi="Browallia New" w:cs="Browallia New"/>
          <w:b/>
          <w:bCs/>
          <w:sz w:val="32"/>
          <w:szCs w:val="32"/>
          <w:cs/>
        </w:rPr>
        <w:tab/>
      </w:r>
    </w:p>
    <w:p w14:paraId="1AE56ABE" w14:textId="2A29D137" w:rsidR="0013154F" w:rsidRPr="00053128" w:rsidRDefault="0013154F" w:rsidP="002679FD">
      <w:pPr>
        <w:spacing w:after="0"/>
        <w:ind w:left="1418" w:hanging="1418"/>
        <w:rPr>
          <w:rFonts w:ascii="BrowalliaUPC" w:hAnsi="BrowalliaUPC" w:cs="BrowalliaUPC"/>
          <w:sz w:val="32"/>
          <w:szCs w:val="32"/>
        </w:rPr>
      </w:pPr>
      <w:r w:rsidRPr="00053128">
        <w:rPr>
          <w:rFonts w:ascii="BrowalliaUPC" w:hAnsi="BrowalliaUPC" w:cs="BrowalliaUPC" w:hint="cs"/>
          <w:sz w:val="32"/>
          <w:szCs w:val="32"/>
          <w:cs/>
        </w:rPr>
        <w:lastRenderedPageBreak/>
        <w:t>เช้า</w:t>
      </w:r>
      <w:r w:rsidRPr="00053128">
        <w:rPr>
          <w:rFonts w:ascii="BrowalliaUPC" w:hAnsi="BrowalliaUPC" w:cs="BrowalliaUPC"/>
          <w:sz w:val="32"/>
          <w:szCs w:val="32"/>
          <w:cs/>
        </w:rPr>
        <w:tab/>
      </w:r>
      <w:r w:rsidRPr="00053128">
        <w:rPr>
          <w:rFonts w:ascii="BrowalliaUPC" w:hAnsi="BrowalliaUPC" w:cs="BrowalliaUPC" w:hint="cs"/>
          <w:sz w:val="32"/>
          <w:szCs w:val="32"/>
          <w:cs/>
        </w:rPr>
        <w:t>รับประทานอาหารเช้า ณ โรงแรมที่พัก</w:t>
      </w:r>
    </w:p>
    <w:p w14:paraId="42FE4CD7" w14:textId="52C8873E" w:rsidR="002679FD" w:rsidRPr="00DA7622" w:rsidRDefault="002679FD" w:rsidP="002679FD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 w:rsidRPr="00DA7622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DA7622">
        <w:rPr>
          <w:rFonts w:ascii="Browallia New" w:hAnsi="Browallia New" w:cs="Browallia New"/>
          <w:sz w:val="32"/>
          <w:szCs w:val="32"/>
          <w:cs/>
        </w:rPr>
        <w:tab/>
        <w:t xml:space="preserve">พาท่านเดินทางไปยัง </w:t>
      </w:r>
      <w:r w:rsidRPr="00DA7622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วัดลามะ </w:t>
      </w:r>
      <w:r w:rsidRPr="00DA7622">
        <w:rPr>
          <w:rFonts w:ascii="Browallia New" w:hAnsi="Browallia New" w:cs="Browallia New"/>
          <w:b/>
          <w:bCs/>
          <w:color w:val="0070C0"/>
          <w:sz w:val="32"/>
          <w:szCs w:val="32"/>
        </w:rPr>
        <w:t>Lama Temple</w:t>
      </w:r>
      <w:r w:rsidRPr="00DA7622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หรือ วัดยงเหอ</w:t>
      </w:r>
      <w:r w:rsidRPr="00DA7622">
        <w:rPr>
          <w:rFonts w:ascii="Browallia New" w:hAnsi="Browallia New" w:cs="Browallia New"/>
          <w:sz w:val="32"/>
          <w:szCs w:val="32"/>
          <w:cs/>
        </w:rPr>
        <w:t xml:space="preserve"> หรือที่รู้จักในชื่อวัดลามาเซรียงเหอ หรือที่นิยมเรียกกันว่าวัดลามะ เป็นวัดและอารามของนิกายเกลุกแห่งศาสนาพุทธแบบทิเบต ตั้งอยู่บน 12 ถนนยงเหอกอง เขตตงเฉิง กรุงปักกิ่ง ประเทศจีน อาคารและงานศิลปะของวัดเป็นการผสมผสานระหว่างสไตล์จีนฮั่นและทิเบต อาคารนี้เป็นหนึ่งในวัดพุทธทิเบตที่ใหญ่ที่สุดในประเทศจีน</w:t>
      </w:r>
    </w:p>
    <w:p w14:paraId="06076403" w14:textId="77777777" w:rsidR="002679FD" w:rsidRDefault="002679FD" w:rsidP="002679FD">
      <w:pPr>
        <w:spacing w:after="0"/>
        <w:ind w:left="1418" w:hanging="1418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ab/>
      </w:r>
      <w:r>
        <w:rPr>
          <w:rFonts w:ascii="Browallia New" w:hAnsi="Browallia New" w:cs="Browallia New"/>
          <w:noProof/>
        </w:rPr>
        <w:drawing>
          <wp:inline distT="0" distB="0" distL="0" distR="0" wp14:anchorId="034E0D69" wp14:editId="64653488">
            <wp:extent cx="2842260" cy="1904386"/>
            <wp:effectExtent l="0" t="0" r="0" b="635"/>
            <wp:docPr id="1244635138" name="Picture 10" descr="วิวที่สวยงามของวัดยงเฮงกงลามะปักกิ่ง  วัดลามะเป็นหนึ่งในวัดพุทธทิเบตที่ใหญ่ที่สุดและสํา ภาพสต็อก -  ดาวน์โหลดรูปภาพตอนนี้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วิวที่สวยงามของวัดยงเฮงกงลามะปักกิ่ง  วัดลามะเป็นหนึ่งในวัดพุทธทิเบตที่ใหญ่ที่สุดและสํา ภาพสต็อก -  ดาวน์โหลดรูปภาพตอนนี้ - iStock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57" cy="191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noProof/>
        </w:rPr>
        <w:drawing>
          <wp:inline distT="0" distB="0" distL="0" distR="0" wp14:anchorId="199D38E0" wp14:editId="3F9BB055">
            <wp:extent cx="2887980" cy="1922901"/>
            <wp:effectExtent l="0" t="0" r="7620" b="1270"/>
            <wp:docPr id="20745817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87" cy="192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5812A" w14:textId="5E0B372C" w:rsidR="00053128" w:rsidRPr="00053128" w:rsidRDefault="00053128" w:rsidP="002679FD">
      <w:pPr>
        <w:spacing w:after="0"/>
        <w:ind w:left="1418" w:hanging="1418"/>
        <w:rPr>
          <w:rFonts w:ascii="BrowalliaUPC" w:hAnsi="BrowalliaUPC" w:cs="BrowalliaUPC"/>
          <w:sz w:val="32"/>
          <w:szCs w:val="32"/>
        </w:rPr>
      </w:pPr>
      <w:r w:rsidRPr="00053128">
        <w:rPr>
          <w:rFonts w:ascii="BrowalliaUPC" w:hAnsi="BrowalliaUPC" w:cs="BrowalliaUPC" w:hint="cs"/>
          <w:sz w:val="32"/>
          <w:szCs w:val="32"/>
          <w:cs/>
        </w:rPr>
        <w:t>กลางวัน</w:t>
      </w:r>
      <w:r w:rsidRPr="00053128">
        <w:rPr>
          <w:rFonts w:ascii="BrowalliaUPC" w:hAnsi="BrowalliaUPC" w:cs="BrowalliaUPC"/>
          <w:sz w:val="32"/>
          <w:szCs w:val="32"/>
          <w:cs/>
        </w:rPr>
        <w:tab/>
      </w:r>
      <w:r w:rsidRPr="00053128">
        <w:rPr>
          <w:rFonts w:ascii="BrowalliaUPC" w:hAnsi="BrowalliaUPC" w:cs="BrowalliaUPC" w:hint="cs"/>
          <w:sz w:val="32"/>
          <w:szCs w:val="32"/>
          <w:cs/>
        </w:rPr>
        <w:t>รับประทานอาหารกลางวัน ณ ร้านอาหาร</w:t>
      </w:r>
    </w:p>
    <w:p w14:paraId="0AA0A977" w14:textId="048539CF" w:rsidR="00DD27E8" w:rsidRPr="002679FD" w:rsidRDefault="00DD27E8" w:rsidP="002679FD">
      <w:pPr>
        <w:spacing w:after="0"/>
        <w:ind w:left="1418" w:hanging="1418"/>
        <w:rPr>
          <w:rFonts w:ascii="BrowalliaUPC" w:hAnsi="BrowalliaUPC" w:cs="BrowalliaUPC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เดินทางกลับท่าอากาศยานกรุงปักกิ่ง เช็คอินกระเป๋าและเตรียมตัวเดินทางกลับประเทศไทย</w:t>
      </w:r>
    </w:p>
    <w:p w14:paraId="53A5C517" w14:textId="030AA241" w:rsidR="006B1975" w:rsidRDefault="006B1975" w:rsidP="00EB181C">
      <w:pPr>
        <w:spacing w:before="120" w:after="120"/>
        <w:ind w:left="1440" w:hanging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17.05 น.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เดินทางกลับประเทศไทย โดยสายการบิน การบินไทย เที่ยวบินที่ </w:t>
      </w:r>
      <w:r>
        <w:rPr>
          <w:rFonts w:ascii="Browallia New" w:hAnsi="Browallia New" w:cs="Browallia New"/>
          <w:color w:val="FF0000"/>
          <w:sz w:val="32"/>
          <w:szCs w:val="32"/>
        </w:rPr>
        <w:t>TG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615</w:t>
      </w:r>
    </w:p>
    <w:p w14:paraId="6094B2AD" w14:textId="587226DB" w:rsidR="006B1975" w:rsidRDefault="006B1975" w:rsidP="00EB181C">
      <w:pPr>
        <w:spacing w:before="120" w:after="120"/>
        <w:ind w:left="1440" w:hanging="1440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21.20 น.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เดินทางถึงท่าอากาศยานสุวรรณภูมิโดยสวัสดิภาพ</w:t>
      </w:r>
    </w:p>
    <w:p w14:paraId="0E5F2DED" w14:textId="65ED175A" w:rsidR="00EB181C" w:rsidRDefault="00EB181C" w:rsidP="00EB181C">
      <w:pPr>
        <w:spacing w:before="120" w:after="120"/>
        <w:ind w:left="1440" w:hanging="1440"/>
        <w:jc w:val="thaiDistribute"/>
        <w:rPr>
          <w:rFonts w:ascii="BrowalliaUPC" w:eastAsia="PMingLiU" w:hAnsi="BrowalliaUPC" w:cs="BrowalliaUPC"/>
          <w:b/>
          <w:bCs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 xml:space="preserve">หมายเหตุ </w:t>
      </w: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ab/>
        <w:t>รายการอาจมีการเปลี่ยนแปลงได้ตามความจำเป็น ทั้งนี้ขึ้นอยู่กับสภาวะอากาศและเหตุสุดวิสัยต่าง ๆ ที่ไม่สามารถคาดการณ์ล่วงหน้าได้</w:t>
      </w:r>
      <w:r>
        <w:rPr>
          <w:rFonts w:ascii="BrowalliaUPC" w:eastAsia="PMingLiU" w:hAnsi="BrowalliaUPC" w:cs="BrowalliaUPC"/>
          <w:b/>
          <w:bCs/>
          <w:sz w:val="32"/>
          <w:szCs w:val="32"/>
          <w:lang w:eastAsia="zh-TW"/>
        </w:rPr>
        <w:t xml:space="preserve">.   </w:t>
      </w:r>
    </w:p>
    <w:p w14:paraId="1A7FA92F" w14:textId="77777777" w:rsidR="009160AC" w:rsidRDefault="009160AC">
      <w:pP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</w:pPr>
      <w: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  <w:br w:type="page"/>
      </w:r>
    </w:p>
    <w:p w14:paraId="7471A848" w14:textId="19C3B3C4" w:rsidR="00EB181C" w:rsidRDefault="00EB181C" w:rsidP="00EB181C">
      <w:pPr>
        <w:jc w:val="center"/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</w:pPr>
      <w: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  <w:lastRenderedPageBreak/>
        <w:t>อัตราค่าบริการ</w:t>
      </w:r>
      <w:r w:rsidR="005A0CB4">
        <w:rPr>
          <w:rFonts w:ascii="Browallia New" w:eastAsia="PMingLiU" w:hAnsi="Browallia New" w:cs="Browallia New" w:hint="cs"/>
          <w:b/>
          <w:bCs/>
          <w:color w:val="000000"/>
          <w:sz w:val="32"/>
          <w:szCs w:val="32"/>
          <w:cs/>
          <w:lang w:eastAsia="zh-TW"/>
        </w:rPr>
        <w:t xml:space="preserve"> สำหรับกรุ๊ป</w:t>
      </w:r>
      <w:r w:rsidR="009868FF">
        <w:rPr>
          <w:rFonts w:ascii="Browallia New" w:eastAsia="PMingLiU" w:hAnsi="Browallia New" w:cs="Browallia New" w:hint="cs"/>
          <w:b/>
          <w:bCs/>
          <w:color w:val="000000"/>
          <w:sz w:val="32"/>
          <w:szCs w:val="32"/>
          <w:cs/>
          <w:lang w:eastAsia="zh-TW"/>
        </w:rPr>
        <w:t xml:space="preserve"> 15 ท่านขึ้นไป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3176"/>
        <w:gridCol w:w="3515"/>
      </w:tblGrid>
      <w:tr w:rsidR="00EB181C" w14:paraId="6C9936D6" w14:textId="77777777" w:rsidTr="00EB181C">
        <w:trPr>
          <w:trHeight w:val="620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4751D924" w14:textId="77777777" w:rsidR="00EB181C" w:rsidRDefault="00EB181C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กำหนดการเดินทาง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2A04096E" w14:textId="77777777" w:rsidR="00EB181C" w:rsidRDefault="00EB181C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ผู้ใหญ่</w:t>
            </w:r>
          </w:p>
          <w:p w14:paraId="77EA8225" w14:textId="77777777" w:rsidR="00EB181C" w:rsidRDefault="00EB181C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 xml:space="preserve">พักห้องละ 2 ท่าน </w:t>
            </w:r>
          </w:p>
          <w:p w14:paraId="7A8FC6B1" w14:textId="77777777" w:rsidR="00EB181C" w:rsidRDefault="00EB181C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ท่านละ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78C65AE0" w14:textId="77777777" w:rsidR="00EB181C" w:rsidRDefault="00EB181C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พักเดี่ยวเพิ่ม</w:t>
            </w: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br/>
              <w:t>ท่านละ</w:t>
            </w:r>
          </w:p>
        </w:tc>
      </w:tr>
      <w:tr w:rsidR="00B764BC" w14:paraId="379F89EF" w14:textId="77777777" w:rsidTr="00222F0F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CCAA077" w14:textId="71D6DB57" w:rsidR="00B764BC" w:rsidRDefault="00604495" w:rsidP="00950512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 xml:space="preserve">28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2 เมษายน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047AE4E1" w14:textId="358C23A4" w:rsidR="00B764BC" w:rsidRDefault="00E91628" w:rsidP="00B764BC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604495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9</w:t>
            </w:r>
            <w:r w:rsidR="00B764BC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9AB31B9" w14:textId="19A129EA" w:rsidR="00B764BC" w:rsidRDefault="00B764BC" w:rsidP="00B764B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 w:rsidRPr="002A2A99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7,500</w:t>
            </w:r>
          </w:p>
        </w:tc>
      </w:tr>
      <w:tr w:rsidR="00604495" w14:paraId="4D9993E1" w14:textId="77777777" w:rsidTr="00222F0F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AFF76FC" w14:textId="5CEE9D4E" w:rsidR="00604495" w:rsidRDefault="00604495" w:rsidP="00950512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23-28 เมษายน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05844EA8" w14:textId="1D96876C" w:rsidR="00604495" w:rsidRDefault="00604495" w:rsidP="00B764BC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39,900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FCA43D8" w14:textId="0BB8B798" w:rsidR="00604495" w:rsidRPr="002A2A99" w:rsidRDefault="00604495" w:rsidP="00B764BC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7,500</w:t>
            </w:r>
          </w:p>
        </w:tc>
      </w:tr>
      <w:tr w:rsidR="00604495" w14:paraId="4BFE8432" w14:textId="77777777" w:rsidTr="00222F0F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10E68B4" w14:textId="4E638795" w:rsidR="00604495" w:rsidRDefault="00604495" w:rsidP="00950512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13-18 พฤษภาคม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30D3966F" w14:textId="4E0CB2B8" w:rsidR="00604495" w:rsidRDefault="00604495" w:rsidP="00B764BC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39,900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03F0062" w14:textId="12EC6970" w:rsidR="00604495" w:rsidRPr="002A2A99" w:rsidRDefault="00604495" w:rsidP="00B764BC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7,500</w:t>
            </w:r>
          </w:p>
        </w:tc>
      </w:tr>
      <w:tr w:rsidR="00604495" w14:paraId="4316F6FE" w14:textId="77777777" w:rsidTr="00222F0F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E224EC6" w14:textId="0262A933" w:rsidR="00604495" w:rsidRDefault="00604495" w:rsidP="00950512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16-20 มิถุนายน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0534EF41" w14:textId="101AE582" w:rsidR="00604495" w:rsidRDefault="00604495" w:rsidP="00B764BC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39,900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ACB44B0" w14:textId="16E15BA0" w:rsidR="00604495" w:rsidRPr="002A2A99" w:rsidRDefault="00604495" w:rsidP="00B764BC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7,500</w:t>
            </w:r>
          </w:p>
        </w:tc>
      </w:tr>
      <w:tr w:rsidR="00604495" w14:paraId="1DC7010E" w14:textId="77777777" w:rsidTr="00222F0F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135EF98D" w14:textId="129B51FD" w:rsidR="00604495" w:rsidRDefault="00604495" w:rsidP="00950512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18-23 กันยายน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3D985FE1" w14:textId="5A1862E7" w:rsidR="00604495" w:rsidRDefault="00604495" w:rsidP="00B764BC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39,900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19A3036C" w14:textId="2A4DEA2E" w:rsidR="00604495" w:rsidRPr="002A2A99" w:rsidRDefault="00604495" w:rsidP="00B764BC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7,500</w:t>
            </w:r>
          </w:p>
        </w:tc>
      </w:tr>
      <w:tr w:rsidR="00604495" w14:paraId="2993B851" w14:textId="77777777" w:rsidTr="00222F0F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680401D" w14:textId="378D9A6B" w:rsidR="00604495" w:rsidRDefault="00604495" w:rsidP="00950512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20-25 ตุลาคม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3128840F" w14:textId="3392DC1A" w:rsidR="00604495" w:rsidRDefault="00604495" w:rsidP="00B764BC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41,900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A5F0019" w14:textId="6B2E78D9" w:rsidR="00604495" w:rsidRPr="002A2A99" w:rsidRDefault="00604495" w:rsidP="00B764BC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8,500</w:t>
            </w:r>
          </w:p>
        </w:tc>
      </w:tr>
      <w:tr w:rsidR="00604495" w14:paraId="162BE2D4" w14:textId="77777777" w:rsidTr="00222F0F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CBADE26" w14:textId="6887B05A" w:rsidR="00604495" w:rsidRDefault="00604495" w:rsidP="00950512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29 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3 พฤศจิกายน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27E9474D" w14:textId="1CD22A15" w:rsidR="00604495" w:rsidRDefault="00604495" w:rsidP="00B764BC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39,900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B61133D" w14:textId="50CDB3FB" w:rsidR="00604495" w:rsidRPr="002A2A99" w:rsidRDefault="00604495" w:rsidP="00B764BC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7,500</w:t>
            </w:r>
          </w:p>
        </w:tc>
      </w:tr>
      <w:tr w:rsidR="00604495" w14:paraId="4314DDFF" w14:textId="77777777" w:rsidTr="00222F0F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2CA9A66C" w14:textId="36C73911" w:rsidR="00604495" w:rsidRDefault="00604495" w:rsidP="00950512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13-18 พฤศจิกายน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03625B0C" w14:textId="55643BEF" w:rsidR="00604495" w:rsidRDefault="00604495" w:rsidP="00B764BC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39,900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6F4B9EB8" w14:textId="3592B328" w:rsidR="00604495" w:rsidRPr="002A2A99" w:rsidRDefault="00604495" w:rsidP="00B764BC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7,500</w:t>
            </w:r>
          </w:p>
        </w:tc>
      </w:tr>
      <w:tr w:rsidR="00EB181C" w14:paraId="6CD661B7" w14:textId="77777777" w:rsidTr="00EB181C">
        <w:trPr>
          <w:trHeight w:val="479"/>
          <w:jc w:val="center"/>
        </w:trPr>
        <w:tc>
          <w:tcPr>
            <w:tcW w:w="1088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0000"/>
            <w:hideMark/>
          </w:tcPr>
          <w:p w14:paraId="6D7CEE7F" w14:textId="77777777" w:rsidR="00EB181C" w:rsidRDefault="00EB181C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:cs/>
                <w:lang w:val="en-GB"/>
                <w14:ligatures w14:val="standardContextual"/>
              </w:rPr>
              <w:t>หมายเหตุ รายการนี้ไม่มีห้องพักแบบ 3 ท่าน</w:t>
            </w:r>
          </w:p>
        </w:tc>
      </w:tr>
    </w:tbl>
    <w:p w14:paraId="42B584C7" w14:textId="77777777" w:rsidR="004E3D53" w:rsidRDefault="004E3D53" w:rsidP="00EB181C">
      <w:pPr>
        <w:spacing w:after="0"/>
        <w:rPr>
          <w:rFonts w:ascii="BrowalliaUPC" w:eastAsia="PMingLiU" w:hAnsi="BrowalliaUPC" w:cs="BrowalliaUPC"/>
          <w:b/>
          <w:bCs/>
          <w:color w:val="000000"/>
          <w:sz w:val="32"/>
          <w:szCs w:val="32"/>
          <w:lang w:eastAsia="zh-TW"/>
        </w:rPr>
      </w:pPr>
    </w:p>
    <w:p w14:paraId="0E5DD7E6" w14:textId="6797B988" w:rsidR="00EB181C" w:rsidRDefault="00EB181C" w:rsidP="00EB181C">
      <w:pPr>
        <w:spacing w:after="0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เงื่อนไขการจอง</w:t>
      </w:r>
    </w:p>
    <w:p w14:paraId="413047AE" w14:textId="0279C75F" w:rsidR="00EB181C" w:rsidRDefault="00EB181C" w:rsidP="00EB181C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กรุณาสำรองที่นั่ง+ชำระเงินมัดจำท่านละ </w:t>
      </w:r>
      <w:r w:rsidR="00262183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20</w:t>
      </w:r>
      <w:r w:rsidR="00E13E2B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,000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บาท พร้อมหน้าพาสปอร์ต ภายใน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วันนับจากวันที่จอง</w:t>
      </w:r>
    </w:p>
    <w:p w14:paraId="743AAFBB" w14:textId="77777777" w:rsidR="00EB181C" w:rsidRDefault="00EB181C" w:rsidP="00EB181C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ค่าทัวร์ส่วนที่เหลือ ชำระทั้งหมดก่อนการเดินทาง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มิฉะนั้นจะถือว่าท่านยกเลิกการเดินทางโดยอัตโนมัติ</w:t>
      </w:r>
    </w:p>
    <w:p w14:paraId="0A748AC1" w14:textId="77777777" w:rsidR="00EB181C" w:rsidRDefault="00EB181C" w:rsidP="00EB181C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หากในคณะของท่านมีผู้ต้องการดูแลพิเศษ นั่งรถเข็น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Wheelchair),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เด็ก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ผู้สูงอายุ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มีโรคประจำตัว หรือไม่สะดวกในการเดินทางท่องเที่ยวในระยะเวลาเกินกว่า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4 - 5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3FBBE4B" w14:textId="77777777" w:rsidR="00EB181C" w:rsidRDefault="00EB181C" w:rsidP="00EB181C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 เงื่อนไขและ ข้อตกลงต่าง ๆ ที่ได้ระบุไว้ทั้งหมดนี้แล้ว</w:t>
      </w:r>
    </w:p>
    <w:p w14:paraId="5BC01537" w14:textId="77777777" w:rsidR="00EB181C" w:rsidRDefault="00EB181C" w:rsidP="00EB181C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อัตราค่าบริการรวม</w:t>
      </w:r>
    </w:p>
    <w:p w14:paraId="72FAD43E" w14:textId="200D13FA" w:rsidR="00EB181C" w:rsidRPr="00073C70" w:rsidRDefault="00073C70" w:rsidP="00073C7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</w:t>
      </w:r>
      <w:r w:rsidR="00EB181C" w:rsidRPr="00073C70">
        <w:rPr>
          <w:rFonts w:ascii="Browallia New" w:hAnsi="Browallia New" w:cs="Browallia New"/>
          <w:sz w:val="32"/>
          <w:szCs w:val="32"/>
          <w:cs/>
        </w:rPr>
        <w:t xml:space="preserve">ตั๋วเครื่องบินโดยสารชั้นประหยัด รวมภาษีสนามบินและธรรมเนียมเชื้อเพลิง </w:t>
      </w:r>
    </w:p>
    <w:p w14:paraId="59A791EA" w14:textId="77777777" w:rsidR="00EB181C" w:rsidRDefault="00EB181C" w:rsidP="00EB181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ค่าที่พักห้องคู่ ดังที่ระบุในรายการหรือระดับเดียวกัน </w:t>
      </w:r>
    </w:p>
    <w:p w14:paraId="0C959933" w14:textId="77777777" w:rsidR="00EB181C" w:rsidRDefault="00EB181C" w:rsidP="00EB181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ค่าอาหาร ดังที่ระบุในรายการ</w:t>
      </w:r>
    </w:p>
    <w:p w14:paraId="6222EF2D" w14:textId="77777777" w:rsidR="00EB181C" w:rsidRDefault="00EB181C" w:rsidP="00EB181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ค่าเข้าชมสถานที่ ดังที่ระบุในรายการ</w:t>
      </w:r>
    </w:p>
    <w:p w14:paraId="713E6D48" w14:textId="77777777" w:rsidR="00EB181C" w:rsidRDefault="00EB181C" w:rsidP="00EB181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>ค่ารถนำเที่ยว ดังที่ระบุในรายการ</w:t>
      </w:r>
    </w:p>
    <w:p w14:paraId="02F35E7E" w14:textId="77777777" w:rsidR="00EB181C" w:rsidRDefault="00EB181C" w:rsidP="00EB181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ค่าประกันอุบัติเหตุในระหว่างการเดินทาง วงเงิน 1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 บาท</w:t>
      </w:r>
    </w:p>
    <w:p w14:paraId="4D7CBAA6" w14:textId="77777777" w:rsidR="00EB181C" w:rsidRDefault="00EB181C" w:rsidP="00EB181C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val="ru-RU" w:eastAsia="zh-TW"/>
        </w:rPr>
        <w:t>อัตราค่าบริการไม่รวม</w:t>
      </w:r>
    </w:p>
    <w:p w14:paraId="451158F5" w14:textId="77777777" w:rsidR="00EB181C" w:rsidRDefault="00EB181C" w:rsidP="00EB181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ค่าใช้จ่ายส่วนตัว เช่น ค่าอาหาร-เครื่องดื่ม นอกเหนือรายการทัวร์ ค่าซักรีด ค่ามินิบาร์ ค่าโทรศัพท์ ฯลฯ</w:t>
      </w:r>
    </w:p>
    <w:p w14:paraId="458E9A00" w14:textId="08AABA36" w:rsidR="00EB181C" w:rsidRDefault="00EB181C" w:rsidP="00EB181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ค่าปรับ สำหรับน้ำหนักกระเป๋าเดินทางที่เกินจากสายการบินกำหนด (</w:t>
      </w:r>
      <w:r w:rsidR="00CC7836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20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กิโลกรัม)</w:t>
      </w:r>
    </w:p>
    <w:p w14:paraId="25CB02A7" w14:textId="14C77F0A" w:rsidR="00CC7836" w:rsidRPr="00CC7836" w:rsidRDefault="00CC7836" w:rsidP="00CC7836">
      <w:pPr>
        <w:numPr>
          <w:ilvl w:val="0"/>
          <w:numId w:val="3"/>
        </w:numPr>
        <w:suppressAutoHyphens/>
        <w:spacing w:after="0" w:line="240" w:lineRule="auto"/>
        <w:jc w:val="thaiDistribute"/>
        <w:rPr>
          <w:rFonts w:ascii="Browallia New" w:eastAsia="PMingLiU" w:hAnsi="Browallia New" w:cs="Browallia New"/>
          <w:spacing w:val="-18"/>
          <w:sz w:val="32"/>
          <w:szCs w:val="32"/>
          <w:lang w:eastAsia="zh-TW"/>
        </w:rPr>
      </w:pPr>
      <w:r w:rsidRPr="007B4666">
        <w:rPr>
          <w:rFonts w:ascii="Browallia New" w:eastAsia="PMingLiU" w:hAnsi="Browallia New" w:cs="Browallia New"/>
          <w:spacing w:val="-18"/>
          <w:sz w:val="32"/>
          <w:szCs w:val="32"/>
          <w:cs/>
          <w:lang w:eastAsia="zh-TW"/>
        </w:rPr>
        <w:t xml:space="preserve">ค่าวีซ่าเข้าประเทศจีน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(ในกรณีที่ผู้เดินทางไม่ใช่คนไทยถือพาสปอร์ตไทย)</w:t>
      </w:r>
    </w:p>
    <w:p w14:paraId="0AB6DA87" w14:textId="77777777" w:rsidR="00EB181C" w:rsidRDefault="00EB181C" w:rsidP="00EB181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ค่าทำหนังสือเดินทาง </w:t>
      </w:r>
    </w:p>
    <w:p w14:paraId="23EA2F6E" w14:textId="77777777" w:rsidR="00EB181C" w:rsidRDefault="00EB181C" w:rsidP="00EB181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ค่าธรรมเนียมเชื้อเพลิงที่ทางสายการบินอาจมีการเรียกเก็บเพิ่มเติมในภายหลัง</w:t>
      </w:r>
    </w:p>
    <w:p w14:paraId="6A2A6640" w14:textId="59C5DB50" w:rsidR="00EB181C" w:rsidRDefault="00EB181C" w:rsidP="00EB181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ค่าทิปคนขับรถ ไกด์ท้องถิ่น 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eastAsia="zh-TW"/>
        </w:rPr>
        <w:t xml:space="preserve">ท่านละ </w:t>
      </w:r>
      <w:r w:rsidR="00A03F6C"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>1,</w:t>
      </w:r>
      <w:r w:rsidR="009E4382"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>5</w:t>
      </w:r>
      <w:r w:rsidR="00A03F6C"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>00 บาท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 ต่อทริป // หัวหน้าทัวร์ไทย </w:t>
      </w:r>
      <w:r w:rsidR="00A26AB1">
        <w:rPr>
          <w:rFonts w:ascii="BrowalliaUPC" w:eastAsia="PMingLiU" w:hAnsi="BrowalliaUPC" w:cs="BrowalliaUPC" w:hint="cs"/>
          <w:color w:val="FF0000"/>
          <w:sz w:val="32"/>
          <w:szCs w:val="32"/>
          <w:cs/>
          <w:lang w:val="ru-RU" w:eastAsia="zh-TW"/>
        </w:rPr>
        <w:t>แล้วแต่ความพึงพอใจ</w:t>
      </w:r>
    </w:p>
    <w:p w14:paraId="77A1968A" w14:textId="77777777" w:rsidR="00EB181C" w:rsidRDefault="00EB181C" w:rsidP="00EB181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ภาษีหัก ณ ที่จ่าย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% และภาษีมูลค่าเพิ่ม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7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%</w:t>
      </w:r>
    </w:p>
    <w:p w14:paraId="0D191E8D" w14:textId="77777777" w:rsidR="00EB181C" w:rsidRDefault="00EB181C" w:rsidP="00EB181C">
      <w:pPr>
        <w:spacing w:after="0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เงื่อนไขการยกเลิก</w:t>
      </w:r>
    </w:p>
    <w:p w14:paraId="17B5C8CA" w14:textId="77777777" w:rsidR="00EB181C" w:rsidRDefault="00EB181C" w:rsidP="00EB181C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45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วันขึ้นไป คืนเงินทั้งหมด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/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เก็บค่าใช้จ่ายตามความเป็นจริง</w:t>
      </w:r>
    </w:p>
    <w:p w14:paraId="33E49E63" w14:textId="77777777" w:rsidR="00EB181C" w:rsidRDefault="00EB181C" w:rsidP="00EB181C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15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วันขึ้นไป เก็บค่าใช้จ่าย ท่านละ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20,000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</w:t>
      </w:r>
    </w:p>
    <w:p w14:paraId="649D0DDC" w14:textId="77777777" w:rsidR="00EB181C" w:rsidRDefault="00EB181C" w:rsidP="00EB181C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8-14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78299F37" w14:textId="77777777" w:rsidR="00EB181C" w:rsidRDefault="00EB181C" w:rsidP="00EB181C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ยกเลิกการเดินทางน้อยกว่า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1-7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เก็บค่าใช้จ่ายทั้งหมด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100%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6FCDE934" w14:textId="77777777" w:rsidR="00EB181C" w:rsidRDefault="00EB181C" w:rsidP="00EB181C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ยกเลิกการเดินทางในวันเดินทาง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,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ถูกปฏิเสธการเข้า-ออกเมืองทั้งจาก ตม. ไม่มีการคืนเงินทั้งหมดไม่ว่า กรณีใดๆทั้งสิ้น ในกรณีเจ็บป่วย จนไม่สามารถเดินทางได้ จะต้องมีใบรับรองแพทย์จากโรงพยาบาลรับรอง ทางบริษัทฯ จะทำการเลื่อนการเดินทางของท่านไปยังคณะต่อไป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แต่ทั้งนี้ท่านจะต้องเสียค่าใช้จ่ายที่ไม่สามารถเรียกคืนได้คือ ค่าธรรมเนียม ในการมัดจำตั๋วท่านละ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20,000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 และค่าใช้จ่ายอื่นๆ ตามเงื่อนไข</w:t>
      </w:r>
    </w:p>
    <w:p w14:paraId="49786334" w14:textId="77777777" w:rsidR="00EB181C" w:rsidRDefault="00EB181C" w:rsidP="00EB181C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ว้นกรุ๊ปที่เดินทางช่วงวันหยุดหรือเทศกาลที่ต้องการันตีมัดจำกับสายการบินหรือ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รวมถึงเที่ยวบินพิเศษเช่น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Extra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และ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Charter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จะไม่มีการคืนเงินมัดจำ หรือค่าทัวร์ทั้งหมดเนื่องจากค่าตั๋วเป็นการเหมาจ่ายในเที่ยวบินนั้นๆ</w:t>
      </w:r>
    </w:p>
    <w:p w14:paraId="2A82B0B6" w14:textId="77777777" w:rsidR="00EB181C" w:rsidRDefault="00EB181C" w:rsidP="00EB181C">
      <w:pPr>
        <w:spacing w:before="120"/>
        <w:jc w:val="thaiDistribute"/>
        <w:rPr>
          <w:rFonts w:ascii="BrowalliaUPC" w:eastAsia="PMingLiU" w:hAnsi="BrowalliaUPC" w:cs="BrowalliaUPC"/>
          <w:b/>
          <w:bCs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เงื่อนไขการเดินทาง</w:t>
      </w:r>
    </w:p>
    <w:p w14:paraId="72C20264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17E2B316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ปฏิวัติและอื่นๆที่อยู่      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การถูกทำร้าย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การสูญหาย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ความล่าช้า หรือจากอุบัติเหตุต่างๆ</w:t>
      </w:r>
    </w:p>
    <w:p w14:paraId="6EFD1719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จะถือว่าท่านสละสิทธิ์และจะไม่รับผิดชอบคืนค่าบริการที่ท่านได้ชำระไว้แล้วไม่ว่ากรณีใดๆ ทั้งสิ้น</w:t>
      </w:r>
    </w:p>
    <w:p w14:paraId="7E6C1E8D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14DD0CD3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7F41A908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14FE8275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การบริการจากสายการไม่คืนเงินให้สำหรับค่าบริการนั้นๆ</w:t>
      </w:r>
    </w:p>
    <w:p w14:paraId="02DF815F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5372DC32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จะไม่มีการคืนเงินใดๆทั้งสิ้น แต่ทั้งนี้ทางบริษัทฯจะจัดหารายการเที่ยวสถานที่อื่นๆมาให้ โดยขอสงวนสิทธิ์การจัดหานี้โดยไม่แจ้งให้ทราบล่วงหน้า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 </w:t>
      </w:r>
    </w:p>
    <w:p w14:paraId="78765D54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กรณีที่กองตรวจคนเข้าเมืองทั้งที่ประเทศไทย และในต่างประเทศปฏิเสธมิให้เดินทางออกหรือเข้าประเทศที่บริษัทระบุในรายการเดินทาง บริษัทของสงวนสิทธ์ไม่คืนค่าบริการไม่ว่ากรณีใด ๆทั้งสิ้น</w:t>
      </w:r>
    </w:p>
    <w:p w14:paraId="6FE75753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รับเฉพาะผู้มีจุดประสงค์การเดินทางเพื่อท่องเที่ยวเท่านั้น</w:t>
      </w:r>
    </w:p>
    <w:p w14:paraId="190DF614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เที่ยวบิน และรายการท่องเที่ยวอาจมีการเปลี่ยนแปลงได้ตามความเหมาะสม โดยมิต้องแจ้งให้ทราบล่วงหน้า</w:t>
      </w:r>
    </w:p>
    <w:p w14:paraId="47A61889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จะถือว่าท่านได้ยอมรับในเงื่อนไขและ ข้อตกลงต่าง ๆ ที่ได้ระบุไว้ทั้งหมดนี้แล้ว</w:t>
      </w:r>
    </w:p>
    <w:p w14:paraId="4A080D3F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โรงแรมที่พักในประเทศรัสเซียและมองโกเลียมีมาตรฐานการกำหนดดาวและประเภทของที่พักแตกต่างกับประเทศไทย โดยโรงแรมที่พักทางบริษัทฯขอสงวนสิทธิ์ในการจัดหาโรงแรมโดยอ้างอิงตามการจัดระดับดาวของประเทศนั้นๆตามที่ระบุในรายการท่องเที่ยวเท่านั้น โรงแรมโดยส่วนใหญ่จะเป็นแบบห้องพักคู่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Twin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หรือ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Double)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ในกรณีที่ท่านมีความประสงค์จะพักแบบ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ท่าน ขึ้นอยู่กับข้อจำกัดของห้องพักและการวางรูปแบบของห้องพักของแต่ละโรงแรม ซึ่งมีความแตกต่างกันอาจจะทำให้ท่านไม่ได้ห้องพักติดกัน และไม่สามารถเสริมเตียงได้ตามที่ต้องการ</w:t>
      </w:r>
    </w:p>
    <w:p w14:paraId="31F0FCAF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กระเป๋าสัมภาระต่างๆถือเป็นทรัพย์สินส่วนตัวของท่าน ทางบริษัทจะไม่รับผิดชอบต่อความเสียหาย สูญหาย ล่าช้า หรืออุบัติเหตุต่างๆ ใดๆทั้งสิ้น</w:t>
      </w:r>
    </w:p>
    <w:p w14:paraId="051A9467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เมื่อท่านออกเดินทางไปกับคณะแล้ว หากท่านงดการใช้บริการรายการใดรายการหนึ่ง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67BBEA30" w14:textId="77777777" w:rsidR="00EB181C" w:rsidRDefault="00EB181C" w:rsidP="00EB181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ในกรณีที่ลูกค้าต้องออกตั๋วโดยสารภายในประเทศ กรุณาติดต่อเจ้าหน้าที่ของบริษัท ฯ ก่อนทุกครั้ง มิเช่นนั้นทางบริษัท ฯ จะไม่รับผิดชอบค่าใช้จ่ายใดๆ ทั้งสิ้น</w:t>
      </w:r>
    </w:p>
    <w:p w14:paraId="2F142B2D" w14:textId="77777777" w:rsidR="00EB181C" w:rsidRDefault="00EB181C" w:rsidP="00EB181C">
      <w:pPr>
        <w:spacing w:before="12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หมายเหตุ</w:t>
      </w:r>
    </w:p>
    <w:p w14:paraId="33C91ADD" w14:textId="49CD9E1C" w:rsidR="00EB181C" w:rsidRDefault="00EB181C" w:rsidP="00EB181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>บริษัทฯ ขอสงวนสิทธิ์ยกเลิกการเดินทาง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ก่อนล่วงหน้า 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lang w:eastAsia="zh-TW"/>
        </w:rPr>
        <w:t xml:space="preserve">10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วัน</w:t>
      </w: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 xml:space="preserve"> ในกรณีที่ไม่สามารถทำ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กรุ๊ปได้อย่างน้อย </w:t>
      </w:r>
      <w:r w:rsidR="00E13E2B"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15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ท่าน</w:t>
      </w:r>
      <w:r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  <w:t>ในกรณีนี้บริษัทฯ ยินดีจัดหาคณะทัวร์อื่นให้ถ้าต้องการ</w:t>
      </w:r>
    </w:p>
    <w:p w14:paraId="45186EFF" w14:textId="77777777" w:rsidR="00EB181C" w:rsidRDefault="00EB181C" w:rsidP="00EB181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การนัดหยุดงาน</w:t>
      </w:r>
      <w:r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ภัยธรรมชาติ</w:t>
      </w:r>
      <w:r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การจลาจลต่างๆ เป็นต้น</w:t>
      </w:r>
    </w:p>
    <w:p w14:paraId="5566F6E4" w14:textId="77777777" w:rsidR="00EB181C" w:rsidRDefault="00EB181C" w:rsidP="00EB181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 ก็ตามทางบริษัทของสงวนสิทธิ์ในการ ไม่คืนค่าทัวร์ทั้งหมด</w:t>
      </w:r>
    </w:p>
    <w:p w14:paraId="6A1A62E4" w14:textId="77777777" w:rsidR="00EB181C" w:rsidRDefault="00EB181C" w:rsidP="00EB181C">
      <w:pPr>
        <w:spacing w:after="0" w:line="276" w:lineRule="auto"/>
        <w:ind w:left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สถานฑูตจีนอาจปฏิเสธไม่รับทำวีซ่าให้ พาสปอร์ตของท่าน ในกรณีดังต่อไปนี้</w:t>
      </w:r>
    </w:p>
    <w:p w14:paraId="1150AB68" w14:textId="77777777" w:rsidR="00EB181C" w:rsidRDefault="00EB181C" w:rsidP="00EB181C">
      <w:pPr>
        <w:spacing w:after="0" w:line="276" w:lineRule="auto"/>
        <w:ind w:left="1134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1.</w:t>
      </w:r>
      <w:r>
        <w:rPr>
          <w:rFonts w:ascii="Browallia New" w:hAnsi="Browallia New" w:cs="Browallia New"/>
          <w:sz w:val="32"/>
          <w:szCs w:val="32"/>
          <w:cs/>
        </w:rPr>
        <w:tab/>
        <w:t>ชื่อเป็นชาย แต่ส่งรูปถ่ายที่ดูเป็นหญิง เช่น ไว้ผมยาว หรือแต่งหน้าทาปาก</w:t>
      </w:r>
    </w:p>
    <w:p w14:paraId="5ECC81CE" w14:textId="77777777" w:rsidR="00EB181C" w:rsidRDefault="00EB181C" w:rsidP="00EB181C">
      <w:pPr>
        <w:spacing w:after="0" w:line="276" w:lineRule="auto"/>
        <w:ind w:left="1134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2.</w:t>
      </w:r>
      <w:r>
        <w:rPr>
          <w:rFonts w:ascii="Browallia New" w:hAnsi="Browallia New" w:cs="Browallia New"/>
          <w:sz w:val="32"/>
          <w:szCs w:val="32"/>
          <w:cs/>
        </w:rPr>
        <w:tab/>
        <w:t>นำรูปถ่ายเก่า ที่ถ่ายไว้เกินกว่า 6 เดือนมาใช้</w:t>
      </w:r>
    </w:p>
    <w:p w14:paraId="669CB18C" w14:textId="77777777" w:rsidR="00EB181C" w:rsidRDefault="00EB181C" w:rsidP="00EB181C">
      <w:pPr>
        <w:spacing w:after="0" w:line="276" w:lineRule="auto"/>
        <w:ind w:left="1134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3.</w:t>
      </w:r>
      <w:r>
        <w:rPr>
          <w:rFonts w:ascii="Browallia New" w:hAnsi="Browallia New" w:cs="Browallia New"/>
          <w:sz w:val="32"/>
          <w:szCs w:val="32"/>
          <w:cs/>
        </w:rPr>
        <w:tab/>
        <w:t>นำรูปถ่ายที่มีวิวด้านหลัง ที่ถ่ายเล่น หรือรูปยืนเอียงข้าง มาตัดใช้เพื่อยื่นทำวีซ่า</w:t>
      </w:r>
    </w:p>
    <w:p w14:paraId="24542F6A" w14:textId="77777777" w:rsidR="00EB181C" w:rsidRDefault="00EB181C" w:rsidP="00EB181C">
      <w:pPr>
        <w:spacing w:after="0" w:line="276" w:lineRule="auto"/>
        <w:ind w:left="1134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4.</w:t>
      </w:r>
      <w:r>
        <w:rPr>
          <w:rFonts w:ascii="Browallia New" w:hAnsi="Browallia New" w:cs="Browallia New"/>
          <w:sz w:val="32"/>
          <w:szCs w:val="32"/>
          <w:cs/>
        </w:rPr>
        <w:tab/>
        <w:t>นำรูปถ่ายที่เป็นกระดาษถ่ายสติกเกอร์ หรือรูปที่พริ้นซ์จากคอมพิวเตอร์</w:t>
      </w:r>
    </w:p>
    <w:p w14:paraId="4CABAA08" w14:textId="77777777" w:rsidR="00EB181C" w:rsidRDefault="00EB181C" w:rsidP="00EB181C">
      <w:pPr>
        <w:rPr>
          <w:rFonts w:ascii="BrowalliaUPC" w:hAnsi="BrowalliaUPC" w:cs="BrowalliaUPC"/>
          <w:sz w:val="32"/>
          <w:szCs w:val="32"/>
        </w:rPr>
      </w:pPr>
    </w:p>
    <w:tbl>
      <w:tblPr>
        <w:tblpPr w:leftFromText="180" w:rightFromText="180" w:bottomFromText="160" w:vertAnchor="page" w:horzAnchor="margin" w:tblpXSpec="center" w:tblpY="28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485"/>
      </w:tblGrid>
      <w:tr w:rsidR="00EB181C" w14:paraId="705E12A0" w14:textId="77777777" w:rsidTr="00EB181C">
        <w:trPr>
          <w:trHeight w:val="12988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6DB68" w14:textId="77777777" w:rsidR="00EB181C" w:rsidRDefault="00EB181C">
            <w:pPr>
              <w:spacing w:after="0" w:line="276" w:lineRule="auto"/>
              <w:jc w:val="center"/>
              <w:rPr>
                <w:rFonts w:ascii="Tahoma" w:eastAsia="SimSun" w:hAnsi="Tahoma" w:cs="Tahoma"/>
                <w:b/>
                <w:bCs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b/>
                <w:bCs/>
                <w:sz w:val="18"/>
                <w:szCs w:val="22"/>
                <w:cs/>
                <w:lang w:eastAsia="zh-CN"/>
              </w:rPr>
              <w:lastRenderedPageBreak/>
              <w:t>**สถานทูตจีนมีการเปลี่ยนแปลงแบบฟอร์มการขอวีซ่าเข้าจีน กรุณากรอกข้อมูลดังต่อไปนี้**</w:t>
            </w:r>
          </w:p>
          <w:p w14:paraId="4C3C1134" w14:textId="77777777" w:rsidR="00EB181C" w:rsidRDefault="00EB181C">
            <w:pPr>
              <w:spacing w:after="0" w:line="276" w:lineRule="auto"/>
              <w:jc w:val="center"/>
              <w:rPr>
                <w:rFonts w:ascii="Tahoma" w:eastAsia="SimSun" w:hAnsi="Tahoma" w:cs="Tahoma"/>
                <w:b/>
                <w:bCs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b/>
                <w:bCs/>
                <w:sz w:val="18"/>
                <w:szCs w:val="22"/>
                <w:cs/>
                <w:lang w:eastAsia="zh-CN"/>
              </w:rPr>
              <w:t>เอกสารที่ใช้ประกอบการยื่นขอวีซ่าประเทศจีน</w:t>
            </w:r>
          </w:p>
          <w:p w14:paraId="376CCB70" w14:textId="77777777" w:rsidR="00EB181C" w:rsidRDefault="00EB181C">
            <w:pPr>
              <w:spacing w:after="0" w:line="276" w:lineRule="auto"/>
              <w:jc w:val="center"/>
              <w:rPr>
                <w:rFonts w:ascii="Tahoma" w:eastAsia="SimSun" w:hAnsi="Tahoma" w:cs="Tahoma"/>
                <w:b/>
                <w:bCs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b/>
                <w:bCs/>
                <w:sz w:val="18"/>
                <w:szCs w:val="22"/>
                <w:cs/>
                <w:lang w:eastAsia="zh-CN"/>
              </w:rPr>
              <w:t>**กรุณาระบุรายละเอียดทั้งหมดให้ครบถ้วน เพื่อประโยชน์ของตัวท่านเอง**</w:t>
            </w:r>
          </w:p>
          <w:p w14:paraId="63C54F78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</w:p>
          <w:p w14:paraId="238688E2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ชื่อ-นามสกุล (ภาษาอังกฤษตัวพิมพ์ใหญ่ ตามหน้าพาสปอร์ต)  </w:t>
            </w:r>
          </w:p>
          <w:p w14:paraId="7B3E1B38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(</w:t>
            </w:r>
            <w:r>
              <w:rPr>
                <w:rFonts w:ascii="Tahoma" w:eastAsia="SimSun" w:hAnsi="Tahoma" w:cs="Tahoma"/>
                <w:sz w:val="18"/>
                <w:szCs w:val="22"/>
                <w:lang w:eastAsia="zh-CN"/>
              </w:rPr>
              <w:t>MISS /MRS / MR) NAME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</w:t>
            </w:r>
            <w:r>
              <w:rPr>
                <w:rFonts w:ascii="Tahoma" w:eastAsia="SimSun" w:hAnsi="Tahoma" w:cs="Tahoma"/>
                <w:sz w:val="18"/>
                <w:szCs w:val="22"/>
                <w:lang w:eastAsia="zh-CN"/>
              </w:rPr>
              <w:t>SURNAME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</w:t>
            </w:r>
          </w:p>
          <w:p w14:paraId="18A71A5F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สถานภาพ     </w:t>
            </w:r>
            <w:r>
              <w:rPr>
                <w:rFonts w:ascii="Tahoma" w:eastAsia="SimSun" w:hAnsi="Tahoma" w:cs="Tahoma"/>
                <w:sz w:val="24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 w:val="24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โสด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ab/>
            </w:r>
            <w:r>
              <w:rPr>
                <w:rFonts w:ascii="Tahoma" w:eastAsia="SimSun" w:hAnsi="Tahoma" w:cs="Tahoma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แต่งงาน          </w:t>
            </w:r>
            <w:r>
              <w:rPr>
                <w:rFonts w:ascii="Tahoma" w:eastAsia="SimSun" w:hAnsi="Tahoma" w:cs="Tahoma"/>
                <w:sz w:val="24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24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 w:val="24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หม้าย           </w:t>
            </w:r>
            <w:r>
              <w:rPr>
                <w:rFonts w:ascii="Tahoma" w:eastAsia="SimSun" w:hAnsi="Tahoma" w:cs="Tahoma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หย่า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ab/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ab/>
              <w:t xml:space="preserve"> </w:t>
            </w:r>
          </w:p>
          <w:p w14:paraId="5DAB7F0F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24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 w:val="24"/>
                <w:szCs w:val="22"/>
                <w:cs/>
                <w:lang w:eastAsia="zh-CN"/>
              </w:rPr>
              <w:t xml:space="preserve"> 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ไม่ได้จดทะเบียน  </w:t>
            </w:r>
            <w:r>
              <w:rPr>
                <w:rFonts w:ascii="Tahoma" w:eastAsia="SimSun" w:hAnsi="Tahoma" w:cs="Tahoma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Cs w:val="22"/>
                <w:cs/>
                <w:lang w:eastAsia="zh-CN"/>
              </w:rPr>
              <w:t xml:space="preserve"> 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จดทะเบียน  ชื่อคู่สมรส .................................................................................</w:t>
            </w:r>
          </w:p>
          <w:p w14:paraId="17364668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ที่อยู่ตามทะเบียนบ้าน (ภาษาอังกฤษตัวพิมพ์ใหญ่) </w:t>
            </w:r>
          </w:p>
          <w:p w14:paraId="1837C319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..................................................................................................................................................</w:t>
            </w:r>
          </w:p>
          <w:p w14:paraId="2E445C37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.....................................................................................รหัสไปรษณีย์...........................................</w:t>
            </w:r>
          </w:p>
          <w:p w14:paraId="0F92846C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โทรศัพท์............................................................ มือถือ.................................................................</w:t>
            </w:r>
          </w:p>
          <w:p w14:paraId="02EEDFEE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ที่อยู่ปัจจุบัน (กรณีไม่ตรงตามทะเบียนบ้าน / ภาษาอังกฤษตัวพิมพ์ใหญ่)</w:t>
            </w:r>
          </w:p>
          <w:p w14:paraId="211165E2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..................................................................................................................................................</w:t>
            </w:r>
          </w:p>
          <w:p w14:paraId="337E6054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.....................................................................................รหัสไปรษณีย์...........................................</w:t>
            </w:r>
          </w:p>
          <w:p w14:paraId="12423D1A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โทรศัพท์............................................................ มือถือ.................................................................</w:t>
            </w:r>
          </w:p>
          <w:p w14:paraId="122EC5F8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</w:p>
          <w:p w14:paraId="276D856D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ชื่อสถานที่ทำงาน / สถานศึกษา (ภาษาอังกฤษตัวพิมพ์ใหญ่) .................................................................</w:t>
            </w:r>
          </w:p>
          <w:p w14:paraId="2FA46145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ตำแหน่งงาน.................................................................................................................................</w:t>
            </w:r>
          </w:p>
          <w:p w14:paraId="50345029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</w:p>
          <w:p w14:paraId="01F4024D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ที่อยู่สถานที่ทำงาน/สถานศึกษา (ภาษาอังกฤษตัวพิมพ์ใหญ่)</w:t>
            </w:r>
          </w:p>
          <w:p w14:paraId="0908E971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..................................................................................................................................................</w:t>
            </w:r>
          </w:p>
          <w:p w14:paraId="35F040A3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.....................................................................................รหัสไปรษณีย์...........................................</w:t>
            </w:r>
          </w:p>
          <w:p w14:paraId="5CEC7A9B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2"/>
                <w:szCs w:val="16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โทรศัพท์............................................................ มือถือ.................................................................</w:t>
            </w:r>
            <w:r>
              <w:rPr>
                <w:rFonts w:ascii="Tahoma" w:eastAsia="SimSun" w:hAnsi="Tahoma" w:cs="Tahoma"/>
                <w:b/>
                <w:bCs/>
                <w:sz w:val="18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b/>
                <w:bCs/>
                <w:sz w:val="12"/>
                <w:szCs w:val="16"/>
                <w:cs/>
                <w:lang w:eastAsia="zh-CN"/>
              </w:rPr>
              <w:t>(สำคัญมาก กรุณาแจ้งเบอร์ที่ถูกต้องที่สามารถติดต่อท่านได้โดยสะดวก เนื่องจากทางสถานทูตจะมีการโทรเช็คข้อมูลโดยตรงกับท่าน)</w:t>
            </w:r>
          </w:p>
          <w:p w14:paraId="77286F36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</w:p>
          <w:p w14:paraId="653F61D3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ท่านเคยเดินทางเข้าประเทศจีนหรือไม่     </w:t>
            </w:r>
            <w:r>
              <w:rPr>
                <w:rFonts w:ascii="Tahoma" w:eastAsia="SimSun" w:hAnsi="Tahoma" w:cs="Tahoma"/>
                <w:sz w:val="24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 w:val="24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ไม่เคย     </w:t>
            </w:r>
            <w:r>
              <w:rPr>
                <w:rFonts w:ascii="Tahoma" w:eastAsia="SimSun" w:hAnsi="Tahoma" w:cs="Tahoma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เคยเดินทางเข้าประเทศจีนแล้ว  </w:t>
            </w:r>
          </w:p>
          <w:p w14:paraId="4B98DB8E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เมื่อวันที่............ เดือน.......................ปี..............  ถึง วันที่............ เดือน.......................ปี..................  </w:t>
            </w:r>
          </w:p>
          <w:p w14:paraId="422BB2BF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ภายใน 1 ปี ท่านเคยเดินทางไปต่างประเทศหรือไม่    </w:t>
            </w:r>
            <w:r>
              <w:rPr>
                <w:rFonts w:ascii="Tahoma" w:eastAsia="SimSun" w:hAnsi="Tahoma" w:cs="Tahoma"/>
                <w:sz w:val="24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 w:val="24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ไม่เคย     </w:t>
            </w:r>
            <w:r>
              <w:rPr>
                <w:rFonts w:ascii="Tahoma" w:eastAsia="SimSun" w:hAnsi="Tahoma" w:cs="Tahoma"/>
                <w:szCs w:val="22"/>
                <w:lang w:eastAsia="zh-CN"/>
              </w:rPr>
              <w:sym w:font="Tahoma" w:char="F02A"/>
            </w:r>
            <w:r>
              <w:rPr>
                <w:rFonts w:ascii="Tahoma" w:eastAsia="SimSun" w:hAnsi="Tahoma" w:cs="Tahoma"/>
                <w:szCs w:val="22"/>
                <w:cs/>
                <w:lang w:eastAsia="zh-CN"/>
              </w:rPr>
              <w:t xml:space="preserve"> 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เคย  โปรดระบุ...................................</w:t>
            </w:r>
          </w:p>
          <w:p w14:paraId="21753343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 xml:space="preserve">เมื่อวันที่............ เดือน.......................ปี..............  ถึง วันที่............ เดือน.......................ปี..................  </w:t>
            </w:r>
          </w:p>
          <w:p w14:paraId="283C5E11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</w:p>
          <w:p w14:paraId="2EF18C04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รายชื่อบุคคลในครอบครัวของท่าน พร้อมระบุความสัมพันธ์ (ภาษาอังกฤษตัวพิมพ์ใหญ่)</w:t>
            </w:r>
          </w:p>
          <w:p w14:paraId="03954721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1. (</w:t>
            </w:r>
            <w:r>
              <w:rPr>
                <w:rFonts w:ascii="Tahoma" w:eastAsia="SimSun" w:hAnsi="Tahoma" w:cs="Tahoma"/>
                <w:sz w:val="18"/>
                <w:szCs w:val="22"/>
                <w:lang w:eastAsia="zh-CN"/>
              </w:rPr>
              <w:t>MISS /MRS / MR) NAME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</w:t>
            </w:r>
            <w:r>
              <w:rPr>
                <w:rFonts w:ascii="Tahoma" w:eastAsia="SimSun" w:hAnsi="Tahoma" w:cs="Tahoma"/>
                <w:sz w:val="18"/>
                <w:szCs w:val="22"/>
                <w:lang w:eastAsia="zh-CN"/>
              </w:rPr>
              <w:t>SURNAME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</w:t>
            </w:r>
          </w:p>
          <w:p w14:paraId="10D67005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24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24"/>
                <w:szCs w:val="22"/>
                <w:lang w:eastAsia="zh-CN"/>
              </w:rPr>
              <w:t>RELATION.........................................................................................................................</w:t>
            </w:r>
          </w:p>
          <w:p w14:paraId="0D9417AF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2. (</w:t>
            </w:r>
            <w:r>
              <w:rPr>
                <w:rFonts w:ascii="Tahoma" w:eastAsia="SimSun" w:hAnsi="Tahoma" w:cs="Tahoma"/>
                <w:sz w:val="18"/>
                <w:szCs w:val="22"/>
                <w:lang w:eastAsia="zh-CN"/>
              </w:rPr>
              <w:t>MISS /MRS / MR) NAME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.......................................................</w:t>
            </w:r>
            <w:r>
              <w:rPr>
                <w:rFonts w:ascii="Tahoma" w:eastAsia="SimSun" w:hAnsi="Tahoma" w:cs="Tahoma"/>
                <w:sz w:val="18"/>
                <w:szCs w:val="22"/>
                <w:lang w:eastAsia="zh-CN"/>
              </w:rPr>
              <w:t>SURNAME</w:t>
            </w:r>
            <w:r>
              <w:rPr>
                <w:rFonts w:ascii="Tahoma" w:eastAsia="SimSun" w:hAnsi="Tahoma" w:cs="Tahoma"/>
                <w:sz w:val="18"/>
                <w:szCs w:val="22"/>
                <w:cs/>
                <w:lang w:eastAsia="zh-CN"/>
              </w:rPr>
              <w:t>.................................................</w:t>
            </w:r>
          </w:p>
          <w:p w14:paraId="055D39F8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24"/>
                <w:lang w:eastAsia="zh-CN"/>
              </w:rPr>
            </w:pPr>
            <w:r>
              <w:rPr>
                <w:rFonts w:ascii="Tahoma" w:eastAsia="SimSun" w:hAnsi="Tahoma" w:cs="Tahoma"/>
                <w:sz w:val="24"/>
                <w:lang w:eastAsia="zh-CN"/>
              </w:rPr>
              <w:t>RELATION.........................................................................................................................</w:t>
            </w:r>
          </w:p>
          <w:p w14:paraId="648584B5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b/>
                <w:bCs/>
                <w:sz w:val="18"/>
                <w:szCs w:val="22"/>
                <w:u w:val="single"/>
                <w:lang w:eastAsia="zh-CN"/>
              </w:rPr>
            </w:pPr>
          </w:p>
          <w:p w14:paraId="7140F4A2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b/>
                <w:bCs/>
                <w:sz w:val="18"/>
                <w:szCs w:val="22"/>
                <w:u w:val="single"/>
                <w:lang w:eastAsia="zh-CN"/>
              </w:rPr>
            </w:pPr>
            <w:r>
              <w:rPr>
                <w:rFonts w:ascii="Tahoma" w:eastAsia="SimSun" w:hAnsi="Tahoma" w:cs="Tahoma"/>
                <w:b/>
                <w:bCs/>
                <w:sz w:val="18"/>
                <w:szCs w:val="22"/>
                <w:u w:val="single"/>
                <w:cs/>
                <w:lang w:eastAsia="zh-CN"/>
              </w:rPr>
              <w:t>หมายเหตุ</w:t>
            </w:r>
          </w:p>
          <w:p w14:paraId="63F5E5BB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b/>
                <w:bCs/>
                <w:sz w:val="16"/>
                <w:szCs w:val="20"/>
                <w:lang w:eastAsia="zh-CN"/>
              </w:rPr>
            </w:pPr>
            <w:r>
              <w:rPr>
                <w:rFonts w:ascii="Tahoma" w:eastAsia="SimSun" w:hAnsi="Tahoma" w:cs="Tahoma"/>
                <w:b/>
                <w:bCs/>
                <w:sz w:val="16"/>
                <w:szCs w:val="20"/>
                <w:cs/>
                <w:lang w:eastAsia="zh-CN"/>
              </w:rPr>
              <w:t>**  กรุณากรอกข้อมูลตามความเป็นจริง</w:t>
            </w:r>
          </w:p>
          <w:p w14:paraId="6B7B32F0" w14:textId="77777777" w:rsidR="00EB181C" w:rsidRDefault="00EB181C">
            <w:pPr>
              <w:spacing w:after="0" w:line="276" w:lineRule="auto"/>
              <w:rPr>
                <w:rFonts w:ascii="Tahoma" w:eastAsia="SimSun" w:hAnsi="Tahoma" w:cs="Tahoma"/>
                <w:sz w:val="18"/>
                <w:szCs w:val="22"/>
                <w:lang w:eastAsia="zh-CN"/>
              </w:rPr>
            </w:pPr>
            <w:r>
              <w:rPr>
                <w:rFonts w:ascii="Tahoma" w:eastAsia="SimSun" w:hAnsi="Tahoma" w:cs="Tahoma"/>
                <w:b/>
                <w:bCs/>
                <w:sz w:val="16"/>
                <w:szCs w:val="20"/>
                <w:cs/>
                <w:lang w:eastAsia="zh-CN"/>
              </w:rPr>
              <w:t>**  ถ้าเอกสารส่งถึงบริษัทแล้วไม่ครบ  ทางบริษัทอาจมีการเรียกเก็บเอกสารเพิ่มเติม  อาจทำให้ท่านเกิดความไม่สะดวกภายหลัง  ทั้งนี้เพื่อประโยชน์ของตัวท่านเอง  จึงขออภัยมา ณ ที่นี้  (โปรดทำตามระเบียบอย่างเคร่งครัด)</w:t>
            </w:r>
          </w:p>
        </w:tc>
      </w:tr>
    </w:tbl>
    <w:p w14:paraId="63FD84A0" w14:textId="77777777" w:rsidR="00EB181C" w:rsidRDefault="00EB181C" w:rsidP="00EB181C">
      <w:pPr>
        <w:spacing w:after="0"/>
        <w:rPr>
          <w:rFonts w:ascii="Browallia New" w:hAnsi="Browallia New" w:cs="Browallia New"/>
        </w:rPr>
      </w:pPr>
    </w:p>
    <w:p w14:paraId="044B14CC" w14:textId="5E7BD2E7" w:rsidR="003205B0" w:rsidRPr="003205B0" w:rsidRDefault="00DD27E8" w:rsidP="00B860B3">
      <w:pPr>
        <w:spacing w:after="0"/>
        <w:ind w:left="1276" w:hanging="1276"/>
        <w:rPr>
          <w:rFonts w:ascii="BrowalliaUPC" w:hAnsi="BrowalliaUPC" w:cs="BrowalliaUPC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</w:p>
    <w:sectPr w:rsidR="003205B0" w:rsidRPr="003205B0" w:rsidSect="000979D4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1440" w:right="616" w:bottom="1440" w:left="709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F516" w14:textId="77777777" w:rsidR="00886B10" w:rsidRDefault="00886B10" w:rsidP="00161F72">
      <w:pPr>
        <w:spacing w:after="0" w:line="240" w:lineRule="auto"/>
      </w:pPr>
      <w:r>
        <w:separator/>
      </w:r>
    </w:p>
  </w:endnote>
  <w:endnote w:type="continuationSeparator" w:id="0">
    <w:p w14:paraId="3AF0924B" w14:textId="77777777" w:rsidR="00886B10" w:rsidRDefault="00886B10" w:rsidP="00161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AC5D" w14:textId="77777777" w:rsidR="00F81C8F" w:rsidRDefault="00F81C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343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017A4" w14:textId="3FFFA8FE" w:rsidR="00161F72" w:rsidRDefault="00161F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241EC" w14:textId="77777777" w:rsidR="00161F72" w:rsidRDefault="00161F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B005" w14:textId="77777777" w:rsidR="00F81C8F" w:rsidRDefault="00F81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81E8" w14:textId="77777777" w:rsidR="00886B10" w:rsidRDefault="00886B10" w:rsidP="00161F72">
      <w:pPr>
        <w:spacing w:after="0" w:line="240" w:lineRule="auto"/>
      </w:pPr>
      <w:r>
        <w:separator/>
      </w:r>
    </w:p>
  </w:footnote>
  <w:footnote w:type="continuationSeparator" w:id="0">
    <w:p w14:paraId="2DF2BE40" w14:textId="77777777" w:rsidR="00886B10" w:rsidRDefault="00886B10" w:rsidP="00161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C51E" w14:textId="77777777" w:rsidR="00F81C8F" w:rsidRDefault="00F81C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52FD" w14:textId="3AF576B4" w:rsidR="0005058F" w:rsidRDefault="000505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A1B6" w14:textId="77777777" w:rsidR="00F81C8F" w:rsidRDefault="00F81C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hybridMultilevel"/>
    <w:tmpl w:val="D9CAD702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1"/>
    <w:multiLevelType w:val="hybridMultilevel"/>
    <w:tmpl w:val="5276ED0E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6"/>
    <w:multiLevelType w:val="hybridMultilevel"/>
    <w:tmpl w:val="32D0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28"/>
    <w:multiLevelType w:val="hybridMultilevel"/>
    <w:tmpl w:val="60168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29"/>
    <w:multiLevelType w:val="hybridMultilevel"/>
    <w:tmpl w:val="AE86B67E"/>
    <w:lvl w:ilvl="0" w:tplc="D02CA0B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750A9"/>
    <w:multiLevelType w:val="hybridMultilevel"/>
    <w:tmpl w:val="E1B68F00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3752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347236">
    <w:abstractNumId w:val="5"/>
  </w:num>
  <w:num w:numId="3" w16cid:durableId="24451592">
    <w:abstractNumId w:val="4"/>
  </w:num>
  <w:num w:numId="4" w16cid:durableId="1668628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4817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148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6C"/>
    <w:rsid w:val="00012D3D"/>
    <w:rsid w:val="0005058F"/>
    <w:rsid w:val="00053128"/>
    <w:rsid w:val="00070A0C"/>
    <w:rsid w:val="00070EF1"/>
    <w:rsid w:val="00073C70"/>
    <w:rsid w:val="0008556C"/>
    <w:rsid w:val="00087D76"/>
    <w:rsid w:val="000979D4"/>
    <w:rsid w:val="000B6504"/>
    <w:rsid w:val="000D6601"/>
    <w:rsid w:val="0013154F"/>
    <w:rsid w:val="00143174"/>
    <w:rsid w:val="00161F72"/>
    <w:rsid w:val="001A26A8"/>
    <w:rsid w:val="001D21F8"/>
    <w:rsid w:val="001E33BE"/>
    <w:rsid w:val="001E5494"/>
    <w:rsid w:val="001F2AFE"/>
    <w:rsid w:val="001F6DB2"/>
    <w:rsid w:val="00262183"/>
    <w:rsid w:val="002679FD"/>
    <w:rsid w:val="002815A7"/>
    <w:rsid w:val="002B49A0"/>
    <w:rsid w:val="002C3882"/>
    <w:rsid w:val="002E20F5"/>
    <w:rsid w:val="002F5D41"/>
    <w:rsid w:val="003043A2"/>
    <w:rsid w:val="003205B0"/>
    <w:rsid w:val="00320E1E"/>
    <w:rsid w:val="00323681"/>
    <w:rsid w:val="003623D8"/>
    <w:rsid w:val="003671DC"/>
    <w:rsid w:val="0038222F"/>
    <w:rsid w:val="00395F27"/>
    <w:rsid w:val="003A658F"/>
    <w:rsid w:val="003D5414"/>
    <w:rsid w:val="00401B86"/>
    <w:rsid w:val="0044153C"/>
    <w:rsid w:val="00451527"/>
    <w:rsid w:val="004868E4"/>
    <w:rsid w:val="00492D3A"/>
    <w:rsid w:val="004B610E"/>
    <w:rsid w:val="004E3D53"/>
    <w:rsid w:val="00501246"/>
    <w:rsid w:val="00502E70"/>
    <w:rsid w:val="005A0CB4"/>
    <w:rsid w:val="005B26D6"/>
    <w:rsid w:val="005C022B"/>
    <w:rsid w:val="005D1AC5"/>
    <w:rsid w:val="005D1B57"/>
    <w:rsid w:val="005E43B2"/>
    <w:rsid w:val="00602434"/>
    <w:rsid w:val="00604495"/>
    <w:rsid w:val="006055C8"/>
    <w:rsid w:val="00613083"/>
    <w:rsid w:val="00613D0F"/>
    <w:rsid w:val="00621F04"/>
    <w:rsid w:val="00653CE1"/>
    <w:rsid w:val="00681094"/>
    <w:rsid w:val="0069786C"/>
    <w:rsid w:val="006A3E9E"/>
    <w:rsid w:val="006B1975"/>
    <w:rsid w:val="006E4A6B"/>
    <w:rsid w:val="0070566D"/>
    <w:rsid w:val="007522E9"/>
    <w:rsid w:val="00757D5B"/>
    <w:rsid w:val="007B4666"/>
    <w:rsid w:val="007C444F"/>
    <w:rsid w:val="00815104"/>
    <w:rsid w:val="0086285A"/>
    <w:rsid w:val="00886B10"/>
    <w:rsid w:val="00890845"/>
    <w:rsid w:val="008C2F72"/>
    <w:rsid w:val="008C419E"/>
    <w:rsid w:val="008D73DB"/>
    <w:rsid w:val="008F5A24"/>
    <w:rsid w:val="009160AC"/>
    <w:rsid w:val="00924444"/>
    <w:rsid w:val="00930F88"/>
    <w:rsid w:val="0094749A"/>
    <w:rsid w:val="00950512"/>
    <w:rsid w:val="00976E18"/>
    <w:rsid w:val="009868FF"/>
    <w:rsid w:val="009D1D96"/>
    <w:rsid w:val="009E4382"/>
    <w:rsid w:val="009F50FB"/>
    <w:rsid w:val="00A03F6C"/>
    <w:rsid w:val="00A1347E"/>
    <w:rsid w:val="00A26AB1"/>
    <w:rsid w:val="00A616FF"/>
    <w:rsid w:val="00A84637"/>
    <w:rsid w:val="00A91F82"/>
    <w:rsid w:val="00AA6BF4"/>
    <w:rsid w:val="00AF3FFB"/>
    <w:rsid w:val="00B07B15"/>
    <w:rsid w:val="00B15214"/>
    <w:rsid w:val="00B2723E"/>
    <w:rsid w:val="00B46E60"/>
    <w:rsid w:val="00B6342B"/>
    <w:rsid w:val="00B671C9"/>
    <w:rsid w:val="00B764BC"/>
    <w:rsid w:val="00B860B3"/>
    <w:rsid w:val="00BB17FF"/>
    <w:rsid w:val="00BD480D"/>
    <w:rsid w:val="00BE154F"/>
    <w:rsid w:val="00BF223B"/>
    <w:rsid w:val="00C44D26"/>
    <w:rsid w:val="00C743EA"/>
    <w:rsid w:val="00C977A4"/>
    <w:rsid w:val="00CC7836"/>
    <w:rsid w:val="00D537E4"/>
    <w:rsid w:val="00D76F01"/>
    <w:rsid w:val="00DA62FD"/>
    <w:rsid w:val="00DA7622"/>
    <w:rsid w:val="00DB6D00"/>
    <w:rsid w:val="00DD27E8"/>
    <w:rsid w:val="00DE5396"/>
    <w:rsid w:val="00E03294"/>
    <w:rsid w:val="00E13E2B"/>
    <w:rsid w:val="00E46039"/>
    <w:rsid w:val="00E8129D"/>
    <w:rsid w:val="00E9159A"/>
    <w:rsid w:val="00E91628"/>
    <w:rsid w:val="00E970C7"/>
    <w:rsid w:val="00EA072B"/>
    <w:rsid w:val="00EB181C"/>
    <w:rsid w:val="00EC28D8"/>
    <w:rsid w:val="00EE553E"/>
    <w:rsid w:val="00F0592D"/>
    <w:rsid w:val="00F27926"/>
    <w:rsid w:val="00F44C97"/>
    <w:rsid w:val="00F5338B"/>
    <w:rsid w:val="00F6036E"/>
    <w:rsid w:val="00F81C8F"/>
    <w:rsid w:val="00FA2D05"/>
    <w:rsid w:val="00FB513D"/>
    <w:rsid w:val="00FB5CB4"/>
    <w:rsid w:val="00FC722C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D7EFA"/>
  <w15:chartTrackingRefBased/>
  <w15:docId w15:val="{E00915AB-A194-4D72-9690-38611405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F72"/>
  </w:style>
  <w:style w:type="paragraph" w:styleId="Footer">
    <w:name w:val="footer"/>
    <w:basedOn w:val="Normal"/>
    <w:link w:val="FooterChar"/>
    <w:uiPriority w:val="99"/>
    <w:unhideWhenUsed/>
    <w:rsid w:val="00161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F72"/>
  </w:style>
  <w:style w:type="paragraph" w:styleId="NoSpacing">
    <w:name w:val="No Spacing"/>
    <w:uiPriority w:val="1"/>
    <w:qFormat/>
    <w:rsid w:val="00EB181C"/>
    <w:pPr>
      <w:spacing w:after="0" w:line="240" w:lineRule="auto"/>
    </w:pPr>
    <w:rPr>
      <w:rFonts w:ascii="Times New Roman" w:eastAsia="SimSun" w:hAnsi="Times New Roman" w:cs="Angsana New"/>
      <w:kern w:val="0"/>
      <w:sz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17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Nature trek Tour</cp:lastModifiedBy>
  <cp:revision>9</cp:revision>
  <dcterms:created xsi:type="dcterms:W3CDTF">2026-02-08T08:25:00Z</dcterms:created>
  <dcterms:modified xsi:type="dcterms:W3CDTF">2026-02-14T05:51:00Z</dcterms:modified>
</cp:coreProperties>
</file>