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BB2B0" w14:textId="1AABD675" w:rsidR="002A6AE5" w:rsidRDefault="005707E0" w:rsidP="00621F74">
      <w:pPr>
        <w:pStyle w:val="NoSpacing"/>
        <w:shd w:val="clear" w:color="auto" w:fill="17365D" w:themeFill="text2" w:themeFillShade="BF"/>
        <w:rPr>
          <w:rFonts w:ascii="SimSun" w:eastAsia="SimSun" w:hAnsi="SimSun" w:cs="Angsana New"/>
          <w:b/>
          <w:bCs/>
          <w:color w:val="FFFFFF" w:themeColor="background1"/>
          <w:sz w:val="52"/>
          <w:szCs w:val="52"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FFFFFF" w:themeColor="background1"/>
          <w:sz w:val="56"/>
          <w:szCs w:val="56"/>
          <w:lang w:eastAsia="zh-CN"/>
        </w:rPr>
        <w:t xml:space="preserve">     </w:t>
      </w:r>
      <w:r>
        <w:rPr>
          <w:rFonts w:asciiTheme="majorBidi" w:hAnsiTheme="majorBidi" w:cstheme="majorBidi" w:hint="cs"/>
          <w:b/>
          <w:bCs/>
          <w:color w:val="FFFFFF" w:themeColor="background1"/>
          <w:sz w:val="56"/>
          <w:szCs w:val="56"/>
          <w:cs/>
          <w:lang w:eastAsia="zh-CN"/>
        </w:rPr>
        <w:t xml:space="preserve">      </w:t>
      </w:r>
      <w:r w:rsidR="0099124F">
        <w:rPr>
          <w:rFonts w:asciiTheme="majorBidi" w:eastAsia="SimSun" w:hAnsiTheme="majorBidi" w:cstheme="majorBidi" w:hint="cs"/>
          <w:b/>
          <w:bCs/>
          <w:color w:val="FFFFFF" w:themeColor="background1"/>
          <w:sz w:val="52"/>
          <w:szCs w:val="52"/>
          <w:cs/>
          <w:lang w:eastAsia="zh-CN"/>
        </w:rPr>
        <w:t>เที่ยว</w:t>
      </w:r>
      <w:r w:rsidR="0099124F">
        <w:rPr>
          <w:rFonts w:ascii="SimSun" w:eastAsia="SimSun" w:hAnsi="SimSun" w:cs="Angsana New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</w:t>
      </w:r>
      <w:r w:rsidR="0099124F">
        <w:rPr>
          <w:rFonts w:asciiTheme="majorBidi" w:eastAsia="SimSun" w:hAnsiTheme="majorBidi" w:cstheme="majorBidi" w:hint="eastAsia"/>
          <w:b/>
          <w:bCs/>
          <w:color w:val="FFFFFF" w:themeColor="background1"/>
          <w:sz w:val="52"/>
          <w:szCs w:val="52"/>
          <w:lang w:eastAsia="zh-CN"/>
        </w:rPr>
        <w:t xml:space="preserve">2 </w:t>
      </w:r>
      <w:r w:rsidR="0099124F" w:rsidRPr="003E342E">
        <w:rPr>
          <w:rFonts w:ascii="SimSun" w:eastAsia="SimSun" w:hAnsi="SimSun" w:cs="Angsana New" w:hint="cs"/>
          <w:b/>
          <w:bCs/>
          <w:color w:val="FFFFFF" w:themeColor="background1"/>
          <w:sz w:val="52"/>
          <w:szCs w:val="52"/>
          <w:cs/>
          <w:lang w:eastAsia="zh-CN"/>
        </w:rPr>
        <w:t>เมืองชายฝั่งแสนโรแมนติก</w:t>
      </w:r>
      <w:r w:rsidR="0099124F">
        <w:rPr>
          <w:rFonts w:ascii="SimSun" w:eastAsia="SimSun" w:hAnsi="SimSun" w:cs="Angsana New" w:hint="cs"/>
          <w:b/>
          <w:bCs/>
          <w:color w:val="FFFFFF" w:themeColor="background1"/>
          <w:sz w:val="52"/>
          <w:szCs w:val="52"/>
          <w:cs/>
          <w:lang w:eastAsia="zh-CN"/>
        </w:rPr>
        <w:t xml:space="preserve">  เมืองต้าเหลียน เมืองเซี่ยะเหมิน</w:t>
      </w:r>
    </w:p>
    <w:p w14:paraId="6368C06F" w14:textId="191BC423" w:rsidR="002A6AE5" w:rsidRPr="000073A9" w:rsidRDefault="002A6AE5" w:rsidP="00621F74">
      <w:pPr>
        <w:pStyle w:val="NoSpacing"/>
        <w:shd w:val="clear" w:color="auto" w:fill="17365D" w:themeFill="text2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cs/>
          <w:lang w:eastAsia="zh-CN"/>
        </w:rPr>
      </w:pPr>
      <w:r w:rsidRPr="000073A9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สัมผัสมนต์เสน่ห์แห่งสถาปัตยกรรมตะวันตก</w:t>
      </w:r>
      <w:r w:rsidR="00197665"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  <w:t xml:space="preserve"> </w:t>
      </w:r>
      <w:r w:rsidR="00197665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สวนแอปเปิ้ลหลี่ซุ่น</w:t>
      </w:r>
    </w:p>
    <w:p w14:paraId="3DC86087" w14:textId="40F313D9" w:rsidR="002A6AE5" w:rsidRPr="000073A9" w:rsidRDefault="003557BA" w:rsidP="00621F74">
      <w:pPr>
        <w:pStyle w:val="NoSpacing"/>
        <w:shd w:val="clear" w:color="auto" w:fill="17365D" w:themeFill="text2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</w:pPr>
      <w:r w:rsidRPr="000073A9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จัต</w:t>
      </w:r>
      <w:r w:rsidR="002A6AE5" w:rsidRPr="000073A9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>ุรั</w:t>
      </w:r>
      <w:r w:rsidRPr="000073A9">
        <w:rPr>
          <w:rFonts w:asciiTheme="majorBidi" w:hAnsiTheme="majorBidi" w:cstheme="majorBidi" w:hint="cs"/>
          <w:b/>
          <w:bCs/>
          <w:color w:val="FFFFFF" w:themeColor="background1"/>
          <w:sz w:val="48"/>
          <w:szCs w:val="48"/>
          <w:cs/>
          <w:lang w:eastAsia="zh-CN"/>
        </w:rPr>
        <w:t xml:space="preserve">สชิงไห่ </w:t>
      </w:r>
      <w:r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>ถนนรัสเซีย คลองเวนิสตะวันออก</w:t>
      </w:r>
      <w:r w:rsidR="003E342E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</w:t>
      </w:r>
      <w:r w:rsidR="002A6AE5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เกาะกู่ลั่งหยี่ </w:t>
      </w:r>
      <w:r w:rsidR="0099124F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วัดหนานถัว</w:t>
      </w:r>
      <w:r w:rsidR="0099124F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>ซื่อ</w:t>
      </w:r>
    </w:p>
    <w:p w14:paraId="1645D16A" w14:textId="05F6C633" w:rsidR="00D90DFB" w:rsidRDefault="005163FA" w:rsidP="00621F74">
      <w:pPr>
        <w:pStyle w:val="NoSpacing"/>
        <w:shd w:val="clear" w:color="auto" w:fill="17365D" w:themeFill="text2" w:themeFillShade="BF"/>
        <w:jc w:val="center"/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</w:pPr>
      <w:r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 xml:space="preserve">ทัวร์ไม่เข้าร้านรัฐบาล ไม่ขายออฟชั่น </w:t>
      </w:r>
      <w:r w:rsidR="0065093B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>6</w:t>
      </w:r>
      <w:r w:rsidR="009F74AA" w:rsidRPr="000073A9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วัน </w:t>
      </w:r>
      <w:r w:rsidR="003E342E" w:rsidRPr="000073A9">
        <w:rPr>
          <w:rFonts w:asciiTheme="majorBidi" w:hAnsiTheme="majorBidi" w:cstheme="majorBidi" w:hint="eastAsia"/>
          <w:b/>
          <w:bCs/>
          <w:color w:val="FFFFFF" w:themeColor="background1"/>
          <w:sz w:val="44"/>
          <w:szCs w:val="44"/>
          <w:lang w:eastAsia="zh-CN"/>
        </w:rPr>
        <w:t>4</w:t>
      </w:r>
      <w:r w:rsidR="009F74AA" w:rsidRPr="000073A9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คืน </w:t>
      </w:r>
      <w:r w:rsidR="003A2282" w:rsidRPr="000073A9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>บิน</w:t>
      </w:r>
      <w:r w:rsidR="003A2282" w:rsidRPr="000073A9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8"/>
          <w:szCs w:val="48"/>
          <w:lang w:eastAsia="zh-CN"/>
        </w:rPr>
        <w:t>MF</w:t>
      </w:r>
    </w:p>
    <w:p w14:paraId="6CDF0D89" w14:textId="77777777" w:rsidR="000073A9" w:rsidRPr="000073A9" w:rsidRDefault="000073A9" w:rsidP="000073A9">
      <w:pPr>
        <w:pStyle w:val="NoSpacing"/>
        <w:jc w:val="center"/>
        <w:rPr>
          <w:rFonts w:asciiTheme="majorBidi" w:hAnsiTheme="majorBidi" w:cstheme="majorBidi"/>
          <w:b/>
          <w:bCs/>
          <w:color w:val="FFFFFF" w:themeColor="background1"/>
          <w:sz w:val="10"/>
          <w:szCs w:val="10"/>
          <w:cs/>
          <w:lang w:eastAsia="zh-CN"/>
        </w:rPr>
      </w:pPr>
    </w:p>
    <w:p w14:paraId="34369A1F" w14:textId="016BE02C" w:rsidR="00F1353F" w:rsidRDefault="00307FA3" w:rsidP="000073A9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inline distT="0" distB="0" distL="0" distR="0" wp14:anchorId="2283A073" wp14:editId="7B5C0C13">
            <wp:extent cx="6858000" cy="6619875"/>
            <wp:effectExtent l="0" t="0" r="0" b="9525"/>
            <wp:docPr id="3907105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710596" name="Picture 3907105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61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E167C" w14:textId="5BA5C8FE" w:rsidR="00C9365E" w:rsidRPr="00F1353F" w:rsidRDefault="00307FA3" w:rsidP="000073A9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  <w:cs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  <w:lang w:val="th-TH"/>
        </w:rPr>
        <w:lastRenderedPageBreak/>
        <w:drawing>
          <wp:inline distT="0" distB="0" distL="0" distR="0" wp14:anchorId="021C932A" wp14:editId="0EB982EA">
            <wp:extent cx="6858000" cy="8724900"/>
            <wp:effectExtent l="0" t="0" r="0" b="0"/>
            <wp:docPr id="666864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864562" name="Picture 66686456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A084" w14:textId="5C8A195D" w:rsidR="00214D83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2E4DB1C1" wp14:editId="06CB2775">
            <wp:extent cx="6210300" cy="17373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BE1FF" w14:textId="77777777" w:rsidR="000A3797" w:rsidRPr="009B26A8" w:rsidRDefault="000A3797" w:rsidP="00214D83">
      <w:pPr>
        <w:pStyle w:val="NoSpacing"/>
        <w:jc w:val="center"/>
        <w:rPr>
          <w:rFonts w:asciiTheme="majorBidi" w:hAnsiTheme="majorBidi" w:cstheme="majorBidi"/>
          <w:color w:val="C00000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092F6DA7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05364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สนามบินเซี่ยะเหมิน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368A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368A8" w:rsidRPr="00A368A8">
              <w:rPr>
                <w:rFonts w:asciiTheme="majorBidi" w:hAnsiTheme="majorBidi" w:cs="Angsana New" w:hint="cs"/>
                <w:b/>
                <w:bCs/>
                <w:sz w:val="36"/>
                <w:szCs w:val="36"/>
                <w:highlight w:val="yellow"/>
                <w:cs/>
              </w:rPr>
              <w:t>กระเป๋าเช็คทรูต้าเหลียน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</w:p>
        </w:tc>
      </w:tr>
    </w:tbl>
    <w:p w14:paraId="46E92C97" w14:textId="0416DE33" w:rsidR="00A57EA4" w:rsidRDefault="00053641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23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57EA4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3A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A22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3A2282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/>
          <w:sz w:val="32"/>
          <w:szCs w:val="32"/>
        </w:rPr>
        <w:t>10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MF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69E2993F" w:rsidR="009342C4" w:rsidRDefault="00053641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01</w:t>
      </w:r>
      <w:r w:rsidR="00513523" w:rsidRPr="00513523">
        <w:rPr>
          <w:rFonts w:asciiTheme="majorBidi" w:hAnsiTheme="majorBidi" w:cstheme="majorBidi"/>
          <w:b/>
          <w:bCs/>
          <w:sz w:val="32"/>
          <w:szCs w:val="32"/>
          <w:lang w:eastAsia="zh-CN"/>
        </w:rPr>
        <w:t>: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50</w:t>
      </w:r>
      <w:r w:rsidR="00513523" w:rsidRPr="00513523"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>เมืองเซี่ยะเหมิน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Pr="00053641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MF844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</w:t>
      </w:r>
      <w:r w:rsidR="009342C4" w:rsidRPr="00C92CC8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="009342C4" w:rsidRPr="00C92C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="009342C4" w:rsidRPr="00C92CC8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791BF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791BFA" w:rsidRPr="00FE690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(1)</w:t>
      </w:r>
    </w:p>
    <w:p w14:paraId="351E04E4" w14:textId="77777777" w:rsidR="009F1C4A" w:rsidRPr="00C92CC8" w:rsidRDefault="009F1C4A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053641" w:rsidRPr="006B7887" w14:paraId="6E2FCCAD" w14:textId="77777777" w:rsidTr="00825753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578D98E7" w14:textId="66B2C557" w:rsidR="00053641" w:rsidRPr="005163FA" w:rsidRDefault="00053641" w:rsidP="00825753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สอง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8A0940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        </w:t>
            </w:r>
            <w:r w:rsidR="005163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แวะเป</w:t>
            </w:r>
            <w:r w:rsidR="009B26A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ลี่</w:t>
            </w:r>
            <w:r w:rsidR="005163F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ยนเครื่องที่สนามบิน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เซี่ยะเหมิน</w:t>
            </w:r>
            <w:r w:rsidR="008A094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-เมืองต้าเหลียน-</w:t>
            </w:r>
            <w:r w:rsidR="0076453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จัตุรัสซิงไห่-นั่งรถผ่</w:t>
            </w:r>
            <w:r w:rsidR="00C92C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</w:t>
            </w:r>
            <w:r w:rsidR="0076453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นชมถนนปินไห่ลู่</w:t>
            </w:r>
          </w:p>
        </w:tc>
      </w:tr>
    </w:tbl>
    <w:p w14:paraId="6ACB4FBB" w14:textId="7ACFD4EB" w:rsidR="00026F7D" w:rsidRDefault="00053641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06</w:t>
      </w:r>
      <w:r w:rsidR="00513523" w:rsidRPr="00513523">
        <w:rPr>
          <w:rFonts w:asciiTheme="majorBidi" w:hAnsiTheme="majorBidi" w:cstheme="majorBidi"/>
          <w:b/>
          <w:bCs/>
          <w:sz w:val="32"/>
          <w:szCs w:val="32"/>
        </w:rPr>
        <w:t>:1</w:t>
      </w:r>
      <w:r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513523" w:rsidRPr="00513523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เดินทางถึงสนามบิน</w:t>
      </w:r>
      <w:r w:rsidR="008A0940">
        <w:rPr>
          <w:rFonts w:asciiTheme="majorBidi" w:hAnsiTheme="majorBidi" w:cstheme="majorBidi" w:hint="cs"/>
          <w:sz w:val="32"/>
          <w:szCs w:val="32"/>
          <w:cs/>
          <w:lang w:eastAsia="zh-CN"/>
        </w:rPr>
        <w:t>เกาฉี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นคร</w:t>
      </w:r>
      <w:r w:rsidR="008A0940">
        <w:rPr>
          <w:rFonts w:asciiTheme="majorBidi" w:hAnsiTheme="majorBidi" w:cstheme="majorBidi" w:hint="cs"/>
          <w:sz w:val="32"/>
          <w:szCs w:val="32"/>
          <w:cs/>
        </w:rPr>
        <w:t>เซี่ยะเหมิน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420DAB50" w:rsidR="004868B7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(สัมภาระที</w:t>
      </w:r>
      <w:r w:rsidR="00385038">
        <w:rPr>
          <w:rFonts w:asciiTheme="majorBidi" w:hAnsiTheme="majorBidi" w:cstheme="majorBidi" w:hint="cs"/>
          <w:sz w:val="32"/>
          <w:szCs w:val="32"/>
          <w:cs/>
        </w:rPr>
        <w:t>่โหลดใต้ท้องเครื่องจะถูกส่ง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ตรงไ</w:t>
      </w:r>
      <w:r w:rsidR="009D1AAD">
        <w:rPr>
          <w:rFonts w:asciiTheme="majorBidi" w:hAnsiTheme="majorBidi" w:cstheme="majorBidi" w:hint="cs"/>
          <w:sz w:val="32"/>
          <w:szCs w:val="32"/>
          <w:cs/>
        </w:rPr>
        <w:t>ปยังสนามบินปลายทาง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211BDE8A" w14:textId="1EC5ADAC" w:rsidR="004868B7" w:rsidRDefault="008A0940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09</w:t>
      </w:r>
      <w:r w:rsidR="002A7DE5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2A7DE5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MF8789</w:t>
      </w:r>
    </w:p>
    <w:p w14:paraId="5B152250" w14:textId="025AE3A2" w:rsidR="009342C4" w:rsidRPr="0099124F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9124F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99124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Pr="0099124F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791BF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91BFA" w:rsidRPr="00FE690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(2)</w:t>
      </w:r>
    </w:p>
    <w:p w14:paraId="6940119B" w14:textId="23A92BF0" w:rsidR="004868B7" w:rsidRDefault="008A0940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11</w:t>
      </w:r>
      <w:r w:rsidR="00513523" w:rsidRPr="00513523">
        <w:rPr>
          <w:rFonts w:asciiTheme="majorBidi" w:hAnsiTheme="majorBidi" w:cstheme="majorBidi"/>
          <w:b/>
          <w:bCs/>
          <w:sz w:val="32"/>
          <w:szCs w:val="32"/>
        </w:rPr>
        <w:t>:</w:t>
      </w:r>
      <w:r>
        <w:rPr>
          <w:rFonts w:asciiTheme="majorBidi" w:hAnsiTheme="majorBidi" w:cstheme="majorBidi"/>
          <w:b/>
          <w:bCs/>
          <w:sz w:val="32"/>
          <w:szCs w:val="32"/>
        </w:rPr>
        <w:t>55</w:t>
      </w:r>
      <w:r w:rsidR="00513523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ินทางโดยรถบัสเข้าสู่ตัวเมือง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0A18B830" w14:textId="0F626F8A" w:rsidR="0055787D" w:rsidRDefault="0055787D" w:rsidP="0055787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ต้าเหลียน</w:t>
      </w:r>
      <w:r>
        <w:rPr>
          <w:rFonts w:asciiTheme="majorBidi" w:hAnsiTheme="majorBidi" w:cstheme="majorBidi" w:hint="cs"/>
          <w:sz w:val="32"/>
          <w:szCs w:val="32"/>
          <w:cs/>
        </w:rPr>
        <w:t>เป็นเมือง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ชายฝั่งทะเลในมณฑลเหลียวหนิงที่อยู่ทางตอนเหนือของจีน </w:t>
      </w:r>
      <w:r w:rsidR="00D3112D">
        <w:rPr>
          <w:rFonts w:asciiTheme="majorBidi" w:hAnsiTheme="majorBidi" w:cstheme="majorBidi" w:hint="cs"/>
          <w:sz w:val="32"/>
          <w:szCs w:val="32"/>
          <w:cs/>
        </w:rPr>
        <w:t>เป็นเมืองดีเด่นในด้านการวางผังเมืองและการพัฒนาของเมือง ตั้งอยู่ปลายคาบสมุทรเหลียวตง.....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9BAD398" w14:textId="44DC7216" w:rsidR="00764536" w:rsidRDefault="00764536" w:rsidP="0076453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C8818C7" w14:textId="2F705735" w:rsidR="00C92CC8" w:rsidRPr="00C92CC8" w:rsidRDefault="00C92CC8" w:rsidP="0076453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C92CC8"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หลังอาหารนำท่านเดินทางเข้าสู่โรงแรมที่พัก </w:t>
      </w:r>
      <w:r w:rsidRPr="00C92C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ให้ท่านมีเวลาพักผ่อนในห้องพักจนถึงเวลา </w:t>
      </w:r>
      <w:r w:rsidRPr="00C92CC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16.00 </w:t>
      </w:r>
      <w:r w:rsidRPr="00C92C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น.</w:t>
      </w:r>
    </w:p>
    <w:p w14:paraId="1EC4A283" w14:textId="77777777" w:rsidR="00764536" w:rsidRPr="000A3797" w:rsidRDefault="00764536" w:rsidP="00764536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C7DC2F1" w14:textId="2B8FB841" w:rsidR="00C92CC8" w:rsidRDefault="00764536" w:rsidP="00C92CC8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lastRenderedPageBreak/>
        <w:drawing>
          <wp:inline distT="0" distB="0" distL="0" distR="0" wp14:anchorId="1F9384C8" wp14:editId="7959B33C">
            <wp:extent cx="6766560" cy="1889760"/>
            <wp:effectExtent l="0" t="0" r="0" b="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C5E4B" w14:textId="77777777" w:rsidR="00FE6908" w:rsidRPr="00FE6908" w:rsidRDefault="00FE6908" w:rsidP="00C92CC8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2DF0EC81" w14:textId="1E5C4735" w:rsidR="00C92CC8" w:rsidRDefault="00C92CC8" w:rsidP="00C92CC8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 w:rsidRPr="00C92CC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16.00 </w:t>
      </w:r>
      <w:r w:rsidRPr="00C92C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น.</w:t>
      </w:r>
      <w:r w:rsidR="00764536">
        <w:rPr>
          <w:noProof/>
        </w:rPr>
        <w:drawing>
          <wp:anchor distT="0" distB="0" distL="114300" distR="114300" simplePos="0" relativeHeight="251654656" behindDoc="0" locked="0" layoutInCell="1" allowOverlap="1" wp14:anchorId="013E090D" wp14:editId="43EDDBC3">
            <wp:simplePos x="0" y="0"/>
            <wp:positionH relativeFrom="column">
              <wp:posOffset>129540</wp:posOffset>
            </wp:positionH>
            <wp:positionV relativeFrom="paragraph">
              <wp:posOffset>1380490</wp:posOffset>
            </wp:positionV>
            <wp:extent cx="6766560" cy="1889760"/>
            <wp:effectExtent l="0" t="0" r="0" b="0"/>
            <wp:wrapSquare wrapText="bothSides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color w:val="0000FF"/>
          <w:sz w:val="32"/>
          <w:szCs w:val="32"/>
          <w:cs/>
          <w:lang w:eastAsia="zh-CN"/>
        </w:rPr>
        <w:tab/>
      </w:r>
      <w:r w:rsidR="00764536"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 w:rsidR="00764536" w:rsidRP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 w:rsidR="00764536" w:rsidRPr="006B08CD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 w:rsidR="00764536" w:rsidRP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งไห่</w:t>
      </w:r>
      <w:r w:rsidR="0076453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76453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 w:rsidR="00764536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 w:rsidR="00764536">
        <w:rPr>
          <w:rFonts w:asciiTheme="majorBidi" w:hAnsiTheme="majorBidi" w:cstheme="majorBidi"/>
          <w:sz w:val="32"/>
          <w:szCs w:val="32"/>
          <w:cs/>
          <w:lang w:eastAsia="zh-CN"/>
        </w:rPr>
        <w:t>เป็นจัตุรัสขนาดใหญ่</w:t>
      </w:r>
      <w:r w:rsidR="0076453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สร้างขึ้นเพื่อเฉลิมฉลองในโอกาสที่รัฐบาลอังกฤษคืนเกาะฮ่องกงในให้จีนในปี ค.ศ. </w:t>
      </w:r>
      <w:r w:rsidR="00764536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1997 </w:t>
      </w:r>
      <w:r w:rsidR="0076453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764536">
        <w:rPr>
          <w:rFonts w:asciiTheme="majorBidi" w:hAnsiTheme="majorBidi" w:cstheme="majorBidi"/>
          <w:sz w:val="32"/>
          <w:szCs w:val="32"/>
          <w:cs/>
          <w:lang w:eastAsia="zh-CN"/>
        </w:rPr>
        <w:t>ตั้งอยู่ชายฝั่งทะเลในเมืองต้าเหลียน  เป็นจัตุรัสใจกลางเมืองที่ใหญ่ที่สุดในโลกและ 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55246E88" w14:textId="77777777" w:rsidR="00FE6908" w:rsidRPr="00FE6908" w:rsidRDefault="00FE6908" w:rsidP="00C92CC8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10"/>
          <w:szCs w:val="10"/>
          <w:lang w:eastAsia="zh-CN"/>
        </w:rPr>
      </w:pPr>
    </w:p>
    <w:p w14:paraId="4361FC23" w14:textId="299FB1C0" w:rsidR="00764536" w:rsidRPr="00764536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จากนั้นนำท่านนั่งรถผ่านชม </w:t>
      </w:r>
      <w:r w:rsidRPr="00F46D6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ถนนปินไห่ลู่ </w:t>
      </w:r>
      <w:r w:rsidRPr="00F46D6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滨海路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ถนนสายที่ขึ้นชื่อด้วยทัศนียภาพสองข้างถนนที่งดงามราวภาพเขียนของเมืองต้าเหลียน ประกอบด้วยภูเขาที่ปกคลุมด้วยผืนป่าสีเขียว ชายฝั่งทะเลที่ทอดยาวและคตเคี้ยว สะพานข้ามทะเลและตึกสูงระฟ้าที่ตั้งเรียงรายริมชายฝั่ง......</w:t>
      </w:r>
    </w:p>
    <w:p w14:paraId="275E945F" w14:textId="34D8EF47" w:rsidR="00764536" w:rsidRPr="00764536" w:rsidRDefault="00764536" w:rsidP="0076453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4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9C0BFC3" w14:textId="71B12CAC" w:rsidR="00C92CC8" w:rsidRDefault="00721159" w:rsidP="00C92CC8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2779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F020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DALIAN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CHANGCHENG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ต้าเหลียน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50BB773" w14:textId="77777777" w:rsidR="00FE6908" w:rsidRPr="008A44EC" w:rsidRDefault="00FE6908" w:rsidP="00C92CC8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B334776" w14:textId="77125F8D" w:rsidR="00655B4A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CA097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าม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3416C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เมือง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C92C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ท่าเรือชาวประมงหูทาน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C92C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จุดชมวิวหลิงเจี่ยววาน</w:t>
            </w:r>
            <w:r w:rsidR="00F46D6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C92CC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ภูเขาเหลียนฮวาซาน-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ย่าน</w:t>
            </w:r>
            <w:r w:rsidR="00655B4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ถนน </w:t>
            </w:r>
          </w:p>
          <w:p w14:paraId="6EFA1571" w14:textId="47473152" w:rsidR="006B7887" w:rsidRPr="00162E38" w:rsidRDefault="00655B4A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  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ตงกวน</w:t>
            </w:r>
            <w:r w:rsidR="00F46D6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F020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ถนนรัสเซีย</w:t>
            </w:r>
          </w:p>
        </w:tc>
      </w:tr>
      <w:tr w:rsidR="00E50902" w:rsidRPr="006B7887" w14:paraId="36B5FA88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03E0798" w14:textId="77777777" w:rsidR="00E50902" w:rsidRDefault="00E50902" w:rsidP="003C6DF1">
            <w:pP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</w:pPr>
          </w:p>
        </w:tc>
      </w:tr>
    </w:tbl>
    <w:p w14:paraId="0190900B" w14:textId="4F9529CE" w:rsidR="006A0C33" w:rsidRDefault="00364D6E" w:rsidP="00364D6E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5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Pr="00262C26">
        <w:rPr>
          <w:rFonts w:asciiTheme="majorBidi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8992" behindDoc="0" locked="0" layoutInCell="1" allowOverlap="1" wp14:anchorId="3A1A42D3" wp14:editId="1C8258CB">
            <wp:simplePos x="0" y="0"/>
            <wp:positionH relativeFrom="column">
              <wp:posOffset>69215</wp:posOffset>
            </wp:positionH>
            <wp:positionV relativeFrom="paragraph">
              <wp:posOffset>-823595</wp:posOffset>
            </wp:positionV>
            <wp:extent cx="6858000" cy="1843405"/>
            <wp:effectExtent l="0" t="0" r="0" b="4445"/>
            <wp:wrapTopAndBottom/>
            <wp:docPr id="264746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74643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CA8E06" w14:textId="5294123A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0946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 w:rsidRPr="00262C26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>หู่ทาน</w:t>
      </w:r>
      <w:r w:rsidRPr="000946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虎</w:t>
      </w:r>
      <w:r w:rsidRPr="0009466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滩渔人码头</w:t>
      </w:r>
      <w:r w:rsidRPr="00094664">
        <w:rPr>
          <w:rFonts w:asciiTheme="majorBidi" w:hAnsiTheme="majorBidi" w:cstheme="majorBidi" w:hint="eastAsia"/>
          <w:color w:val="0000FF"/>
          <w:sz w:val="24"/>
          <w:szCs w:val="24"/>
          <w:lang w:eastAsia="zh-CN"/>
        </w:rPr>
        <w:t xml:space="preserve"> </w:t>
      </w:r>
      <w:r w:rsidRPr="00094664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ท่าเรือริมชายฝั่งแสนสงบที่มีอาคารสถาปัตยกรรมตะวันตกที่โดดเด่นอย่างมีเอกลักษณ์ เป็นจุดเช็คอินถ่ายภาพแสนโรแมนติคของต้าเหลียน.....</w:t>
      </w:r>
    </w:p>
    <w:p w14:paraId="158C2745" w14:textId="77777777" w:rsidR="009240AD" w:rsidRPr="009240AD" w:rsidRDefault="009240AD" w:rsidP="00C92CC8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28B75951" w14:textId="77777777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66432" behindDoc="0" locked="0" layoutInCell="1" allowOverlap="1" wp14:anchorId="7286A508" wp14:editId="32761BA5">
            <wp:simplePos x="0" y="0"/>
            <wp:positionH relativeFrom="column">
              <wp:posOffset>84844</wp:posOffset>
            </wp:positionH>
            <wp:positionV relativeFrom="paragraph">
              <wp:posOffset>5715</wp:posOffset>
            </wp:positionV>
            <wp:extent cx="6843395" cy="1882140"/>
            <wp:effectExtent l="0" t="0" r="0" b="3810"/>
            <wp:wrapNone/>
            <wp:docPr id="10301655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395" cy="188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A49CD" w14:textId="77777777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31DFAFD" w14:textId="77777777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10329A9F" w14:textId="77777777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00629005" w14:textId="77777777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03BC384" w14:textId="77777777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FC88587" w14:textId="77777777" w:rsidR="00C92CC8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7AB78DD1" w14:textId="77777777" w:rsidR="00C92CC8" w:rsidRPr="00764536" w:rsidRDefault="00C92CC8" w:rsidP="00C92CC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ต่อด้วยนำท่านเที่ยวชม </w:t>
      </w:r>
      <w:r w:rsidRPr="008A44E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จุดชมวิวหลิงเจี่ยววาน </w:t>
      </w:r>
      <w:r w:rsidRPr="008A44E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菱角湾</w:t>
      </w:r>
      <w:r w:rsidRPr="008A44EC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จุดนี้เป็นจุดชมวิวถ่ายภาพที่มีพื้นหลังที่สวยงามอันประกอบด้วยท่าเรือชาวประมงที่อยู่ฝั่งตรงข้าม เสมือนอยู่ริมชายฝั่งในเมืองแถบยุโรป....</w:t>
      </w:r>
    </w:p>
    <w:p w14:paraId="3DAE782D" w14:textId="556A2619" w:rsidR="00C92CC8" w:rsidRDefault="00C92CC8" w:rsidP="00C92CC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B458D7E" w14:textId="77777777" w:rsidR="009240AD" w:rsidRPr="009240AD" w:rsidRDefault="009240AD" w:rsidP="00C92CC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5A93D53" w14:textId="38E89CF2" w:rsidR="009240AD" w:rsidRDefault="00583F13" w:rsidP="00C92CC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0B24DBB0" wp14:editId="603DAB7C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28564" w14:textId="77777777" w:rsidR="009240AD" w:rsidRPr="009240AD" w:rsidRDefault="009240AD" w:rsidP="00C92CC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</w:pPr>
    </w:p>
    <w:p w14:paraId="11F01366" w14:textId="2A4B22E3" w:rsidR="009F3A19" w:rsidRDefault="00591107" w:rsidP="00591107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 w:rsidRPr="00591107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อาหารนำท่านเที่ยวชม </w:t>
      </w:r>
      <w:r w:rsidRPr="0059110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ภูเขาเหลียนฮวาซาน (เขาดอกบัว) </w:t>
      </w:r>
      <w:r w:rsidRPr="00591107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莲花山景区</w:t>
      </w:r>
      <w:r w:rsidRPr="00591107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เป็นแหล่งท่องเที่ยวธรรมชาติบน เขาเหลียนฮวาซาน มีเจดีตั้งอยู่บนยอดเขาอันจุดชมวิวที่สามารถมองเห็นทัศนียภาพโดยรอบของเมืองต้าเหลียนที่เป็นเมืองชายฝั่งที่สวยงาม บนยอดเขามีผืนป่าที่ร่มรื่นและอากาศบริสุทธิ์ มีฝูงกวางป่าที่เดินหากินอยู่ท่ามกลางธรรมชาติ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(ค่าทัวร์รวมค่ารถกอล์ฟขึ้นสู่จุดชมวิวบนยอดเขา)......</w:t>
      </w:r>
    </w:p>
    <w:p w14:paraId="04D8AA70" w14:textId="2EF6498E" w:rsidR="009F3A19" w:rsidRPr="009F3A19" w:rsidRDefault="00591107" w:rsidP="009F3A19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anchor distT="0" distB="0" distL="114300" distR="114300" simplePos="0" relativeHeight="251666944" behindDoc="1" locked="0" layoutInCell="1" allowOverlap="1" wp14:anchorId="69173645" wp14:editId="588EFA69">
            <wp:simplePos x="0" y="0"/>
            <wp:positionH relativeFrom="column">
              <wp:posOffset>91440</wp:posOffset>
            </wp:positionH>
            <wp:positionV relativeFrom="paragraph">
              <wp:posOffset>85725</wp:posOffset>
            </wp:positionV>
            <wp:extent cx="6766560" cy="1889760"/>
            <wp:effectExtent l="0" t="0" r="0" b="0"/>
            <wp:wrapTopAndBottom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5797B0" w14:textId="77777777" w:rsidR="003E70A2" w:rsidRDefault="006B08CD" w:rsidP="003E70A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 w:rsidRPr="00DC3E7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ย่านถนนตงกวน </w:t>
      </w:r>
      <w:r w:rsidRPr="00DC3E7F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 w:rsidRPr="00DC3E7F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ถนนโบราณที่</w:t>
      </w:r>
      <w:r w:rsidR="009B7F9E">
        <w:rPr>
          <w:rFonts w:asciiTheme="majorBidi" w:hAnsiTheme="majorBidi" w:cstheme="majorBidi" w:hint="cs"/>
          <w:sz w:val="32"/>
          <w:szCs w:val="32"/>
          <w:cs/>
        </w:rPr>
        <w:t xml:space="preserve">เป็นจุดเช็คอินยอดนิยมของเมืองต้าเหลียน </w:t>
      </w:r>
      <w:r w:rsidR="00B54BFB">
        <w:rPr>
          <w:rFonts w:asciiTheme="majorBidi" w:hAnsiTheme="majorBidi" w:cstheme="majorBidi" w:hint="cs"/>
          <w:sz w:val="32"/>
          <w:szCs w:val="32"/>
          <w:cs/>
        </w:rPr>
        <w:t>บริเวณนี้เป็นจุดแรกของเมืองต้าเหลียนที่มีคนจีนพำนักอาศัย ในช่วงที่รัสเซียปกครองบริเวณนี้ถูกำนหดให้เป็นย่านคนจีน ในช่วงที่ญี่ปุ่นยึดครองเมืองต้าเหลียนที่</w:t>
      </w:r>
      <w:r w:rsidR="009B7F9E">
        <w:rPr>
          <w:rFonts w:asciiTheme="majorBidi" w:hAnsiTheme="majorBidi" w:cstheme="majorBidi" w:hint="cs"/>
          <w:sz w:val="32"/>
          <w:szCs w:val="32"/>
          <w:cs/>
        </w:rPr>
        <w:t xml:space="preserve">นี่เป็นจุดตั้งด่านของกองทัพญี่ปุ่นในช่วงต้นศตวรรษที่ </w:t>
      </w:r>
      <w:r w:rsidR="009B7F9E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20 </w:t>
      </w:r>
      <w:r w:rsidR="00B54BFB"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</w:t>
      </w:r>
    </w:p>
    <w:p w14:paraId="09630DF6" w14:textId="0B682413" w:rsidR="003E70A2" w:rsidRDefault="003E70A2" w:rsidP="003E70A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เบเกอร์รี่ เหมาะแก่การเดินเล่น ช้อปปิ้ง ทานอาหารสำหรับผู้ที่นิยมความคลาสสิค.....</w:t>
      </w:r>
    </w:p>
    <w:p w14:paraId="24C169C2" w14:textId="381B53BC" w:rsidR="00A15F8B" w:rsidRPr="00A15F8B" w:rsidRDefault="00A15F8B" w:rsidP="003E70A2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A0A59D2" w14:textId="2B02ED94" w:rsidR="00A15F8B" w:rsidRDefault="00A15F8B" w:rsidP="00A15F8B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53D6D442" wp14:editId="6F9D071D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0FFCA" w14:textId="77777777" w:rsidR="00A15F8B" w:rsidRPr="00A15F8B" w:rsidRDefault="00A15F8B" w:rsidP="00A15F8B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63AD3C70" w14:textId="1DC35717" w:rsidR="00C56154" w:rsidRPr="00795BA1" w:rsidRDefault="00795BA1" w:rsidP="008A44E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ต่อด้วยนำท่าน</w:t>
      </w:r>
      <w:r w:rsidR="006B08CD">
        <w:rPr>
          <w:rFonts w:asciiTheme="majorBidi" w:hAnsiTheme="majorBidi" w:cstheme="majorBidi"/>
          <w:sz w:val="32"/>
          <w:szCs w:val="32"/>
          <w:cs/>
        </w:rPr>
        <w:t>เที่ยวชม</w:t>
      </w:r>
      <w:r w:rsidR="006B08C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 w:rsidR="006B08CD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 w:rsidR="006B08CD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795BA1">
        <w:rPr>
          <w:rFonts w:asciiTheme="majorBidi" w:hAnsiTheme="majorBidi" w:cstheme="majorBidi" w:hint="cs"/>
          <w:sz w:val="32"/>
          <w:szCs w:val="32"/>
          <w:cs/>
          <w:lang w:eastAsia="zh-CN"/>
        </w:rPr>
        <w:t>ในอดีตที่นี่เป็น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ศูนย์ที่ตั้งของที่ทำการเมืองต้าเหลียน ภายหลังได้กลายเป็นชุมชนของพ่อค้าและวิศวกร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ทางรถไฟ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ชาวรัสเซีย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บริเวณนี้จึงเต็มไปด้วยอาคารบ้านเรือนแบบตะวันตก</w:t>
      </w:r>
      <w:r w:rsidR="00004D11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(รัสเซีย)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มากมาย นอกจากได้เก็บภาพที่มีพื้นหลังเป็น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อาคารสถาปัตยกรรมตะวันตก 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ที่นี่ยังมี</w:t>
      </w:r>
      <w:r w:rsidR="006B08CD">
        <w:rPr>
          <w:rFonts w:asciiTheme="majorBidi" w:hAnsiTheme="majorBidi" w:cstheme="majorBidi"/>
          <w:sz w:val="32"/>
          <w:szCs w:val="32"/>
          <w:cs/>
          <w:lang w:eastAsia="zh-CN"/>
        </w:rPr>
        <w:t>ร้านค้าที่จำหน่ายสินค้าและของที่ระลึกที่นำเข้าจากรัสเซีย</w:t>
      </w:r>
      <w:r w:rsidR="00004D11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อาทิ ช็อกโกแลต เหล้าวอดก้า ตุ๊กตารัสเซีย ฯลฯ</w:t>
      </w:r>
    </w:p>
    <w:p w14:paraId="7BDD187B" w14:textId="30B70BB1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7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58E935C" w14:textId="0029618B" w:rsidR="003770C3" w:rsidRDefault="000F0202" w:rsidP="00004D1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CHANGCHENG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ในเมืองเมืองต้าเหลียน  </w:t>
      </w:r>
    </w:p>
    <w:p w14:paraId="4E8FCB57" w14:textId="77777777" w:rsidR="00FE6908" w:rsidRPr="00004D11" w:rsidRDefault="00FE6908" w:rsidP="00004D1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C4F3423" w14:textId="70C76540" w:rsidR="003F5869" w:rsidRDefault="00D90DFB" w:rsidP="007774CB">
            <w:pP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</w:t>
            </w:r>
            <w:r w:rsidR="00CA097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ี่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CA097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23237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3E70A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สถานีรถไฟหลี่</w:t>
            </w:r>
            <w:r w:rsidR="008C36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ซุ่น</w:t>
            </w:r>
            <w:r w:rsidR="006C1F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3E70A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พิพิธภัณฑ</w:t>
            </w:r>
            <w:r w:rsidR="00CA097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์หลี่ซุ่น</w:t>
            </w:r>
            <w:r w:rsidR="00F415A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8C368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เด็ดและชิมแอปเปิ้ลจากสวน-</w:t>
            </w:r>
            <w:r w:rsidR="00CA097D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ถนนกั่งตง </w:t>
            </w:r>
            <w:r w:rsidR="003F5869">
              <w:rPr>
                <w:rFonts w:asciiTheme="majorBidi" w:hAnsiTheme="majorBidi" w:cstheme="majorBidi" w:hint="eastAsia"/>
                <w:b/>
                <w:bCs/>
                <w:sz w:val="36"/>
                <w:szCs w:val="36"/>
                <w:lang w:eastAsia="zh-CN"/>
              </w:rPr>
              <w:t>5</w:t>
            </w:r>
            <w:r w:rsidR="003F5869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</w:p>
          <w:p w14:paraId="044EDF70" w14:textId="39FA23FD" w:rsidR="00CF07C7" w:rsidRPr="008C3684" w:rsidRDefault="003F5869" w:rsidP="007774CB">
            <w:pPr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                </w:t>
            </w:r>
            <w:r w:rsidR="00CA097D">
              <w:rPr>
                <w:rFonts w:asciiTheme="majorBidi" w:hAnsiTheme="majorBidi" w:cstheme="majorBidi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CA097D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  <w:lang w:eastAsia="zh-CN"/>
              </w:rPr>
              <w:t>เมืองเวนิสตะวันออก</w:t>
            </w:r>
            <w:r w:rsidR="00385038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         </w:t>
            </w:r>
          </w:p>
        </w:tc>
      </w:tr>
      <w:tr w:rsidR="00E50902" w:rsidRPr="00A3416C" w14:paraId="2D83CD5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2A05FB1" w14:textId="77777777" w:rsidR="00E50902" w:rsidRDefault="00E50902" w:rsidP="007774CB">
            <w:pP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</w:pPr>
          </w:p>
        </w:tc>
      </w:tr>
    </w:tbl>
    <w:p w14:paraId="180278C3" w14:textId="644689FD" w:rsidR="003E70A2" w:rsidRDefault="00CF07C7" w:rsidP="003E70A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8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7A6C0A7" w14:textId="77777777" w:rsidR="003E70A2" w:rsidRPr="008E3FF6" w:rsidRDefault="003E70A2" w:rsidP="003E70A2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3397F2A" w14:textId="77777777" w:rsidR="003E70A2" w:rsidRDefault="003E70A2" w:rsidP="003E70A2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2D9E47A1" wp14:editId="2C2EB7FE">
            <wp:extent cx="6766560" cy="1889760"/>
            <wp:effectExtent l="0" t="0" r="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04674" w14:textId="77777777" w:rsidR="003E70A2" w:rsidRDefault="003E70A2" w:rsidP="003E70A2">
      <w:pPr>
        <w:ind w:left="1440"/>
        <w:rPr>
          <w:rFonts w:ascii="AngsanaUPC" w:hAnsi="AngsanaUPC" w:cs="AngsanaUPC"/>
          <w:sz w:val="32"/>
          <w:szCs w:val="32"/>
        </w:rPr>
      </w:pPr>
      <w:r w:rsidRPr="00181707">
        <w:rPr>
          <w:rFonts w:ascii="AngsanaUPC" w:hAnsi="AngsanaUPC" w:cs="AngsanaUPC"/>
          <w:sz w:val="32"/>
          <w:szCs w:val="32"/>
          <w:cs/>
        </w:rPr>
        <w:t xml:space="preserve">นำท่านเที่ยวชมและเก็บภาพ ณ 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สถานีรถไฟหลี่ซุ่น</w:t>
      </w:r>
      <w:r w:rsidRPr="00E4140E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proofErr w:type="spellStart"/>
      <w:r w:rsidRPr="00E4140E">
        <w:rPr>
          <w:rFonts w:ascii="AngsanaUPC" w:hAnsi="AngsanaUPC" w:cs="AngsanaUPC"/>
          <w:b/>
          <w:bCs/>
          <w:color w:val="0000FF"/>
          <w:sz w:val="24"/>
          <w:szCs w:val="24"/>
        </w:rPr>
        <w:t>旅顺火车站</w:t>
      </w:r>
      <w:proofErr w:type="spellEnd"/>
      <w:r w:rsidRPr="00E4140E">
        <w:rPr>
          <w:rFonts w:ascii="AngsanaUPC" w:hAnsi="AngsanaUPC" w:cs="AngsanaUPC"/>
          <w:color w:val="0000FF"/>
          <w:sz w:val="32"/>
          <w:szCs w:val="32"/>
        </w:rPr>
        <w:t xml:space="preserve">  </w:t>
      </w:r>
      <w:r w:rsidRPr="00181707">
        <w:rPr>
          <w:rFonts w:ascii="AngsanaUPC" w:hAnsi="AngsanaUPC" w:cs="AngsanaUPC"/>
          <w:sz w:val="32"/>
          <w:szCs w:val="32"/>
          <w:cs/>
        </w:rPr>
        <w:t xml:space="preserve">เป็นสถานีปลายทางของเส้นทางรถไฟสาขา เสิ่นหยาง - ต้าเหลียน สร้างขึ้นในปีค.ศ. </w:t>
      </w:r>
      <w:r w:rsidRPr="00181707">
        <w:rPr>
          <w:rFonts w:ascii="AngsanaUPC" w:hAnsi="AngsanaUPC" w:cs="AngsanaUPC"/>
          <w:sz w:val="32"/>
          <w:szCs w:val="32"/>
        </w:rPr>
        <w:t xml:space="preserve">1903 </w:t>
      </w:r>
      <w:r w:rsidRPr="00181707">
        <w:rPr>
          <w:rFonts w:ascii="AngsanaUPC" w:hAnsi="AngsanaUPC" w:cs="AngsanaUPC"/>
          <w:sz w:val="32"/>
          <w:szCs w:val="32"/>
          <w:cs/>
        </w:rPr>
        <w:t>ออกแบบโดยสถาปนิกชาวรัสเซีย เป็นอาคารอิฐก่อปูนผสมโครงสร้างไม้ตามสถาป</w:t>
      </w:r>
      <w:r>
        <w:rPr>
          <w:rFonts w:ascii="AngsanaUPC" w:hAnsi="AngsanaUPC" w:cs="AngsanaUPC" w:hint="cs"/>
          <w:sz w:val="32"/>
          <w:szCs w:val="32"/>
          <w:cs/>
        </w:rPr>
        <w:t>ัต</w:t>
      </w:r>
      <w:r w:rsidRPr="00181707">
        <w:rPr>
          <w:rFonts w:ascii="AngsanaUPC" w:hAnsi="AngsanaUPC" w:cs="AngsanaUPC"/>
          <w:sz w:val="32"/>
          <w:szCs w:val="32"/>
          <w:cs/>
        </w:rPr>
        <w:t>ยกรรมรัสเซีย.</w:t>
      </w:r>
    </w:p>
    <w:p w14:paraId="442B7B99" w14:textId="77777777" w:rsidR="003E70A2" w:rsidRPr="00181707" w:rsidRDefault="003E70A2" w:rsidP="003E70A2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noProof/>
          <w:sz w:val="32"/>
          <w:szCs w:val="32"/>
          <w:cs/>
        </w:rPr>
        <w:drawing>
          <wp:inline distT="0" distB="0" distL="0" distR="0" wp14:anchorId="17555036" wp14:editId="3EF2DF4A">
            <wp:extent cx="6766560" cy="188976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247C1" w14:textId="01893131" w:rsidR="00FE6908" w:rsidRDefault="003E70A2" w:rsidP="008C3684">
      <w:pPr>
        <w:ind w:left="1440"/>
        <w:rPr>
          <w:rFonts w:ascii="AngsanaUPC" w:hAnsi="AngsanaUPC" w:cs="AngsanaUPC"/>
          <w:sz w:val="32"/>
          <w:szCs w:val="32"/>
        </w:rPr>
      </w:pPr>
      <w:r w:rsidRPr="00181707">
        <w:rPr>
          <w:rFonts w:ascii="AngsanaUPC" w:hAnsi="AngsanaUPC" w:cs="AngsanaUPC"/>
          <w:sz w:val="32"/>
          <w:szCs w:val="32"/>
          <w:cs/>
        </w:rPr>
        <w:t xml:space="preserve">จากนั้นนำท่านเที่ยวชมและเก็บภาพ </w:t>
      </w:r>
      <w:r w:rsidRPr="00E4140E">
        <w:rPr>
          <w:rFonts w:ascii="AngsanaUPC" w:hAnsi="AngsanaUPC" w:cs="AngsanaUPC"/>
          <w:sz w:val="32"/>
          <w:szCs w:val="32"/>
          <w:cs/>
        </w:rPr>
        <w:t>ณ</w:t>
      </w:r>
      <w:r w:rsidRPr="00181707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 xml:space="preserve"> 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พิพิธภัณ</w:t>
      </w:r>
      <w:r w:rsidRPr="00E4140E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ฑ์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ประวัติศาสตร์หลี่ซุ่น</w:t>
      </w:r>
      <w:r w:rsidRPr="00E4140E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proofErr w:type="spellStart"/>
      <w:r w:rsidRPr="00E4140E">
        <w:rPr>
          <w:rFonts w:ascii="AngsanaUPC" w:hAnsi="AngsanaUPC" w:cs="AngsanaUPC"/>
          <w:b/>
          <w:bCs/>
          <w:color w:val="0000FF"/>
          <w:sz w:val="24"/>
          <w:szCs w:val="24"/>
        </w:rPr>
        <w:t>旅顺博物馆</w:t>
      </w:r>
      <w:proofErr w:type="spellEnd"/>
      <w:r w:rsidRPr="00E4140E">
        <w:rPr>
          <w:rFonts w:ascii="AngsanaUPC" w:hAnsi="AngsanaUPC" w:cs="AngsanaUPC"/>
          <w:color w:val="0000FF"/>
          <w:sz w:val="32"/>
          <w:szCs w:val="32"/>
        </w:rPr>
        <w:t xml:space="preserve"> </w:t>
      </w:r>
      <w:r w:rsidRPr="00181707">
        <w:rPr>
          <w:rFonts w:ascii="AngsanaUPC" w:hAnsi="AngsanaUPC" w:cs="AngsanaUPC"/>
          <w:sz w:val="32"/>
          <w:szCs w:val="32"/>
          <w:cs/>
        </w:rPr>
        <w:t xml:space="preserve">เป็นอาคารพิพิธภัณฑ์เก่าแก่อายุกว่าร้อยปีแห่งแรกที่สร้างขึ้นทางภาคตะสันออกเฉียงเหนือของจีน อาคารพิพิธภัณฑ์มีความโดดเด่นด้วยสถาปัตยกรรมแบบกรีกโรมันยุคเรเนซองส์ ผสมผสานสถาปัตยกรรมแบบตะวันออก ภายในมีการจัดแสดงโบราณวัตถุกว่า </w:t>
      </w:r>
      <w:r w:rsidRPr="00181707">
        <w:rPr>
          <w:rFonts w:ascii="AngsanaUPC" w:hAnsi="AngsanaUPC" w:cs="AngsanaUPC"/>
          <w:sz w:val="32"/>
          <w:szCs w:val="32"/>
        </w:rPr>
        <w:t>60,000</w:t>
      </w:r>
      <w:r w:rsidRPr="00181707">
        <w:rPr>
          <w:rFonts w:ascii="AngsanaUPC" w:hAnsi="AngsanaUPC" w:cs="AngsanaUPC"/>
          <w:sz w:val="32"/>
          <w:szCs w:val="32"/>
          <w:cs/>
        </w:rPr>
        <w:t xml:space="preserve"> ชิ้น</w:t>
      </w:r>
      <w:r w:rsidRPr="00181707">
        <w:rPr>
          <w:rFonts w:ascii="AngsanaUPC" w:hAnsi="AngsanaUPC" w:cs="AngsanaUPC"/>
          <w:sz w:val="32"/>
          <w:szCs w:val="32"/>
        </w:rPr>
        <w:t xml:space="preserve"> </w:t>
      </w:r>
      <w:r w:rsidRPr="00181707">
        <w:rPr>
          <w:rFonts w:ascii="AngsanaUPC" w:hAnsi="AngsanaUPC" w:cs="AngsanaUPC"/>
          <w:sz w:val="32"/>
          <w:szCs w:val="32"/>
          <w:cs/>
        </w:rPr>
        <w:t>ท่านสามรถเก็บภาพที่ระลึกด้านหน้าอาคารพิพิธภัณฑ์ และสามารถเข้าชมโบราณวัตถุภายในพิพิธภัณฑ์ได้ตามอัธยาศัย (พิพิธภัณฑ์ปิดทุกวันจันทร์)..</w:t>
      </w:r>
      <w:r w:rsidR="00CA097D">
        <w:rPr>
          <w:rFonts w:ascii="AngsanaUPC" w:hAnsi="AngsanaUPC" w:cs="AngsanaUPC" w:hint="cs"/>
          <w:sz w:val="32"/>
          <w:szCs w:val="32"/>
          <w:cs/>
        </w:rPr>
        <w:t xml:space="preserve">     </w:t>
      </w:r>
    </w:p>
    <w:p w14:paraId="0730D43C" w14:textId="2F2A8D8E" w:rsidR="00FE6908" w:rsidRDefault="008A74A2" w:rsidP="00FE6908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noProof/>
          <w:sz w:val="32"/>
          <w:szCs w:val="32"/>
        </w:rPr>
        <w:lastRenderedPageBreak/>
        <w:drawing>
          <wp:inline distT="0" distB="0" distL="0" distR="0" wp14:anchorId="3A740A76" wp14:editId="1715820B">
            <wp:extent cx="6766560" cy="18897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5F17A" w14:textId="77793F95" w:rsidR="008C3684" w:rsidRPr="008C3684" w:rsidRDefault="008C3684" w:rsidP="00FE6908">
      <w:pPr>
        <w:ind w:left="1440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จากนั้นนำท่านสู่สวนแอปเปิ้ล </w:t>
      </w:r>
      <w:r w:rsidRPr="008C3684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 xml:space="preserve">ให้ท่านเพลิดเพลินกับการเก็บผลแอปเปิ้ลสดภายในสวนแอปเปิ้ล </w:t>
      </w:r>
      <w:r w:rsidRPr="008C3684">
        <w:rPr>
          <w:rFonts w:ascii="AngsanaUPC" w:hAnsi="AngsanaUPC" w:cs="AngsanaUPC" w:hint="eastAsia"/>
          <w:b/>
          <w:bCs/>
          <w:color w:val="0000FF"/>
          <w:sz w:val="24"/>
          <w:szCs w:val="24"/>
          <w:lang w:eastAsia="zh-CN"/>
        </w:rPr>
        <w:t>苹果园摘苹果</w:t>
      </w:r>
      <w:r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  <w:lang w:eastAsia="zh-CN"/>
        </w:rPr>
        <w:t>ท่านสามารถเด็ดและชิมผลแอปเปิ้ลสดฟรีภายในสวน หากท่านต้องการนำผลแอปเปิ้ลออกจากสวน</w:t>
      </w:r>
      <w:r>
        <w:rPr>
          <w:rFonts w:ascii="AngsanaUPC" w:hAnsi="AngsanaUPC" w:cs="AngsanaUPC" w:hint="cs"/>
          <w:sz w:val="32"/>
          <w:szCs w:val="32"/>
          <w:cs/>
        </w:rPr>
        <w:t>ทางเจ้าของสวนจะขายผลแอปเปิ้ลตามน้ำหนักในราคาหน้าสวน.......</w:t>
      </w:r>
      <w:r w:rsidR="00CA097D">
        <w:rPr>
          <w:rFonts w:ascii="AngsanaUPC" w:hAnsi="AngsanaUPC" w:cs="AngsanaUPC" w:hint="cs"/>
          <w:sz w:val="32"/>
          <w:szCs w:val="32"/>
          <w:cs/>
        </w:rPr>
        <w:t xml:space="preserve">                                                                          </w:t>
      </w:r>
    </w:p>
    <w:p w14:paraId="32CDB5C1" w14:textId="59FA7DB8" w:rsidR="003E70A2" w:rsidRPr="00CA097D" w:rsidRDefault="00CA097D" w:rsidP="00CA097D">
      <w:pPr>
        <w:rPr>
          <w:rFonts w:ascii="AngsanaUPC" w:hAnsi="AngsanaUPC" w:cs="AngsanaUPC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9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1DF90FB" w14:textId="77777777" w:rsidR="003E70A2" w:rsidRDefault="003E70A2" w:rsidP="003E70A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8C9B33D" w14:textId="77777777" w:rsidR="003E70A2" w:rsidRDefault="003E70A2" w:rsidP="003E70A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1DA65BE7" wp14:editId="122081BD">
            <wp:extent cx="6766560" cy="1889760"/>
            <wp:effectExtent l="0" t="0" r="0" b="0"/>
            <wp:docPr id="1139833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E24FF" w14:textId="77777777" w:rsidR="003E70A2" w:rsidRDefault="003E70A2" w:rsidP="003E70A2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70E0B72" w14:textId="77777777" w:rsidR="003E70A2" w:rsidRDefault="003E70A2" w:rsidP="003E70A2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cstheme="majorBidi"/>
          <w:sz w:val="32"/>
          <w:szCs w:val="32"/>
          <w:cs/>
        </w:rPr>
        <w:t>นำท่านเที่ยวชม</w:t>
      </w:r>
      <w:r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ถนนกั่งตง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5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港东五街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>จุดเช็คอินใหม่ที่ได้รับความนิยมอย่างสูง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จาก</w:t>
      </w:r>
      <w:r>
        <w:rPr>
          <w:rFonts w:asciiTheme="majorBidi" w:hAnsiTheme="majorBidi" w:cstheme="majorBidi"/>
          <w:sz w:val="32"/>
          <w:szCs w:val="32"/>
          <w:cs/>
        </w:rPr>
        <w:t>นักท่องเที่ยว</w:t>
      </w:r>
    </w:p>
    <w:p w14:paraId="7A051B2E" w14:textId="18C27FB0" w:rsidR="003E70A2" w:rsidRDefault="003E70A2" w:rsidP="003E70A2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และชาวเมืองต้าเหลียน จุดนี้เป็นช่วงที่ถนนสายกั่งตงที่ห้า มุ่งตรงสู่ทะเล(มองจากจุดชมวิวที่อยู่ด้านบน) เสมือนว่าปลายทางของถนนไปสิ้นสุดในทะเล อีกด้านจะมองเห็นท่าเรือและอาคารสถาปัตยกรรมตะวันตกเป็นกรอบของมุมกล้องที่งดงาม เมื่อมีเรือแล่นมาผ่านทะเลตรงบริเวณนี้ จะเป็นภาพที่สวยงามและโรแมนติคยิ่งแก่ผู้พบเห็น.......</w:t>
      </w:r>
    </w:p>
    <w:p w14:paraId="30F09E56" w14:textId="77777777" w:rsidR="003E70A2" w:rsidRPr="00225D25" w:rsidRDefault="003E70A2" w:rsidP="003E70A2">
      <w:pPr>
        <w:pStyle w:val="NoSpacing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9F70F01" w14:textId="77777777" w:rsidR="003E70A2" w:rsidRDefault="003E70A2" w:rsidP="003E70A2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041DFAD1" wp14:editId="0D2BDE86">
            <wp:extent cx="6766560" cy="1889760"/>
            <wp:effectExtent l="0" t="0" r="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750F6" w14:textId="77777777" w:rsidR="003E70A2" w:rsidRPr="00225D25" w:rsidRDefault="003E70A2" w:rsidP="003E70A2">
      <w:pPr>
        <w:pStyle w:val="NoSpacing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1857542A" w14:textId="6EBA5630" w:rsidR="00404EC8" w:rsidRPr="00CA097D" w:rsidRDefault="003E70A2" w:rsidP="00CA097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เมืองเวนิสตะวันออก </w:t>
      </w:r>
      <w:r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เป็นเมืองเวนิสจำลองที่ถูกสร้างขึ้นด้วยทุนกว่า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>
        <w:rPr>
          <w:rFonts w:asciiTheme="majorBidi" w:hAnsiTheme="majorBidi" w:cstheme="majorBidi"/>
          <w:sz w:val="32"/>
          <w:szCs w:val="32"/>
          <w:lang w:eastAsia="zh-CN"/>
        </w:rPr>
        <w:t>,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จากประเทศฝรั่งเศส โดยจำลองผังเมืองเวนิสในประเทศอิตาลี บนพื้นที่กว่า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400000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ประกอบด้วยคลองเวนิสและอาคารที่มีสถาปัตยกรรมแบบตะวันตกกว่า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 มีบริการล่องเรือกอนโดล่าแก่นักท่องเที่ยว </w:t>
      </w:r>
      <w:r w:rsidRPr="008A44EC">
        <w:rPr>
          <w:rFonts w:asciiTheme="majorBidi" w:hAnsiTheme="majorBidi" w:cstheme="majorBidi" w:hint="cs"/>
          <w:sz w:val="32"/>
          <w:szCs w:val="32"/>
          <w:highlight w:val="yellow"/>
          <w:cs/>
          <w:lang w:eastAsia="zh-CN"/>
        </w:rPr>
        <w:t>(ค่าทัวร์ไม่รวมค่าล่องเรือกอนโดล่า สำหรับท่านที่ต้องการล่องเรือสามารถสอบถามค่าล่องเรือได้จากไกด์ท้องถิ่น)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......นำท่านเดินชม เก็บถ่ายภาพสวย ๆ ท่ามกลางอาคารสไตล์ยุโรปบรรยากาศแห่งเมืองเวนิส ตามอัธยาศัย.....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69448B33" w14:textId="77777777" w:rsidR="00404EC8" w:rsidRDefault="00404EC8" w:rsidP="00404EC8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49A22E8" w14:textId="2203ACA1" w:rsidR="00FB6853" w:rsidRDefault="00542768" w:rsidP="00FB685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C193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เย็น</w:t>
      </w:r>
      <w:r w:rsidRPr="001C193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FB6853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655B4A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10</w:t>
      </w:r>
      <w:r w:rsid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FA71CC9" w14:textId="77777777" w:rsidR="00203FCA" w:rsidRDefault="00CA097D" w:rsidP="00CA097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CHANGCHENG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ในเมืองเมืองต้าเหลียน </w:t>
      </w:r>
    </w:p>
    <w:p w14:paraId="7008C9F5" w14:textId="752DF89A" w:rsidR="00AE1B97" w:rsidRPr="00CA097D" w:rsidRDefault="00CA097D" w:rsidP="00CA097D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8A048B9" w14:textId="77777777" w:rsidR="00422BE5" w:rsidRPr="00422BE5" w:rsidRDefault="00D90DFB" w:rsidP="00C509B8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  <w:lang w:eastAsia="zh-CN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CA097D">
        <w:rPr>
          <w:rFonts w:asciiTheme="majorBidi" w:hAnsiTheme="majorBidi" w:cstheme="majorBidi" w:hint="cs"/>
          <w:b/>
          <w:bCs/>
          <w:sz w:val="36"/>
          <w:szCs w:val="36"/>
          <w:cs/>
        </w:rPr>
        <w:t>ห้า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CA097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24C1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CA097D">
        <w:rPr>
          <w:rFonts w:asciiTheme="majorBidi" w:hAnsiTheme="majorBidi" w:cs="Angsana New" w:hint="cs"/>
          <w:b/>
          <w:bCs/>
          <w:sz w:val="36"/>
          <w:szCs w:val="36"/>
          <w:cs/>
        </w:rPr>
        <w:t>ต้าเหลียน</w:t>
      </w:r>
      <w:r w:rsidR="0046167C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CA097D">
        <w:rPr>
          <w:rFonts w:asciiTheme="majorBidi" w:hAnsiTheme="majorBidi" w:cs="Angsana New" w:hint="cs"/>
          <w:b/>
          <w:bCs/>
          <w:sz w:val="36"/>
          <w:szCs w:val="36"/>
          <w:cs/>
        </w:rPr>
        <w:t>จัตุรัสจงซาน</w:t>
      </w:r>
      <w:r w:rsidR="00655B4A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>-</w:t>
      </w:r>
      <w:r w:rsidR="00CA097D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บินสู่เมืองเซี่ยะเหมิน</w:t>
      </w:r>
      <w:r w:rsidR="00404EC8">
        <w:rPr>
          <w:rFonts w:asciiTheme="majorBidi" w:hAnsiTheme="majorBidi" w:cs="Angsana New" w:hint="cs"/>
          <w:b/>
          <w:bCs/>
          <w:color w:val="0000FF"/>
          <w:sz w:val="36"/>
          <w:szCs w:val="36"/>
          <w:cs/>
          <w:lang w:eastAsia="zh-CN"/>
        </w:rPr>
        <w:t>-</w:t>
      </w:r>
      <w:r w:rsidR="00422BE5" w:rsidRPr="00422BE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ถนนวงแหวนรอบเกาะ-ตลาดกลางคืนเจิงชั่ว</w:t>
      </w:r>
    </w:p>
    <w:p w14:paraId="2C24CDC1" w14:textId="594EA4F4" w:rsidR="00656464" w:rsidRPr="00422BE5" w:rsidRDefault="00422BE5" w:rsidP="00C509B8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sz w:val="36"/>
          <w:szCs w:val="36"/>
          <w:lang w:eastAsia="zh-CN"/>
        </w:rPr>
      </w:pPr>
      <w:r w:rsidRPr="00422BE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                        อัน</w:t>
      </w:r>
      <w:r w:rsidR="00656464" w:rsidRPr="00422BE5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 xml:space="preserve">          </w:t>
      </w:r>
    </w:p>
    <w:p w14:paraId="38C098B6" w14:textId="6FE10FEB" w:rsidR="009240AD" w:rsidRPr="00EF7D76" w:rsidRDefault="009240AD" w:rsidP="00EF7D76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21B03B2F" w14:textId="1817E3E5" w:rsidR="00404EC8" w:rsidRDefault="00404EC8" w:rsidP="00404EC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04E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เช้า</w:t>
      </w:r>
      <w:r w:rsidRPr="00404EC8">
        <w:rPr>
          <w:rFonts w:asciiTheme="majorBidi" w:hAnsiTheme="majorBidi" w:cstheme="majorBidi"/>
          <w:color w:val="0000FF"/>
          <w:sz w:val="32"/>
          <w:szCs w:val="32"/>
        </w:rPr>
        <w:tab/>
      </w:r>
      <w:r w:rsidRPr="00404EC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รับประทานอาหารเช้า ณ  ห้องอาหารของโรงแร</w:t>
      </w:r>
      <w:r w:rsidRPr="00404E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 (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11</w:t>
      </w:r>
      <w:r w:rsidRPr="00404EC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6FD452B" w14:textId="77777777" w:rsidR="001E67C4" w:rsidRPr="001E67C4" w:rsidRDefault="001E67C4" w:rsidP="00404EC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017EF15" w14:textId="5D53380B" w:rsidR="001E67C4" w:rsidRDefault="001E67C4" w:rsidP="00404EC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010CEFE" wp14:editId="70896591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9EB64" w14:textId="77777777" w:rsidR="001E67C4" w:rsidRPr="001E67C4" w:rsidRDefault="001E67C4" w:rsidP="00404EC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55E291A" w14:textId="77777777" w:rsidR="00CA097D" w:rsidRDefault="00CA097D" w:rsidP="00CA097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0666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จัตุรัสจงซาน </w:t>
      </w:r>
      <w:r w:rsidRPr="0006662A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中山广场</w:t>
      </w:r>
      <w:r w:rsidRPr="0006662A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ชมถนนวงกลมใจกลางเมืองต้าเหลียนที่ล้อมรอบด้วยอาคารเก่าแก่ที่สร้างตามสถาปัตยกรรมแบบโกธิค บารอค และโรมัน ที่มีทั้งที่ตั้งของธนาคาร โรงแรมแห่งแรกของเมืองต้าเหลียนที่จักรพรรดิ์ปูยีเคยมาพักค้างแรม.......</w:t>
      </w:r>
    </w:p>
    <w:p w14:paraId="3D070707" w14:textId="1CE2DBD3" w:rsidR="00422BE5" w:rsidRDefault="00CA097D" w:rsidP="00422BE5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 xml:space="preserve">เที่ยง </w:t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มื้อนี้เป็น </w:t>
      </w:r>
      <w:r w:rsid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แฮมเบอร์เกอร์ เซ็ท</w:t>
      </w:r>
      <w:r w:rsidR="005163F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+</w:t>
      </w:r>
      <w:r w:rsid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น้ำดื่ม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22BE5"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12</w:t>
      </w:r>
      <w:r w:rsidR="00422BE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C8813FD" w14:textId="1F29886B" w:rsidR="00CA097D" w:rsidRDefault="00422BE5" w:rsidP="00CA097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จากนั้นนำท่านเดินทางสู่สนามบินต้าเหลียน ทำการเช็คอินเพื่อบินสู่เมืองเซี่ยะเหมิน </w:t>
      </w:r>
    </w:p>
    <w:p w14:paraId="4197C65F" w14:textId="767EF0B5" w:rsidR="00422BE5" w:rsidRDefault="00422BE5" w:rsidP="00422BE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13</w:t>
      </w:r>
      <w:r>
        <w:rPr>
          <w:rFonts w:asciiTheme="majorBidi" w:hAnsiTheme="majorBidi" w:cstheme="majorBidi"/>
          <w:b/>
          <w:bCs/>
          <w:sz w:val="32"/>
          <w:szCs w:val="32"/>
        </w:rPr>
        <w:t>.0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เดินทางสู่เมืองต้าเหลียน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XIAMEN</w:t>
      </w:r>
      <w:r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MF87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90</w:t>
      </w:r>
    </w:p>
    <w:p w14:paraId="76A2046C" w14:textId="0E063284" w:rsidR="00422BE5" w:rsidRPr="005163FA" w:rsidRDefault="00422BE5" w:rsidP="00422BE5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5163FA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</w:t>
      </w:r>
      <w:r w:rsidR="005163FA" w:rsidRP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ร้อน</w:t>
      </w:r>
      <w:r w:rsidRPr="005163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และเครื่องดื่มระหว่างเที่ยวบิน</w:t>
      </w:r>
      <w:r w:rsidRPr="005163FA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791BF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791BFA" w:rsidRP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(13)</w:t>
      </w:r>
    </w:p>
    <w:p w14:paraId="6DB8EBD5" w14:textId="77777777" w:rsidR="00422BE5" w:rsidRDefault="00422BE5" w:rsidP="00422BE5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5</w:t>
      </w:r>
      <w:r w:rsidRPr="00513523">
        <w:rPr>
          <w:rFonts w:asciiTheme="majorBidi" w:hAnsiTheme="majorBidi" w:cstheme="majorBidi"/>
          <w:b/>
          <w:bCs/>
          <w:sz w:val="32"/>
          <w:szCs w:val="32"/>
        </w:rPr>
        <w:t>:</w:t>
      </w:r>
      <w:r>
        <w:rPr>
          <w:rFonts w:asciiTheme="majorBidi" w:hAnsiTheme="majorBidi" w:cstheme="majorBidi"/>
          <w:b/>
          <w:bCs/>
          <w:sz w:val="32"/>
          <w:szCs w:val="32"/>
        </w:rPr>
        <w:t>5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เดินทางถึงสนามบินเมืองเซี่ยะเหมิน หลังตรวจรับสัมภาระเรียบร้อยแล้ว นำท่านเดินทางโดยรถบัสเข้าสู่ตัวเมืองเซี่ยะเหมิน......</w:t>
      </w:r>
    </w:p>
    <w:p w14:paraId="6277A534" w14:textId="72837183" w:rsidR="006A290F" w:rsidRDefault="00422BE5" w:rsidP="00EB461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422BE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เมืองเซี่ยะเหมิน </w:t>
      </w:r>
      <w:r w:rsidRPr="00422BE5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厦门</w:t>
      </w:r>
      <w:r w:rsidRPr="00422BE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22BE5">
        <w:rPr>
          <w:rFonts w:asciiTheme="majorBidi" w:hAnsiTheme="majorBidi" w:cstheme="majorBidi" w:hint="cs"/>
          <w:sz w:val="32"/>
          <w:szCs w:val="32"/>
          <w:cs/>
        </w:rPr>
        <w:t>เป็น</w:t>
      </w:r>
      <w:r>
        <w:rPr>
          <w:rFonts w:asciiTheme="majorBidi" w:hAnsiTheme="majorBidi" w:cstheme="majorBidi" w:hint="cs"/>
          <w:sz w:val="32"/>
          <w:szCs w:val="32"/>
          <w:cs/>
        </w:rPr>
        <w:t>เขตเศรษฐกิจพิเศษยุคแรกของจีนหลังเปิดประเทศและเริ่มมีนโยบายปฎิรูปเศรษฐกิจ มีสมญานามว่าเป็นสวนดอกไม้</w:t>
      </w:r>
      <w:r w:rsidR="00EB461E">
        <w:rPr>
          <w:rFonts w:asciiTheme="majorBidi" w:hAnsiTheme="majorBidi" w:cstheme="majorBidi" w:hint="cs"/>
          <w:sz w:val="32"/>
          <w:szCs w:val="32"/>
          <w:cs/>
        </w:rPr>
        <w:t xml:space="preserve">ริมทะเล และเป็นเมืองท่องเที่ยวชื่อดังและเป็นหนึ่งในเมืองทันสมัยที่สุดของจีนตั้งอยู่ชายฝั่งทะเลฝั่งตะวันออกของจีนของมณฑลฮกเกี้ยน..... </w:t>
      </w:r>
      <w:r w:rsidRPr="00422BE5">
        <w:rPr>
          <w:rFonts w:asciiTheme="majorBidi" w:hAnsiTheme="majorBidi" w:cstheme="majorBidi" w:hint="cs"/>
          <w:sz w:val="32"/>
          <w:szCs w:val="32"/>
          <w:cs/>
        </w:rPr>
        <w:t xml:space="preserve">   </w:t>
      </w:r>
      <w:r w:rsidRPr="00422BE5">
        <w:rPr>
          <w:rFonts w:asciiTheme="majorBidi" w:hAnsiTheme="majorBidi" w:cstheme="majorBidi"/>
          <w:sz w:val="32"/>
          <w:szCs w:val="32"/>
        </w:rPr>
        <w:t xml:space="preserve">  </w:t>
      </w:r>
      <w:r w:rsidRPr="00422BE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7A6A4AD" w14:textId="77777777" w:rsidR="001E67C4" w:rsidRPr="001E67C4" w:rsidRDefault="001E67C4" w:rsidP="00EB461E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</w:rPr>
      </w:pPr>
    </w:p>
    <w:p w14:paraId="2309B7D3" w14:textId="315C6356" w:rsidR="006A290F" w:rsidRDefault="00BF1F82" w:rsidP="006A290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10"/>
          <w:szCs w:val="10"/>
          <w:cs/>
          <w:lang w:eastAsia="zh-CN"/>
        </w:rPr>
        <w:drawing>
          <wp:inline distT="0" distB="0" distL="0" distR="0" wp14:anchorId="7A4E4AC5" wp14:editId="60AB9412">
            <wp:extent cx="6766560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2D205" w14:textId="77777777" w:rsidR="001E67C4" w:rsidRDefault="001E67C4" w:rsidP="006A290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599E2FAB" w14:textId="0DE36014" w:rsidR="006A290F" w:rsidRDefault="006A290F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ab/>
        <w:t>นำท่าน</w:t>
      </w:r>
      <w:r w:rsidR="00EB461E">
        <w:rPr>
          <w:rFonts w:asciiTheme="majorBidi" w:hAnsiTheme="majorBidi" w:cstheme="majorBidi" w:hint="cs"/>
          <w:sz w:val="32"/>
          <w:szCs w:val="32"/>
          <w:cs/>
        </w:rPr>
        <w:t>นั่งรถผ่าน</w:t>
      </w:r>
      <w:r>
        <w:rPr>
          <w:rFonts w:asciiTheme="majorBidi" w:hAnsiTheme="majorBidi" w:cstheme="majorBidi"/>
          <w:sz w:val="32"/>
          <w:szCs w:val="32"/>
          <w:cs/>
        </w:rPr>
        <w:t xml:space="preserve">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</w:t>
      </w:r>
      <w:r w:rsidR="00EB461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รอบเกาะ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EB461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环岛路</w:t>
      </w:r>
      <w:r>
        <w:rPr>
          <w:rFonts w:asciiTheme="majorBidi" w:hAnsiTheme="majorBidi" w:cstheme="majorBidi"/>
          <w:sz w:val="32"/>
          <w:szCs w:val="32"/>
          <w:cs/>
        </w:rPr>
        <w:t xml:space="preserve"> ถนน</w:t>
      </w:r>
      <w:r w:rsidR="00EB461E">
        <w:rPr>
          <w:rFonts w:asciiTheme="majorBidi" w:hAnsiTheme="majorBidi" w:cstheme="majorBidi" w:hint="cs"/>
          <w:sz w:val="32"/>
          <w:szCs w:val="32"/>
          <w:cs/>
          <w:lang w:eastAsia="zh-CN"/>
        </w:rPr>
        <w:t>วงแหวนรอบเกาะ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ที่สว</w:t>
      </w:r>
      <w:r w:rsidR="001107BF">
        <w:rPr>
          <w:rFonts w:asciiTheme="majorBidi" w:hAnsiTheme="majorBidi" w:cstheme="majorBidi" w:hint="cs"/>
          <w:sz w:val="32"/>
          <w:szCs w:val="32"/>
          <w:cs/>
          <w:lang w:eastAsia="zh-CN"/>
        </w:rPr>
        <w:t>ย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และขึ้นชื่อของเมืองเซี่ยะเหมิน มีความยาว 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>43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>กว้าง</w:t>
      </w:r>
      <w:r w:rsidR="005163FA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5163FA">
        <w:rPr>
          <w:rFonts w:asciiTheme="majorBidi" w:hAnsiTheme="majorBidi" w:cstheme="majorBidi"/>
          <w:sz w:val="32"/>
          <w:szCs w:val="32"/>
          <w:lang w:eastAsia="zh-CN"/>
        </w:rPr>
        <w:t>60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5163F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5163FA">
        <w:rPr>
          <w:rFonts w:asciiTheme="majorBidi" w:hAnsiTheme="majorBidi" w:cstheme="majorBidi" w:hint="eastAsia"/>
          <w:sz w:val="32"/>
          <w:szCs w:val="32"/>
          <w:lang w:eastAsia="zh-CN"/>
        </w:rPr>
        <w:t>6</w:t>
      </w:r>
      <w:r w:rsidR="005163FA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163FA">
        <w:rPr>
          <w:rFonts w:asciiTheme="majorBidi" w:hAnsiTheme="majorBidi" w:cstheme="majorBidi" w:hint="cs"/>
          <w:sz w:val="32"/>
          <w:szCs w:val="32"/>
          <w:cs/>
          <w:lang w:eastAsia="zh-CN"/>
        </w:rPr>
        <w:t>เลน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1107B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มีเลนจักรยาน ช่องฟุตบาท และแถบพื้นที่สีเขียวความกว้างเมตร </w:t>
      </w:r>
      <w:r w:rsidR="001107BF">
        <w:rPr>
          <w:rFonts w:asciiTheme="majorBidi" w:eastAsia="SimSun" w:hAnsiTheme="majorBidi" w:cstheme="majorBidi" w:hint="eastAsia"/>
          <w:sz w:val="32"/>
          <w:szCs w:val="32"/>
          <w:lang w:eastAsia="zh-CN"/>
        </w:rPr>
        <w:t>80-100</w:t>
      </w:r>
      <w:r w:rsidR="001107B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เมตรขนาบข้าง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>ระหว่างทางรถจะแล่นผ่านสถานที่ขึ้นชื่อของเมือง อาทิ เกาะกู่ลั่งหยี่ สะพานเหยี่ยนหวู่หรือสะพานลอยน้ำ</w:t>
      </w:r>
      <w:r w:rsidR="001107B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(เพราะเป็นสะพานที่ลอยอยู่เหนือผิวน้ำเพียงเล็กน้อย) ตึกแฝดที่เป็นแลนด์มาร์คของเมืองด้วยความสูง 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>300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 w:rsidR="000039C6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0039C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มหาวิทยาลัยเซี่ยะเหมินที่ได้ชื่อว่าเป็นมหาวิทยาลัยที่สวยที่สุดของจีน และหาดทรายขาวริมทะเล ฯลฯ </w:t>
      </w:r>
    </w:p>
    <w:p w14:paraId="66E9A47F" w14:textId="77777777" w:rsidR="00BF1F82" w:rsidRPr="00BF1F82" w:rsidRDefault="00BF1F82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79CEC60" w14:textId="2C58960C" w:rsidR="00BF1F82" w:rsidRDefault="00BF1F82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1B4E52C5" wp14:editId="77298338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11224" w14:textId="77777777" w:rsidR="00BF1F82" w:rsidRPr="00BF1F82" w:rsidRDefault="00BF1F82" w:rsidP="00DC3E7F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F45E1B1" w14:textId="52F5FE2E" w:rsidR="000039C6" w:rsidRDefault="000039C6" w:rsidP="00DC3E7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lastRenderedPageBreak/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Pr="007F3F2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ตลาดกลางคืน </w:t>
      </w:r>
      <w:r w:rsidR="007F3F23" w:rsidRPr="007F3F2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เจิงชั่วอัน </w:t>
      </w:r>
      <w:r w:rsidR="007F3F23" w:rsidRPr="007F3F23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增厝安夜市</w:t>
      </w:r>
      <w:r w:rsidR="007F3F23" w:rsidRPr="007F3F23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7F3F23">
        <w:rPr>
          <w:rFonts w:asciiTheme="majorBidi" w:hAnsiTheme="majorBidi" w:cstheme="majorBidi" w:hint="cs"/>
          <w:sz w:val="32"/>
          <w:szCs w:val="32"/>
          <w:cs/>
          <w:lang w:eastAsia="zh-CN"/>
        </w:rPr>
        <w:t>ตลาดนี้เป็นแหล่งท่องเที่ยว</w:t>
      </w:r>
      <w:r w:rsidR="00F203B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ขึ้นชื่อที่ผู้มาเยือนต้องแวะมาเช็คอิน แหล่งรวมร้านอาหารแนวสตรีทฟู้ด ร้านกาแฟ ร้านชาพื้นเมือง ร้านจำหน่ายของที่ระลึกที่บ่งบอกถึงเอกลักษณ์ของท้องถิ่น ให้ท่านเพลิดเพลินกับการเดินเที่ยวชมสินค้าพื้นเมือง ชิมอาหารพื้นเมืองอย่างจุใจ   </w:t>
      </w:r>
    </w:p>
    <w:p w14:paraId="7A53D889" w14:textId="1667810D" w:rsidR="00A60E81" w:rsidRDefault="00AF0DE6" w:rsidP="00F035B7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AE1B97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60E81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F035B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14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48F933BD" w14:textId="66702A3F" w:rsidR="00225D25" w:rsidRDefault="00224C1C" w:rsidP="00225D2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9655A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32373">
        <w:rPr>
          <w:rFonts w:asciiTheme="majorBidi" w:hAnsiTheme="majorBidi" w:cstheme="majorBidi"/>
          <w:b/>
          <w:bCs/>
          <w:color w:val="0000FF"/>
          <w:sz w:val="32"/>
          <w:szCs w:val="32"/>
        </w:rPr>
        <w:t>DAN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GFANG</w:t>
      </w:r>
      <w:r w:rsidR="00232373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C3E7F">
        <w:rPr>
          <w:rFonts w:asciiTheme="majorBidi" w:hAnsiTheme="majorBidi" w:cstheme="majorBidi"/>
          <w:b/>
          <w:bCs/>
          <w:color w:val="0000FF"/>
          <w:sz w:val="32"/>
          <w:szCs w:val="32"/>
        </w:rPr>
        <w:t>YINZHUO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="009655A6"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ท้องถิ่นหรือเทียบเท่า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EA075C">
        <w:rPr>
          <w:rFonts w:asciiTheme="majorBidi" w:hAnsiTheme="majorBidi" w:cstheme="majorBidi" w:hint="cs"/>
          <w:sz w:val="32"/>
          <w:szCs w:val="32"/>
          <w:cs/>
        </w:rPr>
        <w:t>ในเมือ</w:t>
      </w:r>
      <w:r w:rsidR="00DC3E7F">
        <w:rPr>
          <w:rFonts w:asciiTheme="majorBidi" w:hAnsiTheme="majorBidi" w:cstheme="majorBidi" w:hint="cs"/>
          <w:sz w:val="32"/>
          <w:szCs w:val="32"/>
          <w:cs/>
        </w:rPr>
        <w:t>เสิ่นหยาง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F3CAD6C" w14:textId="77777777" w:rsidR="00225D25" w:rsidRPr="00225D25" w:rsidRDefault="00225D25" w:rsidP="00225D25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54D3F92E" w14:textId="77777777" w:rsidR="00716274" w:rsidRDefault="00716274" w:rsidP="00C3680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5D5F64A9" w14:textId="327CC9E3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</w:t>
      </w:r>
      <w:r w:rsidR="0099124F">
        <w:rPr>
          <w:rFonts w:asciiTheme="majorBidi" w:hAnsiTheme="majorBidi" w:cs="Angsana New" w:hint="cs"/>
          <w:b/>
          <w:bCs/>
          <w:sz w:val="36"/>
          <w:szCs w:val="36"/>
          <w:cs/>
        </w:rPr>
        <w:t>ก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F203B7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เซี่ยะเหมิน</w:t>
      </w:r>
      <w:r w:rsidR="0099124F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F203B7">
        <w:rPr>
          <w:rFonts w:asciiTheme="majorBidi" w:hAnsiTheme="majorBidi" w:cstheme="majorBidi" w:hint="cs"/>
          <w:b/>
          <w:bCs/>
          <w:sz w:val="36"/>
          <w:szCs w:val="36"/>
          <w:cs/>
        </w:rPr>
        <w:t>-เกาะกู่ลั่ง</w:t>
      </w:r>
      <w:r w:rsidR="00AA0A2F">
        <w:rPr>
          <w:rFonts w:asciiTheme="majorBidi" w:hAnsiTheme="majorBidi" w:cstheme="majorBidi" w:hint="cs"/>
          <w:b/>
          <w:bCs/>
          <w:sz w:val="36"/>
          <w:szCs w:val="36"/>
          <w:cs/>
        </w:rPr>
        <w:t>หยี่-</w:t>
      </w:r>
      <w:r w:rsidR="0099124F">
        <w:rPr>
          <w:rFonts w:asciiTheme="majorBidi" w:hAnsiTheme="majorBidi" w:cstheme="majorBidi" w:hint="cs"/>
          <w:b/>
          <w:bCs/>
          <w:sz w:val="36"/>
          <w:szCs w:val="36"/>
          <w:cs/>
        </w:rPr>
        <w:t>วัดหนานผู่ถัวซื่อ-</w:t>
      </w:r>
      <w:r w:rsidR="00AA0A2F">
        <w:rPr>
          <w:rFonts w:asciiTheme="majorBidi" w:hAnsiTheme="majorBidi" w:cstheme="majorBidi" w:hint="cs"/>
          <w:b/>
          <w:bCs/>
          <w:sz w:val="36"/>
          <w:szCs w:val="36"/>
          <w:cs/>
        </w:rPr>
        <w:t>ถนนคนเดินจงซานลู่-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บินกลับกรุงเทพฯ </w:t>
      </w:r>
    </w:p>
    <w:p w14:paraId="0DBBEB25" w14:textId="5CA5EC09" w:rsidR="00D220EE" w:rsidRDefault="00316AE9" w:rsidP="0099124F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1868F8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</w:t>
      </w:r>
      <w:r w:rsidR="001868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งโรงแรม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404EC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5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17AD6FA" w14:textId="77777777" w:rsidR="009249B7" w:rsidRPr="009249B7" w:rsidRDefault="009249B7" w:rsidP="0099124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2A75C70" w14:textId="35D1CB79" w:rsidR="009249B7" w:rsidRDefault="000B4FC1" w:rsidP="0099124F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6F760C3" wp14:editId="3C58CD89">
            <wp:extent cx="6766560" cy="18897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A677F" w14:textId="77777777" w:rsidR="009249B7" w:rsidRPr="009249B7" w:rsidRDefault="009249B7" w:rsidP="0099124F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  <w:lang w:eastAsia="zh-CN"/>
        </w:rPr>
      </w:pPr>
    </w:p>
    <w:p w14:paraId="7B2E4477" w14:textId="39058829" w:rsidR="000B4FC1" w:rsidRDefault="00C14E82" w:rsidP="004B2A50">
      <w:pPr>
        <w:ind w:left="1440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C14E82">
        <w:rPr>
          <w:rFonts w:asciiTheme="majorBidi" w:hAnsiTheme="majorBidi" w:cstheme="majorBidi"/>
          <w:sz w:val="32"/>
          <w:szCs w:val="32"/>
          <w:cs/>
        </w:rPr>
        <w:t>หลังอาหารนำท่าน</w:t>
      </w:r>
      <w:r w:rsidRPr="009912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นั่งเรือข้ามไปสู่เกาะ</w:t>
      </w:r>
      <w:r w:rsidRPr="0099124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C14E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กู่ลั่งหยวี่  </w:t>
      </w:r>
      <w:r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鼓浪屿</w:t>
      </w:r>
      <w:r w:rsidRPr="00C14E82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หรือที่คนไทยรู้จักในนามเกาะเปียโน 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เกาะแสนโรแมนติคของเมืองเซี่ยะเหมิน</w:t>
      </w:r>
      <w:r w:rsidR="003F5869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ที่ได้รับการขนานนามว่าเป็น</w:t>
      </w:r>
      <w:r w:rsidR="003F5869" w:rsidRPr="003F5869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สวนดอกไม้กลางทะเล</w:t>
      </w:r>
      <w:r w:rsidR="003F5869" w:rsidRPr="003F5869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ในอดีตที่นี่เป็นที่ตั้งของ</w:t>
      </w:r>
      <w:r w:rsidR="0078519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คฤหาสน์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ของเหล่าบรรดา</w:t>
      </w:r>
      <w:r w:rsidR="0078519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พ่อค้าชาวจีนโพ้นทะเล กงสุล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ทูตประเทศตะวันตก ด้วยความเป็นเกาะที่มีความเงียบสงบ และมีสวนไม้ดอกที่ทำให้ที่นีมีความร่มรื่นที่เหมาะแก่การพักผ่อน ปัจจุบันที่นี่ได้กลายเป็นสถานที่ท่องเที่ยวที่สำคัญของเมืองเซี่ยะเหมิน</w:t>
      </w:r>
      <w:r w:rsidR="003F5869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.....</w:t>
      </w:r>
      <w:r w:rsidR="003F5869" w:rsidRPr="009F1C4A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นำท่านเที่ยวช</w:t>
      </w:r>
      <w:r w:rsidR="0078519F" w:rsidRPr="009F1C4A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ม</w:t>
      </w:r>
      <w:r w:rsidR="0078519F" w:rsidRPr="009F1C4A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จุดชมวิวต่าง ๆ บนเกาะ</w:t>
      </w:r>
      <w:r w:rsidR="0078519F" w:rsidRPr="009F1C4A">
        <w:rPr>
          <w:rFonts w:asciiTheme="majorBidi" w:eastAsia="SimSun" w:hAnsiTheme="majorBidi" w:cstheme="majorBidi" w:hint="cs"/>
          <w:b/>
          <w:bCs/>
          <w:sz w:val="32"/>
          <w:szCs w:val="32"/>
          <w:cs/>
          <w:lang w:eastAsia="zh-CN"/>
        </w:rPr>
        <w:t xml:space="preserve"> (รวมค่ารถแบตเตอรี่ </w:t>
      </w:r>
      <w:r w:rsidR="0078519F" w:rsidRPr="009F1C4A">
        <w:rPr>
          <w:rFonts w:asciiTheme="majorBidi" w:eastAsia="SimSun" w:hAnsiTheme="majorBidi" w:cstheme="majorBidi" w:hint="eastAsia"/>
          <w:b/>
          <w:bCs/>
          <w:sz w:val="32"/>
          <w:szCs w:val="32"/>
          <w:lang w:eastAsia="zh-CN"/>
        </w:rPr>
        <w:t xml:space="preserve">1 </w:t>
      </w:r>
      <w:r w:rsidR="0078519F" w:rsidRPr="009F1C4A">
        <w:rPr>
          <w:rFonts w:asciiTheme="majorBidi" w:eastAsia="SimSun" w:hAnsiTheme="majorBidi" w:cstheme="majorBidi" w:hint="cs"/>
          <w:b/>
          <w:bCs/>
          <w:sz w:val="32"/>
          <w:szCs w:val="32"/>
          <w:cs/>
          <w:lang w:eastAsia="zh-CN"/>
        </w:rPr>
        <w:t>ขา)</w:t>
      </w:r>
      <w:r w:rsidR="0078519F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  </w:t>
      </w:r>
    </w:p>
    <w:p w14:paraId="24455B59" w14:textId="0FDA201B" w:rsidR="000B4FC1" w:rsidRDefault="000B4FC1" w:rsidP="000B4FC1">
      <w:pPr>
        <w:rPr>
          <w:rFonts w:asciiTheme="majorBidi" w:eastAsia="SimSun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0F52F219" wp14:editId="50956F42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51C53" w14:textId="339C8248" w:rsidR="000B4FC1" w:rsidRDefault="0078519F" w:rsidP="004B2A50">
      <w:pPr>
        <w:ind w:left="1440"/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</w:pP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อาทิ </w:t>
      </w:r>
      <w:r w:rsidR="00491E60" w:rsidRPr="00B37CD1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กลุ่มอาคารนานาชาติ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24"/>
          <w:szCs w:val="24"/>
          <w:lang w:eastAsia="zh-CN"/>
        </w:rPr>
        <w:t>万国建筑博览群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491E60" w:rsidRPr="00B37CD1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สวนย</w:t>
      </w:r>
      <w:r w:rsidR="004B2A50" w:rsidRPr="004B2A50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วี่</w:t>
      </w:r>
      <w:r w:rsidR="00491E60" w:rsidRPr="00B37CD1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หยวน 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24"/>
          <w:szCs w:val="24"/>
          <w:lang w:eastAsia="zh-CN"/>
        </w:rPr>
        <w:t>毓园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B37CD1" w:rsidRPr="00B37CD1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สถานกงสุลสเปนเดิม 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24"/>
          <w:szCs w:val="24"/>
          <w:lang w:eastAsia="zh-CN"/>
        </w:rPr>
        <w:t>西班牙领事馆旧址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="00B37CD1" w:rsidRPr="00B37CD1">
        <w:rPr>
          <w:rFonts w:asciiTheme="majorBidi" w:eastAsia="SimSun" w:hAnsiTheme="majorBidi" w:cstheme="majorBidi" w:hint="cs"/>
          <w:b/>
          <w:bCs/>
          <w:color w:val="0000FF"/>
          <w:sz w:val="24"/>
          <w:szCs w:val="24"/>
          <w:cs/>
          <w:lang w:eastAsia="zh-CN"/>
        </w:rPr>
        <w:t xml:space="preserve"> </w:t>
      </w:r>
      <w:r w:rsidR="00B37CD1" w:rsidRPr="00B37CD1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โบสถ์เสียเหอ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24"/>
          <w:szCs w:val="24"/>
          <w:lang w:eastAsia="zh-CN"/>
        </w:rPr>
        <w:t>协和礼拜堂</w:t>
      </w:r>
      <w:r w:rsidR="00B37CD1" w:rsidRPr="00B37CD1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สถานกงสุลญี่ปุ่นเดิม </w:t>
      </w:r>
      <w:r w:rsidR="00B37CD1" w:rsidRPr="00B37CD1">
        <w:rPr>
          <w:rFonts w:asciiTheme="majorBidi" w:eastAsia="SimSun" w:hAnsiTheme="majorBidi" w:cstheme="majorBidi" w:hint="eastAsia"/>
          <w:b/>
          <w:bCs/>
          <w:color w:val="0000FF"/>
          <w:sz w:val="24"/>
          <w:szCs w:val="24"/>
          <w:lang w:eastAsia="zh-CN"/>
        </w:rPr>
        <w:t>日本领事馆旧址</w:t>
      </w:r>
    </w:p>
    <w:p w14:paraId="163ECDBD" w14:textId="7FFD999C" w:rsidR="000B4FC1" w:rsidRDefault="0070177C" w:rsidP="000B4FC1">
      <w:pPr>
        <w:rPr>
          <w:rFonts w:asciiTheme="majorBidi" w:eastAsia="SimSun" w:hAnsiTheme="majorBidi" w:cstheme="majorBidi"/>
          <w:color w:val="0000FF"/>
          <w:sz w:val="24"/>
          <w:szCs w:val="24"/>
          <w:lang w:eastAsia="zh-CN"/>
        </w:rPr>
      </w:pPr>
      <w:r>
        <w:rPr>
          <w:rFonts w:asciiTheme="majorBidi" w:eastAsia="SimSun" w:hAnsiTheme="majorBidi" w:cstheme="majorBidi" w:hint="cs"/>
          <w:noProof/>
          <w:color w:val="0000FF"/>
          <w:sz w:val="24"/>
          <w:szCs w:val="24"/>
          <w:cs/>
          <w:lang w:eastAsia="zh-CN"/>
        </w:rPr>
        <w:lastRenderedPageBreak/>
        <w:drawing>
          <wp:inline distT="0" distB="0" distL="0" distR="0" wp14:anchorId="4839BF19" wp14:editId="674C9504">
            <wp:extent cx="6766560" cy="188976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DFC4A" w14:textId="06329B86" w:rsidR="00F203B7" w:rsidRPr="004B2A50" w:rsidRDefault="00C14E82" w:rsidP="004B2A50">
      <w:pPr>
        <w:ind w:left="1440"/>
        <w:rPr>
          <w:rFonts w:eastAsia="SimSun"/>
          <w:sz w:val="24"/>
          <w:szCs w:val="24"/>
          <w:lang w:eastAsia="zh-CN"/>
        </w:rPr>
      </w:pP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จากนั้นนำท่านเที่ยวชม ย่าน</w:t>
      </w:r>
      <w:r w:rsidRPr="004B2A50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ถนนคนเดินหัวมังกร</w:t>
      </w:r>
      <w:r w:rsidRPr="004B2A50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หรือ</w:t>
      </w:r>
      <w:r w:rsidR="004B2A50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หลงโถวลู่  </w:t>
      </w:r>
      <w:r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龙头路步行街</w:t>
      </w:r>
      <w:r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แหล่งรวมร้านค้าสินค้าที่ระลึก ร้านอาหาร ร้านขอายของฝากที่คึกคักที่สุดบนเกาะ กู่ลั่งหยวี่  เพื่อให้ท่านเพลิดเพลินการเดินชม และชิมอาหารและขนมพื้นเมือง........</w:t>
      </w:r>
    </w:p>
    <w:p w14:paraId="0F67D7DF" w14:textId="5C6D756B" w:rsidR="0099124F" w:rsidRDefault="0099124F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FB685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Pr="00FB685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 w:rsidR="00791BF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1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73CD32D" w14:textId="77777777" w:rsidR="009249B7" w:rsidRPr="009249B7" w:rsidRDefault="009249B7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A65315A" w14:textId="637E1D8B" w:rsidR="009249B7" w:rsidRDefault="009249B7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0272F194" wp14:editId="461465E4">
            <wp:extent cx="6766560" cy="188976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0402C" w14:textId="77777777" w:rsidR="009249B7" w:rsidRPr="009249B7" w:rsidRDefault="009249B7" w:rsidP="0099124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7E8F238" w14:textId="56990D0C" w:rsidR="0099124F" w:rsidRDefault="0099124F" w:rsidP="0099124F">
      <w:pPr>
        <w:tabs>
          <w:tab w:val="left" w:pos="720"/>
          <w:tab w:val="left" w:pos="900"/>
        </w:tabs>
        <w:ind w:left="1440"/>
        <w:jc w:val="thaiDistribute"/>
        <w:rPr>
          <w:rFonts w:asciiTheme="majorBidi" w:eastAsia="SimSun" w:hAnsiTheme="majorBidi" w:cstheme="majorBidi"/>
          <w:sz w:val="32"/>
          <w:szCs w:val="32"/>
          <w:shd w:val="clear" w:color="auto" w:fill="FFFFFF"/>
          <w:lang w:eastAsia="zh-CN"/>
        </w:rPr>
      </w:pPr>
      <w:r w:rsidRPr="0099124F">
        <w:rPr>
          <w:rFonts w:asciiTheme="majorBidi" w:hAnsiTheme="majorBidi" w:cstheme="majorBidi"/>
          <w:sz w:val="32"/>
          <w:szCs w:val="32"/>
          <w:cs/>
        </w:rPr>
        <w:t xml:space="preserve">หลังอาหารเช้านำท่านเที่ยวชม </w:t>
      </w:r>
      <w:r w:rsidRPr="0099124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วัดหนานผู่ถัวซื่อ </w:t>
      </w:r>
      <w:r w:rsidRPr="0099124F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南普陀寺</w:t>
      </w:r>
      <w:r w:rsidRPr="0099124F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99124F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99124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วัดเก่าแก่ที่ถูกสร้างขึ้นสมัยราชวงศ์ถัง เป็นวัดพุทธที่ใหญ่ที่สุดในเมืองเซียะเหมิน นมัสการพระโพธิสัตว์ กวนอิมปางพันมือ เพื่อความเป็นสิริมงคล ซึ่งในทุก ๆ ปีชาวพุทธทั่วโลก จะหลั่งไหลกันมาสักการะอย่างไม่ขาดสาย</w:t>
      </w:r>
      <w:r w:rsidRPr="0099124F">
        <w:rPr>
          <w:rFonts w:asciiTheme="majorBidi" w:eastAsia="SimSun" w:hAnsiTheme="majorBidi" w:cstheme="majorBidi"/>
          <w:sz w:val="32"/>
          <w:szCs w:val="32"/>
          <w:shd w:val="clear" w:color="auto" w:fill="FFFFFF"/>
          <w:cs/>
          <w:lang w:eastAsia="zh-CN"/>
        </w:rPr>
        <w:t>......</w:t>
      </w:r>
    </w:p>
    <w:p w14:paraId="489669EA" w14:textId="17506AD7" w:rsidR="00A00863" w:rsidRDefault="00A00863" w:rsidP="00A00863">
      <w:pPr>
        <w:tabs>
          <w:tab w:val="left" w:pos="720"/>
          <w:tab w:val="left" w:pos="900"/>
        </w:tabs>
        <w:jc w:val="thaiDistribute"/>
        <w:rPr>
          <w:rFonts w:asciiTheme="majorBidi" w:eastAsia="SimSun" w:hAnsiTheme="majorBidi" w:cstheme="majorBidi"/>
          <w:sz w:val="32"/>
          <w:szCs w:val="32"/>
          <w:shd w:val="clear" w:color="auto" w:fill="FFFFFF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5F1DDA2D" wp14:editId="607C3028">
            <wp:extent cx="6766560" cy="18897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0D63B" w14:textId="55B766A0" w:rsidR="00F203B7" w:rsidRPr="0099124F" w:rsidRDefault="0099124F" w:rsidP="0099124F">
      <w:pPr>
        <w:tabs>
          <w:tab w:val="left" w:pos="720"/>
          <w:tab w:val="left" w:pos="900"/>
        </w:tabs>
        <w:ind w:left="1440"/>
        <w:jc w:val="thaiDistribute"/>
        <w:rPr>
          <w:rFonts w:asciiTheme="majorBidi" w:eastAsia="SimSun" w:hAnsiTheme="majorBidi" w:cstheme="majorBidi"/>
          <w:sz w:val="32"/>
          <w:szCs w:val="32"/>
          <w:shd w:val="clear" w:color="auto" w:fill="FFFFFF"/>
          <w:lang w:eastAsia="zh-CN"/>
        </w:rPr>
      </w:pPr>
      <w:r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lastRenderedPageBreak/>
        <w:t>นำท่าน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เที่ยวชม ถนนคนเดิน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จงซานลู่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中山路</w:t>
      </w:r>
      <w:r w:rsidR="00C14E82"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เป็นถนนสายประวัติศาสตร์ที่เป็นชุมชนการค้าแห่งแรกของเมือง สองฟากฝั่งถนนเต็มไปด้วย</w:t>
      </w:r>
      <w:r w:rsidR="00C14E82"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ตึกฉีโหลว </w:t>
      </w:r>
      <w:r w:rsidR="00C14E82" w:rsidRPr="00C14E82">
        <w:rPr>
          <w:rFonts w:asciiTheme="majorBidi" w:eastAsia="SimSun" w:hAnsiTheme="majorBidi" w:cstheme="majorBidi"/>
          <w:b/>
          <w:bCs/>
          <w:color w:val="0000FF"/>
          <w:sz w:val="24"/>
          <w:szCs w:val="24"/>
          <w:lang w:eastAsia="zh-CN"/>
        </w:rPr>
        <w:t>骑楼</w:t>
      </w:r>
      <w:r w:rsidR="00C14E82" w:rsidRPr="00C14E82">
        <w:rPr>
          <w:rFonts w:asciiTheme="majorBidi" w:eastAsia="SimSun" w:hAnsiTheme="majorBidi" w:cstheme="majorBidi"/>
          <w:sz w:val="24"/>
          <w:szCs w:val="24"/>
          <w:lang w:eastAsia="zh-CN"/>
        </w:rPr>
        <w:t xml:space="preserve"> 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เป็นตึกที่นิยมสร้างในช่วงต้นศัตวรรษที่ </w:t>
      </w:r>
      <w:r w:rsidR="00C14E82" w:rsidRPr="00C14E82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20 </w:t>
      </w:r>
      <w:r w:rsidR="00C14E82" w:rsidRPr="00C14E82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จะพบเห็นมากตามหัวเมืองทางใต้ของจีนทั้งในมณฑลฮกเกี้ยนและกวางตุ้น ตัวตึกจะถูกออกแบบให้สร้างคร่อมทางเดินเท้าริมถนนเพื่อให้ผู้คนที่สัญจรไปมาสามารถเดินผ่านตึก(ร้านค้า)ของเจ้าของตึก ปัจจุบันที่นี่กลายเป็นแหล่งท่องเที่ยวและแหล่งช้อปปิ้งที่สำคัญของเมืองเซี่ยะเหมิน......</w:t>
      </w:r>
    </w:p>
    <w:p w14:paraId="33C00F3F" w14:textId="322B61DC" w:rsidR="00D220EE" w:rsidRPr="00D220EE" w:rsidRDefault="00D220EE" w:rsidP="00D220EE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อิสระอาหารมื้อค่ำ ท่านสามารถเลือกชิมอาหารพื้นเมืองในถนนคนเดินได้ตามอัธยาศัย</w:t>
      </w:r>
    </w:p>
    <w:p w14:paraId="075D9C19" w14:textId="3C6B51AB" w:rsidR="00A36334" w:rsidRPr="009655A6" w:rsidRDefault="00D220EE" w:rsidP="0046167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สมควรแก่เวลา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</w:t>
      </w:r>
      <w:r w:rsidR="00EE7BAA" w:rsidRPr="00EE7BAA">
        <w:rPr>
          <w:rFonts w:asciiTheme="majorBidi" w:hAnsiTheme="majorBidi" w:cstheme="majorBidi"/>
          <w:sz w:val="32"/>
          <w:szCs w:val="32"/>
          <w:cs/>
          <w:lang w:eastAsia="zh-CN"/>
        </w:rPr>
        <w:t>เดินทางสู่สนามบินนานาชาติ</w:t>
      </w:r>
      <w:r w:rsidR="00F203B7">
        <w:rPr>
          <w:rFonts w:asciiTheme="majorBidi" w:hAnsiTheme="majorBidi" w:cstheme="majorBidi" w:hint="cs"/>
          <w:sz w:val="32"/>
          <w:szCs w:val="32"/>
          <w:cs/>
          <w:lang w:eastAsia="zh-CN"/>
        </w:rPr>
        <w:t>เกาฉี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7C3BD981" w14:textId="1B0B8FC2" w:rsidR="009342C4" w:rsidRDefault="00F203B7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22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20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เหิ</w:t>
      </w:r>
      <w:r w:rsidR="00EE7BAA">
        <w:rPr>
          <w:rFonts w:asciiTheme="majorBidi" w:hAnsiTheme="majorBidi" w:cstheme="majorBidi" w:hint="cs"/>
          <w:sz w:val="32"/>
          <w:szCs w:val="32"/>
          <w:cs/>
        </w:rPr>
        <w:t>น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ฟ้าสู่กรุงเทพฯ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XIAMEN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MF843</w:t>
      </w:r>
    </w:p>
    <w:p w14:paraId="617602FD" w14:textId="789896F2" w:rsidR="00A36334" w:rsidRPr="003E342E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(</w:t>
      </w:r>
      <w:r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บริการอาหารว่าง</w:t>
      </w:r>
      <w:r w:rsidR="009342C4" w:rsidRPr="003E3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และเครื่องดื่มระหว่างเที่ยวบิน</w:t>
      </w:r>
      <w:r w:rsidR="009342C4" w:rsidRPr="003E342E">
        <w:rPr>
          <w:rFonts w:asciiTheme="majorBidi" w:hAnsiTheme="majorBidi" w:cstheme="majorBidi" w:hint="cs"/>
          <w:color w:val="0000FF"/>
          <w:sz w:val="32"/>
          <w:szCs w:val="32"/>
          <w:cs/>
        </w:rPr>
        <w:t>)</w:t>
      </w:r>
      <w:r w:rsidR="00791BF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(17)</w:t>
      </w:r>
    </w:p>
    <w:p w14:paraId="7E39C38A" w14:textId="3F10492B" w:rsidR="00F273C4" w:rsidRDefault="00F203B7" w:rsidP="00A07427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00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F415A9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>
        <w:rPr>
          <w:rFonts w:asciiTheme="majorBidi" w:hAnsiTheme="majorBidi" w:cstheme="majorBidi"/>
          <w:b/>
          <w:bCs/>
          <w:sz w:val="32"/>
          <w:szCs w:val="32"/>
        </w:rPr>
        <w:t>+1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577A44D0" w14:textId="77777777" w:rsidR="003E616E" w:rsidRDefault="003E616E" w:rsidP="003E616E"/>
    <w:p w14:paraId="34FF7414" w14:textId="61663CBB" w:rsidR="003E616E" w:rsidRDefault="009F1C4A" w:rsidP="003E616E">
      <w:pPr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  <w:r w:rsidRPr="009F1C4A">
        <w:rPr>
          <w:rFonts w:asciiTheme="majorBidi" w:hAnsiTheme="majorBidi" w:cstheme="majorBidi"/>
          <w:noProof/>
          <w:color w:val="FF6600"/>
          <w:sz w:val="16"/>
          <w:szCs w:val="16"/>
          <w:cs/>
        </w:rPr>
        <w:drawing>
          <wp:anchor distT="0" distB="0" distL="114300" distR="114300" simplePos="0" relativeHeight="251670016" behindDoc="0" locked="0" layoutInCell="1" allowOverlap="1" wp14:anchorId="22C53A2D" wp14:editId="2F132E0B">
            <wp:simplePos x="0" y="0"/>
            <wp:positionH relativeFrom="column">
              <wp:posOffset>22859</wp:posOffset>
            </wp:positionH>
            <wp:positionV relativeFrom="paragraph">
              <wp:posOffset>3891280</wp:posOffset>
            </wp:positionV>
            <wp:extent cx="7104529" cy="2415540"/>
            <wp:effectExtent l="0" t="0" r="1270" b="381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872" cy="241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3280"/>
        <w:gridCol w:w="3100"/>
        <w:gridCol w:w="2280"/>
        <w:gridCol w:w="2600"/>
      </w:tblGrid>
      <w:tr w:rsidR="003E616E" w:rsidRPr="006A1362" w14:paraId="4355F9C1" w14:textId="77777777" w:rsidTr="007848E9">
        <w:trPr>
          <w:trHeight w:val="660"/>
        </w:trPr>
        <w:tc>
          <w:tcPr>
            <w:tcW w:w="1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5B2F5ED5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3E616E" w:rsidRPr="006A1362" w14:paraId="42328BB3" w14:textId="77777777" w:rsidTr="007848E9">
        <w:trPr>
          <w:trHeight w:val="480"/>
        </w:trPr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990033"/>
            <w:vAlign w:val="center"/>
            <w:hideMark/>
          </w:tcPr>
          <w:p w14:paraId="545B3BED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B16D2A2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59B5B08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74001500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3E616E" w:rsidRPr="006A1362" w14:paraId="6F505FFF" w14:textId="77777777" w:rsidTr="007848E9">
        <w:trPr>
          <w:trHeight w:val="456"/>
        </w:trPr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261EAE" w14:textId="77777777" w:rsidR="003E616E" w:rsidRPr="006A1362" w:rsidRDefault="003E616E" w:rsidP="007848E9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5973CC15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4A69176C" w14:textId="7348C6A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ไม่ใช้เตียง</w:t>
            </w: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0033"/>
            <w:vAlign w:val="center"/>
            <w:hideMark/>
          </w:tcPr>
          <w:p w14:paraId="3CB46340" w14:textId="77777777" w:rsidR="003E616E" w:rsidRPr="006A1362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 w:rsidRPr="006A1362"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จ่ายเพิ่ม</w:t>
            </w:r>
          </w:p>
        </w:tc>
      </w:tr>
      <w:tr w:rsidR="009B201F" w:rsidRPr="006A1362" w14:paraId="7A639EE7" w14:textId="77777777" w:rsidTr="006C624C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EC00" w14:textId="7B7899A8" w:rsidR="009B201F" w:rsidRDefault="009B201F" w:rsidP="007848E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</w:tc>
      </w:tr>
      <w:tr w:rsidR="003E616E" w:rsidRPr="006A1362" w14:paraId="779A06B2" w14:textId="77777777" w:rsidTr="007848E9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99FE" w14:textId="029CF1F9" w:rsidR="003E616E" w:rsidRPr="00041EA6" w:rsidRDefault="00171220" w:rsidP="007848E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13-18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395E4" w14:textId="3021A060" w:rsidR="003E616E" w:rsidRPr="00E824F0" w:rsidRDefault="003E616E" w:rsidP="007848E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AD62A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A25F7" w14:textId="7079B0A1" w:rsidR="003E616E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8B629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AD62A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8B629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F6247" w14:textId="28C67284" w:rsidR="003E616E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="00364D6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Pr="00D5072B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E616E" w:rsidRPr="006A1362" w14:paraId="767D06E2" w14:textId="77777777" w:rsidTr="007848E9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D0C0" w14:textId="186E5842" w:rsidR="003E616E" w:rsidRPr="006A1362" w:rsidRDefault="00171220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-1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839C7" w14:textId="7D39619D" w:rsidR="003E616E" w:rsidRPr="00E824F0" w:rsidRDefault="003E616E" w:rsidP="007848E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AD62A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D7404" w14:textId="6FCE3E0F" w:rsidR="003E616E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8B629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="00AD62A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8B629C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88682" w14:textId="5CD4D6BE" w:rsidR="003E616E" w:rsidRDefault="003E616E" w:rsidP="007848E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DE4CB3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DE4CB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</w:t>
            </w:r>
            <w:r w:rsidR="00364D6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Pr="00DE4CB3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00</w:t>
            </w:r>
          </w:p>
        </w:tc>
      </w:tr>
      <w:tr w:rsidR="00364D6E" w:rsidRPr="006A1362" w14:paraId="3F80E344" w14:textId="77777777" w:rsidTr="007848E9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069E" w14:textId="79E671FA" w:rsidR="00364D6E" w:rsidRPr="006A1362" w:rsidRDefault="00364D6E" w:rsidP="00364D6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1B742" w14:textId="596636C2" w:rsidR="00364D6E" w:rsidRDefault="00364D6E" w:rsidP="00364D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B4539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B4539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4539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05358" w14:textId="5ED01518" w:rsidR="00364D6E" w:rsidRPr="00205389" w:rsidRDefault="00364D6E" w:rsidP="00364D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12240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2240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12240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A0DD2" w14:textId="08BE07EF" w:rsidR="00364D6E" w:rsidRPr="00DE4CB3" w:rsidRDefault="00364D6E" w:rsidP="00364D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25BD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B25BD1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,000</w:t>
            </w:r>
          </w:p>
        </w:tc>
      </w:tr>
      <w:tr w:rsidR="00364D6E" w:rsidRPr="006A1362" w14:paraId="152AA1D4" w14:textId="77777777" w:rsidTr="007848E9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2360" w14:textId="209751B5" w:rsidR="00364D6E" w:rsidRPr="006A1362" w:rsidRDefault="00364D6E" w:rsidP="00364D6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21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-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26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ตุลาคม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F3D48C" w14:textId="414F89B7" w:rsidR="00364D6E" w:rsidRDefault="00364D6E" w:rsidP="00364D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B4539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B4539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4539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2DBAF3" w14:textId="4425A521" w:rsidR="00364D6E" w:rsidRPr="00205389" w:rsidRDefault="00364D6E" w:rsidP="00364D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12240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2240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12240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9F00A" w14:textId="7D431571" w:rsidR="00364D6E" w:rsidRPr="00DE4CB3" w:rsidRDefault="00364D6E" w:rsidP="00364D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25BD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B25BD1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,000</w:t>
            </w:r>
          </w:p>
        </w:tc>
      </w:tr>
      <w:tr w:rsidR="00364D6E" w:rsidRPr="006A1362" w14:paraId="1641A974" w14:textId="77777777" w:rsidTr="007848E9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703B" w14:textId="330581BB" w:rsidR="00364D6E" w:rsidRPr="006A1362" w:rsidRDefault="00364D6E" w:rsidP="00364D6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27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ต.ค.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1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พ.ย.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B5E20" w14:textId="2BA1A459" w:rsidR="00364D6E" w:rsidRDefault="00364D6E" w:rsidP="00364D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B4539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B4539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B4539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6D188" w14:textId="7352A1F9" w:rsidR="00364D6E" w:rsidRPr="00205389" w:rsidRDefault="00364D6E" w:rsidP="00364D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12240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22406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12240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13B6D" w14:textId="119A840B" w:rsidR="00364D6E" w:rsidRPr="00DE4CB3" w:rsidRDefault="00364D6E" w:rsidP="00364D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25BD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B25BD1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,000</w:t>
            </w:r>
          </w:p>
        </w:tc>
      </w:tr>
      <w:tr w:rsidR="00364D6E" w:rsidRPr="006A1362" w14:paraId="01231AFC" w14:textId="77777777" w:rsidTr="007848E9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EB71" w14:textId="7A742CF2" w:rsidR="00364D6E" w:rsidRPr="006A1362" w:rsidRDefault="00364D6E" w:rsidP="00364D6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28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ต.ค.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พ.ย.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A30BC" w14:textId="2AA9E7D0" w:rsidR="00364D6E" w:rsidRDefault="00364D6E" w:rsidP="00364D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14228A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14228A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14228A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7C583D" w14:textId="33ABD063" w:rsidR="00364D6E" w:rsidRPr="00205389" w:rsidRDefault="00364D6E" w:rsidP="00364D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5A6BB7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2</w:t>
            </w:r>
            <w:r w:rsidRPr="005A6BB7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5</w:t>
            </w:r>
            <w:r w:rsidRPr="005A6BB7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,900   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5201FD" w14:textId="6FC8545D" w:rsidR="00364D6E" w:rsidRPr="00DE4CB3" w:rsidRDefault="00364D6E" w:rsidP="00364D6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B25BD1">
              <w:rPr>
                <w:rFonts w:ascii="TH SarabunPSK" w:hAnsi="Tahoma" w:cs="TH SarabunPSK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B25BD1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,000</w:t>
            </w:r>
          </w:p>
        </w:tc>
      </w:tr>
    </w:tbl>
    <w:p w14:paraId="371B3103" w14:textId="05535B4F" w:rsidR="00225D25" w:rsidRPr="00225D25" w:rsidRDefault="00BA30B5" w:rsidP="00A00863">
      <w:pPr>
        <w:pStyle w:val="NoSpacing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59CF639" wp14:editId="09B7F1CF">
            <wp:extent cx="6736080" cy="9136380"/>
            <wp:effectExtent l="0" t="0" r="7620" b="762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DBFCF3C" wp14:editId="199A6A80">
            <wp:extent cx="6736080" cy="9136380"/>
            <wp:effectExtent l="0" t="0" r="7620" b="762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FD3F4BA" wp14:editId="20E02ABF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2EA5A1E" wp14:editId="3B885DFC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8F53777" wp14:editId="4CD71150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EF02E2C" wp14:editId="4649BAD2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FD7C1E">
      <w:headerReference w:type="default" r:id="rId3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1E96F" w14:textId="77777777" w:rsidR="00BF2D17" w:rsidRDefault="00BF2D17" w:rsidP="00FD7C1E">
      <w:pPr>
        <w:spacing w:after="0" w:line="240" w:lineRule="auto"/>
      </w:pPr>
      <w:r>
        <w:separator/>
      </w:r>
    </w:p>
  </w:endnote>
  <w:endnote w:type="continuationSeparator" w:id="0">
    <w:p w14:paraId="348BFAC8" w14:textId="77777777" w:rsidR="00BF2D17" w:rsidRDefault="00BF2D17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1278C" w14:textId="77777777" w:rsidR="00BF2D17" w:rsidRDefault="00BF2D17" w:rsidP="00FD7C1E">
      <w:pPr>
        <w:spacing w:after="0" w:line="240" w:lineRule="auto"/>
      </w:pPr>
      <w:r>
        <w:separator/>
      </w:r>
    </w:p>
  </w:footnote>
  <w:footnote w:type="continuationSeparator" w:id="0">
    <w:p w14:paraId="537ADEDD" w14:textId="77777777" w:rsidR="00BF2D17" w:rsidRDefault="00BF2D17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9005" w14:textId="08208A57" w:rsidR="00533BA8" w:rsidRDefault="00533BA8" w:rsidP="00E86C4B">
    <w:pPr>
      <w:pStyle w:val="Header"/>
      <w:jc w:val="center"/>
      <w:rPr>
        <w:noProof/>
      </w:rPr>
    </w:pPr>
  </w:p>
  <w:p w14:paraId="5946EEC0" w14:textId="77777777" w:rsidR="00533BA8" w:rsidRDefault="00533BA8" w:rsidP="00E86C4B">
    <w:pPr>
      <w:pStyle w:val="Header"/>
      <w:jc w:val="center"/>
      <w:rPr>
        <w:noProof/>
      </w:rPr>
    </w:pPr>
  </w:p>
  <w:p w14:paraId="11421AE9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300F2A59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C1E"/>
    <w:rsid w:val="000039C6"/>
    <w:rsid w:val="00004D11"/>
    <w:rsid w:val="0000679F"/>
    <w:rsid w:val="000073A9"/>
    <w:rsid w:val="00015113"/>
    <w:rsid w:val="00015988"/>
    <w:rsid w:val="00015DC0"/>
    <w:rsid w:val="00023F3B"/>
    <w:rsid w:val="00026D40"/>
    <w:rsid w:val="00026F7D"/>
    <w:rsid w:val="00034DF6"/>
    <w:rsid w:val="000404D5"/>
    <w:rsid w:val="00041EA6"/>
    <w:rsid w:val="00043893"/>
    <w:rsid w:val="00044958"/>
    <w:rsid w:val="00045FF1"/>
    <w:rsid w:val="00046D5B"/>
    <w:rsid w:val="00050459"/>
    <w:rsid w:val="000519D4"/>
    <w:rsid w:val="00053641"/>
    <w:rsid w:val="00055472"/>
    <w:rsid w:val="0006012D"/>
    <w:rsid w:val="0006662A"/>
    <w:rsid w:val="00067B72"/>
    <w:rsid w:val="00071E9F"/>
    <w:rsid w:val="000723C3"/>
    <w:rsid w:val="000759D0"/>
    <w:rsid w:val="00084695"/>
    <w:rsid w:val="00084734"/>
    <w:rsid w:val="00084C77"/>
    <w:rsid w:val="00084FE0"/>
    <w:rsid w:val="000901C2"/>
    <w:rsid w:val="00094664"/>
    <w:rsid w:val="00096662"/>
    <w:rsid w:val="000A3797"/>
    <w:rsid w:val="000A7538"/>
    <w:rsid w:val="000B1F94"/>
    <w:rsid w:val="000B3CD5"/>
    <w:rsid w:val="000B4FC1"/>
    <w:rsid w:val="000C27FB"/>
    <w:rsid w:val="000C6CAA"/>
    <w:rsid w:val="000C723D"/>
    <w:rsid w:val="000D36BD"/>
    <w:rsid w:val="000D5E8A"/>
    <w:rsid w:val="000D7C61"/>
    <w:rsid w:val="000E351F"/>
    <w:rsid w:val="000F0202"/>
    <w:rsid w:val="000F0DF1"/>
    <w:rsid w:val="000F2583"/>
    <w:rsid w:val="000F63B9"/>
    <w:rsid w:val="000F6BFA"/>
    <w:rsid w:val="000F7936"/>
    <w:rsid w:val="000F7961"/>
    <w:rsid w:val="001107BF"/>
    <w:rsid w:val="00114297"/>
    <w:rsid w:val="0011445F"/>
    <w:rsid w:val="001144F5"/>
    <w:rsid w:val="0011540A"/>
    <w:rsid w:val="001174FF"/>
    <w:rsid w:val="00123143"/>
    <w:rsid w:val="00124E82"/>
    <w:rsid w:val="00130AF6"/>
    <w:rsid w:val="00132D58"/>
    <w:rsid w:val="00133E5B"/>
    <w:rsid w:val="00140F2E"/>
    <w:rsid w:val="001453D3"/>
    <w:rsid w:val="00146FD6"/>
    <w:rsid w:val="00152CC4"/>
    <w:rsid w:val="00162E38"/>
    <w:rsid w:val="00171220"/>
    <w:rsid w:val="00175126"/>
    <w:rsid w:val="00176FEE"/>
    <w:rsid w:val="001777FE"/>
    <w:rsid w:val="0018008B"/>
    <w:rsid w:val="00181B9D"/>
    <w:rsid w:val="001843EA"/>
    <w:rsid w:val="00186875"/>
    <w:rsid w:val="001868F8"/>
    <w:rsid w:val="00192610"/>
    <w:rsid w:val="00192F6C"/>
    <w:rsid w:val="00197665"/>
    <w:rsid w:val="001A6D9A"/>
    <w:rsid w:val="001B4D6F"/>
    <w:rsid w:val="001C0341"/>
    <w:rsid w:val="001C1931"/>
    <w:rsid w:val="001C3A3F"/>
    <w:rsid w:val="001D138B"/>
    <w:rsid w:val="001D513A"/>
    <w:rsid w:val="001E25B3"/>
    <w:rsid w:val="001E67C4"/>
    <w:rsid w:val="001E761C"/>
    <w:rsid w:val="001F55F5"/>
    <w:rsid w:val="001F5651"/>
    <w:rsid w:val="00201521"/>
    <w:rsid w:val="00203FCA"/>
    <w:rsid w:val="00206EE2"/>
    <w:rsid w:val="002107C9"/>
    <w:rsid w:val="002115C3"/>
    <w:rsid w:val="00213608"/>
    <w:rsid w:val="00214043"/>
    <w:rsid w:val="00214131"/>
    <w:rsid w:val="00214D83"/>
    <w:rsid w:val="002160F7"/>
    <w:rsid w:val="00220366"/>
    <w:rsid w:val="00224C1C"/>
    <w:rsid w:val="00225D25"/>
    <w:rsid w:val="00230E62"/>
    <w:rsid w:val="00230E72"/>
    <w:rsid w:val="00232373"/>
    <w:rsid w:val="00244513"/>
    <w:rsid w:val="00244AFD"/>
    <w:rsid w:val="0024667B"/>
    <w:rsid w:val="002476EA"/>
    <w:rsid w:val="00247E29"/>
    <w:rsid w:val="00262275"/>
    <w:rsid w:val="002653D8"/>
    <w:rsid w:val="0027455E"/>
    <w:rsid w:val="00277C3D"/>
    <w:rsid w:val="0028199F"/>
    <w:rsid w:val="00286ED1"/>
    <w:rsid w:val="0029026D"/>
    <w:rsid w:val="002A226F"/>
    <w:rsid w:val="002A53DC"/>
    <w:rsid w:val="002A6AE5"/>
    <w:rsid w:val="002A7DE5"/>
    <w:rsid w:val="002B0CBE"/>
    <w:rsid w:val="002B4073"/>
    <w:rsid w:val="002C16B0"/>
    <w:rsid w:val="002C2437"/>
    <w:rsid w:val="002D1F7E"/>
    <w:rsid w:val="002D2915"/>
    <w:rsid w:val="002D4C79"/>
    <w:rsid w:val="002D536E"/>
    <w:rsid w:val="002D537A"/>
    <w:rsid w:val="002D6FD5"/>
    <w:rsid w:val="002E1C83"/>
    <w:rsid w:val="002E454F"/>
    <w:rsid w:val="002E4849"/>
    <w:rsid w:val="002E4934"/>
    <w:rsid w:val="002F0072"/>
    <w:rsid w:val="002F10CA"/>
    <w:rsid w:val="002F7F79"/>
    <w:rsid w:val="0030588B"/>
    <w:rsid w:val="00307FA3"/>
    <w:rsid w:val="003147E8"/>
    <w:rsid w:val="00316AE9"/>
    <w:rsid w:val="00317220"/>
    <w:rsid w:val="0031732A"/>
    <w:rsid w:val="00317755"/>
    <w:rsid w:val="00317D2D"/>
    <w:rsid w:val="0032191F"/>
    <w:rsid w:val="003265AE"/>
    <w:rsid w:val="003265F8"/>
    <w:rsid w:val="0032771A"/>
    <w:rsid w:val="003370A1"/>
    <w:rsid w:val="0034006D"/>
    <w:rsid w:val="00344DC3"/>
    <w:rsid w:val="00350313"/>
    <w:rsid w:val="0035182E"/>
    <w:rsid w:val="00353629"/>
    <w:rsid w:val="003557BA"/>
    <w:rsid w:val="00364D6E"/>
    <w:rsid w:val="00370F9A"/>
    <w:rsid w:val="003770C3"/>
    <w:rsid w:val="0037793E"/>
    <w:rsid w:val="00381206"/>
    <w:rsid w:val="00381AF2"/>
    <w:rsid w:val="00385038"/>
    <w:rsid w:val="0039091A"/>
    <w:rsid w:val="003945AB"/>
    <w:rsid w:val="00397278"/>
    <w:rsid w:val="003A1614"/>
    <w:rsid w:val="003A2282"/>
    <w:rsid w:val="003B1108"/>
    <w:rsid w:val="003B4D77"/>
    <w:rsid w:val="003B5256"/>
    <w:rsid w:val="003C1DC0"/>
    <w:rsid w:val="003C2A48"/>
    <w:rsid w:val="003C57BE"/>
    <w:rsid w:val="003C6DF1"/>
    <w:rsid w:val="003C7588"/>
    <w:rsid w:val="003D1830"/>
    <w:rsid w:val="003D231D"/>
    <w:rsid w:val="003D2A49"/>
    <w:rsid w:val="003D5C17"/>
    <w:rsid w:val="003E0208"/>
    <w:rsid w:val="003E1BA4"/>
    <w:rsid w:val="003E342E"/>
    <w:rsid w:val="003E3628"/>
    <w:rsid w:val="003E616E"/>
    <w:rsid w:val="003E668E"/>
    <w:rsid w:val="003E70A2"/>
    <w:rsid w:val="003F106B"/>
    <w:rsid w:val="003F1688"/>
    <w:rsid w:val="003F261D"/>
    <w:rsid w:val="003F278E"/>
    <w:rsid w:val="003F325E"/>
    <w:rsid w:val="003F3657"/>
    <w:rsid w:val="003F5869"/>
    <w:rsid w:val="0040458A"/>
    <w:rsid w:val="00404EC8"/>
    <w:rsid w:val="004151A5"/>
    <w:rsid w:val="00416171"/>
    <w:rsid w:val="00422BE5"/>
    <w:rsid w:val="00424812"/>
    <w:rsid w:val="00425FF4"/>
    <w:rsid w:val="00433BEC"/>
    <w:rsid w:val="0043437D"/>
    <w:rsid w:val="00440502"/>
    <w:rsid w:val="00442DA8"/>
    <w:rsid w:val="004469A1"/>
    <w:rsid w:val="00450BDC"/>
    <w:rsid w:val="00452C6B"/>
    <w:rsid w:val="0046167C"/>
    <w:rsid w:val="00466048"/>
    <w:rsid w:val="004739BC"/>
    <w:rsid w:val="00477E61"/>
    <w:rsid w:val="00483AC5"/>
    <w:rsid w:val="004853EA"/>
    <w:rsid w:val="004857ED"/>
    <w:rsid w:val="004865E5"/>
    <w:rsid w:val="004868B7"/>
    <w:rsid w:val="00491A69"/>
    <w:rsid w:val="00491E60"/>
    <w:rsid w:val="00495CF8"/>
    <w:rsid w:val="004969F6"/>
    <w:rsid w:val="004A1BE8"/>
    <w:rsid w:val="004A7568"/>
    <w:rsid w:val="004A7D4F"/>
    <w:rsid w:val="004A7EF9"/>
    <w:rsid w:val="004B03C3"/>
    <w:rsid w:val="004B2A50"/>
    <w:rsid w:val="004B2A8D"/>
    <w:rsid w:val="004B51D8"/>
    <w:rsid w:val="004B6A0B"/>
    <w:rsid w:val="004C004D"/>
    <w:rsid w:val="004C0C0E"/>
    <w:rsid w:val="004C12F9"/>
    <w:rsid w:val="004C18BD"/>
    <w:rsid w:val="004C510D"/>
    <w:rsid w:val="004D049C"/>
    <w:rsid w:val="004D2113"/>
    <w:rsid w:val="004D30BD"/>
    <w:rsid w:val="004D3B23"/>
    <w:rsid w:val="004D59C8"/>
    <w:rsid w:val="004E692D"/>
    <w:rsid w:val="004F3746"/>
    <w:rsid w:val="005047DE"/>
    <w:rsid w:val="00504F7A"/>
    <w:rsid w:val="0050630F"/>
    <w:rsid w:val="005064C0"/>
    <w:rsid w:val="00510C29"/>
    <w:rsid w:val="00512BB2"/>
    <w:rsid w:val="00513523"/>
    <w:rsid w:val="0051543F"/>
    <w:rsid w:val="005163FA"/>
    <w:rsid w:val="005261C0"/>
    <w:rsid w:val="00526BEB"/>
    <w:rsid w:val="00533BA8"/>
    <w:rsid w:val="005369AE"/>
    <w:rsid w:val="00537C7A"/>
    <w:rsid w:val="00540D70"/>
    <w:rsid w:val="00542768"/>
    <w:rsid w:val="00543991"/>
    <w:rsid w:val="0054594F"/>
    <w:rsid w:val="00546C39"/>
    <w:rsid w:val="00553911"/>
    <w:rsid w:val="0055787D"/>
    <w:rsid w:val="005707E0"/>
    <w:rsid w:val="00571F17"/>
    <w:rsid w:val="005732BD"/>
    <w:rsid w:val="005754B2"/>
    <w:rsid w:val="0057759A"/>
    <w:rsid w:val="00583F13"/>
    <w:rsid w:val="00585943"/>
    <w:rsid w:val="00590C09"/>
    <w:rsid w:val="00591107"/>
    <w:rsid w:val="00591838"/>
    <w:rsid w:val="00593B47"/>
    <w:rsid w:val="005954A6"/>
    <w:rsid w:val="005A29C0"/>
    <w:rsid w:val="005A3A9A"/>
    <w:rsid w:val="005A4875"/>
    <w:rsid w:val="005A58EC"/>
    <w:rsid w:val="005A6F6F"/>
    <w:rsid w:val="005B17E0"/>
    <w:rsid w:val="005B1F21"/>
    <w:rsid w:val="005B2720"/>
    <w:rsid w:val="005B7451"/>
    <w:rsid w:val="005B7DEF"/>
    <w:rsid w:val="005C3B9C"/>
    <w:rsid w:val="005C5D93"/>
    <w:rsid w:val="005C5F9A"/>
    <w:rsid w:val="005D0178"/>
    <w:rsid w:val="005D28C4"/>
    <w:rsid w:val="005D2EF5"/>
    <w:rsid w:val="005E0210"/>
    <w:rsid w:val="005E3824"/>
    <w:rsid w:val="005E3DCD"/>
    <w:rsid w:val="005E49C8"/>
    <w:rsid w:val="005F068C"/>
    <w:rsid w:val="005F274A"/>
    <w:rsid w:val="005F3AA3"/>
    <w:rsid w:val="005F538E"/>
    <w:rsid w:val="00602754"/>
    <w:rsid w:val="0060279D"/>
    <w:rsid w:val="00605DFC"/>
    <w:rsid w:val="00606157"/>
    <w:rsid w:val="006073EE"/>
    <w:rsid w:val="0061027D"/>
    <w:rsid w:val="006120D2"/>
    <w:rsid w:val="00617FDA"/>
    <w:rsid w:val="0062090F"/>
    <w:rsid w:val="00621F74"/>
    <w:rsid w:val="00623C60"/>
    <w:rsid w:val="00630262"/>
    <w:rsid w:val="006339ED"/>
    <w:rsid w:val="0065093B"/>
    <w:rsid w:val="00651A32"/>
    <w:rsid w:val="006523EB"/>
    <w:rsid w:val="00655549"/>
    <w:rsid w:val="00655B4A"/>
    <w:rsid w:val="00656464"/>
    <w:rsid w:val="00660794"/>
    <w:rsid w:val="00665B1F"/>
    <w:rsid w:val="00681023"/>
    <w:rsid w:val="00684A47"/>
    <w:rsid w:val="006850AA"/>
    <w:rsid w:val="006A03E8"/>
    <w:rsid w:val="006A0C33"/>
    <w:rsid w:val="006A1362"/>
    <w:rsid w:val="006A23AD"/>
    <w:rsid w:val="006A290F"/>
    <w:rsid w:val="006A7F15"/>
    <w:rsid w:val="006B0512"/>
    <w:rsid w:val="006B08CD"/>
    <w:rsid w:val="006B3725"/>
    <w:rsid w:val="006B563C"/>
    <w:rsid w:val="006B7887"/>
    <w:rsid w:val="006C1E2D"/>
    <w:rsid w:val="006C1F2A"/>
    <w:rsid w:val="006D0494"/>
    <w:rsid w:val="006D15FA"/>
    <w:rsid w:val="006D207F"/>
    <w:rsid w:val="006D79EF"/>
    <w:rsid w:val="006E3BDD"/>
    <w:rsid w:val="006F01E0"/>
    <w:rsid w:val="006F30CB"/>
    <w:rsid w:val="006F66AE"/>
    <w:rsid w:val="007003DD"/>
    <w:rsid w:val="0070177C"/>
    <w:rsid w:val="00701E92"/>
    <w:rsid w:val="00706824"/>
    <w:rsid w:val="00710C85"/>
    <w:rsid w:val="007114EC"/>
    <w:rsid w:val="0071469D"/>
    <w:rsid w:val="00716274"/>
    <w:rsid w:val="00716286"/>
    <w:rsid w:val="00721159"/>
    <w:rsid w:val="00722C68"/>
    <w:rsid w:val="00732CBF"/>
    <w:rsid w:val="0073494F"/>
    <w:rsid w:val="007454F6"/>
    <w:rsid w:val="00751281"/>
    <w:rsid w:val="00751B1A"/>
    <w:rsid w:val="00751B7E"/>
    <w:rsid w:val="007520D9"/>
    <w:rsid w:val="0075428F"/>
    <w:rsid w:val="0075441B"/>
    <w:rsid w:val="00756FA0"/>
    <w:rsid w:val="0076068B"/>
    <w:rsid w:val="00761ACF"/>
    <w:rsid w:val="00761E88"/>
    <w:rsid w:val="00764536"/>
    <w:rsid w:val="00765DE6"/>
    <w:rsid w:val="00767D68"/>
    <w:rsid w:val="00773484"/>
    <w:rsid w:val="00777139"/>
    <w:rsid w:val="007774CB"/>
    <w:rsid w:val="007834C5"/>
    <w:rsid w:val="0078519F"/>
    <w:rsid w:val="00785F5D"/>
    <w:rsid w:val="00791BFA"/>
    <w:rsid w:val="00793173"/>
    <w:rsid w:val="007932D3"/>
    <w:rsid w:val="00795BA1"/>
    <w:rsid w:val="007A1C59"/>
    <w:rsid w:val="007A3278"/>
    <w:rsid w:val="007A438B"/>
    <w:rsid w:val="007A450A"/>
    <w:rsid w:val="007B1DD3"/>
    <w:rsid w:val="007B3E9C"/>
    <w:rsid w:val="007B49B5"/>
    <w:rsid w:val="007C476A"/>
    <w:rsid w:val="007C489C"/>
    <w:rsid w:val="007C5197"/>
    <w:rsid w:val="007C59E3"/>
    <w:rsid w:val="007C624F"/>
    <w:rsid w:val="007E1A40"/>
    <w:rsid w:val="007E670E"/>
    <w:rsid w:val="007E695D"/>
    <w:rsid w:val="007E6C14"/>
    <w:rsid w:val="007F17CA"/>
    <w:rsid w:val="007F22F8"/>
    <w:rsid w:val="007F3F23"/>
    <w:rsid w:val="008023BF"/>
    <w:rsid w:val="008039F3"/>
    <w:rsid w:val="00803E14"/>
    <w:rsid w:val="00807EC2"/>
    <w:rsid w:val="00811AA9"/>
    <w:rsid w:val="0081369A"/>
    <w:rsid w:val="00815396"/>
    <w:rsid w:val="00816598"/>
    <w:rsid w:val="00817BE2"/>
    <w:rsid w:val="00821AD1"/>
    <w:rsid w:val="00825A62"/>
    <w:rsid w:val="00826268"/>
    <w:rsid w:val="00826D2F"/>
    <w:rsid w:val="00827799"/>
    <w:rsid w:val="008325BE"/>
    <w:rsid w:val="008366E3"/>
    <w:rsid w:val="008367E5"/>
    <w:rsid w:val="00842240"/>
    <w:rsid w:val="008434A2"/>
    <w:rsid w:val="00846679"/>
    <w:rsid w:val="00853CE6"/>
    <w:rsid w:val="00856045"/>
    <w:rsid w:val="008579B2"/>
    <w:rsid w:val="00857F5B"/>
    <w:rsid w:val="008612A5"/>
    <w:rsid w:val="00862099"/>
    <w:rsid w:val="00865C27"/>
    <w:rsid w:val="0087109A"/>
    <w:rsid w:val="008723F3"/>
    <w:rsid w:val="00875D2F"/>
    <w:rsid w:val="00877C4D"/>
    <w:rsid w:val="00881F7F"/>
    <w:rsid w:val="00883CA7"/>
    <w:rsid w:val="008865BD"/>
    <w:rsid w:val="0089322B"/>
    <w:rsid w:val="00896701"/>
    <w:rsid w:val="008A073E"/>
    <w:rsid w:val="008A0940"/>
    <w:rsid w:val="008A201B"/>
    <w:rsid w:val="008A255E"/>
    <w:rsid w:val="008A44EC"/>
    <w:rsid w:val="008A6D69"/>
    <w:rsid w:val="008A74A2"/>
    <w:rsid w:val="008A7D84"/>
    <w:rsid w:val="008B0557"/>
    <w:rsid w:val="008B2608"/>
    <w:rsid w:val="008B5667"/>
    <w:rsid w:val="008B63FF"/>
    <w:rsid w:val="008B7A4C"/>
    <w:rsid w:val="008C0746"/>
    <w:rsid w:val="008C0EB2"/>
    <w:rsid w:val="008C20ED"/>
    <w:rsid w:val="008C3684"/>
    <w:rsid w:val="008C7E5A"/>
    <w:rsid w:val="008D1AB2"/>
    <w:rsid w:val="008D36EF"/>
    <w:rsid w:val="008D7C4B"/>
    <w:rsid w:val="008E4DE4"/>
    <w:rsid w:val="008F2A13"/>
    <w:rsid w:val="008F5436"/>
    <w:rsid w:val="008F5531"/>
    <w:rsid w:val="008F56DF"/>
    <w:rsid w:val="008F58CB"/>
    <w:rsid w:val="009070F1"/>
    <w:rsid w:val="00907DEA"/>
    <w:rsid w:val="009127A6"/>
    <w:rsid w:val="00914B58"/>
    <w:rsid w:val="00916F5B"/>
    <w:rsid w:val="00921B63"/>
    <w:rsid w:val="009240AD"/>
    <w:rsid w:val="009249B7"/>
    <w:rsid w:val="00925726"/>
    <w:rsid w:val="00931890"/>
    <w:rsid w:val="009342C4"/>
    <w:rsid w:val="009360F8"/>
    <w:rsid w:val="00944BDE"/>
    <w:rsid w:val="00951190"/>
    <w:rsid w:val="00960B5C"/>
    <w:rsid w:val="0096101D"/>
    <w:rsid w:val="009611EE"/>
    <w:rsid w:val="0096197E"/>
    <w:rsid w:val="00961B16"/>
    <w:rsid w:val="00962967"/>
    <w:rsid w:val="00963E7A"/>
    <w:rsid w:val="009646A3"/>
    <w:rsid w:val="009655A6"/>
    <w:rsid w:val="00977849"/>
    <w:rsid w:val="00983BD0"/>
    <w:rsid w:val="00986883"/>
    <w:rsid w:val="00986B19"/>
    <w:rsid w:val="00990CE4"/>
    <w:rsid w:val="0099124F"/>
    <w:rsid w:val="00996C67"/>
    <w:rsid w:val="009A00A2"/>
    <w:rsid w:val="009A2653"/>
    <w:rsid w:val="009A3760"/>
    <w:rsid w:val="009B1CF4"/>
    <w:rsid w:val="009B201F"/>
    <w:rsid w:val="009B26A8"/>
    <w:rsid w:val="009B318C"/>
    <w:rsid w:val="009B7F9E"/>
    <w:rsid w:val="009C6154"/>
    <w:rsid w:val="009D005B"/>
    <w:rsid w:val="009D1AAD"/>
    <w:rsid w:val="009D57B2"/>
    <w:rsid w:val="009E43B1"/>
    <w:rsid w:val="009F0FD4"/>
    <w:rsid w:val="009F17F9"/>
    <w:rsid w:val="009F1C4A"/>
    <w:rsid w:val="009F1C9B"/>
    <w:rsid w:val="009F3A19"/>
    <w:rsid w:val="009F520E"/>
    <w:rsid w:val="009F74AA"/>
    <w:rsid w:val="00A00863"/>
    <w:rsid w:val="00A033ED"/>
    <w:rsid w:val="00A04A75"/>
    <w:rsid w:val="00A04BE4"/>
    <w:rsid w:val="00A06F93"/>
    <w:rsid w:val="00A07012"/>
    <w:rsid w:val="00A07427"/>
    <w:rsid w:val="00A11BA1"/>
    <w:rsid w:val="00A15F8B"/>
    <w:rsid w:val="00A20A93"/>
    <w:rsid w:val="00A25CFD"/>
    <w:rsid w:val="00A30452"/>
    <w:rsid w:val="00A313C5"/>
    <w:rsid w:val="00A3192D"/>
    <w:rsid w:val="00A3416C"/>
    <w:rsid w:val="00A357F2"/>
    <w:rsid w:val="00A36334"/>
    <w:rsid w:val="00A368A8"/>
    <w:rsid w:val="00A36F3C"/>
    <w:rsid w:val="00A37813"/>
    <w:rsid w:val="00A41BF9"/>
    <w:rsid w:val="00A435F7"/>
    <w:rsid w:val="00A50DA9"/>
    <w:rsid w:val="00A54A3D"/>
    <w:rsid w:val="00A5620F"/>
    <w:rsid w:val="00A57EA4"/>
    <w:rsid w:val="00A60921"/>
    <w:rsid w:val="00A60E81"/>
    <w:rsid w:val="00A61065"/>
    <w:rsid w:val="00A62E0D"/>
    <w:rsid w:val="00A658A6"/>
    <w:rsid w:val="00A6614A"/>
    <w:rsid w:val="00A728B9"/>
    <w:rsid w:val="00A77845"/>
    <w:rsid w:val="00A77F09"/>
    <w:rsid w:val="00A82740"/>
    <w:rsid w:val="00A841D2"/>
    <w:rsid w:val="00A858A1"/>
    <w:rsid w:val="00A86CFB"/>
    <w:rsid w:val="00A871E2"/>
    <w:rsid w:val="00A9274E"/>
    <w:rsid w:val="00A94F81"/>
    <w:rsid w:val="00AA0603"/>
    <w:rsid w:val="00AA0A2F"/>
    <w:rsid w:val="00AA1FCE"/>
    <w:rsid w:val="00AA28E5"/>
    <w:rsid w:val="00AA35B1"/>
    <w:rsid w:val="00AA43C8"/>
    <w:rsid w:val="00AA78D3"/>
    <w:rsid w:val="00AB25FF"/>
    <w:rsid w:val="00AB5E32"/>
    <w:rsid w:val="00AB75C3"/>
    <w:rsid w:val="00AB7A6A"/>
    <w:rsid w:val="00AC091A"/>
    <w:rsid w:val="00AC22AC"/>
    <w:rsid w:val="00AC6D44"/>
    <w:rsid w:val="00AD62AA"/>
    <w:rsid w:val="00AD63A4"/>
    <w:rsid w:val="00AE1B97"/>
    <w:rsid w:val="00AE7E7D"/>
    <w:rsid w:val="00AF0DDE"/>
    <w:rsid w:val="00AF0DE6"/>
    <w:rsid w:val="00AF2522"/>
    <w:rsid w:val="00AF402C"/>
    <w:rsid w:val="00AF6DF0"/>
    <w:rsid w:val="00AF7B89"/>
    <w:rsid w:val="00B00E5B"/>
    <w:rsid w:val="00B01CBE"/>
    <w:rsid w:val="00B11B14"/>
    <w:rsid w:val="00B22524"/>
    <w:rsid w:val="00B270C5"/>
    <w:rsid w:val="00B32FEB"/>
    <w:rsid w:val="00B348DD"/>
    <w:rsid w:val="00B37BDF"/>
    <w:rsid w:val="00B37CD1"/>
    <w:rsid w:val="00B43369"/>
    <w:rsid w:val="00B53EA3"/>
    <w:rsid w:val="00B5461E"/>
    <w:rsid w:val="00B54BFB"/>
    <w:rsid w:val="00B56062"/>
    <w:rsid w:val="00B60EBE"/>
    <w:rsid w:val="00B614FC"/>
    <w:rsid w:val="00B63A9C"/>
    <w:rsid w:val="00B642E6"/>
    <w:rsid w:val="00B67D85"/>
    <w:rsid w:val="00B82069"/>
    <w:rsid w:val="00B84C2B"/>
    <w:rsid w:val="00B93E22"/>
    <w:rsid w:val="00B93FF5"/>
    <w:rsid w:val="00B93FFF"/>
    <w:rsid w:val="00B9590E"/>
    <w:rsid w:val="00BA031A"/>
    <w:rsid w:val="00BA06E1"/>
    <w:rsid w:val="00BA2862"/>
    <w:rsid w:val="00BA30B5"/>
    <w:rsid w:val="00BA3363"/>
    <w:rsid w:val="00BA4396"/>
    <w:rsid w:val="00BB18C5"/>
    <w:rsid w:val="00BC1BC5"/>
    <w:rsid w:val="00BC4AC5"/>
    <w:rsid w:val="00BD2E4D"/>
    <w:rsid w:val="00BD37A4"/>
    <w:rsid w:val="00BD4C80"/>
    <w:rsid w:val="00BD5524"/>
    <w:rsid w:val="00BE2DFC"/>
    <w:rsid w:val="00BE5C82"/>
    <w:rsid w:val="00BF1F82"/>
    <w:rsid w:val="00BF2D17"/>
    <w:rsid w:val="00BF537D"/>
    <w:rsid w:val="00BF5ACE"/>
    <w:rsid w:val="00C0201F"/>
    <w:rsid w:val="00C02EB8"/>
    <w:rsid w:val="00C02EC9"/>
    <w:rsid w:val="00C03724"/>
    <w:rsid w:val="00C059CD"/>
    <w:rsid w:val="00C14E82"/>
    <w:rsid w:val="00C16580"/>
    <w:rsid w:val="00C226F4"/>
    <w:rsid w:val="00C26173"/>
    <w:rsid w:val="00C27D85"/>
    <w:rsid w:val="00C345B4"/>
    <w:rsid w:val="00C35396"/>
    <w:rsid w:val="00C36804"/>
    <w:rsid w:val="00C4181E"/>
    <w:rsid w:val="00C500E0"/>
    <w:rsid w:val="00C509B8"/>
    <w:rsid w:val="00C50C88"/>
    <w:rsid w:val="00C51DCB"/>
    <w:rsid w:val="00C52571"/>
    <w:rsid w:val="00C53A7E"/>
    <w:rsid w:val="00C54B34"/>
    <w:rsid w:val="00C56154"/>
    <w:rsid w:val="00C63587"/>
    <w:rsid w:val="00C6639E"/>
    <w:rsid w:val="00C665EE"/>
    <w:rsid w:val="00C81E21"/>
    <w:rsid w:val="00C83B5B"/>
    <w:rsid w:val="00C85457"/>
    <w:rsid w:val="00C855A2"/>
    <w:rsid w:val="00C85D2F"/>
    <w:rsid w:val="00C86F3B"/>
    <w:rsid w:val="00C87195"/>
    <w:rsid w:val="00C92CC8"/>
    <w:rsid w:val="00C93247"/>
    <w:rsid w:val="00C9365E"/>
    <w:rsid w:val="00CA097D"/>
    <w:rsid w:val="00CA1807"/>
    <w:rsid w:val="00CA56B8"/>
    <w:rsid w:val="00CB0CB9"/>
    <w:rsid w:val="00CB720F"/>
    <w:rsid w:val="00CC0209"/>
    <w:rsid w:val="00CC2FFE"/>
    <w:rsid w:val="00CC46FD"/>
    <w:rsid w:val="00CC4C83"/>
    <w:rsid w:val="00CC5774"/>
    <w:rsid w:val="00CC62FB"/>
    <w:rsid w:val="00CD027A"/>
    <w:rsid w:val="00CD5A84"/>
    <w:rsid w:val="00CD5DB2"/>
    <w:rsid w:val="00CE04F6"/>
    <w:rsid w:val="00CF07C7"/>
    <w:rsid w:val="00CF2C72"/>
    <w:rsid w:val="00CF3FC4"/>
    <w:rsid w:val="00D00360"/>
    <w:rsid w:val="00D10B85"/>
    <w:rsid w:val="00D11B22"/>
    <w:rsid w:val="00D11B6D"/>
    <w:rsid w:val="00D15861"/>
    <w:rsid w:val="00D15CC5"/>
    <w:rsid w:val="00D178FD"/>
    <w:rsid w:val="00D20602"/>
    <w:rsid w:val="00D21C58"/>
    <w:rsid w:val="00D220EE"/>
    <w:rsid w:val="00D24374"/>
    <w:rsid w:val="00D24427"/>
    <w:rsid w:val="00D24CD5"/>
    <w:rsid w:val="00D2562D"/>
    <w:rsid w:val="00D3112D"/>
    <w:rsid w:val="00D318BA"/>
    <w:rsid w:val="00D32615"/>
    <w:rsid w:val="00D37A3E"/>
    <w:rsid w:val="00D41473"/>
    <w:rsid w:val="00D41D84"/>
    <w:rsid w:val="00D5111E"/>
    <w:rsid w:val="00D57261"/>
    <w:rsid w:val="00D72741"/>
    <w:rsid w:val="00D7387E"/>
    <w:rsid w:val="00D748E3"/>
    <w:rsid w:val="00D7491F"/>
    <w:rsid w:val="00D7537F"/>
    <w:rsid w:val="00D80B1C"/>
    <w:rsid w:val="00D811F1"/>
    <w:rsid w:val="00D87383"/>
    <w:rsid w:val="00D90D3F"/>
    <w:rsid w:val="00D90DFB"/>
    <w:rsid w:val="00D91C8B"/>
    <w:rsid w:val="00D92285"/>
    <w:rsid w:val="00DA0132"/>
    <w:rsid w:val="00DA0F64"/>
    <w:rsid w:val="00DA6E77"/>
    <w:rsid w:val="00DA6E87"/>
    <w:rsid w:val="00DA7537"/>
    <w:rsid w:val="00DB219F"/>
    <w:rsid w:val="00DB448D"/>
    <w:rsid w:val="00DB76C2"/>
    <w:rsid w:val="00DC0B56"/>
    <w:rsid w:val="00DC3527"/>
    <w:rsid w:val="00DC3E7F"/>
    <w:rsid w:val="00DC61FC"/>
    <w:rsid w:val="00DC65EE"/>
    <w:rsid w:val="00DD0220"/>
    <w:rsid w:val="00DD1383"/>
    <w:rsid w:val="00DD2612"/>
    <w:rsid w:val="00DE079A"/>
    <w:rsid w:val="00DE687E"/>
    <w:rsid w:val="00DF0F8C"/>
    <w:rsid w:val="00DF36ED"/>
    <w:rsid w:val="00DF590F"/>
    <w:rsid w:val="00E01161"/>
    <w:rsid w:val="00E01255"/>
    <w:rsid w:val="00E027C0"/>
    <w:rsid w:val="00E03ADF"/>
    <w:rsid w:val="00E07C41"/>
    <w:rsid w:val="00E115FD"/>
    <w:rsid w:val="00E1240B"/>
    <w:rsid w:val="00E15989"/>
    <w:rsid w:val="00E15EB2"/>
    <w:rsid w:val="00E226A9"/>
    <w:rsid w:val="00E23214"/>
    <w:rsid w:val="00E302EE"/>
    <w:rsid w:val="00E326F6"/>
    <w:rsid w:val="00E35D10"/>
    <w:rsid w:val="00E4063F"/>
    <w:rsid w:val="00E44004"/>
    <w:rsid w:val="00E467AD"/>
    <w:rsid w:val="00E50902"/>
    <w:rsid w:val="00E50CF5"/>
    <w:rsid w:val="00E541EA"/>
    <w:rsid w:val="00E64211"/>
    <w:rsid w:val="00E72E43"/>
    <w:rsid w:val="00E762FE"/>
    <w:rsid w:val="00E77300"/>
    <w:rsid w:val="00E824F0"/>
    <w:rsid w:val="00E86C4B"/>
    <w:rsid w:val="00E876A8"/>
    <w:rsid w:val="00E90B1B"/>
    <w:rsid w:val="00EA075C"/>
    <w:rsid w:val="00EA0CD8"/>
    <w:rsid w:val="00EB208F"/>
    <w:rsid w:val="00EB461E"/>
    <w:rsid w:val="00EB4E83"/>
    <w:rsid w:val="00EC1073"/>
    <w:rsid w:val="00EC4FB8"/>
    <w:rsid w:val="00ED024E"/>
    <w:rsid w:val="00ED2DA0"/>
    <w:rsid w:val="00ED448A"/>
    <w:rsid w:val="00ED5E97"/>
    <w:rsid w:val="00ED6C68"/>
    <w:rsid w:val="00EE0027"/>
    <w:rsid w:val="00EE3D52"/>
    <w:rsid w:val="00EE7BAA"/>
    <w:rsid w:val="00EF3713"/>
    <w:rsid w:val="00EF41EA"/>
    <w:rsid w:val="00EF48E9"/>
    <w:rsid w:val="00EF4BB8"/>
    <w:rsid w:val="00EF70E7"/>
    <w:rsid w:val="00EF7D76"/>
    <w:rsid w:val="00EF7DB8"/>
    <w:rsid w:val="00F02C13"/>
    <w:rsid w:val="00F02C2C"/>
    <w:rsid w:val="00F034A7"/>
    <w:rsid w:val="00F035B7"/>
    <w:rsid w:val="00F1353F"/>
    <w:rsid w:val="00F141CF"/>
    <w:rsid w:val="00F1492A"/>
    <w:rsid w:val="00F14E49"/>
    <w:rsid w:val="00F203B7"/>
    <w:rsid w:val="00F21425"/>
    <w:rsid w:val="00F239F6"/>
    <w:rsid w:val="00F24714"/>
    <w:rsid w:val="00F273C4"/>
    <w:rsid w:val="00F27418"/>
    <w:rsid w:val="00F34354"/>
    <w:rsid w:val="00F34531"/>
    <w:rsid w:val="00F34DB2"/>
    <w:rsid w:val="00F36F5B"/>
    <w:rsid w:val="00F415A9"/>
    <w:rsid w:val="00F41D7E"/>
    <w:rsid w:val="00F42B85"/>
    <w:rsid w:val="00F434DE"/>
    <w:rsid w:val="00F43CD7"/>
    <w:rsid w:val="00F46D68"/>
    <w:rsid w:val="00F52A67"/>
    <w:rsid w:val="00F56375"/>
    <w:rsid w:val="00F63ACA"/>
    <w:rsid w:val="00F63BC2"/>
    <w:rsid w:val="00F72867"/>
    <w:rsid w:val="00F72DD7"/>
    <w:rsid w:val="00F77A93"/>
    <w:rsid w:val="00F806D3"/>
    <w:rsid w:val="00F842AB"/>
    <w:rsid w:val="00F848CA"/>
    <w:rsid w:val="00F95EB6"/>
    <w:rsid w:val="00F97FB0"/>
    <w:rsid w:val="00FA64EF"/>
    <w:rsid w:val="00FA74E5"/>
    <w:rsid w:val="00FB5386"/>
    <w:rsid w:val="00FB57C8"/>
    <w:rsid w:val="00FB6853"/>
    <w:rsid w:val="00FB7489"/>
    <w:rsid w:val="00FC063E"/>
    <w:rsid w:val="00FC426E"/>
    <w:rsid w:val="00FC4883"/>
    <w:rsid w:val="00FC7089"/>
    <w:rsid w:val="00FD2617"/>
    <w:rsid w:val="00FD7C1E"/>
    <w:rsid w:val="00FE6908"/>
    <w:rsid w:val="00FE7E90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2222</Words>
  <Characters>9289</Characters>
  <Application>Microsoft Office Word</Application>
  <DocSecurity>0</DocSecurity>
  <Lines>216</Lines>
  <Paragraphs>113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Thanat Tam Kongchasingha</cp:lastModifiedBy>
  <cp:revision>2</cp:revision>
  <cp:lastPrinted>2026-08-13T09:19:00Z</cp:lastPrinted>
  <dcterms:created xsi:type="dcterms:W3CDTF">2026-08-19T03:34:00Z</dcterms:created>
  <dcterms:modified xsi:type="dcterms:W3CDTF">2026-08-19T03:34:00Z</dcterms:modified>
</cp:coreProperties>
</file>