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FC43" w14:textId="3FE40F82" w:rsidR="003557BA" w:rsidRPr="003E342E" w:rsidRDefault="005707E0" w:rsidP="00E44ACC">
      <w:pPr>
        <w:pStyle w:val="NoSpacing"/>
        <w:shd w:val="clear" w:color="auto" w:fill="4F6228" w:themeFill="accent3" w:themeFillShade="80"/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 xml:space="preserve">     </w:t>
      </w: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     </w:t>
      </w:r>
      <w:r w:rsidR="003E342E" w:rsidRPr="003E342E">
        <w:rPr>
          <w:rFonts w:asciiTheme="majorBidi" w:eastAsia="SimSun" w:hAnsiTheme="majorBidi" w:cstheme="majorBidi"/>
          <w:b/>
          <w:bCs/>
          <w:color w:val="FFFFFF" w:themeColor="background1"/>
          <w:sz w:val="52"/>
          <w:szCs w:val="52"/>
          <w:cs/>
          <w:lang w:eastAsia="zh-CN"/>
        </w:rPr>
        <w:t>สัมผัสเ</w:t>
      </w:r>
      <w:r w:rsidR="003E342E" w:rsidRPr="003E342E">
        <w:rPr>
          <w:rFonts w:asciiTheme="majorBidi" w:eastAsia="SimSun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ส</w:t>
      </w:r>
      <w:r w:rsidR="003E342E" w:rsidRPr="003E342E">
        <w:rPr>
          <w:rFonts w:asciiTheme="majorBidi" w:eastAsia="SimSun" w:hAnsiTheme="majorBidi" w:cstheme="majorBidi"/>
          <w:b/>
          <w:bCs/>
          <w:color w:val="FFFFFF" w:themeColor="background1"/>
          <w:sz w:val="52"/>
          <w:szCs w:val="52"/>
          <w:cs/>
          <w:lang w:eastAsia="zh-CN"/>
        </w:rPr>
        <w:t>น่ห์เมือง</w:t>
      </w:r>
      <w:r w:rsidRPr="003E342E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ต้าเหลียน</w:t>
      </w:r>
      <w:r w:rsidRPr="003E342E">
        <w:rPr>
          <w:rFonts w:ascii="SimSun" w:eastAsia="SimSun" w:hAnsi="SimSun" w:cs="Angsana New" w:hint="cs"/>
          <w:b/>
          <w:bCs/>
          <w:color w:val="FFFFFF" w:themeColor="background1"/>
          <w:sz w:val="52"/>
          <w:szCs w:val="52"/>
          <w:cs/>
          <w:lang w:eastAsia="zh-CN"/>
        </w:rPr>
        <w:t>เมืองชายฝั่งแสนโรแมนติก</w:t>
      </w:r>
      <w:r w:rsidRPr="003E342E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  <w:r w:rsidR="003557BA" w:rsidRPr="003E342E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จัตุรัสชิงไห่ </w:t>
      </w:r>
    </w:p>
    <w:p w14:paraId="775C4620" w14:textId="3EE0653B" w:rsidR="005707E0" w:rsidRPr="00921B63" w:rsidRDefault="003557BA" w:rsidP="00E44ACC">
      <w:pPr>
        <w:pStyle w:val="NoSpacing"/>
        <w:shd w:val="clear" w:color="auto" w:fill="4F6228" w:themeFill="accent3" w:themeFillShade="80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lang w:eastAsia="zh-CN"/>
        </w:rPr>
      </w:pPr>
      <w:r w:rsidRPr="00921B63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 xml:space="preserve"> ถนนรัสเซีย</w:t>
      </w:r>
      <w:r w:rsidR="001731EA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 xml:space="preserve"> </w:t>
      </w:r>
      <w:r w:rsidR="001731EA" w:rsidRPr="001731EA"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cs/>
          <w:lang w:eastAsia="zh-CN"/>
        </w:rPr>
        <w:t>ย่านถนนตงกวน</w:t>
      </w:r>
      <w:r w:rsidRPr="00921B63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 xml:space="preserve"> คลองเวนิสตะวันออก</w:t>
      </w:r>
      <w:r w:rsidR="003E342E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 xml:space="preserve"> </w:t>
      </w:r>
    </w:p>
    <w:p w14:paraId="1645D16A" w14:textId="3095A5D1" w:rsidR="00D90DFB" w:rsidRPr="004F3746" w:rsidRDefault="003E342E" w:rsidP="00E44ACC">
      <w:pPr>
        <w:pStyle w:val="NoSpacing"/>
        <w:shd w:val="clear" w:color="auto" w:fill="4F6228" w:themeFill="accent3" w:themeFillShade="80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ชมทุ่งมหัศจรรย์หาดหญ้าแดง พระราชวังเสิ่นหยาง</w:t>
      </w:r>
      <w:r w:rsidR="009F74AA" w:rsidRPr="00921B63"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cs/>
        </w:rPr>
        <w:t xml:space="preserve"> </w:t>
      </w:r>
      <w:r>
        <w:rPr>
          <w:rFonts w:asciiTheme="majorBidi" w:hAnsiTheme="majorBidi" w:cstheme="majorBidi" w:hint="eastAsia"/>
          <w:b/>
          <w:bCs/>
          <w:color w:val="FFFFFF" w:themeColor="background1"/>
          <w:sz w:val="48"/>
          <w:szCs w:val="48"/>
          <w:lang w:eastAsia="zh-CN"/>
        </w:rPr>
        <w:t>5</w:t>
      </w:r>
      <w:r w:rsidR="009F74AA" w:rsidRPr="00921B63"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cs/>
        </w:rPr>
        <w:t xml:space="preserve"> วัน </w:t>
      </w:r>
      <w:r>
        <w:rPr>
          <w:rFonts w:asciiTheme="majorBidi" w:hAnsiTheme="majorBidi" w:cstheme="majorBidi" w:hint="eastAsia"/>
          <w:b/>
          <w:bCs/>
          <w:color w:val="FFFFFF" w:themeColor="background1"/>
          <w:sz w:val="48"/>
          <w:szCs w:val="48"/>
          <w:lang w:eastAsia="zh-CN"/>
        </w:rPr>
        <w:t>4</w:t>
      </w:r>
      <w:r w:rsidR="009F74AA" w:rsidRPr="00921B63"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cs/>
        </w:rPr>
        <w:t xml:space="preserve"> คืน </w:t>
      </w:r>
      <w:r w:rsidR="003A2282" w:rsidRPr="00921B63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</w:rPr>
        <w:t>บิน</w:t>
      </w:r>
      <w:r w:rsidR="003A2282" w:rsidRPr="00921B63">
        <w:rPr>
          <w:rFonts w:asciiTheme="majorBidi" w:hAnsiTheme="majorBidi" w:cstheme="majorBidi"/>
          <w:b/>
          <w:bCs/>
          <w:color w:val="FFFFFF" w:themeColor="background1"/>
          <w:sz w:val="48"/>
          <w:szCs w:val="48"/>
        </w:rPr>
        <w:t xml:space="preserve"> CZ</w:t>
      </w:r>
    </w:p>
    <w:p w14:paraId="59CDF7A9" w14:textId="56546355" w:rsidR="00214D83" w:rsidRDefault="00853DE6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drawing>
          <wp:inline distT="0" distB="0" distL="0" distR="0" wp14:anchorId="4C735ED2" wp14:editId="205C5D26">
            <wp:extent cx="6858000" cy="6858000"/>
            <wp:effectExtent l="0" t="0" r="0" b="0"/>
            <wp:docPr id="108896184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961845" name="Picture 108896184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0DC19" w14:textId="0E4FB5BD" w:rsidR="00057C9D" w:rsidRDefault="00057C9D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11EC1F45" w14:textId="41CF2BB3" w:rsidR="00057C9D" w:rsidRDefault="00057C9D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69CAFBE0" w14:textId="79F7731A" w:rsidR="00057C9D" w:rsidRDefault="00057C9D" w:rsidP="00E44ACC">
      <w:pPr>
        <w:pStyle w:val="NoSpacing"/>
        <w:rPr>
          <w:rFonts w:asciiTheme="majorBidi" w:hAnsiTheme="majorBidi" w:cstheme="majorBidi" w:hint="cs"/>
          <w:color w:val="C00000"/>
          <w:sz w:val="16"/>
          <w:szCs w:val="16"/>
        </w:rPr>
      </w:pPr>
    </w:p>
    <w:p w14:paraId="2E77BF20" w14:textId="7D16AD0E" w:rsidR="00057C9D" w:rsidRDefault="00F55341" w:rsidP="00306FED">
      <w:pPr>
        <w:pStyle w:val="NoSpacing"/>
        <w:jc w:val="center"/>
        <w:rPr>
          <w:rFonts w:asciiTheme="majorBidi" w:hAnsiTheme="majorBidi" w:cstheme="majorBidi" w:hint="cs"/>
          <w:color w:val="C00000"/>
          <w:sz w:val="16"/>
          <w:szCs w:val="16"/>
        </w:rPr>
      </w:pPr>
      <w:r>
        <w:rPr>
          <w:rFonts w:asciiTheme="majorBidi" w:hAnsiTheme="majorBidi" w:cstheme="majorBidi" w:hint="cs"/>
          <w:noProof/>
          <w:color w:val="C00000"/>
          <w:sz w:val="16"/>
          <w:szCs w:val="16"/>
        </w:rPr>
        <w:lastRenderedPageBreak/>
        <w:drawing>
          <wp:inline distT="0" distB="0" distL="0" distR="0" wp14:anchorId="69F9F5A8" wp14:editId="3E64BEB8">
            <wp:extent cx="6858000" cy="9144000"/>
            <wp:effectExtent l="0" t="0" r="0" b="0"/>
            <wp:docPr id="7540269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026995" name="Picture 75402699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A084" w14:textId="720899DF" w:rsidR="00214D83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2E4DB1C1" wp14:editId="06CB2775">
            <wp:extent cx="6210300" cy="1737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E1FF" w14:textId="77777777" w:rsidR="000A3797" w:rsidRPr="00606157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1C34734F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E44ACC" w:rsidRPr="00E44AC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1072F6" w:rsidRPr="001072F6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 xml:space="preserve">–นครกวางเจา- เมืองต้าเหลียน  </w:t>
            </w:r>
          </w:p>
        </w:tc>
      </w:tr>
    </w:tbl>
    <w:p w14:paraId="46E92C97" w14:textId="1DF006E1" w:rsidR="00A57EA4" w:rsidRDefault="0059457C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12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A57EA4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C6DF1">
        <w:rPr>
          <w:rFonts w:asciiTheme="majorBidi" w:hAnsiTheme="majorBidi" w:cstheme="majorBidi" w:hint="cs"/>
          <w:color w:val="000000"/>
          <w:sz w:val="32"/>
          <w:szCs w:val="32"/>
          <w:cs/>
        </w:rPr>
        <w:t>คณะ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3A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A22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3A2282"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/>
          <w:sz w:val="32"/>
          <w:szCs w:val="32"/>
        </w:rPr>
        <w:t>10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CHINA SOUTHERN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(CZ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0CC28071" w:rsidR="009342C4" w:rsidRPr="003A2282" w:rsidRDefault="0059457C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15</w:t>
      </w:r>
      <w:r w:rsidR="003A2282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 w:rsidR="003A2282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F1492A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F1492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ab/>
      </w:r>
      <w:r w:rsidR="009D1AAD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ไป๋หยุน นครกวางเจา</w:t>
      </w:r>
      <w:r w:rsidR="00F1492A"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5096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ACB4FBB" w14:textId="3397A915" w:rsidR="00026F7D" w:rsidRDefault="00F55341" w:rsidP="00F1492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F55341">
        <w:rPr>
          <w:rFonts w:asciiTheme="majorBidi" w:hAnsiTheme="majorBidi" w:cstheme="majorBidi"/>
          <w:b/>
          <w:bCs/>
          <w:sz w:val="32"/>
          <w:szCs w:val="32"/>
        </w:rPr>
        <w:t>19.05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026F7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D80B1C"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  <w:r w:rsidR="00D80B1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เดินทางถึงสนามบินไป๋หยุน นครกวางเจา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</w:p>
    <w:p w14:paraId="325738B0" w14:textId="420DAB50" w:rsidR="004868B7" w:rsidRDefault="004868B7" w:rsidP="009342C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B0CB9"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CB0CB9">
        <w:rPr>
          <w:rFonts w:asciiTheme="majorBidi" w:hAnsiTheme="majorBidi" w:cstheme="majorBidi" w:hint="cs"/>
          <w:sz w:val="32"/>
          <w:szCs w:val="32"/>
          <w:cs/>
        </w:rPr>
        <w:t>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ไปเมือง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ตรงไ</w:t>
      </w:r>
      <w:r w:rsidR="009D1AAD">
        <w:rPr>
          <w:rFonts w:asciiTheme="majorBidi" w:hAnsiTheme="majorBidi" w:cstheme="majorBidi" w:hint="cs"/>
          <w:sz w:val="32"/>
          <w:szCs w:val="32"/>
          <w:cs/>
        </w:rPr>
        <w:t>ปยังสนามบินปลายทาง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211BDE8A" w14:textId="5611B094" w:rsidR="004868B7" w:rsidRDefault="0059457C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21</w:t>
      </w:r>
      <w:r w:rsidR="002A7DE5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00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4868B7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041EA6">
        <w:rPr>
          <w:rFonts w:asciiTheme="majorBidi" w:hAnsiTheme="majorBidi" w:cstheme="majorBidi"/>
          <w:b/>
          <w:bCs/>
          <w:color w:val="0000FF"/>
          <w:sz w:val="32"/>
          <w:szCs w:val="32"/>
        </w:rPr>
        <w:t>6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468</w:t>
      </w:r>
    </w:p>
    <w:p w14:paraId="5B152250" w14:textId="5731EBC3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940119B" w14:textId="0EE59A02" w:rsidR="004868B7" w:rsidRDefault="0059457C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00</w:t>
      </w:r>
      <w:r w:rsidR="003A2282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25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ินทางโดยรถบัสเข้าสู่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โรงแรมที่พักใน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ตัวเมือง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......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0A18B830" w14:textId="0F626F8A" w:rsidR="0055787D" w:rsidRDefault="0055787D" w:rsidP="0055787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>
        <w:rPr>
          <w:rFonts w:asciiTheme="majorBidi" w:hAnsiTheme="majorBidi" w:cstheme="majorBidi" w:hint="cs"/>
          <w:sz w:val="32"/>
          <w:szCs w:val="32"/>
          <w:cs/>
        </w:rPr>
        <w:t>เป็นเมือง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ชายฝั่งทะเลในมณฑลเหลียวหนิงที่อยู่ทางตอนเหนือของจีน 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เป็นเมืองดีเด่นในด้านการวางผังเมืองและการพัฒนาของเมือง ตั้งอยู่ปลายคาบสมุทรเหลียวตง.....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4A026B7" w14:textId="3DC765A0" w:rsidR="006B7887" w:rsidRPr="008A44EC" w:rsidRDefault="00721159" w:rsidP="008A44E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2779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F020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DALIAN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CHANGCHENG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ในเมืองเมือง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ต้าเหลียน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B334776" w14:textId="77777777" w:rsidR="00655B4A" w:rsidRDefault="00A57EA4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3416C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เมือง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จัตุรัสชิงไห่</w:t>
            </w:r>
            <w:r w:rsidR="003C6DF1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ถนนปินไห่ลู่-</w:t>
            </w:r>
            <w:r w:rsidR="00F46D6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ท่าเรือชาวประมง-จุดชมวิวหลิงเจี่ยววาน-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ย่าน</w:t>
            </w:r>
            <w:r w:rsidR="00655B4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ถนน </w:t>
            </w:r>
          </w:p>
          <w:p w14:paraId="6EFA1571" w14:textId="6FCF9B75" w:rsidR="006B7887" w:rsidRPr="00162E38" w:rsidRDefault="00655B4A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  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ตงกวน</w:t>
            </w:r>
            <w:r w:rsidR="00F46D68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—</w:t>
            </w:r>
            <w:r w:rsidR="00F46D6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เมืองเวนิสตะวันออก-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ถนนรัสเซีย</w:t>
            </w:r>
          </w:p>
        </w:tc>
      </w:tr>
    </w:tbl>
    <w:p w14:paraId="527D3FB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7A92E18E" w14:textId="74AA4D22" w:rsidR="001843EA" w:rsidRDefault="00721159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(1)</w:t>
      </w:r>
    </w:p>
    <w:p w14:paraId="7E6CE9D6" w14:textId="77777777" w:rsidR="000A3797" w:rsidRPr="000A3797" w:rsidRDefault="000A3797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2B31595" w14:textId="5A1E96F7" w:rsidR="000A3797" w:rsidRDefault="00450BDC" w:rsidP="000A3797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</w:rPr>
        <w:lastRenderedPageBreak/>
        <w:drawing>
          <wp:inline distT="0" distB="0" distL="0" distR="0" wp14:anchorId="27387998" wp14:editId="196F33B0">
            <wp:extent cx="6766560" cy="1889760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1C5E6" w14:textId="77777777" w:rsidR="000A3797" w:rsidRPr="000A3797" w:rsidRDefault="000A3797" w:rsidP="000A3797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30B13798" w14:textId="25D2F858" w:rsidR="004F3746" w:rsidRDefault="004F3746" w:rsidP="004F374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41344" behindDoc="0" locked="0" layoutInCell="1" allowOverlap="1" wp14:anchorId="54CC7F73" wp14:editId="7495D56D">
            <wp:simplePos x="0" y="0"/>
            <wp:positionH relativeFrom="column">
              <wp:posOffset>129540</wp:posOffset>
            </wp:positionH>
            <wp:positionV relativeFrom="paragraph">
              <wp:posOffset>1380490</wp:posOffset>
            </wp:positionV>
            <wp:extent cx="6766560" cy="1889760"/>
            <wp:effectExtent l="0" t="0" r="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08CD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6B08CD"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 w:rsidR="006B08CD" w:rsidRP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จัตุรัส</w:t>
      </w:r>
      <w:r w:rsidR="006B08CD" w:rsidRPr="006B08CD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ซิ</w:t>
      </w:r>
      <w:r w:rsidR="006B08CD" w:rsidRP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งไห่</w:t>
      </w:r>
      <w:r w:rsid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B08C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星海广场</w:t>
      </w:r>
      <w:r w:rsidR="006B08C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>เป็นจัตุรัสขนาดใหญ่</w:t>
      </w:r>
      <w:r w:rsidR="006B08CD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เป็นแลนด์มาร์คสำคัญของเมืองต้าเหลียน สร้างขึ้นเพื่อเฉลิมฉลองในโอกาสที่</w:t>
      </w:r>
      <w:r w:rsidR="00E44ACC" w:rsidRPr="00E44ACC">
        <w:rPr>
          <w:rFonts w:asciiTheme="majorBidi" w:hAnsiTheme="majorBidi" w:cstheme="majorBidi"/>
          <w:sz w:val="32"/>
          <w:szCs w:val="32"/>
          <w:cs/>
          <w:lang w:eastAsia="zh-CN"/>
        </w:rPr>
        <w:t>รัฐบาลอังกฤษคืนเกาะฮ่องกงให้จีน</w:t>
      </w:r>
      <w:r w:rsidR="006B08C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ในปี ค.ศ. </w:t>
      </w:r>
      <w:r w:rsidR="006B08CD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1997 </w:t>
      </w:r>
      <w:r w:rsidR="006B08C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ตั้งอยู่ชายฝั่งทะเลในเมืองต้าเหลียน  เป็นจัตุรัสใจกลางเมืองที่ใหญ่ที่สุดในโลกและ เป็นแลนด์มาร์คของเมืองต้าเหลียน รายล้อมด้วยตึกระฟ้าที่ทันสมัย ภายในมีบ่อน้ำพุดนตรี ลานหญ้าขนาดใหญ่ และลานกว้างสำหรับจัดกิจกรรมกลางแจ้ง อาทิ เทศกาลเบียร์นานาชาติ การแข่งขันวิ่งมาราธอน งานแฟชั่นนานาชาติเมืองต้าเหลียน ฯลฯ  </w:t>
      </w:r>
    </w:p>
    <w:p w14:paraId="46AA991E" w14:textId="6A0BC9FE" w:rsidR="00F46D68" w:rsidRDefault="00F46D68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จากนั้นนำท่านนั่งรถผ่านชม </w:t>
      </w:r>
      <w:r w:rsidRPr="00F46D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ถนนปินไห่ลู่ </w:t>
      </w:r>
      <w:r w:rsidRPr="00F46D6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滨海路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ถนนสายที่ขึ้นชื่อด้วยทัศนียภาพสองข้างถนนที่งดงามราวภาพเขียนของเมืองต้าเหลียน ประกอบด้วย</w:t>
      </w:r>
      <w:r w:rsidR="00094664">
        <w:rPr>
          <w:rFonts w:asciiTheme="majorBidi" w:hAnsiTheme="majorBidi" w:cstheme="majorBidi" w:hint="cs"/>
          <w:sz w:val="32"/>
          <w:szCs w:val="32"/>
          <w:cs/>
          <w:lang w:eastAsia="zh-CN"/>
        </w:rPr>
        <w:t>ภูเขาที่ปกคลุมด้วยผืนป่าสีเขียว ชายฝั่งทะเลที่ทอดยาวและคตเคี้ยว สะพานข้ามทะเลและตึกสูงระฟ้าที่ตั้งเรียงรายริมชายฝั่ง......</w:t>
      </w:r>
    </w:p>
    <w:p w14:paraId="60B20636" w14:textId="1434DA44" w:rsidR="00340EF3" w:rsidRDefault="00340EF3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46464" behindDoc="0" locked="0" layoutInCell="1" allowOverlap="1" wp14:anchorId="647D7D1A" wp14:editId="2B3E8749">
            <wp:simplePos x="0" y="0"/>
            <wp:positionH relativeFrom="column">
              <wp:posOffset>96315</wp:posOffset>
            </wp:positionH>
            <wp:positionV relativeFrom="paragraph">
              <wp:posOffset>5613</wp:posOffset>
            </wp:positionV>
            <wp:extent cx="6858635" cy="1840865"/>
            <wp:effectExtent l="0" t="0" r="0" b="6985"/>
            <wp:wrapNone/>
            <wp:docPr id="20735126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35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218F67" w14:textId="77777777" w:rsidR="00340EF3" w:rsidRDefault="00340EF3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FC9C4D1" w14:textId="77777777" w:rsidR="00340EF3" w:rsidRDefault="00340EF3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B9D8315" w14:textId="77777777" w:rsidR="00340EF3" w:rsidRDefault="00340EF3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08DE06C" w14:textId="77777777" w:rsidR="00340EF3" w:rsidRDefault="00340EF3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AADD92B" w14:textId="77777777" w:rsidR="00340EF3" w:rsidRDefault="00340EF3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CC3289D" w14:textId="755E48C1" w:rsidR="00340EF3" w:rsidRDefault="00340EF3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6CFC663" w14:textId="1E7CA1D1" w:rsidR="00094664" w:rsidRDefault="00094664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ต่อด้วยนำท่านเที่ยวชม </w:t>
      </w:r>
      <w:r w:rsidRPr="000946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ท่าเรือชาวประมง </w:t>
      </w:r>
      <w:r w:rsidRPr="0009466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湖滩渔人码头</w:t>
      </w:r>
      <w:r w:rsidRPr="00094664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Pr="00094664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ท่าเรือริมชายฝั่งแสนสงบที่มีอาคารสถาปัตยกรรมตะวันตกที่โดดเด่นอย่างมีเอกลักษณ์ เป็นจุดเช็คอินถ่ายภาพแสนโรแมนติคของต้าเหลียน.....</w:t>
      </w:r>
    </w:p>
    <w:p w14:paraId="1A21C419" w14:textId="3D1A0136" w:rsidR="00340EF3" w:rsidRDefault="00340EF3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648512" behindDoc="0" locked="0" layoutInCell="1" allowOverlap="1" wp14:anchorId="1304622C" wp14:editId="359AEDE8">
            <wp:simplePos x="0" y="0"/>
            <wp:positionH relativeFrom="column">
              <wp:posOffset>87630</wp:posOffset>
            </wp:positionH>
            <wp:positionV relativeFrom="paragraph">
              <wp:posOffset>-627626</wp:posOffset>
            </wp:positionV>
            <wp:extent cx="6846570" cy="1884045"/>
            <wp:effectExtent l="0" t="0" r="0" b="1905"/>
            <wp:wrapNone/>
            <wp:docPr id="17539672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54EF4E" w14:textId="77777777" w:rsidR="00340EF3" w:rsidRDefault="00340EF3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D9FB411" w14:textId="77777777" w:rsidR="00340EF3" w:rsidRDefault="00340EF3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22569B0" w14:textId="77777777" w:rsidR="00340EF3" w:rsidRDefault="00340EF3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2F5254F" w14:textId="77777777" w:rsidR="00340EF3" w:rsidRDefault="00340EF3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B691BCC" w14:textId="43471C9E" w:rsidR="008A44EC" w:rsidRDefault="00094664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ต่อด้วยนำท่านเที่ยวชม </w:t>
      </w:r>
      <w:r w:rsidRPr="008A44E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จุดชมวิวหลิงเจี่ยววาน </w:t>
      </w:r>
      <w:r w:rsidRPr="008A44E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菱角湾</w:t>
      </w:r>
      <w:r w:rsidRPr="008A44EC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จุดนี้</w:t>
      </w:r>
      <w:r w:rsidR="008A44EC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เป็นจุดชมวิวถ่ายภาพที่มีพื้นหลังที่สวยงามอันประกอบด้วยท่าเรือชาวประมงที่อยู่ฝั่งตรงข้าม เสมือนอยู่ริมชายฝั่งในเมืองแถบยุโรป.....</w:t>
      </w:r>
    </w:p>
    <w:p w14:paraId="391ABA4F" w14:textId="7F136C73" w:rsidR="00094664" w:rsidRPr="008A44EC" w:rsidRDefault="00094664" w:rsidP="008A44E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8A44EC"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="008A44EC"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8A44EC">
        <w:rPr>
          <w:rFonts w:asciiTheme="majorBidi" w:hAnsiTheme="majorBidi" w:cstheme="majorBidi"/>
          <w:sz w:val="32"/>
          <w:szCs w:val="32"/>
        </w:rPr>
        <w:tab/>
      </w:r>
      <w:r w:rsidR="008A44EC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8A44E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(2)</w:t>
      </w:r>
    </w:p>
    <w:p w14:paraId="12876774" w14:textId="77777777" w:rsidR="002E4849" w:rsidRPr="002E4849" w:rsidRDefault="002E4849" w:rsidP="006B08C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1F01366" w14:textId="2FF64A9E" w:rsidR="009F3A19" w:rsidRDefault="002E4849" w:rsidP="009F3A19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70964094" wp14:editId="43019D24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8AA70" w14:textId="77777777" w:rsidR="009F3A19" w:rsidRPr="009F3A19" w:rsidRDefault="009F3A19" w:rsidP="009F3A19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11714A58" w14:textId="6FF1FF7D" w:rsidR="0096197E" w:rsidRDefault="006B08CD" w:rsidP="00B54BF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DC3E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ย่านถนนตงกวน </w:t>
      </w:r>
      <w:r w:rsidRPr="00DC3E7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东关街</w:t>
      </w:r>
      <w:r w:rsidRPr="00DC3E7F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ถนนโบราณที่</w:t>
      </w:r>
      <w:r w:rsidR="009B7F9E">
        <w:rPr>
          <w:rFonts w:asciiTheme="majorBidi" w:hAnsiTheme="majorBidi" w:cstheme="majorBidi" w:hint="cs"/>
          <w:sz w:val="32"/>
          <w:szCs w:val="32"/>
          <w:cs/>
        </w:rPr>
        <w:t xml:space="preserve">เป็นจุดเช็คอินยอดนิยมของเมืองต้าเหลียน </w:t>
      </w:r>
      <w:r w:rsidR="00B54BFB">
        <w:rPr>
          <w:rFonts w:asciiTheme="majorBidi" w:hAnsiTheme="majorBidi" w:cstheme="majorBidi" w:hint="cs"/>
          <w:sz w:val="32"/>
          <w:szCs w:val="32"/>
          <w:cs/>
        </w:rPr>
        <w:t>บริเวณนี้เป็นจุดแรกของเมืองต้าเหลียนที่มีคนจีนพำนักอาศัย ในช่วงที่รัสเซียปกครองบริเวณนี้ถูกำนหดให้เป็นย่านคนจีน ในช่วงที่ญี่ปุ่นยึดครองเมืองต้าเหลียนที่</w:t>
      </w:r>
      <w:r w:rsidR="009B7F9E">
        <w:rPr>
          <w:rFonts w:asciiTheme="majorBidi" w:hAnsiTheme="majorBidi" w:cstheme="majorBidi" w:hint="cs"/>
          <w:sz w:val="32"/>
          <w:szCs w:val="32"/>
          <w:cs/>
        </w:rPr>
        <w:t xml:space="preserve">นี่เป็นจุดตั้งด่านของกองทัพญี่ปุ่นในช่วงต้นศตวรรษที่ </w:t>
      </w:r>
      <w:r w:rsidR="009B7F9E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20 </w:t>
      </w:r>
      <w:r w:rsidR="00B54BFB"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ประกอบด้วยอาคารบ้านเรือนตามสถาปัตยกรรมแบบญี่ปุ่นผสมแบบตะวันตกกว่าร้อยหลัง มีร้านอาหาร ร้านกาแฟ บาร์เบียร์ เบเกอร์รี่ เหมาะแก่การเดินเล่น ช้อปปิ้ง ทานอาหารสำหรับผู้ที่นิยมความคลาสสิค.....</w:t>
      </w:r>
    </w:p>
    <w:p w14:paraId="5316BA58" w14:textId="77777777" w:rsidR="008A44EC" w:rsidRPr="00225D25" w:rsidRDefault="008A44EC" w:rsidP="008A44EC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9F7943E" w14:textId="77777777" w:rsidR="008A44EC" w:rsidRDefault="008A44EC" w:rsidP="008A44EC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2F15D36D" wp14:editId="735CD23D">
            <wp:extent cx="6766560" cy="18897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ED2F0" w14:textId="77777777" w:rsidR="008A44EC" w:rsidRPr="00225D25" w:rsidRDefault="008A44EC" w:rsidP="008A44EC">
      <w:pPr>
        <w:pStyle w:val="NoSpacing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76B370D6" w14:textId="7B929672" w:rsidR="009F3A19" w:rsidRPr="008A44EC" w:rsidRDefault="008A44EC" w:rsidP="008A44E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เมืองเวนิสตะวันออก </w:t>
      </w:r>
      <w:r w:rsidRPr="0071627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大连东方威尼斯城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เป็นเมืองเวนิสจำลองที่ถูกสร้างขึ้นด้วยทุนกว่า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8</w:t>
      </w:r>
      <w:r>
        <w:rPr>
          <w:rFonts w:asciiTheme="majorBidi" w:hAnsiTheme="majorBidi" w:cstheme="majorBidi"/>
          <w:sz w:val="32"/>
          <w:szCs w:val="32"/>
          <w:lang w:eastAsia="zh-CN"/>
        </w:rPr>
        <w:t>,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ล้านหยวน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ออกแบบโดยบริษัท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ARC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จากประเทศฝรั่งเศส โดยจำลองผังเมืองเวนิสในประเทศอิตาลี บนพื้นที่กว่า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400000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ประกอบด้วยคลองเวนิสและอาคารที่มีสถาปัตยกรรมแบบตะวันตกกว่า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หลัง มีบริการล่องเรือกอนโดล่าแก่นักท่องเที่ยว </w:t>
      </w:r>
      <w:r w:rsidRPr="008A44EC">
        <w:rPr>
          <w:rFonts w:asciiTheme="majorBidi" w:hAnsiTheme="majorBidi" w:cstheme="majorBidi" w:hint="cs"/>
          <w:sz w:val="32"/>
          <w:szCs w:val="32"/>
          <w:highlight w:val="yellow"/>
          <w:cs/>
          <w:lang w:eastAsia="zh-CN"/>
        </w:rPr>
        <w:t>(ค่าทัวร์ไม่รวมค่าล่องเรือกอนโดล่า สำหรับท่านที่ต้องการล่องเรือสามารถสอบถามค่าล่องเรือได้จากไกด์ท้องถิ่น)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......นำท่านเดินชม เก็บถ่ายภาพสวย ๆ ท่ามกลางอาคารสไตล์ยุโรปบรรยากาศแห่งเมืองเวนิส ตามอัธยาศัย.....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2745E597" w14:textId="77777777" w:rsidR="009F3A19" w:rsidRPr="009F3A19" w:rsidRDefault="009F3A19" w:rsidP="00AF7B8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4C169C2" w14:textId="77777777" w:rsidR="00A15F8B" w:rsidRPr="00A15F8B" w:rsidRDefault="00A15F8B" w:rsidP="006B08C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A0A59D2" w14:textId="2B02ED94" w:rsidR="00A15F8B" w:rsidRDefault="00A15F8B" w:rsidP="00A15F8B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53D6D442" wp14:editId="6F9D071D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0FFCA" w14:textId="77777777" w:rsidR="00A15F8B" w:rsidRPr="00A15F8B" w:rsidRDefault="00A15F8B" w:rsidP="00A15F8B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63AD3C70" w14:textId="1DC35717" w:rsidR="00C56154" w:rsidRPr="00795BA1" w:rsidRDefault="00795BA1" w:rsidP="008A44E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ต่อด้วยนำท่าน</w:t>
      </w:r>
      <w:r w:rsidR="006B08CD">
        <w:rPr>
          <w:rFonts w:asciiTheme="majorBidi" w:hAnsiTheme="majorBidi" w:cstheme="majorBidi"/>
          <w:sz w:val="32"/>
          <w:szCs w:val="32"/>
          <w:cs/>
        </w:rPr>
        <w:t>เที่ยวชม</w:t>
      </w:r>
      <w:r w:rsid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ถนนรัสเซีย </w:t>
      </w:r>
      <w:r w:rsidR="006B08C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俄罗斯风情街</w:t>
      </w:r>
      <w:r w:rsidR="006B08CD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795BA1">
        <w:rPr>
          <w:rFonts w:asciiTheme="majorBidi" w:hAnsiTheme="majorBidi" w:cstheme="majorBidi" w:hint="cs"/>
          <w:sz w:val="32"/>
          <w:szCs w:val="32"/>
          <w:cs/>
          <w:lang w:eastAsia="zh-CN"/>
        </w:rPr>
        <w:t>ในอดีตที่นี่เป็น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ศูนย์ที่ตั้งของที่ทำการเมืองต้าเหลียน ภายหลังได้กลายเป็นชุมชนของพ่อค้าและวิศวกร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ทางรถไฟ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ชาวรัสเซีย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บริเวณนี้จึงเต็มไปด้วยอาคารบ้านเรือนแบบตะวันตก</w:t>
      </w:r>
      <w:r w:rsidR="00004D11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(รัสเซีย)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มากมาย นอกจากได้เก็บภาพที่มีพื้นหลังเป็น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อาคารสถาปัตยกรรมตะวันตก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ที่นี่ยังมี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>ร้านค้าที่จำหน่ายสินค้าและของที่ระลึกที่นำเข้าจากรัสเซีย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อาทิ ช็อกโกแลต เหล้าวอดก้า ตุ๊กตารัสเซีย ฯลฯ</w:t>
      </w:r>
    </w:p>
    <w:p w14:paraId="7BDD187B" w14:textId="55CDBC82" w:rsidR="00F14E49" w:rsidRDefault="00F14E49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(3)</w:t>
      </w:r>
    </w:p>
    <w:p w14:paraId="558E935C" w14:textId="34BFA29D" w:rsidR="003770C3" w:rsidRPr="00004D11" w:rsidRDefault="000F0202" w:rsidP="00004D1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CHANGCHENG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ในเมืองเมืองต้าเหลียน 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44EDF70" w14:textId="5600F014" w:rsidR="00CF07C7" w:rsidRPr="003C6DF1" w:rsidRDefault="00D90DFB" w:rsidP="007774CB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เมือง</w:t>
            </w:r>
            <w:r w:rsidR="0023237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FB685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จัตุรัสจงซาน</w:t>
            </w:r>
            <w:r w:rsidR="000C27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FB685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ถนนกั่งตงเลขที่ </w:t>
            </w:r>
            <w:r w:rsidR="00FB6853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>5-</w:t>
            </w:r>
            <w:r w:rsidR="00FB685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พิพิธภัณฑ์ต้าเหลียน</w:t>
            </w:r>
            <w:r w:rsidR="006C1F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4F374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เมืองผานจิ่น</w:t>
            </w:r>
            <w:r w:rsidR="00385038" w:rsidRPr="003C6DF1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              </w:t>
            </w:r>
          </w:p>
        </w:tc>
      </w:tr>
    </w:tbl>
    <w:p w14:paraId="0985F7BB" w14:textId="49B7FFA0" w:rsidR="00244513" w:rsidRDefault="00CF07C7" w:rsidP="003E1BA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1777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(4)</w:t>
      </w:r>
    </w:p>
    <w:p w14:paraId="2B8BFE15" w14:textId="6A0ABD44" w:rsidR="004F3746" w:rsidRDefault="0006662A" w:rsidP="003E1BA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0666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จัตุรัสจงซาน </w:t>
      </w:r>
      <w:r w:rsidRPr="0006662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中山广场</w:t>
      </w:r>
      <w:r w:rsidRPr="0006662A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ชมถนนวงกลมใจกลางเมืองต้าเหลียนที่ล้อมรอบด้วยอาคารเก่าแก่ที่</w:t>
      </w:r>
      <w:r w:rsidR="00FB6853">
        <w:rPr>
          <w:rFonts w:asciiTheme="majorBidi" w:hAnsiTheme="majorBidi" w:cstheme="majorBidi" w:hint="cs"/>
          <w:sz w:val="32"/>
          <w:szCs w:val="32"/>
          <w:cs/>
          <w:lang w:eastAsia="zh-CN"/>
        </w:rPr>
        <w:t>สร้าง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ตามสถาปัตยกรรมแบบโกธิค บารอค และโรมัน ที่มีทั้งที่ตั้งของธนาคาร โรงแรมแห่งแรกของเมืองต้าเหลียนที่จักรพรรดิ์ปูยีเคยมาพักค้างแรม</w:t>
      </w:r>
      <w:r w:rsidR="00FB6853">
        <w:rPr>
          <w:rFonts w:asciiTheme="majorBidi" w:hAnsiTheme="majorBidi" w:cstheme="majorBidi" w:hint="cs"/>
          <w:sz w:val="32"/>
          <w:szCs w:val="32"/>
          <w:cs/>
          <w:lang w:eastAsia="zh-CN"/>
        </w:rPr>
        <w:t>.......</w:t>
      </w:r>
    </w:p>
    <w:p w14:paraId="2FFF249F" w14:textId="77777777" w:rsidR="004F3746" w:rsidRDefault="004F3746" w:rsidP="004F374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A2CC498" w14:textId="743BBED1" w:rsidR="004F3746" w:rsidRDefault="004F3746" w:rsidP="004F374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2779736B" wp14:editId="099A0197">
            <wp:extent cx="6766560" cy="1889760"/>
            <wp:effectExtent l="0" t="0" r="0" b="0"/>
            <wp:docPr id="1455674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EFD71" w14:textId="77777777" w:rsidR="004F3746" w:rsidRDefault="004F3746" w:rsidP="004F374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CCDCC69" w14:textId="69AA3032" w:rsidR="004F3746" w:rsidRDefault="004F3746" w:rsidP="004F3746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E44ACC" w:rsidRPr="00E44ACC">
        <w:rPr>
          <w:rFonts w:asciiTheme="majorBidi" w:hAnsiTheme="majorBidi" w:cstheme="majorBidi"/>
          <w:sz w:val="32"/>
          <w:szCs w:val="32"/>
          <w:cs/>
        </w:rPr>
        <w:t>จากนั้นนำท่านเที่ยวชม</w:t>
      </w:r>
      <w:r w:rsidR="00E44AC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ถนนกั่งตง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5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港东五街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จุดเช็คอินใหม่ที่ได้รับความนิยมอย่างสูง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จาก</w:t>
      </w:r>
      <w:r>
        <w:rPr>
          <w:rFonts w:asciiTheme="majorBidi" w:hAnsiTheme="majorBidi" w:cstheme="majorBidi"/>
          <w:sz w:val="32"/>
          <w:szCs w:val="32"/>
          <w:cs/>
        </w:rPr>
        <w:t>นักท่องเที่ยว</w:t>
      </w:r>
    </w:p>
    <w:p w14:paraId="2E27DBB8" w14:textId="77777777" w:rsidR="004F3746" w:rsidRDefault="004F3746" w:rsidP="004F374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lastRenderedPageBreak/>
        <w:t>และชาวเมืองต้าเหลียน จุดนี้เป็นช่วงที่ถนนสายกั่งตงที่ห้า มุ่งตรงสู่ทะเล(มองจากจุดชมวิวที่อยู่ด้านบน) เสมือนว่าปลายทางของถนนไปสิ้นสุดในทะเล อีกด้านจะมองเห็นท่าเรือและอาคารสถาปัตยกรรมตะวันตกเป็นกรอบของมุมกล้องที่งดงาม เมื่อมีเรือแล่นมาผ่านทะเลตรงบริเวณนี้ จะเป็นภาพที่สวยงามและโรแมนติคยิ่งแก่ผู้พบเห็น.......</w:t>
      </w:r>
    </w:p>
    <w:p w14:paraId="3D4EBFD8" w14:textId="39197A09" w:rsidR="00340EF3" w:rsidRDefault="00340EF3" w:rsidP="00FB685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43392" behindDoc="0" locked="0" layoutInCell="1" allowOverlap="1" wp14:anchorId="0FD1A70B" wp14:editId="14C07720">
            <wp:simplePos x="0" y="0"/>
            <wp:positionH relativeFrom="column">
              <wp:posOffset>-81280</wp:posOffset>
            </wp:positionH>
            <wp:positionV relativeFrom="paragraph">
              <wp:posOffset>-18506</wp:posOffset>
            </wp:positionV>
            <wp:extent cx="6858635" cy="1847215"/>
            <wp:effectExtent l="0" t="0" r="0" b="635"/>
            <wp:wrapNone/>
            <wp:docPr id="160935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3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A7BA28" w14:textId="77777777" w:rsidR="00340EF3" w:rsidRDefault="00340EF3" w:rsidP="00FB685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41CB599" w14:textId="77777777" w:rsidR="00340EF3" w:rsidRDefault="00340EF3" w:rsidP="00FB685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2FB17376" w14:textId="77777777" w:rsidR="00340EF3" w:rsidRDefault="00340EF3" w:rsidP="00FB685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3B486B5A" w14:textId="77777777" w:rsidR="00340EF3" w:rsidRDefault="00340EF3" w:rsidP="00FB685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353770D6" w14:textId="77777777" w:rsidR="00340EF3" w:rsidRDefault="00340EF3" w:rsidP="00340EF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9966B6E" w14:textId="77777777" w:rsidR="00340EF3" w:rsidRDefault="00340EF3" w:rsidP="00340EF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B7A51FF" w14:textId="2AF08E78" w:rsidR="004F3746" w:rsidRPr="00FB6853" w:rsidRDefault="00FB6853" w:rsidP="00340EF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พิพิธภัณฑ์ต้าเหลียน </w:t>
      </w:r>
      <w:r w:rsidRPr="00FB685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大连博物馆</w:t>
      </w:r>
      <w:r w:rsidRPr="00FB685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พิพิธภัณฑ์ที่เป็นแหล่งรวมโบราณวัตถุ และจัดแสดงเรื่องราวความเป็นมาของเมืองต้าเหลียนจากอดีตสู่ยุคปัจจุบัน ชมคอลเล็คชั่น นาฬิกาตั้งโต๊ะโบราณนำเข้าจากต่างประเทศ ที่เป็นโบราณวัตถุล้ำค่าที่จัดแสดงอยู่ภายในพิธภัณฑ์......</w:t>
      </w:r>
    </w:p>
    <w:p w14:paraId="1A158CB0" w14:textId="6AC10F71" w:rsidR="006C1F2A" w:rsidRPr="00FB6853" w:rsidRDefault="006C1F2A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B93E22"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(5)</w:t>
      </w:r>
    </w:p>
    <w:p w14:paraId="3B6FC303" w14:textId="052D237B" w:rsidR="00A77F09" w:rsidRPr="00FB6853" w:rsidRDefault="004F3746" w:rsidP="00FB6853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โดยรถบัสสู่ </w:t>
      </w:r>
      <w:r w:rsidRPr="002F7F7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ผานจิ่น</w:t>
      </w:r>
      <w:r w:rsidRPr="002F7F7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盘锦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230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ใช้เวลาเดินทางโดยรถบัส</w:t>
      </w:r>
      <w:r w:rsidR="00655B4A">
        <w:rPr>
          <w:rFonts w:asciiTheme="majorBidi" w:hAnsiTheme="majorBidi" w:cstheme="majorBidi" w:hint="cs"/>
          <w:sz w:val="32"/>
          <w:szCs w:val="32"/>
          <w:cs/>
          <w:lang w:eastAsia="zh-CN"/>
        </w:rPr>
        <w:t>ราว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2F7F7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ab/>
      </w:r>
      <w:r w:rsidRPr="00961B1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149A22E8" w14:textId="0DE22BDA" w:rsidR="00FB6853" w:rsidRDefault="00542768" w:rsidP="00FB685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C193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เย็น</w:t>
      </w:r>
      <w:r w:rsidRPr="001C193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B6853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55B4A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655B4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 w:rsid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008C9F5" w14:textId="2DFEC185" w:rsidR="00AE1B97" w:rsidRPr="00232373" w:rsidRDefault="00232373" w:rsidP="00FB6853">
      <w:pPr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B685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VIENNA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FB6853">
        <w:rPr>
          <w:rFonts w:asciiTheme="majorBidi" w:hAnsiTheme="majorBidi" w:cstheme="majorBidi" w:hint="cs"/>
          <w:sz w:val="32"/>
          <w:szCs w:val="32"/>
          <w:cs/>
        </w:rPr>
        <w:t>ผานจิ่น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655A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</w:t>
      </w:r>
      <w:r w:rsidR="009655A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A2653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                                                                                         </w:t>
      </w:r>
    </w:p>
    <w:p w14:paraId="2C24CDC1" w14:textId="2ACB5D5A" w:rsidR="00656464" w:rsidRPr="00A60921" w:rsidRDefault="00D90DFB" w:rsidP="00C509B8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color w:val="0000FF"/>
          <w:sz w:val="36"/>
          <w:szCs w:val="36"/>
          <w:lang w:eastAsia="zh-CN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224C1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46167C">
        <w:rPr>
          <w:rFonts w:asciiTheme="majorBidi" w:hAnsiTheme="majorBidi" w:cs="Angsana New" w:hint="cs"/>
          <w:b/>
          <w:bCs/>
          <w:sz w:val="36"/>
          <w:szCs w:val="36"/>
          <w:cs/>
        </w:rPr>
        <w:t>ผานจิ่น</w:t>
      </w:r>
      <w:r w:rsidR="009A265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224C1C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46167C">
        <w:rPr>
          <w:rFonts w:asciiTheme="majorBidi" w:hAnsiTheme="majorBidi" w:cs="Angsana New" w:hint="cs"/>
          <w:b/>
          <w:bCs/>
          <w:sz w:val="36"/>
          <w:szCs w:val="36"/>
          <w:cs/>
        </w:rPr>
        <w:t>ชมทุ่งหญ้ามหัศจรรย์หาดหญ้าแดง-เดินทางสู่เมืองเสิ่นหยาง</w:t>
      </w:r>
      <w:r w:rsidR="00655B4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>-</w:t>
      </w:r>
      <w:r w:rsidR="00655B4A" w:rsidRPr="00655B4A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ถนนคนเดินจงเจีย</w:t>
      </w:r>
      <w:r w:rsidR="00656464" w:rsidRPr="00655B4A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         </w:t>
      </w:r>
    </w:p>
    <w:p w14:paraId="085B8A19" w14:textId="37C415E4" w:rsidR="00F14E49" w:rsidRDefault="00AE1B97" w:rsidP="00F14E49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 w:rsidR="00C50C8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</w:t>
      </w:r>
      <w:r w:rsidR="00C6639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โรงแรม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150A3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7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E660DE3" w14:textId="77777777" w:rsidR="00811AA9" w:rsidRPr="00811AA9" w:rsidRDefault="00811AA9" w:rsidP="00F14E49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B4A8876" w14:textId="548FD927" w:rsidR="00DA7537" w:rsidRDefault="00DA7537" w:rsidP="00DA753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val="th-TH"/>
        </w:rPr>
        <w:drawing>
          <wp:inline distT="0" distB="0" distL="0" distR="0" wp14:anchorId="637ACD26" wp14:editId="4FF06642">
            <wp:extent cx="6210300" cy="1737360"/>
            <wp:effectExtent l="0" t="0" r="0" b="0"/>
            <wp:docPr id="13608280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20DEE" w14:textId="77777777" w:rsidR="00DA7537" w:rsidRDefault="00DA7537" w:rsidP="00DA753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DBD2F10" w14:textId="1EC69D09" w:rsidR="00DA7537" w:rsidRDefault="00DA7537" w:rsidP="00DA7537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เที่ยวชมหาดหญ้าแดง นำท่าน</w:t>
      </w:r>
      <w:r>
        <w:rPr>
          <w:rFonts w:asciiTheme="majorBidi" w:hAnsiTheme="majorBidi" w:cstheme="majorBidi"/>
          <w:sz w:val="32"/>
          <w:szCs w:val="32"/>
          <w:cs/>
        </w:rPr>
        <w:t>เดินไปตามระเบียงชมวิว</w:t>
      </w:r>
      <w:r>
        <w:rPr>
          <w:rFonts w:asciiTheme="majorBidi" w:hAnsiTheme="majorBidi" w:cstheme="majorBidi" w:hint="cs"/>
          <w:sz w:val="32"/>
          <w:szCs w:val="32"/>
          <w:cs/>
        </w:rPr>
        <w:t>กลางทุ่ง</w:t>
      </w:r>
      <w:r>
        <w:rPr>
          <w:rFonts w:asciiTheme="majorBidi" w:hAnsiTheme="majorBidi" w:cstheme="majorBidi"/>
          <w:sz w:val="32"/>
          <w:szCs w:val="32"/>
          <w:cs/>
        </w:rPr>
        <w:t xml:space="preserve"> เที่ยวชม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ความมหัศจรรย์ของ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หาดหญ้าแดง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盘锦红海滩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สถานที่ท่องเที่ยวระดับ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4A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ในเขตพื้นที่ชุ่มน้ำในเมืองผานจิ่นมณฑลเหลียวหนิง เป็นทุ่งหญ้า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สีแดงขนาดใหญ่ริมชายหาดครอบคลุมพื้นที่กว่า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>7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แสนไร่ เป็นปรากฎการณ์ทางธรรมชาติที่เกิดจากหญ้าสาหร่ายในตระกูล </w:t>
      </w:r>
      <w:r>
        <w:rPr>
          <w:rFonts w:ascii="Arial" w:hAnsi="Arial" w:cs="Arial"/>
          <w:color w:val="202122"/>
          <w:shd w:val="clear" w:color="auto" w:fill="FFFFFF"/>
        </w:rPr>
        <w:t xml:space="preserve">Suaeda glauca </w:t>
      </w:r>
      <w:r>
        <w:rPr>
          <w:rFonts w:asciiTheme="majorBidi" w:hAnsiTheme="majorBidi" w:cstheme="majorBidi"/>
          <w:color w:val="202122"/>
          <w:sz w:val="32"/>
          <w:szCs w:val="32"/>
          <w:shd w:val="clear" w:color="auto" w:fill="FFFFFF"/>
          <w:cs/>
        </w:rPr>
        <w:t>ที่ขึ้นตามพื้นที่ชุ่มน้ำริมชายฝั่งที่มีดินเค็ม และเป็นหญ้าเพียงชนิดเดียวที่สามารถเจริญเติบโตในดินเค็มได้ ในช่วงฤดูใบไม้ร่วงทุ่งหญ้าจะเปลี่ยนจากสีเขียวมาเป็นสีแดงอ่อนและแดงสด (ต้นเดือนกันยายน - เดือนตุลาคม) จนกลายเป็นสีม่วงแผ่วงกว้างไกลสุดลูกหูลูกตาตัดกับสีครามของทองทะเล เป็นปรากฎการณ์ทางธรรมชาติที่งดงามอย่างน่าพิศวง นอกจากนี้พื้นที่บริเวณนี้ยังเป็นที่ ๆ มีความสมบูรณ์ของระบบนิเวศ มีนกกระเรียนมงกุฎแดง นกนางนวลหัวดำ และนกสายพันธุ์หายากกว่า</w:t>
      </w:r>
      <w:r>
        <w:rPr>
          <w:rFonts w:asciiTheme="majorBidi" w:hAnsiTheme="majorBidi" w:cstheme="majorBidi"/>
          <w:color w:val="202122"/>
          <w:sz w:val="32"/>
          <w:szCs w:val="32"/>
          <w:shd w:val="clear" w:color="auto" w:fill="FFFFFF"/>
        </w:rPr>
        <w:t xml:space="preserve"> 260 </w:t>
      </w:r>
      <w:r>
        <w:rPr>
          <w:rFonts w:asciiTheme="majorBidi" w:hAnsiTheme="majorBidi" w:cstheme="majorBidi" w:hint="cs"/>
          <w:color w:val="202122"/>
          <w:sz w:val="32"/>
          <w:szCs w:val="32"/>
          <w:shd w:val="clear" w:color="auto" w:fill="FFFFFF"/>
          <w:cs/>
        </w:rPr>
        <w:t xml:space="preserve">ชนิดอาศัยอยู่......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1DC35D38" w14:textId="77777777" w:rsidR="00DA7537" w:rsidRDefault="00DA7537" w:rsidP="00DA753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 xml:space="preserve">หมายเหตุ หาดหญ้าแดงเป็นปรากฎการณ์ทางธรรมชาติ ซึ่งอาจเกิดการเปลี่ยนแปลงตามสภาพอากาศที่เปลี่ยน  </w:t>
      </w:r>
    </w:p>
    <w:p w14:paraId="6ADBF01A" w14:textId="4CE99745" w:rsidR="00DA7537" w:rsidRDefault="00DA7537" w:rsidP="00DA7537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color w:val="0000FF"/>
          <w:sz w:val="28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 xml:space="preserve">  แปล</w:t>
      </w:r>
      <w:r w:rsidR="006A290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งไปตาม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>ภาวะโลกร้อน</w:t>
      </w:r>
      <w:r w:rsidR="006A290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ซึ่งอาจมีความแตกต่างในแต่ละปี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 xml:space="preserve"> อาจส่งผลต่อสีสันที่เปลี่ยนแปลเร็วหรือช้ากว่าในอดีต</w:t>
      </w:r>
      <w:r>
        <w:rPr>
          <w:rFonts w:asciiTheme="majorBidi" w:hAnsiTheme="majorBidi" w:cstheme="majorBidi"/>
          <w:b/>
          <w:bCs/>
          <w:color w:val="0000FF"/>
          <w:sz w:val="28"/>
          <w:cs/>
          <w:lang w:eastAsia="zh-CN"/>
        </w:rPr>
        <w:t xml:space="preserve">  </w:t>
      </w:r>
    </w:p>
    <w:p w14:paraId="43094A5F" w14:textId="77777777" w:rsidR="00EF7D76" w:rsidRPr="00EF7D76" w:rsidRDefault="00EF7D76" w:rsidP="00EF7D76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430BE449" w14:textId="2B14FC24" w:rsidR="004D3B23" w:rsidRDefault="004D3B23" w:rsidP="004D3B2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150A3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8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E655E18" w14:textId="2D56F350" w:rsidR="00F848CA" w:rsidRPr="006A290F" w:rsidRDefault="00F035B7" w:rsidP="0046167C">
      <w:pPr>
        <w:spacing w:after="0" w:line="240" w:lineRule="auto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6A290F" w:rsidRPr="006A290F">
        <w:rPr>
          <w:rFonts w:asciiTheme="majorBidi" w:hAnsiTheme="majorBidi" w:cstheme="majorBidi" w:hint="cs"/>
          <w:sz w:val="32"/>
          <w:szCs w:val="32"/>
          <w:cs/>
        </w:rPr>
        <w:t>หลังอ</w:t>
      </w:r>
      <w:r w:rsidR="00E44ACC">
        <w:rPr>
          <w:rFonts w:asciiTheme="majorBidi" w:hAnsiTheme="majorBidi" w:cstheme="majorBidi" w:hint="cs"/>
          <w:sz w:val="32"/>
          <w:szCs w:val="32"/>
          <w:cs/>
        </w:rPr>
        <w:t>า</w:t>
      </w:r>
      <w:r w:rsidR="006A290F" w:rsidRPr="006A290F">
        <w:rPr>
          <w:rFonts w:asciiTheme="majorBidi" w:hAnsiTheme="majorBidi" w:cstheme="majorBidi" w:hint="cs"/>
          <w:sz w:val="32"/>
          <w:szCs w:val="32"/>
          <w:cs/>
        </w:rPr>
        <w:t>หารนำท่านเดินทางสู่</w:t>
      </w:r>
      <w:r w:rsidR="006A290F" w:rsidRPr="006A290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A290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เมืองเสิ่นหยาง </w:t>
      </w:r>
      <w:r w:rsidR="006A290F" w:rsidRPr="006A290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沈阳</w:t>
      </w:r>
      <w:r w:rsidR="006A290F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A290F" w:rsidRPr="006A290F"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 w:rsidR="006A290F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189 </w:t>
      </w:r>
      <w:r w:rsidR="006A290F" w:rsidRPr="006A290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</w:t>
      </w:r>
      <w:r w:rsidR="006A290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A290F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 w:rsidR="006A290F" w:rsidRPr="006A290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</w:t>
      </w:r>
      <w:r w:rsidR="006A290F">
        <w:rPr>
          <w:rFonts w:asciiTheme="majorBidi" w:hAnsiTheme="majorBidi" w:cstheme="majorBidi" w:hint="cs"/>
          <w:sz w:val="32"/>
          <w:szCs w:val="32"/>
          <w:cs/>
          <w:lang w:eastAsia="zh-CN"/>
        </w:rPr>
        <w:t>เศษ</w:t>
      </w:r>
      <w:r w:rsidR="006A290F" w:rsidRPr="006A290F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 w:rsidR="006A290F" w:rsidRPr="006A290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A290F">
        <w:rPr>
          <w:rFonts w:asciiTheme="majorBidi" w:hAnsiTheme="majorBidi" w:cstheme="majorBidi" w:hint="cs"/>
          <w:sz w:val="28"/>
          <w:highlight w:val="yellow"/>
          <w:cs/>
        </w:rPr>
        <w:t xml:space="preserve"> </w:t>
      </w:r>
    </w:p>
    <w:p w14:paraId="66E7B780" w14:textId="77777777" w:rsidR="006A290F" w:rsidRDefault="006A290F" w:rsidP="006A290F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6277A534" w14:textId="48FE57D2" w:rsidR="006A290F" w:rsidRDefault="006A290F" w:rsidP="006A290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24"/>
          <w:szCs w:val="24"/>
          <w:lang w:val="th-TH" w:eastAsia="zh-CN"/>
        </w:rPr>
        <w:drawing>
          <wp:inline distT="0" distB="0" distL="0" distR="0" wp14:anchorId="45A710F9" wp14:editId="68F2E314">
            <wp:extent cx="6766560" cy="1889760"/>
            <wp:effectExtent l="0" t="0" r="0" b="0"/>
            <wp:docPr id="12884659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9B7D3" w14:textId="77777777" w:rsidR="006A290F" w:rsidRDefault="006A290F" w:rsidP="006A290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99E2FAB" w14:textId="3DC8CD43" w:rsidR="006A290F" w:rsidRDefault="006A290F" w:rsidP="00DC3E7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ถนนคนเดินจงเจีย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中街</w:t>
      </w:r>
      <w:r>
        <w:rPr>
          <w:rFonts w:asciiTheme="majorBidi" w:hAnsiTheme="majorBidi" w:cstheme="majorBidi"/>
          <w:sz w:val="32"/>
          <w:szCs w:val="32"/>
          <w:cs/>
        </w:rPr>
        <w:t xml:space="preserve"> หนึ่งในถนนคนเดินที่</w:t>
      </w:r>
      <w:r w:rsidR="00DC3E7F">
        <w:rPr>
          <w:rFonts w:asciiTheme="majorBidi" w:hAnsiTheme="majorBidi" w:cstheme="majorBidi" w:hint="cs"/>
          <w:sz w:val="32"/>
          <w:szCs w:val="32"/>
          <w:cs/>
        </w:rPr>
        <w:t>ใหญ่และ</w:t>
      </w:r>
      <w:r>
        <w:rPr>
          <w:rFonts w:asciiTheme="majorBidi" w:hAnsiTheme="majorBidi" w:cstheme="majorBidi"/>
          <w:sz w:val="32"/>
          <w:szCs w:val="32"/>
          <w:cs/>
        </w:rPr>
        <w:t>คึกคักที่สุดในประเทศจีน</w:t>
      </w:r>
      <w:r w:rsidR="00DC3E7F">
        <w:rPr>
          <w:rFonts w:asciiTheme="majorBidi" w:hAnsiTheme="majorBidi" w:cstheme="majorBidi" w:hint="cs"/>
          <w:sz w:val="32"/>
          <w:szCs w:val="32"/>
          <w:cs/>
        </w:rPr>
        <w:t xml:space="preserve"> ให้ท่านเพลิดเพลินกับการเดินชม ช้อปปิ้งสินค้าพื้นเมือง เลือกชิมอาหารพื้นเมืองตามอัธยาศัย......</w:t>
      </w:r>
    </w:p>
    <w:p w14:paraId="7A53D889" w14:textId="7BCF67F0" w:rsidR="00A60E81" w:rsidRDefault="00AF0DE6" w:rsidP="00F035B7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AE1B97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60E81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F035B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150A3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9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8F933BD" w14:textId="7BC10FD0" w:rsidR="00225D25" w:rsidRDefault="00224C1C" w:rsidP="00225D2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9655A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232373">
        <w:rPr>
          <w:rFonts w:asciiTheme="majorBidi" w:hAnsiTheme="majorBidi" w:cstheme="majorBidi"/>
          <w:b/>
          <w:bCs/>
          <w:color w:val="0000FF"/>
          <w:sz w:val="32"/>
          <w:szCs w:val="32"/>
        </w:rPr>
        <w:t>DAN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GFANG</w:t>
      </w:r>
      <w:r w:rsidR="0023237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YINZHUO</w:t>
      </w:r>
      <w:r w:rsidR="009655A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9655A6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EA075C">
        <w:rPr>
          <w:rFonts w:asciiTheme="majorBidi" w:hAnsiTheme="majorBidi" w:cstheme="majorBidi" w:hint="cs"/>
          <w:sz w:val="32"/>
          <w:szCs w:val="32"/>
          <w:cs/>
        </w:rPr>
        <w:t>ในเมือ</w:t>
      </w:r>
      <w:r w:rsidR="00E44ACC">
        <w:rPr>
          <w:rFonts w:asciiTheme="majorBidi" w:hAnsiTheme="majorBidi" w:cstheme="majorBidi" w:hint="cs"/>
          <w:sz w:val="32"/>
          <w:szCs w:val="32"/>
          <w:cs/>
        </w:rPr>
        <w:t>ง</w:t>
      </w:r>
      <w:r w:rsidR="00DC3E7F">
        <w:rPr>
          <w:rFonts w:asciiTheme="majorBidi" w:hAnsiTheme="majorBidi" w:cstheme="majorBidi" w:hint="cs"/>
          <w:sz w:val="32"/>
          <w:szCs w:val="32"/>
          <w:cs/>
        </w:rPr>
        <w:t>เสิ่นหยาง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F3CAD6C" w14:textId="77777777" w:rsidR="00225D25" w:rsidRPr="00225D25" w:rsidRDefault="00225D25" w:rsidP="00225D25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54D3F92E" w14:textId="77777777" w:rsidR="00716274" w:rsidRDefault="00716274" w:rsidP="00C3680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5D5F64A9" w14:textId="6D9941E0" w:rsidR="008C7E5A" w:rsidRPr="00EA075C" w:rsidRDefault="006B563C" w:rsidP="00EA075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</w:t>
      </w:r>
      <w:r w:rsidR="0046167C">
        <w:rPr>
          <w:rFonts w:asciiTheme="majorBidi" w:hAnsiTheme="majorBidi" w:cs="Angsana New" w:hint="cs"/>
          <w:b/>
          <w:bCs/>
          <w:sz w:val="36"/>
          <w:szCs w:val="36"/>
          <w:cs/>
        </w:rPr>
        <w:t>้า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เมือง</w:t>
      </w:r>
      <w:r w:rsidR="0046167C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เสิ่นหยาง</w:t>
      </w:r>
      <w:r w:rsidR="002F007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56375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46167C">
        <w:rPr>
          <w:rFonts w:asciiTheme="majorBidi" w:hAnsiTheme="majorBidi" w:cstheme="majorBidi" w:hint="cs"/>
          <w:b/>
          <w:bCs/>
          <w:sz w:val="36"/>
          <w:szCs w:val="36"/>
          <w:cs/>
        </w:rPr>
        <w:t>พระราชวังเสิ่นหยาง-</w:t>
      </w:r>
      <w:r w:rsidR="00247E2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บินกลับกรุงเทพฯ </w:t>
      </w:r>
    </w:p>
    <w:p w14:paraId="28C30411" w14:textId="1EFE9648" w:rsidR="00316AE9" w:rsidRDefault="00316AE9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1868F8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</w:t>
      </w:r>
      <w:r w:rsidR="001868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150A3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10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A2320BD" w14:textId="60FBB552" w:rsidR="00340EF3" w:rsidRPr="00483AC5" w:rsidRDefault="00340EF3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6"/>
          <w:szCs w:val="36"/>
          <w:u w:val="single"/>
        </w:rPr>
        <w:lastRenderedPageBreak/>
        <w:drawing>
          <wp:inline distT="0" distB="0" distL="0" distR="0" wp14:anchorId="7E7402C3" wp14:editId="37736523">
            <wp:extent cx="6858635" cy="1853565"/>
            <wp:effectExtent l="0" t="0" r="0" b="0"/>
            <wp:docPr id="20034001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35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C57DB" w14:textId="591420B9" w:rsidR="0046167C" w:rsidRPr="002E1C83" w:rsidRDefault="002E1C83" w:rsidP="002E1C83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2E1C83">
        <w:rPr>
          <w:rFonts w:asciiTheme="majorBidi" w:hAnsiTheme="majorBidi" w:cs="Angsana New"/>
          <w:sz w:val="32"/>
          <w:szCs w:val="32"/>
          <w:cs/>
          <w:lang w:eastAsia="zh-CN"/>
        </w:rPr>
        <w:t>หลังอาหารนำท่านเที่ยวชม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2E1C83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>พระราชวังโบราณเสิ่นหยาง</w:t>
      </w:r>
      <w:r w:rsidRPr="002E1C83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2E1C83"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  <w:t>沈阳故宫</w:t>
      </w:r>
      <w:r w:rsidRPr="002E1C83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2E1C83">
        <w:rPr>
          <w:rFonts w:asciiTheme="majorBidi" w:hAnsiTheme="majorBidi" w:cs="Angsana New"/>
          <w:sz w:val="32"/>
          <w:szCs w:val="32"/>
          <w:cs/>
          <w:lang w:eastAsia="zh-CN"/>
        </w:rPr>
        <w:t>เป็นพระราชวังโบราณที่สร้างขึ้นในปี ค.ศ. 1625 เคยเป็นที่พำนักและว่าราชการของกษัตริย์แมนจู 3 พระองค์ในช่วงต้นราชวงศ์แมนจู หลังจากกองทัพแมนจูเขาตีแผ่นดินตงง้วนได้และได้ย้ายพระราชวังแมนจูเข้ามาในกรุงปักกิ่ง พระราชวังแห่งนี้ได้กลายเป็นพระตำหนักพักร้อนของกษัตริย์แมนจูในเวลาต่อมา พื้นที่ตั้งของพระราชวังมีมากกว่า 60</w:t>
      </w:r>
      <w:r w:rsidRPr="002E1C83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Pr="002E1C83">
        <w:rPr>
          <w:rFonts w:asciiTheme="majorBidi" w:hAnsiTheme="majorBidi" w:cs="Angsana New"/>
          <w:sz w:val="32"/>
          <w:szCs w:val="32"/>
          <w:cs/>
          <w:lang w:eastAsia="zh-CN"/>
        </w:rPr>
        <w:t>000 ตารางเมตร ชมพระตำหนักต่าง ๆ ที่มีความโดดเด่นทางสถาปัตยกรรมแบบผสมระหว่างมองโกล แมนจูเรีย และทิเบตภายในเขตพระราชวัง.......</w:t>
      </w:r>
    </w:p>
    <w:p w14:paraId="1651F09A" w14:textId="278C1D1B" w:rsidR="0046167C" w:rsidRPr="008A201B" w:rsidRDefault="0046167C" w:rsidP="0046167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A201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8A201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A201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8A201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8A201B" w:rsidRPr="008A201B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150A3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</w:t>
      </w:r>
      <w:r w:rsidRPr="008A201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5D9C19" w14:textId="1008139D" w:rsidR="00A36334" w:rsidRPr="009655A6" w:rsidRDefault="0046167C" w:rsidP="004616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นำท่านเดินทางสู่สนามบิน</w:t>
      </w:r>
      <w:r w:rsidR="00347B66">
        <w:rPr>
          <w:rFonts w:asciiTheme="majorBidi" w:hAnsiTheme="majorBidi" w:cstheme="majorBidi" w:hint="cs"/>
          <w:sz w:val="32"/>
          <w:szCs w:val="32"/>
          <w:cs/>
          <w:lang w:eastAsia="zh-CN"/>
        </w:rPr>
        <w:t>นานาชาติเถาเซียน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เมือง</w:t>
      </w:r>
      <w:r w:rsidR="00347B66">
        <w:rPr>
          <w:rFonts w:asciiTheme="majorBidi" w:hAnsiTheme="majorBidi" w:cstheme="majorBidi" w:hint="cs"/>
          <w:sz w:val="32"/>
          <w:szCs w:val="32"/>
          <w:cs/>
          <w:lang w:eastAsia="zh-CN"/>
        </w:rPr>
        <w:t>เสิ่นหยาง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ทำการเช็คอิน โหลดสัมภาระก่อนขึ้นเครื่อง</w:t>
      </w:r>
      <w:r w:rsidR="00FE7E90"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 w:rsidRPr="009655A6">
        <w:rPr>
          <w:rFonts w:asciiTheme="majorBidi" w:hAnsiTheme="majorBidi" w:cstheme="majorBidi"/>
          <w:sz w:val="32"/>
          <w:szCs w:val="32"/>
        </w:rPr>
        <w:t xml:space="preserve"> </w:t>
      </w:r>
    </w:p>
    <w:p w14:paraId="4EEE375B" w14:textId="2FF74975" w:rsidR="00FE7E90" w:rsidRPr="00C63587" w:rsidRDefault="00C63587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3E342E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3E342E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3633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ab/>
      </w:r>
      <w:r w:rsidR="00A36334">
        <w:rPr>
          <w:rFonts w:asciiTheme="majorBidi" w:hAnsiTheme="majorBidi" w:cstheme="majorBidi"/>
          <w:sz w:val="32"/>
          <w:szCs w:val="32"/>
          <w:cs/>
        </w:rPr>
        <w:t>เหิ</w:t>
      </w:r>
      <w:r w:rsidR="001731EA">
        <w:rPr>
          <w:rFonts w:asciiTheme="majorBidi" w:hAnsiTheme="majorBidi" w:cstheme="majorBidi" w:hint="cs"/>
          <w:sz w:val="32"/>
          <w:szCs w:val="32"/>
          <w:cs/>
        </w:rPr>
        <w:t>น</w:t>
      </w:r>
      <w:r w:rsidR="00A36334">
        <w:rPr>
          <w:rFonts w:asciiTheme="majorBidi" w:hAnsiTheme="majorBidi" w:cstheme="majorBidi"/>
          <w:sz w:val="32"/>
          <w:szCs w:val="32"/>
          <w:cs/>
        </w:rPr>
        <w:t>ฟ้าสู</w:t>
      </w:r>
      <w:r>
        <w:rPr>
          <w:rFonts w:asciiTheme="majorBidi" w:hAnsiTheme="majorBidi" w:cstheme="majorBidi" w:hint="cs"/>
          <w:sz w:val="32"/>
          <w:szCs w:val="32"/>
          <w:cs/>
        </w:rPr>
        <w:t>่เมืองกวางเจา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3633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363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F0DF1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3E342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3602</w:t>
      </w:r>
    </w:p>
    <w:p w14:paraId="61F38208" w14:textId="0BD01731" w:rsidR="009342C4" w:rsidRPr="003E342E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ab/>
      </w:r>
      <w:r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3E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บริการอาหารร้อนและเครื่องดื่มระหว่างเที่ยวบิน</w:t>
      </w:r>
      <w:r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</w:p>
    <w:p w14:paraId="62EABF05" w14:textId="541BA35D" w:rsidR="00FE7E90" w:rsidRDefault="002309DB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262C26">
        <w:rPr>
          <w:rFonts w:asciiTheme="majorBidi" w:hAnsiTheme="majorBidi" w:cstheme="majorBidi"/>
          <w:b/>
          <w:bCs/>
          <w:sz w:val="32"/>
          <w:szCs w:val="32"/>
          <w:lang w:eastAsia="zh-CN"/>
        </w:rPr>
        <w:t>20:05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เดินทางถึงสนามบินไป๋หยุน นครกวางเจา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 นำท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 xml:space="preserve">่านผ่านด่านตรวจคนเข้าเมืองขาออก </w:t>
      </w:r>
    </w:p>
    <w:p w14:paraId="62AF1A40" w14:textId="5AEAB66B" w:rsidR="00FE7E90" w:rsidRPr="009342C4" w:rsidRDefault="00FE7E90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CB0CB9">
        <w:rPr>
          <w:rFonts w:asciiTheme="majorBidi" w:hAnsiTheme="majorBidi" w:cstheme="majorBidi" w:hint="cs"/>
          <w:sz w:val="32"/>
          <w:szCs w:val="32"/>
          <w:cs/>
        </w:rPr>
        <w:t>จากนั้นใ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9342C4">
        <w:rPr>
          <w:rFonts w:asciiTheme="majorBidi" w:hAnsiTheme="majorBidi" w:cstheme="majorBidi"/>
          <w:sz w:val="32"/>
          <w:szCs w:val="32"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ตรงมายังสนามบินสุวรรณภูมิ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7C3BD981" w14:textId="2475BDEA" w:rsidR="009342C4" w:rsidRDefault="003E342E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23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2309DB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5</w:t>
      </w:r>
      <w:r w:rsidR="00C63587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เหิ</w:t>
      </w:r>
      <w:r w:rsidR="001731EA">
        <w:rPr>
          <w:rFonts w:asciiTheme="majorBidi" w:hAnsiTheme="majorBidi" w:cstheme="majorBidi" w:hint="cs"/>
          <w:sz w:val="32"/>
          <w:szCs w:val="32"/>
          <w:cs/>
        </w:rPr>
        <w:t>น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ฟ้าสู่กรุงเทพฯ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3035</w:t>
      </w:r>
    </w:p>
    <w:p w14:paraId="617602FD" w14:textId="2B901CEF" w:rsidR="00A36334" w:rsidRPr="003E342E" w:rsidRDefault="00C63587" w:rsidP="009342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3E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บริการอาหารว่าง</w:t>
      </w:r>
      <w:r w:rsidR="009342C4" w:rsidRPr="003E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และเครื่องดื่มระหว่างเที่ยวบิน</w:t>
      </w:r>
      <w:r w:rsidR="009342C4"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A36334" w:rsidRPr="003E342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</w:p>
    <w:p w14:paraId="7E39C38A" w14:textId="0C6DD5D9" w:rsidR="00F273C4" w:rsidRDefault="003E342E" w:rsidP="00A07427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01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2309DB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55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+1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532AA314" w14:textId="77777777" w:rsidR="00340EF3" w:rsidRDefault="00340EF3" w:rsidP="00A07427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CBFFA28" w14:textId="77777777" w:rsidR="00340EF3" w:rsidRDefault="00340EF3" w:rsidP="00A07427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E87F042" w14:textId="77777777" w:rsidR="00340EF3" w:rsidRDefault="00340EF3" w:rsidP="00A07427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546152C" w14:textId="77777777" w:rsidR="00340EF3" w:rsidRDefault="00340EF3" w:rsidP="00A07427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D14A229" w14:textId="77777777" w:rsidR="00340EF3" w:rsidRDefault="00340EF3" w:rsidP="00A07427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47C0C95" w14:textId="77777777" w:rsidR="00A07427" w:rsidRPr="007A19FA" w:rsidRDefault="00A07427" w:rsidP="007A19FA">
      <w:pPr>
        <w:spacing w:after="0" w:line="240" w:lineRule="auto"/>
        <w:rPr>
          <w:rFonts w:asciiTheme="majorBidi" w:hAnsiTheme="majorBidi" w:cstheme="majorBidi" w:hint="cs"/>
          <w:sz w:val="32"/>
          <w:szCs w:val="32"/>
        </w:rPr>
      </w:pP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3280"/>
        <w:gridCol w:w="3100"/>
        <w:gridCol w:w="2280"/>
        <w:gridCol w:w="2600"/>
      </w:tblGrid>
      <w:tr w:rsidR="001F5651" w:rsidRPr="006A1362" w14:paraId="438EA2ED" w14:textId="77777777" w:rsidTr="00751281">
        <w:trPr>
          <w:trHeight w:val="660"/>
        </w:trPr>
        <w:tc>
          <w:tcPr>
            <w:tcW w:w="1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750107A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1F5651" w:rsidRPr="006A1362" w14:paraId="4859FE8D" w14:textId="77777777" w:rsidTr="00751281">
        <w:trPr>
          <w:trHeight w:val="480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520D264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D81626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7A80A1D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498E370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1F5651" w:rsidRPr="006A1362" w14:paraId="5478A4AA" w14:textId="77777777" w:rsidTr="00751281">
        <w:trPr>
          <w:trHeight w:val="456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875046" w14:textId="77777777" w:rsidR="001F5651" w:rsidRPr="006A1362" w:rsidRDefault="001F5651" w:rsidP="00751281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51F5A3B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ED56A3D" w14:textId="3155EAAF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</w:t>
            </w:r>
            <w:r w:rsidR="00A94F81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ไม่ใช้เตียง</w:t>
            </w: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C599A13" w14:textId="77A89978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 w:rsidR="005D0178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340EF3" w:rsidRPr="006A1362" w14:paraId="4C8936A3" w14:textId="77777777" w:rsidTr="00E6139E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CB46" w14:textId="22BB338F" w:rsidR="00340EF3" w:rsidRPr="00050302" w:rsidRDefault="00340EF3" w:rsidP="003E616E">
            <w:pPr>
              <w:spacing w:after="0" w:line="240" w:lineRule="auto"/>
              <w:jc w:val="center"/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40EF3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</w:t>
            </w:r>
            <w:r w:rsidRPr="00340EF3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ตุลาคม</w:t>
            </w:r>
            <w:r w:rsidRPr="00340EF3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 xml:space="preserve"> 69</w:t>
            </w:r>
          </w:p>
        </w:tc>
      </w:tr>
      <w:tr w:rsidR="003E616E" w:rsidRPr="006A1362" w14:paraId="5C24EBCE" w14:textId="77777777" w:rsidTr="00E5532B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5226" w14:textId="05285907" w:rsidR="003E616E" w:rsidRDefault="003E616E" w:rsidP="003E61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10</w:t>
            </w:r>
            <w:r w:rsidRPr="007F63F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14</w:t>
            </w:r>
            <w:r w:rsidRPr="007F63F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 w:rsidRPr="007F63F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1763D" w14:textId="7DBCA461" w:rsidR="003E616E" w:rsidRDefault="003E616E" w:rsidP="003E61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2A376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2A376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1D482" w14:textId="658B0EC6" w:rsidR="003E616E" w:rsidRPr="00205389" w:rsidRDefault="003E616E" w:rsidP="003E61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2A376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2A376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24A9B" w14:textId="6AC702FA" w:rsidR="003E616E" w:rsidRPr="00DE4CB3" w:rsidRDefault="003E616E" w:rsidP="003E61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05030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05030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5030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05030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E616E" w:rsidRPr="006A1362" w14:paraId="09D7EF32" w14:textId="77777777" w:rsidTr="00D505BD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4BB1" w14:textId="5E7C7002" w:rsidR="003E616E" w:rsidRDefault="003E616E" w:rsidP="003E61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84580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84580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4 </w:t>
            </w:r>
            <w:r w:rsidRPr="0084580A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 w:rsidRPr="0084580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49C25" w14:textId="14A1A5C0" w:rsidR="003E616E" w:rsidRDefault="003E616E" w:rsidP="003E61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2A376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2A376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6FEEC" w14:textId="250C6135" w:rsidR="003E616E" w:rsidRPr="00205389" w:rsidRDefault="003E616E" w:rsidP="003E61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2A376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2A376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E8884" w14:textId="6FCA28EE" w:rsidR="003E616E" w:rsidRPr="00DE4CB3" w:rsidRDefault="003E616E" w:rsidP="003E61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05030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05030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5030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05030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E616E" w:rsidRPr="006A1362" w14:paraId="47866D5C" w14:textId="77777777" w:rsidTr="00D505BD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7D4C" w14:textId="1AACE840" w:rsidR="003E616E" w:rsidRDefault="003E616E" w:rsidP="003E61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84580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26</w:t>
            </w:r>
            <w:r w:rsidRPr="0084580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4580A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 w:rsidRPr="0084580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DCD7C" w14:textId="3835955B" w:rsidR="003E616E" w:rsidRDefault="003E616E" w:rsidP="003E61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AF51B1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AF51B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AF51B1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00F813" w14:textId="27AC34E5" w:rsidR="003E616E" w:rsidRPr="00205389" w:rsidRDefault="003E616E" w:rsidP="003E61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436BB1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436BB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436BB1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9A548" w14:textId="399112E5" w:rsidR="003E616E" w:rsidRPr="00DE4CB3" w:rsidRDefault="003E616E" w:rsidP="003E61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05030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05030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5030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05030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E616E" w:rsidRPr="006A1362" w14:paraId="6BEB6A55" w14:textId="77777777" w:rsidTr="00D505BD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B822" w14:textId="3D0ABB41" w:rsidR="003E616E" w:rsidRPr="006A1362" w:rsidRDefault="003E616E" w:rsidP="003E616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84580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 w:rsidRPr="0084580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4580A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 w:rsidRPr="0084580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2B3EF" w14:textId="7AAFA0F7" w:rsidR="003E616E" w:rsidRDefault="003E616E" w:rsidP="003E61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AF51B1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AF51B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AF51B1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DD1E1" w14:textId="14760452" w:rsidR="003E616E" w:rsidRPr="00205389" w:rsidRDefault="003E616E" w:rsidP="003E61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436BB1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436BB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436BB1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9A0D1" w14:textId="0D8EAC58" w:rsidR="003E616E" w:rsidRPr="00DE4CB3" w:rsidRDefault="003E616E" w:rsidP="003E61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05030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05030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5030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05030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E616E" w:rsidRPr="006A1362" w14:paraId="3F926955" w14:textId="77777777" w:rsidTr="00D505BD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8ECF" w14:textId="2C383F38" w:rsidR="003E616E" w:rsidRPr="006A1362" w:rsidRDefault="003E616E" w:rsidP="003E616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84580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 w:rsidRPr="0084580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4580A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 w:rsidRPr="0084580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B76C2" w14:textId="0BA429B9" w:rsidR="003E616E" w:rsidRPr="00E824F0" w:rsidRDefault="003E616E" w:rsidP="003E61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86402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86402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86402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7EF55" w14:textId="33E16025" w:rsidR="003E616E" w:rsidRDefault="003E616E" w:rsidP="003E616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86402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86402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86402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55748" w14:textId="449D65C4" w:rsidR="003E616E" w:rsidRDefault="003E616E" w:rsidP="003E616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DE4CB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DE4CB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DE4CB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DE4CB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3AA4361B" w14:textId="0BDD06A0" w:rsidR="0055787D" w:rsidRDefault="0055787D" w:rsidP="00A07427">
      <w:pPr>
        <w:pStyle w:val="NoSpacing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4A06EBE2" w14:textId="77777777" w:rsidR="003E616E" w:rsidRPr="003E616E" w:rsidRDefault="003E616E" w:rsidP="003E616E"/>
    <w:p w14:paraId="7AA83A8F" w14:textId="77777777" w:rsidR="003E616E" w:rsidRPr="003E616E" w:rsidRDefault="003E616E" w:rsidP="003E616E"/>
    <w:p w14:paraId="577A44D0" w14:textId="77777777" w:rsidR="003E616E" w:rsidRPr="003E616E" w:rsidRDefault="003E616E" w:rsidP="003E616E"/>
    <w:p w14:paraId="34FF7414" w14:textId="77777777" w:rsidR="003E616E" w:rsidRDefault="003E616E" w:rsidP="003E616E">
      <w:pPr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09BAB7F1" w14:textId="77777777" w:rsidR="003E616E" w:rsidRPr="003E616E" w:rsidRDefault="003E616E" w:rsidP="003E616E"/>
    <w:p w14:paraId="371B3103" w14:textId="40AD5DB5" w:rsidR="00225D25" w:rsidRPr="00225D25" w:rsidRDefault="00BA30B5" w:rsidP="00225D25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59CF639" wp14:editId="09B7F1CF">
            <wp:extent cx="6736080" cy="9136380"/>
            <wp:effectExtent l="0" t="0" r="7620" b="762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DBFCF3C" wp14:editId="199A6A80">
            <wp:extent cx="6736080" cy="9136380"/>
            <wp:effectExtent l="0" t="0" r="7620" b="762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FD3F4BA" wp14:editId="20E02ABF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2EA5A1E" wp14:editId="3B885DFC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8F53777" wp14:editId="4CD71150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EF02E2C" wp14:editId="4649BAD2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D25" w:rsidRPr="00225D25" w:rsidSect="00FD7C1E">
      <w:headerReference w:type="default" r:id="rId2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78F73" w14:textId="77777777" w:rsidR="00807A49" w:rsidRDefault="00807A49" w:rsidP="00FD7C1E">
      <w:pPr>
        <w:spacing w:after="0" w:line="240" w:lineRule="auto"/>
      </w:pPr>
      <w:r>
        <w:separator/>
      </w:r>
    </w:p>
  </w:endnote>
  <w:endnote w:type="continuationSeparator" w:id="0">
    <w:p w14:paraId="7E3BBADF" w14:textId="77777777" w:rsidR="00807A49" w:rsidRDefault="00807A49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1A4D5" w14:textId="77777777" w:rsidR="00807A49" w:rsidRDefault="00807A49" w:rsidP="00FD7C1E">
      <w:pPr>
        <w:spacing w:after="0" w:line="240" w:lineRule="auto"/>
      </w:pPr>
      <w:r>
        <w:separator/>
      </w:r>
    </w:p>
  </w:footnote>
  <w:footnote w:type="continuationSeparator" w:id="0">
    <w:p w14:paraId="3D824EC8" w14:textId="77777777" w:rsidR="00807A49" w:rsidRDefault="00807A49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9005" w14:textId="08208A57" w:rsidR="00533BA8" w:rsidRDefault="00533BA8" w:rsidP="00E86C4B">
    <w:pPr>
      <w:pStyle w:val="Header"/>
      <w:jc w:val="center"/>
      <w:rPr>
        <w:noProof/>
      </w:rPr>
    </w:pPr>
  </w:p>
  <w:p w14:paraId="5946EEC0" w14:textId="77777777" w:rsidR="00533BA8" w:rsidRDefault="00533BA8" w:rsidP="00E86C4B">
    <w:pPr>
      <w:pStyle w:val="Header"/>
      <w:jc w:val="center"/>
      <w:rPr>
        <w:noProof/>
      </w:rPr>
    </w:pPr>
  </w:p>
  <w:p w14:paraId="11421AE9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300F2A59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4074">
    <w:abstractNumId w:val="1"/>
  </w:num>
  <w:num w:numId="2" w16cid:durableId="2101639580">
    <w:abstractNumId w:val="0"/>
  </w:num>
  <w:num w:numId="3" w16cid:durableId="267733984">
    <w:abstractNumId w:val="3"/>
  </w:num>
  <w:num w:numId="4" w16cid:durableId="211964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04D11"/>
    <w:rsid w:val="0000679F"/>
    <w:rsid w:val="00015113"/>
    <w:rsid w:val="00015988"/>
    <w:rsid w:val="00015DC0"/>
    <w:rsid w:val="00023F3B"/>
    <w:rsid w:val="00026D40"/>
    <w:rsid w:val="00026F7D"/>
    <w:rsid w:val="00034DF6"/>
    <w:rsid w:val="000404D5"/>
    <w:rsid w:val="00041EA6"/>
    <w:rsid w:val="00043893"/>
    <w:rsid w:val="00044958"/>
    <w:rsid w:val="00045FF1"/>
    <w:rsid w:val="00046D5B"/>
    <w:rsid w:val="00050459"/>
    <w:rsid w:val="000519D4"/>
    <w:rsid w:val="00055472"/>
    <w:rsid w:val="00057C9D"/>
    <w:rsid w:val="0006012D"/>
    <w:rsid w:val="0006662A"/>
    <w:rsid w:val="00071E9F"/>
    <w:rsid w:val="000723C3"/>
    <w:rsid w:val="00084695"/>
    <w:rsid w:val="00084734"/>
    <w:rsid w:val="00084C77"/>
    <w:rsid w:val="00084FE0"/>
    <w:rsid w:val="000901C2"/>
    <w:rsid w:val="00094664"/>
    <w:rsid w:val="00096662"/>
    <w:rsid w:val="000A3797"/>
    <w:rsid w:val="000A7538"/>
    <w:rsid w:val="000B1F94"/>
    <w:rsid w:val="000B3CD5"/>
    <w:rsid w:val="000C27FB"/>
    <w:rsid w:val="000C6CAA"/>
    <w:rsid w:val="000C723D"/>
    <w:rsid w:val="000D36BD"/>
    <w:rsid w:val="000D5E8A"/>
    <w:rsid w:val="000E351F"/>
    <w:rsid w:val="000F0202"/>
    <w:rsid w:val="000F0DF1"/>
    <w:rsid w:val="000F2583"/>
    <w:rsid w:val="000F63B9"/>
    <w:rsid w:val="000F6BFA"/>
    <w:rsid w:val="000F7936"/>
    <w:rsid w:val="000F7961"/>
    <w:rsid w:val="001072F6"/>
    <w:rsid w:val="00114297"/>
    <w:rsid w:val="0011445F"/>
    <w:rsid w:val="001144F5"/>
    <w:rsid w:val="0011540A"/>
    <w:rsid w:val="001174FF"/>
    <w:rsid w:val="00123143"/>
    <w:rsid w:val="00124E82"/>
    <w:rsid w:val="00130AF6"/>
    <w:rsid w:val="00132D58"/>
    <w:rsid w:val="00133E5B"/>
    <w:rsid w:val="00140F2E"/>
    <w:rsid w:val="001453D3"/>
    <w:rsid w:val="00146FD6"/>
    <w:rsid w:val="00150A36"/>
    <w:rsid w:val="00152CC4"/>
    <w:rsid w:val="00162E38"/>
    <w:rsid w:val="001731EA"/>
    <w:rsid w:val="00175126"/>
    <w:rsid w:val="00176FEE"/>
    <w:rsid w:val="001777FE"/>
    <w:rsid w:val="0018008B"/>
    <w:rsid w:val="00181B9D"/>
    <w:rsid w:val="001843EA"/>
    <w:rsid w:val="00186875"/>
    <w:rsid w:val="001868F8"/>
    <w:rsid w:val="00192610"/>
    <w:rsid w:val="00192F6C"/>
    <w:rsid w:val="001A6D9A"/>
    <w:rsid w:val="001B4D6F"/>
    <w:rsid w:val="001C0341"/>
    <w:rsid w:val="001C1931"/>
    <w:rsid w:val="001C3A3F"/>
    <w:rsid w:val="001D138B"/>
    <w:rsid w:val="001D513A"/>
    <w:rsid w:val="001E25B3"/>
    <w:rsid w:val="001E761C"/>
    <w:rsid w:val="001F55F5"/>
    <w:rsid w:val="001F5651"/>
    <w:rsid w:val="00201521"/>
    <w:rsid w:val="002107C9"/>
    <w:rsid w:val="002115C3"/>
    <w:rsid w:val="00213608"/>
    <w:rsid w:val="00214043"/>
    <w:rsid w:val="00214131"/>
    <w:rsid w:val="00214D83"/>
    <w:rsid w:val="002160F7"/>
    <w:rsid w:val="00220366"/>
    <w:rsid w:val="00224C1C"/>
    <w:rsid w:val="00225D25"/>
    <w:rsid w:val="002309DB"/>
    <w:rsid w:val="00230E62"/>
    <w:rsid w:val="00230E72"/>
    <w:rsid w:val="00232373"/>
    <w:rsid w:val="00244513"/>
    <w:rsid w:val="00244AFD"/>
    <w:rsid w:val="0024667B"/>
    <w:rsid w:val="002476EA"/>
    <w:rsid w:val="00247E29"/>
    <w:rsid w:val="002653D8"/>
    <w:rsid w:val="0027455E"/>
    <w:rsid w:val="002745FE"/>
    <w:rsid w:val="00277C3D"/>
    <w:rsid w:val="0028199F"/>
    <w:rsid w:val="00286ED1"/>
    <w:rsid w:val="0029026D"/>
    <w:rsid w:val="002A226F"/>
    <w:rsid w:val="002A53DC"/>
    <w:rsid w:val="002A7DE5"/>
    <w:rsid w:val="002B0CBE"/>
    <w:rsid w:val="002B4073"/>
    <w:rsid w:val="002C16B0"/>
    <w:rsid w:val="002C2437"/>
    <w:rsid w:val="002D1F7E"/>
    <w:rsid w:val="002D2915"/>
    <w:rsid w:val="002D4C79"/>
    <w:rsid w:val="002D536E"/>
    <w:rsid w:val="002D537A"/>
    <w:rsid w:val="002D6FD5"/>
    <w:rsid w:val="002E1C83"/>
    <w:rsid w:val="002E454F"/>
    <w:rsid w:val="002E4849"/>
    <w:rsid w:val="002E4934"/>
    <w:rsid w:val="002F0072"/>
    <w:rsid w:val="002F10CA"/>
    <w:rsid w:val="002F7F79"/>
    <w:rsid w:val="00306FED"/>
    <w:rsid w:val="003147E8"/>
    <w:rsid w:val="00316AE9"/>
    <w:rsid w:val="00317220"/>
    <w:rsid w:val="0031732A"/>
    <w:rsid w:val="00317755"/>
    <w:rsid w:val="00317D2D"/>
    <w:rsid w:val="0032191F"/>
    <w:rsid w:val="003265AE"/>
    <w:rsid w:val="0032771A"/>
    <w:rsid w:val="003370A1"/>
    <w:rsid w:val="0034006D"/>
    <w:rsid w:val="00340EF3"/>
    <w:rsid w:val="00344DC3"/>
    <w:rsid w:val="00347B66"/>
    <w:rsid w:val="00350313"/>
    <w:rsid w:val="0035182E"/>
    <w:rsid w:val="00353629"/>
    <w:rsid w:val="003557BA"/>
    <w:rsid w:val="00370F9A"/>
    <w:rsid w:val="003770C3"/>
    <w:rsid w:val="0037793E"/>
    <w:rsid w:val="00381206"/>
    <w:rsid w:val="00381AF2"/>
    <w:rsid w:val="00385038"/>
    <w:rsid w:val="0039091A"/>
    <w:rsid w:val="003945AB"/>
    <w:rsid w:val="00397278"/>
    <w:rsid w:val="003A1614"/>
    <w:rsid w:val="003A2282"/>
    <w:rsid w:val="003B1108"/>
    <w:rsid w:val="003B4D77"/>
    <w:rsid w:val="003B5256"/>
    <w:rsid w:val="003C1DC0"/>
    <w:rsid w:val="003C2A48"/>
    <w:rsid w:val="003C57BE"/>
    <w:rsid w:val="003C6DF1"/>
    <w:rsid w:val="003C7588"/>
    <w:rsid w:val="003D1830"/>
    <w:rsid w:val="003D231D"/>
    <w:rsid w:val="003D2A49"/>
    <w:rsid w:val="003D5C17"/>
    <w:rsid w:val="003E0208"/>
    <w:rsid w:val="003E1BA4"/>
    <w:rsid w:val="003E342E"/>
    <w:rsid w:val="003E3628"/>
    <w:rsid w:val="003E616E"/>
    <w:rsid w:val="003E668E"/>
    <w:rsid w:val="003F106B"/>
    <w:rsid w:val="003F1688"/>
    <w:rsid w:val="003F261D"/>
    <w:rsid w:val="003F278E"/>
    <w:rsid w:val="003F325E"/>
    <w:rsid w:val="003F3657"/>
    <w:rsid w:val="0040247A"/>
    <w:rsid w:val="0040458A"/>
    <w:rsid w:val="004151A5"/>
    <w:rsid w:val="00416171"/>
    <w:rsid w:val="00424812"/>
    <w:rsid w:val="00425FF4"/>
    <w:rsid w:val="00433BEC"/>
    <w:rsid w:val="0043437D"/>
    <w:rsid w:val="00440502"/>
    <w:rsid w:val="00442DA8"/>
    <w:rsid w:val="004469A1"/>
    <w:rsid w:val="00450BDC"/>
    <w:rsid w:val="00452C6B"/>
    <w:rsid w:val="0046167C"/>
    <w:rsid w:val="00466048"/>
    <w:rsid w:val="004739BC"/>
    <w:rsid w:val="00477E61"/>
    <w:rsid w:val="00483AC5"/>
    <w:rsid w:val="004853EA"/>
    <w:rsid w:val="004857ED"/>
    <w:rsid w:val="004865E5"/>
    <w:rsid w:val="004868B7"/>
    <w:rsid w:val="00491A69"/>
    <w:rsid w:val="00495CF8"/>
    <w:rsid w:val="004969F6"/>
    <w:rsid w:val="004A1BE8"/>
    <w:rsid w:val="004A7568"/>
    <w:rsid w:val="004A7D4F"/>
    <w:rsid w:val="004A7EF9"/>
    <w:rsid w:val="004B03C3"/>
    <w:rsid w:val="004B2A8D"/>
    <w:rsid w:val="004B51D8"/>
    <w:rsid w:val="004B6A0B"/>
    <w:rsid w:val="004C004D"/>
    <w:rsid w:val="004C0C0E"/>
    <w:rsid w:val="004C12F9"/>
    <w:rsid w:val="004C18BD"/>
    <w:rsid w:val="004C510D"/>
    <w:rsid w:val="004D049C"/>
    <w:rsid w:val="004D2113"/>
    <w:rsid w:val="004D30BD"/>
    <w:rsid w:val="004D3B23"/>
    <w:rsid w:val="004D59C8"/>
    <w:rsid w:val="004E692D"/>
    <w:rsid w:val="004F3746"/>
    <w:rsid w:val="005047DE"/>
    <w:rsid w:val="00504F7A"/>
    <w:rsid w:val="005064C0"/>
    <w:rsid w:val="00510C29"/>
    <w:rsid w:val="00512BB2"/>
    <w:rsid w:val="0051543F"/>
    <w:rsid w:val="005261C0"/>
    <w:rsid w:val="00526BEB"/>
    <w:rsid w:val="00533BA8"/>
    <w:rsid w:val="005369AE"/>
    <w:rsid w:val="00540D70"/>
    <w:rsid w:val="00542768"/>
    <w:rsid w:val="00543991"/>
    <w:rsid w:val="0054594F"/>
    <w:rsid w:val="00546C39"/>
    <w:rsid w:val="00553911"/>
    <w:rsid w:val="0055787D"/>
    <w:rsid w:val="005707E0"/>
    <w:rsid w:val="00571F17"/>
    <w:rsid w:val="005732BD"/>
    <w:rsid w:val="005754B2"/>
    <w:rsid w:val="0057759A"/>
    <w:rsid w:val="00585943"/>
    <w:rsid w:val="00590C09"/>
    <w:rsid w:val="00591838"/>
    <w:rsid w:val="00593B47"/>
    <w:rsid w:val="0059457C"/>
    <w:rsid w:val="005A29C0"/>
    <w:rsid w:val="005A3A9A"/>
    <w:rsid w:val="005A4875"/>
    <w:rsid w:val="005A58EC"/>
    <w:rsid w:val="005A6F6F"/>
    <w:rsid w:val="005B17E0"/>
    <w:rsid w:val="005B1F21"/>
    <w:rsid w:val="005B7451"/>
    <w:rsid w:val="005C3B9C"/>
    <w:rsid w:val="005C5D93"/>
    <w:rsid w:val="005C5F9A"/>
    <w:rsid w:val="005D0178"/>
    <w:rsid w:val="005D28C4"/>
    <w:rsid w:val="005D2EF5"/>
    <w:rsid w:val="005E0210"/>
    <w:rsid w:val="005E3824"/>
    <w:rsid w:val="005E3DCD"/>
    <w:rsid w:val="005E49C8"/>
    <w:rsid w:val="005F068C"/>
    <w:rsid w:val="005F274A"/>
    <w:rsid w:val="005F3AA3"/>
    <w:rsid w:val="005F538E"/>
    <w:rsid w:val="00602754"/>
    <w:rsid w:val="0060279D"/>
    <w:rsid w:val="00605DFC"/>
    <w:rsid w:val="00606157"/>
    <w:rsid w:val="006073EE"/>
    <w:rsid w:val="0061027D"/>
    <w:rsid w:val="006120D2"/>
    <w:rsid w:val="00617FDA"/>
    <w:rsid w:val="0062090F"/>
    <w:rsid w:val="00623C60"/>
    <w:rsid w:val="006339ED"/>
    <w:rsid w:val="00647B48"/>
    <w:rsid w:val="00651A32"/>
    <w:rsid w:val="006523EB"/>
    <w:rsid w:val="00655B4A"/>
    <w:rsid w:val="00656464"/>
    <w:rsid w:val="00660794"/>
    <w:rsid w:val="00681023"/>
    <w:rsid w:val="00684A47"/>
    <w:rsid w:val="006850AA"/>
    <w:rsid w:val="006A03E8"/>
    <w:rsid w:val="006A1362"/>
    <w:rsid w:val="006A23AD"/>
    <w:rsid w:val="006A290F"/>
    <w:rsid w:val="006A7F15"/>
    <w:rsid w:val="006B0512"/>
    <w:rsid w:val="006B08CD"/>
    <w:rsid w:val="006B3725"/>
    <w:rsid w:val="006B563C"/>
    <w:rsid w:val="006B7887"/>
    <w:rsid w:val="006C1E2D"/>
    <w:rsid w:val="006C1F2A"/>
    <w:rsid w:val="006D0494"/>
    <w:rsid w:val="006D15FA"/>
    <w:rsid w:val="006D207F"/>
    <w:rsid w:val="006D79EF"/>
    <w:rsid w:val="006E3BDD"/>
    <w:rsid w:val="006F01E0"/>
    <w:rsid w:val="006F30CB"/>
    <w:rsid w:val="006F66AE"/>
    <w:rsid w:val="007003DD"/>
    <w:rsid w:val="00701E92"/>
    <w:rsid w:val="00706824"/>
    <w:rsid w:val="00710C85"/>
    <w:rsid w:val="0071469D"/>
    <w:rsid w:val="00716274"/>
    <w:rsid w:val="00716286"/>
    <w:rsid w:val="00721159"/>
    <w:rsid w:val="00732CBF"/>
    <w:rsid w:val="0073494F"/>
    <w:rsid w:val="007454F6"/>
    <w:rsid w:val="00751281"/>
    <w:rsid w:val="00751B1A"/>
    <w:rsid w:val="00751B7E"/>
    <w:rsid w:val="0075428F"/>
    <w:rsid w:val="0075441B"/>
    <w:rsid w:val="00756FA0"/>
    <w:rsid w:val="0076068B"/>
    <w:rsid w:val="00761ACF"/>
    <w:rsid w:val="00761E88"/>
    <w:rsid w:val="00767D68"/>
    <w:rsid w:val="00773484"/>
    <w:rsid w:val="00777139"/>
    <w:rsid w:val="007774CB"/>
    <w:rsid w:val="007834C5"/>
    <w:rsid w:val="00785F5D"/>
    <w:rsid w:val="00793173"/>
    <w:rsid w:val="007932D3"/>
    <w:rsid w:val="00795BA1"/>
    <w:rsid w:val="007A19FA"/>
    <w:rsid w:val="007A1C59"/>
    <w:rsid w:val="007A3278"/>
    <w:rsid w:val="007A438B"/>
    <w:rsid w:val="007A450A"/>
    <w:rsid w:val="007B1DD3"/>
    <w:rsid w:val="007B3E9C"/>
    <w:rsid w:val="007B49B5"/>
    <w:rsid w:val="007C476A"/>
    <w:rsid w:val="007C489C"/>
    <w:rsid w:val="007C5197"/>
    <w:rsid w:val="007C59E3"/>
    <w:rsid w:val="007C624F"/>
    <w:rsid w:val="007E1A40"/>
    <w:rsid w:val="007E670E"/>
    <w:rsid w:val="007E695D"/>
    <w:rsid w:val="007E6C14"/>
    <w:rsid w:val="007F17CA"/>
    <w:rsid w:val="007F22F8"/>
    <w:rsid w:val="008023BF"/>
    <w:rsid w:val="008039F3"/>
    <w:rsid w:val="00803E14"/>
    <w:rsid w:val="00807A49"/>
    <w:rsid w:val="00807EC2"/>
    <w:rsid w:val="00811AA9"/>
    <w:rsid w:val="0081369A"/>
    <w:rsid w:val="00815396"/>
    <w:rsid w:val="00816598"/>
    <w:rsid w:val="00817BE2"/>
    <w:rsid w:val="00821AD1"/>
    <w:rsid w:val="00825A62"/>
    <w:rsid w:val="00826268"/>
    <w:rsid w:val="00826D2F"/>
    <w:rsid w:val="00827799"/>
    <w:rsid w:val="008325BE"/>
    <w:rsid w:val="008366E3"/>
    <w:rsid w:val="00842240"/>
    <w:rsid w:val="008434A2"/>
    <w:rsid w:val="00846679"/>
    <w:rsid w:val="00853CE6"/>
    <w:rsid w:val="00853DE6"/>
    <w:rsid w:val="00856045"/>
    <w:rsid w:val="00857F5B"/>
    <w:rsid w:val="008612A5"/>
    <w:rsid w:val="00862099"/>
    <w:rsid w:val="00865C27"/>
    <w:rsid w:val="0087109A"/>
    <w:rsid w:val="008723F3"/>
    <w:rsid w:val="00875D2F"/>
    <w:rsid w:val="00877C4D"/>
    <w:rsid w:val="00881F7F"/>
    <w:rsid w:val="00883CA7"/>
    <w:rsid w:val="008865BD"/>
    <w:rsid w:val="0089322B"/>
    <w:rsid w:val="00896701"/>
    <w:rsid w:val="008A073E"/>
    <w:rsid w:val="008A201B"/>
    <w:rsid w:val="008A255E"/>
    <w:rsid w:val="008A44EC"/>
    <w:rsid w:val="008A6D69"/>
    <w:rsid w:val="008A7D84"/>
    <w:rsid w:val="008B0557"/>
    <w:rsid w:val="008B2608"/>
    <w:rsid w:val="008B5667"/>
    <w:rsid w:val="008B63FF"/>
    <w:rsid w:val="008B7A4C"/>
    <w:rsid w:val="008C0746"/>
    <w:rsid w:val="008C0EB2"/>
    <w:rsid w:val="008C20ED"/>
    <w:rsid w:val="008C7E5A"/>
    <w:rsid w:val="008D1AB2"/>
    <w:rsid w:val="008D36EF"/>
    <w:rsid w:val="008D7C4B"/>
    <w:rsid w:val="008E4DE4"/>
    <w:rsid w:val="008F2A13"/>
    <w:rsid w:val="008F5436"/>
    <w:rsid w:val="008F5531"/>
    <w:rsid w:val="008F56DF"/>
    <w:rsid w:val="008F58CB"/>
    <w:rsid w:val="009070F1"/>
    <w:rsid w:val="00907DEA"/>
    <w:rsid w:val="009127A6"/>
    <w:rsid w:val="00914B58"/>
    <w:rsid w:val="00916F5B"/>
    <w:rsid w:val="00921B63"/>
    <w:rsid w:val="00925726"/>
    <w:rsid w:val="00931890"/>
    <w:rsid w:val="009342C4"/>
    <w:rsid w:val="009360F8"/>
    <w:rsid w:val="00944BDE"/>
    <w:rsid w:val="00951190"/>
    <w:rsid w:val="00960B5C"/>
    <w:rsid w:val="0096101D"/>
    <w:rsid w:val="009611EE"/>
    <w:rsid w:val="0096197E"/>
    <w:rsid w:val="00961B16"/>
    <w:rsid w:val="00963E7A"/>
    <w:rsid w:val="009646A3"/>
    <w:rsid w:val="009655A6"/>
    <w:rsid w:val="00983BD0"/>
    <w:rsid w:val="00986883"/>
    <w:rsid w:val="00986B19"/>
    <w:rsid w:val="00990CE4"/>
    <w:rsid w:val="00996772"/>
    <w:rsid w:val="00996C67"/>
    <w:rsid w:val="009A00A2"/>
    <w:rsid w:val="009A2653"/>
    <w:rsid w:val="009A3760"/>
    <w:rsid w:val="009B1CF4"/>
    <w:rsid w:val="009B318C"/>
    <w:rsid w:val="009B7F9E"/>
    <w:rsid w:val="009D005B"/>
    <w:rsid w:val="009D1AAD"/>
    <w:rsid w:val="009D57B2"/>
    <w:rsid w:val="009E43B1"/>
    <w:rsid w:val="009F0FD4"/>
    <w:rsid w:val="009F1C9B"/>
    <w:rsid w:val="009F3A19"/>
    <w:rsid w:val="009F520E"/>
    <w:rsid w:val="009F74AA"/>
    <w:rsid w:val="00A033ED"/>
    <w:rsid w:val="00A04A75"/>
    <w:rsid w:val="00A04BE4"/>
    <w:rsid w:val="00A06F93"/>
    <w:rsid w:val="00A07012"/>
    <w:rsid w:val="00A07427"/>
    <w:rsid w:val="00A15F8B"/>
    <w:rsid w:val="00A20A93"/>
    <w:rsid w:val="00A25CFD"/>
    <w:rsid w:val="00A30452"/>
    <w:rsid w:val="00A313C5"/>
    <w:rsid w:val="00A3192D"/>
    <w:rsid w:val="00A3416C"/>
    <w:rsid w:val="00A357F2"/>
    <w:rsid w:val="00A36334"/>
    <w:rsid w:val="00A36F3C"/>
    <w:rsid w:val="00A37813"/>
    <w:rsid w:val="00A41BF9"/>
    <w:rsid w:val="00A435F7"/>
    <w:rsid w:val="00A50DA9"/>
    <w:rsid w:val="00A54A3D"/>
    <w:rsid w:val="00A5620F"/>
    <w:rsid w:val="00A57EA4"/>
    <w:rsid w:val="00A60921"/>
    <w:rsid w:val="00A60E81"/>
    <w:rsid w:val="00A61065"/>
    <w:rsid w:val="00A62E0D"/>
    <w:rsid w:val="00A658A6"/>
    <w:rsid w:val="00A6614A"/>
    <w:rsid w:val="00A728B9"/>
    <w:rsid w:val="00A77845"/>
    <w:rsid w:val="00A77F09"/>
    <w:rsid w:val="00A82740"/>
    <w:rsid w:val="00A841D2"/>
    <w:rsid w:val="00A858A1"/>
    <w:rsid w:val="00A86CFB"/>
    <w:rsid w:val="00A871E2"/>
    <w:rsid w:val="00A9274E"/>
    <w:rsid w:val="00A94F81"/>
    <w:rsid w:val="00AA0603"/>
    <w:rsid w:val="00AA1FCE"/>
    <w:rsid w:val="00AA28E5"/>
    <w:rsid w:val="00AA35B1"/>
    <w:rsid w:val="00AA43C8"/>
    <w:rsid w:val="00AA78D3"/>
    <w:rsid w:val="00AB25FF"/>
    <w:rsid w:val="00AB5E32"/>
    <w:rsid w:val="00AB75C3"/>
    <w:rsid w:val="00AB7A6A"/>
    <w:rsid w:val="00AC091A"/>
    <w:rsid w:val="00AC22AC"/>
    <w:rsid w:val="00AC6D44"/>
    <w:rsid w:val="00AD63A4"/>
    <w:rsid w:val="00AE1B97"/>
    <w:rsid w:val="00AE7E7D"/>
    <w:rsid w:val="00AF0DDE"/>
    <w:rsid w:val="00AF0DE6"/>
    <w:rsid w:val="00AF2522"/>
    <w:rsid w:val="00AF402C"/>
    <w:rsid w:val="00AF6DF0"/>
    <w:rsid w:val="00AF7B89"/>
    <w:rsid w:val="00B00E5B"/>
    <w:rsid w:val="00B01CBE"/>
    <w:rsid w:val="00B11B14"/>
    <w:rsid w:val="00B22524"/>
    <w:rsid w:val="00B270C5"/>
    <w:rsid w:val="00B32FEB"/>
    <w:rsid w:val="00B348DD"/>
    <w:rsid w:val="00B37BDF"/>
    <w:rsid w:val="00B43369"/>
    <w:rsid w:val="00B53EA3"/>
    <w:rsid w:val="00B5461E"/>
    <w:rsid w:val="00B54BFB"/>
    <w:rsid w:val="00B56062"/>
    <w:rsid w:val="00B60EBE"/>
    <w:rsid w:val="00B614FC"/>
    <w:rsid w:val="00B63A9C"/>
    <w:rsid w:val="00B642E6"/>
    <w:rsid w:val="00B67D85"/>
    <w:rsid w:val="00B82069"/>
    <w:rsid w:val="00B84C2B"/>
    <w:rsid w:val="00B93E22"/>
    <w:rsid w:val="00B93FF5"/>
    <w:rsid w:val="00B93FFF"/>
    <w:rsid w:val="00B9590E"/>
    <w:rsid w:val="00BA031A"/>
    <w:rsid w:val="00BA06E1"/>
    <w:rsid w:val="00BA2862"/>
    <w:rsid w:val="00BA30B5"/>
    <w:rsid w:val="00BA3363"/>
    <w:rsid w:val="00BA4396"/>
    <w:rsid w:val="00BB18C5"/>
    <w:rsid w:val="00BC1BC5"/>
    <w:rsid w:val="00BC4AC5"/>
    <w:rsid w:val="00BD2E4D"/>
    <w:rsid w:val="00BD37A4"/>
    <w:rsid w:val="00BD4C80"/>
    <w:rsid w:val="00BD5524"/>
    <w:rsid w:val="00BE2DFC"/>
    <w:rsid w:val="00BE5C82"/>
    <w:rsid w:val="00BF537D"/>
    <w:rsid w:val="00BF5ACE"/>
    <w:rsid w:val="00C0201F"/>
    <w:rsid w:val="00C02EB8"/>
    <w:rsid w:val="00C02EC9"/>
    <w:rsid w:val="00C03724"/>
    <w:rsid w:val="00C059CD"/>
    <w:rsid w:val="00C16580"/>
    <w:rsid w:val="00C226F4"/>
    <w:rsid w:val="00C26173"/>
    <w:rsid w:val="00C27D85"/>
    <w:rsid w:val="00C345B4"/>
    <w:rsid w:val="00C35396"/>
    <w:rsid w:val="00C36804"/>
    <w:rsid w:val="00C4181E"/>
    <w:rsid w:val="00C500E0"/>
    <w:rsid w:val="00C509B8"/>
    <w:rsid w:val="00C50C88"/>
    <w:rsid w:val="00C51DCB"/>
    <w:rsid w:val="00C52571"/>
    <w:rsid w:val="00C53A7E"/>
    <w:rsid w:val="00C54B34"/>
    <w:rsid w:val="00C56154"/>
    <w:rsid w:val="00C63587"/>
    <w:rsid w:val="00C6639E"/>
    <w:rsid w:val="00C81E21"/>
    <w:rsid w:val="00C83B5B"/>
    <w:rsid w:val="00C85457"/>
    <w:rsid w:val="00C855A2"/>
    <w:rsid w:val="00C85D2F"/>
    <w:rsid w:val="00C86F3B"/>
    <w:rsid w:val="00C87195"/>
    <w:rsid w:val="00C93247"/>
    <w:rsid w:val="00CA1807"/>
    <w:rsid w:val="00CB0CB9"/>
    <w:rsid w:val="00CB720F"/>
    <w:rsid w:val="00CC0209"/>
    <w:rsid w:val="00CC2FFE"/>
    <w:rsid w:val="00CC46FD"/>
    <w:rsid w:val="00CC4C83"/>
    <w:rsid w:val="00CC5774"/>
    <w:rsid w:val="00CC62FB"/>
    <w:rsid w:val="00CD027A"/>
    <w:rsid w:val="00CD5A84"/>
    <w:rsid w:val="00CD5DB2"/>
    <w:rsid w:val="00CE04F6"/>
    <w:rsid w:val="00CF07C7"/>
    <w:rsid w:val="00CF2C72"/>
    <w:rsid w:val="00CF3FC4"/>
    <w:rsid w:val="00D00360"/>
    <w:rsid w:val="00D10B85"/>
    <w:rsid w:val="00D11B22"/>
    <w:rsid w:val="00D11B6D"/>
    <w:rsid w:val="00D15861"/>
    <w:rsid w:val="00D15CC5"/>
    <w:rsid w:val="00D178FD"/>
    <w:rsid w:val="00D20602"/>
    <w:rsid w:val="00D21C58"/>
    <w:rsid w:val="00D24374"/>
    <w:rsid w:val="00D24427"/>
    <w:rsid w:val="00D24CD5"/>
    <w:rsid w:val="00D2562D"/>
    <w:rsid w:val="00D3112D"/>
    <w:rsid w:val="00D318BA"/>
    <w:rsid w:val="00D32615"/>
    <w:rsid w:val="00D37A3E"/>
    <w:rsid w:val="00D41473"/>
    <w:rsid w:val="00D41D84"/>
    <w:rsid w:val="00D5111E"/>
    <w:rsid w:val="00D57261"/>
    <w:rsid w:val="00D72741"/>
    <w:rsid w:val="00D7387E"/>
    <w:rsid w:val="00D748E3"/>
    <w:rsid w:val="00D7491F"/>
    <w:rsid w:val="00D7537F"/>
    <w:rsid w:val="00D80B1C"/>
    <w:rsid w:val="00D811F1"/>
    <w:rsid w:val="00D87383"/>
    <w:rsid w:val="00D90D3F"/>
    <w:rsid w:val="00D90DFB"/>
    <w:rsid w:val="00D91C8B"/>
    <w:rsid w:val="00D92285"/>
    <w:rsid w:val="00DA0132"/>
    <w:rsid w:val="00DA0F64"/>
    <w:rsid w:val="00DA6E77"/>
    <w:rsid w:val="00DA7537"/>
    <w:rsid w:val="00DB219F"/>
    <w:rsid w:val="00DB448D"/>
    <w:rsid w:val="00DB76C2"/>
    <w:rsid w:val="00DC0B56"/>
    <w:rsid w:val="00DC3527"/>
    <w:rsid w:val="00DC3E7F"/>
    <w:rsid w:val="00DC61FC"/>
    <w:rsid w:val="00DC65EE"/>
    <w:rsid w:val="00DD0220"/>
    <w:rsid w:val="00DD1383"/>
    <w:rsid w:val="00DD2612"/>
    <w:rsid w:val="00DE079A"/>
    <w:rsid w:val="00DE687E"/>
    <w:rsid w:val="00DF36ED"/>
    <w:rsid w:val="00DF590F"/>
    <w:rsid w:val="00E01161"/>
    <w:rsid w:val="00E01255"/>
    <w:rsid w:val="00E027C0"/>
    <w:rsid w:val="00E03ADF"/>
    <w:rsid w:val="00E07C41"/>
    <w:rsid w:val="00E115FD"/>
    <w:rsid w:val="00E1240B"/>
    <w:rsid w:val="00E15EB2"/>
    <w:rsid w:val="00E226A9"/>
    <w:rsid w:val="00E23214"/>
    <w:rsid w:val="00E302EE"/>
    <w:rsid w:val="00E326F6"/>
    <w:rsid w:val="00E35D10"/>
    <w:rsid w:val="00E4063F"/>
    <w:rsid w:val="00E44004"/>
    <w:rsid w:val="00E44ACC"/>
    <w:rsid w:val="00E467AD"/>
    <w:rsid w:val="00E50CF5"/>
    <w:rsid w:val="00E541EA"/>
    <w:rsid w:val="00E64211"/>
    <w:rsid w:val="00E72E43"/>
    <w:rsid w:val="00E762FE"/>
    <w:rsid w:val="00E77300"/>
    <w:rsid w:val="00E824F0"/>
    <w:rsid w:val="00E86C4B"/>
    <w:rsid w:val="00E876A8"/>
    <w:rsid w:val="00E90B1B"/>
    <w:rsid w:val="00EA075C"/>
    <w:rsid w:val="00EA0CD8"/>
    <w:rsid w:val="00EB208F"/>
    <w:rsid w:val="00EB4E83"/>
    <w:rsid w:val="00EC1073"/>
    <w:rsid w:val="00EC4FB8"/>
    <w:rsid w:val="00ED024E"/>
    <w:rsid w:val="00ED2DA0"/>
    <w:rsid w:val="00ED448A"/>
    <w:rsid w:val="00ED5E97"/>
    <w:rsid w:val="00ED6C68"/>
    <w:rsid w:val="00EE3D52"/>
    <w:rsid w:val="00EF3713"/>
    <w:rsid w:val="00EF41EA"/>
    <w:rsid w:val="00EF48E9"/>
    <w:rsid w:val="00EF70E7"/>
    <w:rsid w:val="00EF7D76"/>
    <w:rsid w:val="00EF7DB8"/>
    <w:rsid w:val="00F02C13"/>
    <w:rsid w:val="00F02C2C"/>
    <w:rsid w:val="00F034A7"/>
    <w:rsid w:val="00F035B7"/>
    <w:rsid w:val="00F141CF"/>
    <w:rsid w:val="00F1492A"/>
    <w:rsid w:val="00F14E49"/>
    <w:rsid w:val="00F21425"/>
    <w:rsid w:val="00F239F6"/>
    <w:rsid w:val="00F273C4"/>
    <w:rsid w:val="00F34354"/>
    <w:rsid w:val="00F34531"/>
    <w:rsid w:val="00F34DB2"/>
    <w:rsid w:val="00F36F5B"/>
    <w:rsid w:val="00F41D7E"/>
    <w:rsid w:val="00F42B85"/>
    <w:rsid w:val="00F434DE"/>
    <w:rsid w:val="00F43CD7"/>
    <w:rsid w:val="00F46D68"/>
    <w:rsid w:val="00F52A67"/>
    <w:rsid w:val="00F55341"/>
    <w:rsid w:val="00F56375"/>
    <w:rsid w:val="00F63BC2"/>
    <w:rsid w:val="00F72867"/>
    <w:rsid w:val="00F72DD7"/>
    <w:rsid w:val="00F77A93"/>
    <w:rsid w:val="00F806D3"/>
    <w:rsid w:val="00F842AB"/>
    <w:rsid w:val="00F848CA"/>
    <w:rsid w:val="00F95EB6"/>
    <w:rsid w:val="00F97FB0"/>
    <w:rsid w:val="00FA64EF"/>
    <w:rsid w:val="00FB5386"/>
    <w:rsid w:val="00FB57C8"/>
    <w:rsid w:val="00FB6853"/>
    <w:rsid w:val="00FB7489"/>
    <w:rsid w:val="00FC063E"/>
    <w:rsid w:val="00FC426E"/>
    <w:rsid w:val="00FC4883"/>
    <w:rsid w:val="00FC7089"/>
    <w:rsid w:val="00FD2617"/>
    <w:rsid w:val="00FD7C1E"/>
    <w:rsid w:val="00FE7E90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C5B106F3-E6AA-4DD7-9D84-42912E58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46C0-F9E4-4116-83C7-B422FD8F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16</Pages>
  <Words>1371</Words>
  <Characters>7818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Wiriya Intapanya</cp:lastModifiedBy>
  <cp:revision>41</cp:revision>
  <cp:lastPrinted>2026-07-13T08:21:00Z</cp:lastPrinted>
  <dcterms:created xsi:type="dcterms:W3CDTF">2024-07-27T07:36:00Z</dcterms:created>
  <dcterms:modified xsi:type="dcterms:W3CDTF">2026-07-13T08:42:00Z</dcterms:modified>
</cp:coreProperties>
</file>