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6D86" w14:textId="77777777" w:rsidR="00F410BB" w:rsidRDefault="003009C0" w:rsidP="003009C0">
      <w:pPr>
        <w:jc w:val="center"/>
      </w:pPr>
      <w:r w:rsidRPr="003009C0">
        <w:rPr>
          <w:rFonts w:cs="Cordia New"/>
          <w:noProof/>
          <w:cs/>
        </w:rPr>
        <w:drawing>
          <wp:anchor distT="0" distB="0" distL="114300" distR="114300" simplePos="0" relativeHeight="251694080" behindDoc="0" locked="0" layoutInCell="1" allowOverlap="1" wp14:anchorId="2D29FA6F" wp14:editId="3E7935F6">
            <wp:simplePos x="0" y="0"/>
            <wp:positionH relativeFrom="margin">
              <wp:align>right</wp:align>
            </wp:positionH>
            <wp:positionV relativeFrom="paragraph">
              <wp:posOffset>333375</wp:posOffset>
            </wp:positionV>
            <wp:extent cx="6848475" cy="7395210"/>
            <wp:effectExtent l="0" t="0" r="9525" b="0"/>
            <wp:wrapThrough wrapText="bothSides">
              <wp:wrapPolygon edited="0">
                <wp:start x="0" y="0"/>
                <wp:lineTo x="0" y="21533"/>
                <wp:lineTo x="21570" y="21533"/>
                <wp:lineTo x="2157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739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38E6A" w14:textId="77777777" w:rsidR="00000000" w:rsidRDefault="00000000"/>
    <w:p w14:paraId="3FEB5618" w14:textId="77777777" w:rsidR="00F410BB" w:rsidRDefault="00F410BB"/>
    <w:p w14:paraId="4252AB8A" w14:textId="77777777" w:rsidR="00F410BB" w:rsidRDefault="00F410BB"/>
    <w:p w14:paraId="788B9848" w14:textId="77777777" w:rsidR="00F410BB" w:rsidRDefault="00F410BB"/>
    <w:p w14:paraId="1E5E097B" w14:textId="77777777" w:rsidR="00F410BB" w:rsidRDefault="00F410BB"/>
    <w:p w14:paraId="189E68F6" w14:textId="77777777" w:rsidR="00F410BB" w:rsidRDefault="00C4768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D1EAD" wp14:editId="532E89D8">
                <wp:simplePos x="0" y="0"/>
                <wp:positionH relativeFrom="margin">
                  <wp:posOffset>-168148</wp:posOffset>
                </wp:positionH>
                <wp:positionV relativeFrom="paragraph">
                  <wp:posOffset>-38735</wp:posOffset>
                </wp:positionV>
                <wp:extent cx="6927850" cy="406400"/>
                <wp:effectExtent l="0" t="0" r="2540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7850" cy="406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C0000"/>
                          </a:solidFill>
                        </a:ln>
                      </wps:spPr>
                      <wps:txbx>
                        <w:txbxContent>
                          <w:p w14:paraId="0EF160EE" w14:textId="77777777" w:rsidR="00F410BB" w:rsidRPr="001A5F72" w:rsidRDefault="00F410BB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</w:rPr>
                            </w:pPr>
                            <w:r w:rsidRPr="001A5F7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วันแรก</w:t>
                            </w:r>
                            <w:r w:rsidRPr="001A5F7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 w:rsidRPr="001A5F7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Pr="001A5F72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Pr="001A5F7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8150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สนามบินเซี่ยงไฮ้</w:t>
                            </w:r>
                            <w:r w:rsidR="00E81509" w:rsidRPr="001A5F72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ผู่ตง</w:t>
                            </w:r>
                            <w:r w:rsidR="00E8150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A5F72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Pr="001A5F7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 ย่านลู่เจียจุ่ย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D1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25pt;margin-top:-3.05pt;width:545.5pt;height:3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" filled="f" strokecolor="#c00" strokeweight="1.5pt">
                <v:textbox>
                  <w:txbxContent>
                    <w:p w14:paraId="0EF160EE" w14:textId="77777777" w:rsidR="00F410BB" w:rsidRPr="001A5F72" w:rsidRDefault="00F410BB">
                      <w:pPr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</w:rPr>
                      </w:pPr>
                      <w:r w:rsidRPr="001A5F72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วันแรก</w:t>
                      </w:r>
                      <w:r w:rsidRPr="001A5F72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ab/>
                      </w:r>
                      <w:r w:rsidRPr="001A5F72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ab/>
                        <w:t xml:space="preserve">สนามบินสุวรรณภูมิ </w:t>
                      </w:r>
                      <w:r w:rsidRPr="001A5F72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–</w:t>
                      </w:r>
                      <w:r w:rsidRPr="001A5F72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E81509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สนามบินเซี่ยงไฮ้</w:t>
                      </w:r>
                      <w:r w:rsidR="00E81509" w:rsidRPr="001A5F72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ผู่ตง</w:t>
                      </w:r>
                      <w:r w:rsidR="00E81509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1A5F72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–</w:t>
                      </w:r>
                      <w:r w:rsidRPr="001A5F72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 ย่านลู่เจียจุ่ย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2D5E77" w14:textId="77777777" w:rsidR="00D10B1D" w:rsidRDefault="00D10B1D" w:rsidP="00D10B1D"/>
    <w:p w14:paraId="378DBE71" w14:textId="77777777" w:rsidR="00D10B1D" w:rsidRPr="00C47685" w:rsidRDefault="00BF4841" w:rsidP="00D10B1D">
      <w:pPr>
        <w:ind w:left="2160" w:hanging="216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b/>
          <w:bCs/>
          <w:noProof/>
          <w:color w:val="FF0000"/>
          <w:sz w:val="36"/>
          <w:szCs w:val="36"/>
          <w:highlight w:val="yellow"/>
        </w:rPr>
        <w:drawing>
          <wp:anchor distT="0" distB="0" distL="114300" distR="114300" simplePos="0" relativeHeight="251661312" behindDoc="0" locked="0" layoutInCell="1" allowOverlap="1" wp14:anchorId="4A16EE8D" wp14:editId="6CCA781A">
            <wp:simplePos x="0" y="0"/>
            <wp:positionH relativeFrom="margin">
              <wp:posOffset>5541137</wp:posOffset>
            </wp:positionH>
            <wp:positionV relativeFrom="paragraph">
              <wp:posOffset>644017</wp:posOffset>
            </wp:positionV>
            <wp:extent cx="1450975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1269" y="20842"/>
                <wp:lineTo x="2126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B1D"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06.30</w:t>
      </w:r>
      <w:r w:rsidR="00D10B1D"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>/</w:t>
      </w:r>
      <w:r w:rsidR="00507E9F"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08.30</w:t>
      </w:r>
      <w:r w:rsidR="00507E9F" w:rsidRPr="00C47685">
        <w:rPr>
          <w:rFonts w:ascii="EucrosiaUPC" w:hAnsi="EucrosiaUPC" w:cs="EucrosiaUPC"/>
          <w:color w:val="FF0000"/>
          <w:sz w:val="36"/>
          <w:szCs w:val="36"/>
          <w:cs/>
        </w:rPr>
        <w:t xml:space="preserve"> </w:t>
      </w:r>
      <w:r w:rsidR="00507E9F" w:rsidRPr="001A381D">
        <w:rPr>
          <w:rFonts w:ascii="EucrosiaUPC" w:hAnsi="EucrosiaUPC" w:cs="EucrosiaUPC"/>
          <w:b/>
          <w:bCs/>
          <w:sz w:val="36"/>
          <w:szCs w:val="36"/>
          <w:cs/>
        </w:rPr>
        <w:t>น.</w:t>
      </w:r>
      <w:r w:rsidR="00D10B1D" w:rsidRPr="00C47685">
        <w:rPr>
          <w:rFonts w:ascii="EucrosiaUPC" w:hAnsi="EucrosiaUPC" w:cs="EucrosiaUPC"/>
          <w:sz w:val="36"/>
          <w:szCs w:val="36"/>
          <w:cs/>
        </w:rPr>
        <w:t xml:space="preserve"> </w:t>
      </w:r>
      <w:r w:rsidR="00507E9F" w:rsidRPr="00C47685">
        <w:rPr>
          <w:rFonts w:ascii="EucrosiaUPC" w:hAnsi="EucrosiaUPC" w:cs="EucrosiaUPC"/>
          <w:sz w:val="36"/>
          <w:szCs w:val="36"/>
          <w:cs/>
        </w:rPr>
        <w:tab/>
      </w:r>
      <w:r w:rsidR="00D10B1D" w:rsidRPr="00C47685">
        <w:rPr>
          <w:rFonts w:ascii="EucrosiaUPC" w:hAnsi="EucrosiaUPC" w:cs="EucrosiaUPC"/>
          <w:sz w:val="36"/>
          <w:szCs w:val="36"/>
          <w:cs/>
        </w:rPr>
        <w:t xml:space="preserve">นัดพบ ณ </w:t>
      </w:r>
      <w:r w:rsidR="00D10B1D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สนามบินสุวรรณภูมิ</w:t>
      </w:r>
      <w:r w:rsidR="00D10B1D" w:rsidRPr="00C47685">
        <w:rPr>
          <w:rFonts w:ascii="EucrosiaUPC" w:hAnsi="EucrosiaUPC" w:cs="EucrosiaUPC"/>
          <w:sz w:val="36"/>
          <w:szCs w:val="36"/>
          <w:cs/>
        </w:rPr>
        <w:t xml:space="preserve"> อาคารผู้โดยสารขาออกระหว่างประเทศ บริเวณจุดนัดพบเคาน์เตอร์ สายการบิน </w:t>
      </w:r>
      <w:r w:rsidR="00D10B1D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เซี่ยงไฮ้แอร์ไลน์ (</w:t>
      </w:r>
      <w:r w:rsidR="00D10B1D" w:rsidRPr="00C47685">
        <w:rPr>
          <w:rFonts w:ascii="EucrosiaUPC" w:hAnsi="EucrosiaUPC" w:cs="EucrosiaUPC"/>
          <w:b/>
          <w:bCs/>
          <w:color w:val="C00000"/>
          <w:sz w:val="36"/>
          <w:szCs w:val="36"/>
        </w:rPr>
        <w:t>Shanghai Airlines: FM)</w:t>
      </w:r>
      <w:r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Pr="00C47685">
        <w:rPr>
          <w:rFonts w:ascii="EucrosiaUPC" w:hAnsi="EucrosiaUPC" w:cs="EucrosiaUPC"/>
          <w:sz w:val="36"/>
          <w:szCs w:val="36"/>
          <w:cs/>
        </w:rPr>
        <w:t xml:space="preserve">โดยมีเจ้าหน้าที่ของบริษัทฯ คอยต้อนรับและดูแลความสะดวกเรื่องเอกสารและสัมภาระแก่ทุกท่าน </w:t>
      </w:r>
      <w:r w:rsidR="00D10B1D" w:rsidRPr="00C47685">
        <w:rPr>
          <w:rFonts w:ascii="EucrosiaUPC" w:hAnsi="EucrosiaUPC" w:cs="EucrosiaUPC"/>
          <w:sz w:val="36"/>
          <w:szCs w:val="36"/>
        </w:rPr>
        <w:t xml:space="preserve">  </w:t>
      </w:r>
    </w:p>
    <w:p w14:paraId="53CFCC44" w14:textId="77777777" w:rsidR="004248FF" w:rsidRPr="00C47685" w:rsidRDefault="004248FF" w:rsidP="004248F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หมายเหตุ เดือนพฤศจิกายน-เดือนธันวาคม</w:t>
      </w:r>
    </w:p>
    <w:p w14:paraId="65DC3706" w14:textId="77777777" w:rsidR="004248FF" w:rsidRPr="00C47685" w:rsidRDefault="004248FF" w:rsidP="004248F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FM854 BKK- PVG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เวลาบิน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09.25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-14.50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น.</w:t>
      </w:r>
    </w:p>
    <w:p w14:paraId="4C37D7B7" w14:textId="77777777" w:rsidR="00BF4841" w:rsidRPr="00C47685" w:rsidRDefault="00D10B1D" w:rsidP="00BF4841">
      <w:pPr>
        <w:ind w:left="2160" w:hanging="216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09.25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>/11.50</w:t>
      </w:r>
      <w:r w:rsidRPr="00C47685">
        <w:rPr>
          <w:rFonts w:ascii="EucrosiaUPC" w:hAnsi="EucrosiaUPC" w:cs="EucrosiaUPC"/>
          <w:color w:val="FF0000"/>
          <w:sz w:val="36"/>
          <w:szCs w:val="36"/>
        </w:rPr>
        <w:t xml:space="preserve"> </w:t>
      </w:r>
      <w:r w:rsidRPr="001A381D">
        <w:rPr>
          <w:rFonts w:ascii="EucrosiaUPC" w:hAnsi="EucrosiaUPC" w:cs="EucrosiaUPC"/>
          <w:b/>
          <w:bCs/>
          <w:sz w:val="36"/>
          <w:szCs w:val="36"/>
          <w:cs/>
        </w:rPr>
        <w:t>น.</w:t>
      </w:r>
      <w:r w:rsidR="00BF4841" w:rsidRPr="00C47685">
        <w:rPr>
          <w:rFonts w:ascii="EucrosiaUPC" w:hAnsi="EucrosiaUPC" w:cs="EucrosiaUPC"/>
          <w:sz w:val="36"/>
          <w:szCs w:val="36"/>
          <w:cs/>
        </w:rPr>
        <w:tab/>
      </w:r>
      <w:r w:rsidRPr="00C47685">
        <w:rPr>
          <w:rFonts w:ascii="EucrosiaUPC" w:hAnsi="EucrosiaUPC" w:cs="EucrosiaUPC"/>
          <w:sz w:val="36"/>
          <w:szCs w:val="36"/>
          <w:cs/>
        </w:rPr>
        <w:t xml:space="preserve">นำท่านบินตรงสู่ </w:t>
      </w:r>
      <w:r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นครเซี่ยงไฮ้</w:t>
      </w:r>
      <w:r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Pr="00C47685">
        <w:rPr>
          <w:rFonts w:ascii="EucrosiaUPC" w:hAnsi="EucrosiaUPC" w:cs="EucrosiaUPC"/>
          <w:sz w:val="36"/>
          <w:szCs w:val="36"/>
          <w:cs/>
        </w:rPr>
        <w:t>โดย</w:t>
      </w:r>
      <w:r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สายการบิน</w:t>
      </w:r>
      <w:r w:rsidR="00BF4841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เซี่ยงไฮ้แอร์ไลน์</w:t>
      </w:r>
      <w:r w:rsidR="00BF4841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BF4841" w:rsidRPr="00C47685">
        <w:rPr>
          <w:rFonts w:ascii="EucrosiaUPC" w:hAnsi="EucrosiaUPC" w:cs="EucrosiaUPC"/>
          <w:sz w:val="36"/>
          <w:szCs w:val="36"/>
          <w:cs/>
        </w:rPr>
        <w:t xml:space="preserve">เที่ยวบินที่ </w:t>
      </w:r>
      <w:r w:rsidR="00BF4841" w:rsidRPr="00C47685">
        <w:rPr>
          <w:rFonts w:ascii="EucrosiaUPC" w:hAnsi="EucrosiaUPC" w:cs="EucrosiaUPC"/>
          <w:b/>
          <w:bCs/>
          <w:color w:val="C00000"/>
          <w:sz w:val="36"/>
          <w:szCs w:val="36"/>
        </w:rPr>
        <w:t>FM854</w:t>
      </w:r>
    </w:p>
    <w:p w14:paraId="155B6EF6" w14:textId="77777777" w:rsidR="00D10B1D" w:rsidRPr="00C47685" w:rsidRDefault="009F1294" w:rsidP="00BF4841">
      <w:pPr>
        <w:ind w:left="2160" w:hanging="2160"/>
        <w:rPr>
          <w:rFonts w:ascii="EucrosiaUPC" w:hAnsi="EucrosiaUPC" w:cs="EucrosiaUPC"/>
          <w:noProof/>
        </w:rPr>
      </w:pPr>
      <w:r w:rsidRPr="00C47685">
        <w:rPr>
          <w:rFonts w:ascii="EucrosiaUPC" w:hAnsi="EucrosiaUPC" w:cs="EucrosiaUPC"/>
          <w:noProof/>
          <w:sz w:val="28"/>
          <w:szCs w:val="36"/>
          <w:highlight w:val="yellow"/>
          <w:cs/>
        </w:rPr>
        <w:drawing>
          <wp:anchor distT="0" distB="0" distL="114300" distR="114300" simplePos="0" relativeHeight="251662336" behindDoc="0" locked="0" layoutInCell="1" allowOverlap="1" wp14:anchorId="2E259267" wp14:editId="726E37C1">
            <wp:simplePos x="0" y="0"/>
            <wp:positionH relativeFrom="margin">
              <wp:posOffset>5344795</wp:posOffset>
            </wp:positionH>
            <wp:positionV relativeFrom="paragraph">
              <wp:posOffset>1213358</wp:posOffset>
            </wp:positionV>
            <wp:extent cx="1568450" cy="1004570"/>
            <wp:effectExtent l="0" t="0" r="0" b="5080"/>
            <wp:wrapThrough wrapText="bothSides">
              <wp:wrapPolygon edited="0">
                <wp:start x="0" y="0"/>
                <wp:lineTo x="0" y="21300"/>
                <wp:lineTo x="21250" y="21300"/>
                <wp:lineTo x="2125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4841" w:rsidRPr="00C47685">
        <w:rPr>
          <w:rFonts w:ascii="EucrosiaUPC" w:hAnsi="EucrosiaUPC" w:cs="EucrosiaUPC"/>
          <w:b/>
          <w:bCs/>
          <w:color w:val="FF0000"/>
          <w:sz w:val="28"/>
          <w:szCs w:val="36"/>
          <w:highlight w:val="yellow"/>
          <w:cs/>
        </w:rPr>
        <w:t>14.50</w:t>
      </w:r>
      <w:r w:rsidR="00BF4841" w:rsidRPr="00C47685">
        <w:rPr>
          <w:rFonts w:ascii="EucrosiaUPC" w:hAnsi="EucrosiaUPC" w:cs="EucrosiaUPC"/>
          <w:b/>
          <w:bCs/>
          <w:color w:val="FF0000"/>
          <w:sz w:val="28"/>
          <w:szCs w:val="36"/>
          <w:cs/>
        </w:rPr>
        <w:t>/17.10</w:t>
      </w:r>
      <w:r w:rsidR="00BF4841" w:rsidRPr="001A381D">
        <w:rPr>
          <w:rFonts w:ascii="EucrosiaUPC" w:hAnsi="EucrosiaUPC" w:cs="EucrosiaUPC"/>
          <w:b/>
          <w:bCs/>
          <w:color w:val="FF0000"/>
          <w:sz w:val="28"/>
          <w:szCs w:val="36"/>
          <w:cs/>
        </w:rPr>
        <w:t xml:space="preserve"> </w:t>
      </w:r>
      <w:r w:rsidR="00BF4841" w:rsidRPr="001A381D">
        <w:rPr>
          <w:rFonts w:ascii="EucrosiaUPC" w:hAnsi="EucrosiaUPC" w:cs="EucrosiaUPC"/>
          <w:b/>
          <w:bCs/>
          <w:sz w:val="28"/>
          <w:szCs w:val="36"/>
          <w:cs/>
        </w:rPr>
        <w:t>น.</w:t>
      </w:r>
      <w:r w:rsidR="00BF4841" w:rsidRPr="00C47685">
        <w:rPr>
          <w:rFonts w:ascii="EucrosiaUPC" w:hAnsi="EucrosiaUPC" w:cs="EucrosiaUPC"/>
          <w:sz w:val="28"/>
          <w:szCs w:val="36"/>
          <w:cs/>
        </w:rPr>
        <w:tab/>
        <w:t>เดินทางถึง</w:t>
      </w:r>
      <w:r w:rsidR="00BF4841" w:rsidRPr="00C47685">
        <w:rPr>
          <w:rFonts w:ascii="EucrosiaUPC" w:hAnsi="EucrosiaUPC" w:cs="EucrosiaUPC"/>
          <w:b/>
          <w:bCs/>
          <w:color w:val="C00000"/>
          <w:sz w:val="28"/>
          <w:szCs w:val="36"/>
          <w:cs/>
        </w:rPr>
        <w:t>สนามบินเซี่ยงไฮ้ผู่ตง</w:t>
      </w:r>
      <w:r w:rsidR="00BF4841" w:rsidRPr="00C47685">
        <w:rPr>
          <w:rFonts w:ascii="EucrosiaUPC" w:hAnsi="EucrosiaUPC" w:cs="EucrosiaUPC"/>
          <w:color w:val="C00000"/>
          <w:sz w:val="28"/>
          <w:szCs w:val="36"/>
          <w:cs/>
        </w:rPr>
        <w:t xml:space="preserve"> </w:t>
      </w:r>
      <w:r w:rsidR="00BF4841" w:rsidRPr="00C47685">
        <w:rPr>
          <w:rFonts w:ascii="EucrosiaUPC" w:hAnsi="EucrosiaUPC" w:cs="EucrosiaUPC"/>
          <w:sz w:val="28"/>
          <w:szCs w:val="36"/>
          <w:cs/>
        </w:rPr>
        <w:t xml:space="preserve">นครเซี่ยงไฮ้ มหานครนี้ขึ้นตรงต่อรัฐบาลกลางของจีนและมีประชากรมากเป็นอันดับหนึ่งของประเทศ โดยการผลักดันของรัฐบาลทำให้นครเซี่ยงไฮ้ก้าวขึ้นเป็นศูนย์กลางด้านเศรษฐกิจในภูมิภาคและได้รับขนานนามว่าเป็น  “นครปารีสแห่งตะวันออก”  หลังผ่านพิธีการตรวจคนเข้าเมืองและด่านศุลกากรแล้ว </w:t>
      </w:r>
      <w:r w:rsidR="00BF4841" w:rsidRPr="00C47685">
        <w:rPr>
          <w:rFonts w:ascii="EucrosiaUPC" w:hAnsi="EucrosiaUPC" w:cs="EucrosiaUPC"/>
          <w:color w:val="C00000"/>
          <w:sz w:val="28"/>
          <w:szCs w:val="36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r w:rsidR="00AA7E26" w:rsidRPr="00C47685">
        <w:rPr>
          <w:rFonts w:ascii="EucrosiaUPC" w:hAnsi="EucrosiaUPC" w:cs="EucrosiaUPC"/>
          <w:color w:val="C00000"/>
          <w:sz w:val="28"/>
          <w:szCs w:val="36"/>
          <w:cs/>
        </w:rPr>
        <w:t xml:space="preserve"> </w:t>
      </w:r>
      <w:r w:rsidRPr="00C47685">
        <w:rPr>
          <w:rFonts w:ascii="EucrosiaUPC" w:hAnsi="EucrosiaUPC" w:cs="EucrosiaUPC"/>
          <w:sz w:val="28"/>
          <w:szCs w:val="36"/>
          <w:cs/>
        </w:rPr>
        <w:t xml:space="preserve">จากนั้นนำท่านเดินเที่ยวชม </w:t>
      </w:r>
      <w:r w:rsidRPr="00C47685">
        <w:rPr>
          <w:rFonts w:ascii="EucrosiaUPC" w:hAnsi="EucrosiaUPC" w:cs="EucrosiaUPC"/>
          <w:b/>
          <w:bCs/>
          <w:color w:val="C00000"/>
          <w:sz w:val="28"/>
          <w:szCs w:val="36"/>
          <w:cs/>
        </w:rPr>
        <w:t>ย่านลู่เจียจุ่ย</w:t>
      </w:r>
      <w:r w:rsidRPr="00C47685">
        <w:rPr>
          <w:rFonts w:ascii="EucrosiaUPC" w:hAnsi="EucrosiaUPC" w:cs="EucrosiaUPC"/>
          <w:color w:val="C00000"/>
          <w:sz w:val="28"/>
          <w:szCs w:val="36"/>
          <w:cs/>
        </w:rPr>
        <w:t xml:space="preserve"> </w:t>
      </w:r>
      <w:r w:rsidRPr="00C47685">
        <w:rPr>
          <w:rFonts w:ascii="EucrosiaUPC" w:hAnsi="EucrosiaUPC" w:cs="EucrosiaUPC"/>
          <w:sz w:val="28"/>
          <w:szCs w:val="36"/>
          <w:cs/>
        </w:rPr>
        <w:t>คือ ย่านศูนย์กลางทางการเงินที่สำคัญที่สุดของเมืองเซี่ยงไฮ้ ตั้งอยู่ในเขตผู่ตง โดดเด่นด้วยตึกระฟ้าสถาปัตยกรรมสุดล้ำสมัย</w:t>
      </w:r>
      <w:r w:rsidRPr="00C47685">
        <w:rPr>
          <w:rFonts w:ascii="EucrosiaUPC" w:hAnsi="EucrosiaUPC" w:cs="EucrosiaUPC"/>
          <w:noProof/>
        </w:rPr>
        <w:t xml:space="preserve"> </w:t>
      </w:r>
    </w:p>
    <w:p w14:paraId="6FBC80EC" w14:textId="77777777" w:rsidR="009F1294" w:rsidRPr="00C47685" w:rsidRDefault="008C7115" w:rsidP="008C7115">
      <w:pPr>
        <w:ind w:left="2160" w:hanging="216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เย็น             </w:t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บริการอาหารเย็น ณ ภัตตาคาร</w:t>
      </w:r>
      <w:r w:rsidR="000F426B"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0F426B" w:rsidRPr="00C47685">
        <w:rPr>
          <w:rFonts w:ascii="EucrosiaUPC" w:hAnsi="EucrosiaUPC" w:cs="EucrosiaUPC"/>
          <w:sz w:val="36"/>
          <w:szCs w:val="36"/>
          <w:cs/>
        </w:rPr>
        <w:t>สมควรแก่เวลา</w:t>
      </w:r>
      <w:r w:rsidR="00085350" w:rsidRPr="00C47685">
        <w:rPr>
          <w:rFonts w:ascii="EucrosiaUPC" w:hAnsi="EucrosiaUPC" w:cs="EucrosiaUPC"/>
          <w:sz w:val="36"/>
          <w:szCs w:val="36"/>
          <w:cs/>
        </w:rPr>
        <w:t xml:space="preserve"> นำท่านเข้าที่พัก</w:t>
      </w:r>
    </w:p>
    <w:p w14:paraId="2DAAC85C" w14:textId="77777777" w:rsidR="00085350" w:rsidRPr="00C47685" w:rsidRDefault="00085350" w:rsidP="008C7115">
      <w:pPr>
        <w:ind w:left="2160" w:hanging="2160"/>
        <w:rPr>
          <w:rFonts w:ascii="EucrosiaUPC" w:hAnsi="EucrosiaUPC" w:cs="EucrosiaUPC"/>
          <w:b/>
          <w:bCs/>
          <w:color w:val="FF505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ab/>
        <w:t xml:space="preserve">พักที่ 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</w:rPr>
        <w:t>SHANGHAI HOLIDAY INN EXPRESS 4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 xml:space="preserve"> ดาวหรือเทียบเท่า </w:t>
      </w:r>
    </w:p>
    <w:p w14:paraId="0BD5372F" w14:textId="77777777" w:rsidR="00D96A1C" w:rsidRPr="00C47685" w:rsidRDefault="00D96A1C" w:rsidP="00D96A1C">
      <w:pPr>
        <w:ind w:left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*วันรุ่งขึ้นเดินทางไปยังเกาะผู่โถวซาน แนะนำเตรียมกระเป๋าใบเล็ก สำหรับใส่เสื้อผ้า 2 ชุด (1คืน)  และของใช้จำเป็น เพื่อความสะดวกในการพักในโรงแรมบนเกาะ*</w:t>
      </w:r>
    </w:p>
    <w:p w14:paraId="0DB2BDAD" w14:textId="77777777" w:rsidR="004248FF" w:rsidRPr="00C47685" w:rsidRDefault="004248FF" w:rsidP="00D96A1C">
      <w:pPr>
        <w:ind w:left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1D2340C9" w14:textId="77777777" w:rsidR="004248FF" w:rsidRPr="00C47685" w:rsidRDefault="004248FF" w:rsidP="00D96A1C">
      <w:pPr>
        <w:ind w:left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6C791591" w14:textId="77777777" w:rsidR="004248FF" w:rsidRDefault="004248FF" w:rsidP="00D96A1C">
      <w:pPr>
        <w:ind w:left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C3D3E81" w14:textId="77777777" w:rsidR="003061C6" w:rsidRDefault="003061C6" w:rsidP="003061C6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493CB2E" w14:textId="77777777" w:rsidR="00D96A1C" w:rsidRPr="00C47685" w:rsidRDefault="00D96A1C" w:rsidP="003061C6">
      <w:pPr>
        <w:rPr>
          <w:rFonts w:ascii="EucrosiaUPC" w:hAnsi="EucrosiaUPC" w:cs="EucrosiaUPC"/>
          <w:b/>
          <w:bCs/>
          <w:color w:val="FF5050"/>
          <w:sz w:val="36"/>
          <w:szCs w:val="36"/>
        </w:rPr>
      </w:pPr>
      <w:r w:rsidRPr="00C47685">
        <w:rPr>
          <w:rFonts w:ascii="EucrosiaUPC" w:hAnsi="EucrosiaUPC" w:cs="EucrosiaUP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BE8EB4" wp14:editId="2F755CF1">
                <wp:simplePos x="0" y="0"/>
                <wp:positionH relativeFrom="margin">
                  <wp:posOffset>-245660</wp:posOffset>
                </wp:positionH>
                <wp:positionV relativeFrom="paragraph">
                  <wp:posOffset>104851</wp:posOffset>
                </wp:positionV>
                <wp:extent cx="7199194" cy="762000"/>
                <wp:effectExtent l="0" t="0" r="2095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9194" cy="76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C0000"/>
                          </a:solidFill>
                        </a:ln>
                      </wps:spPr>
                      <wps:txbx>
                        <w:txbxContent>
                          <w:p w14:paraId="3A989EFA" w14:textId="77777777" w:rsidR="00D96A1C" w:rsidRDefault="00D96A1C" w:rsidP="00D96A1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เซี่ยงไฮ้-</w:t>
                            </w:r>
                            <w:r w:rsidRPr="00D96A1C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ท่าเรือจูเจี่ยวซาน-เกาะผู่โถวซาน – วัดผู่จี้ – เจ้าแม่กวนอิมไม่ยอมไป – </w:t>
                            </w:r>
                          </w:p>
                          <w:p w14:paraId="0C17C25A" w14:textId="77777777" w:rsidR="00D96A1C" w:rsidRPr="001A5F72" w:rsidRDefault="00D96A1C" w:rsidP="00D96A1C">
                            <w:pPr>
                              <w:ind w:left="1440" w:firstLine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</w:rPr>
                            </w:pPr>
                            <w:r w:rsidRPr="00D96A1C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วัดไผ่ม่วง – หนานไห่กวนอิม </w:t>
                            </w:r>
                            <w:r w:rsidRPr="0022596E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highlight w:val="yellow"/>
                                <w:cs/>
                              </w:rPr>
                              <w:t>-*พักบนเกาะ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E8EB4" id="Text Box 5" o:spid="_x0000_s1027" type="#_x0000_t202" style="position:absolute;margin-left:-19.35pt;margin-top:8.25pt;width:566.8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" filled="f" strokecolor="#c00" strokeweight="1.5pt">
                <v:textbox>
                  <w:txbxContent>
                    <w:p w14:paraId="3A989EFA" w14:textId="77777777" w:rsidR="00D96A1C" w:rsidRDefault="00D96A1C" w:rsidP="00D96A1C">
                      <w:pPr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วันที่สอง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เซี่ยงไฮ้-</w:t>
                      </w:r>
                      <w:r w:rsidRPr="00D96A1C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ท่าเรือจูเจี่ยวซาน-เกาะผู่โถวซาน – วัดผู่จี้ – เจ้าแม่กวนอิมไม่ยอมไป – </w:t>
                      </w:r>
                    </w:p>
                    <w:p w14:paraId="0C17C25A" w14:textId="77777777" w:rsidR="00D96A1C" w:rsidRPr="001A5F72" w:rsidRDefault="00D96A1C" w:rsidP="00D96A1C">
                      <w:pPr>
                        <w:ind w:left="1440" w:firstLine="720"/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</w:rPr>
                      </w:pPr>
                      <w:r w:rsidRPr="00D96A1C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วัดไผ่ม่วง – หนานไห่กวนอิม </w:t>
                      </w:r>
                      <w:r w:rsidRPr="0022596E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highlight w:val="yellow"/>
                          <w:cs/>
                        </w:rPr>
                        <w:t>-*พักบนเกาะ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E68857" w14:textId="77777777" w:rsidR="00085350" w:rsidRPr="00C47685" w:rsidRDefault="00085350" w:rsidP="008C7115">
      <w:pPr>
        <w:ind w:left="2160" w:hanging="2160"/>
        <w:rPr>
          <w:rFonts w:ascii="EucrosiaUPC" w:hAnsi="EucrosiaUPC" w:cs="EucrosiaUPC"/>
          <w:color w:val="FF5050"/>
          <w:sz w:val="28"/>
          <w:szCs w:val="36"/>
          <w:cs/>
        </w:rPr>
      </w:pPr>
    </w:p>
    <w:p w14:paraId="5B094945" w14:textId="77777777" w:rsidR="00F410BB" w:rsidRPr="00C47685" w:rsidRDefault="00F410BB">
      <w:pPr>
        <w:rPr>
          <w:rFonts w:ascii="EucrosiaUPC" w:hAnsi="EucrosiaUPC" w:cs="EucrosiaUPC"/>
          <w:color w:val="C00000"/>
        </w:rPr>
      </w:pPr>
    </w:p>
    <w:p w14:paraId="0E4CC9D7" w14:textId="77777777" w:rsidR="0022596E" w:rsidRPr="00C47685" w:rsidRDefault="00C47685" w:rsidP="0022596E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5408" behindDoc="0" locked="0" layoutInCell="1" allowOverlap="1" wp14:anchorId="1366A4D5" wp14:editId="63CE2F68">
            <wp:simplePos x="0" y="0"/>
            <wp:positionH relativeFrom="margin">
              <wp:posOffset>5772785</wp:posOffset>
            </wp:positionH>
            <wp:positionV relativeFrom="paragraph">
              <wp:posOffset>3175</wp:posOffset>
            </wp:positionV>
            <wp:extent cx="1356360" cy="1073150"/>
            <wp:effectExtent l="0" t="0" r="0" b="0"/>
            <wp:wrapThrough wrapText="bothSides">
              <wp:wrapPolygon edited="0">
                <wp:start x="0" y="0"/>
                <wp:lineTo x="0" y="21089"/>
                <wp:lineTo x="21236" y="21089"/>
                <wp:lineTo x="21236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" r="1" b="3859"/>
                    <a:stretch/>
                  </pic:blipFill>
                  <pic:spPr bwMode="auto">
                    <a:xfrm>
                      <a:off x="0" y="0"/>
                      <a:ext cx="1356360" cy="107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55F6" w:rsidRPr="00C4768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6432" behindDoc="0" locked="0" layoutInCell="1" allowOverlap="1" wp14:anchorId="05E1F8B6" wp14:editId="490F0980">
            <wp:simplePos x="0" y="0"/>
            <wp:positionH relativeFrom="column">
              <wp:posOffset>5023358</wp:posOffset>
            </wp:positionH>
            <wp:positionV relativeFrom="paragraph">
              <wp:posOffset>1355852</wp:posOffset>
            </wp:positionV>
            <wp:extent cx="1931035" cy="1078865"/>
            <wp:effectExtent l="0" t="0" r="0" b="6985"/>
            <wp:wrapThrough wrapText="bothSides">
              <wp:wrapPolygon edited="0">
                <wp:start x="0" y="0"/>
                <wp:lineTo x="0" y="21358"/>
                <wp:lineTo x="21309" y="21358"/>
                <wp:lineTo x="2130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" r="1" b="3763"/>
                    <a:stretch/>
                  </pic:blipFill>
                  <pic:spPr bwMode="auto">
                    <a:xfrm>
                      <a:off x="0" y="0"/>
                      <a:ext cx="1931035" cy="1078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96E" w:rsidRPr="00C47685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22596E"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บริการอาหารเช้า ณ ห้องอาหารโรงแรม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 xml:space="preserve"> จากนั้นนำท่านสู่ </w:t>
      </w:r>
      <w:r w:rsidR="0022596E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ท่าเรือจูเจี่ยวซาน</w:t>
      </w:r>
      <w:r w:rsidR="0022596E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 xml:space="preserve">นำท่านมุ่งหน้าสู่ </w:t>
      </w:r>
      <w:r w:rsidR="0022596E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เกาะผู่โถวซาน</w:t>
      </w:r>
      <w:r w:rsidR="0022596E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 xml:space="preserve">ซึ่งตั้งอยู่บริเวณทะเลเหลียนฮัวหยาง เกาะผู่โถวซานมีพื้นที่ 12.5 ตารางกิโลเมตร </w:t>
      </w:r>
      <w:r w:rsidR="00AE058F" w:rsidRPr="00C47685">
        <w:rPr>
          <w:rFonts w:ascii="EucrosiaUPC" w:hAnsi="EucrosiaUPC" w:cs="EucrosiaUPC"/>
          <w:sz w:val="36"/>
          <w:szCs w:val="36"/>
          <w:cs/>
        </w:rPr>
        <w:t xml:space="preserve"> </w:t>
      </w:r>
      <w:r>
        <w:rPr>
          <w:rFonts w:ascii="EucrosiaUPC" w:hAnsi="EucrosiaUPC" w:cs="EucrosiaUPC"/>
          <w:sz w:val="36"/>
          <w:szCs w:val="36"/>
          <w:cs/>
        </w:rPr>
        <w:t>วัดต่าง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 xml:space="preserve">ๆ บนเกาะเริ่มสร้างขึ้นตั้งแต่สมัยราชวงศ์ถังและซ่ง และเจริญรุ่งเรืองในสมัยหมิงและชิง ปัจจุบันหลงเหลือวัดอยู่ราว 10 แห่ง ถือเป็น 1 ใน 4 ภูเขาศักดิ์สิทธิ์ทางพระพุทธศาสนาของจีน เป็นธรรมสถานของพระโพธิสัตว์ </w:t>
      </w:r>
      <w:r w:rsidR="0022596E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(นั่งเรือประมาณ 10 นาที) 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 xml:space="preserve">จากนั้นนำท่านสู่ </w:t>
      </w:r>
      <w:r w:rsidR="0022596E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วัดผู่จี้</w:t>
      </w:r>
      <w:r w:rsidR="0022596E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>มีประวัติเก่าแก่นับพันปี ก่อตั้งในพุทธศตวรรษที่ 15 ตั้งแต่ยุคราชวงศ์ซ่ง หยวน หมิง และชิง แต่เดิมเป็นวัดเล็ก จนกระทั่งได้รับพระราชทานนาม "ผู่จี้" จากจักรพรรดิคังซีแห่งราชวงศ์ชิง ในรัชสมัยของจักรพรรดิหย่งเจิ้นก็ได้รับการบูรณะครั้งใหญ่จนกลายเป็นวัดที่มีขนาดใหญ่ และสำคัญที่สุดบนเกาะ</w:t>
      </w:r>
      <w:r w:rsidR="0029705A" w:rsidRPr="00C47685">
        <w:rPr>
          <w:rFonts w:ascii="EucrosiaUPC" w:hAnsi="EucrosiaUPC" w:cs="EucrosiaUPC"/>
          <w:noProof/>
        </w:rPr>
        <w:t xml:space="preserve"> </w:t>
      </w:r>
    </w:p>
    <w:p w14:paraId="32E7F48E" w14:textId="77777777" w:rsidR="0022596E" w:rsidRPr="00C47685" w:rsidRDefault="0029705A" w:rsidP="0022596E">
      <w:pPr>
        <w:ind w:left="1440" w:hanging="1440"/>
        <w:rPr>
          <w:rFonts w:ascii="EucrosiaUPC" w:hAnsi="EucrosiaUPC" w:cs="EucrosiaUPC"/>
          <w:color w:val="FF0000"/>
          <w:sz w:val="36"/>
          <w:szCs w:val="36"/>
        </w:rPr>
      </w:pPr>
      <w:r w:rsidRPr="00C4768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7456" behindDoc="0" locked="0" layoutInCell="1" allowOverlap="1" wp14:anchorId="48927C3E" wp14:editId="36B52B0B">
            <wp:simplePos x="0" y="0"/>
            <wp:positionH relativeFrom="margin">
              <wp:posOffset>5517430</wp:posOffset>
            </wp:positionH>
            <wp:positionV relativeFrom="paragraph">
              <wp:posOffset>685497</wp:posOffset>
            </wp:positionV>
            <wp:extent cx="1586230" cy="1816735"/>
            <wp:effectExtent l="0" t="0" r="0" b="0"/>
            <wp:wrapThrough wrapText="bothSides">
              <wp:wrapPolygon edited="0">
                <wp:start x="0" y="0"/>
                <wp:lineTo x="0" y="21290"/>
                <wp:lineTo x="21271" y="21290"/>
                <wp:lineTo x="2127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23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96E" w:rsidRPr="00C47685">
        <w:rPr>
          <w:rFonts w:ascii="EucrosiaUPC" w:hAnsi="EucrosiaUPC" w:cs="EucrosiaUPC"/>
          <w:b/>
          <w:bCs/>
          <w:sz w:val="36"/>
          <w:szCs w:val="36"/>
          <w:cs/>
        </w:rPr>
        <w:t>กลางวัน</w:t>
      </w:r>
      <w:r w:rsidR="0022596E"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บริการอาหารกลางวัน ณ ภัตตาคาร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 xml:space="preserve"> พร้อมนำท่านไปนมัสการ </w:t>
      </w:r>
      <w:r w:rsidR="0022596E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เจ้าแม่กวนอิมไม่ยอมไป</w:t>
      </w:r>
      <w:r w:rsidR="0022596E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>โดยตำนานเล่าว่าพระญี่ปุ่นพยายามอัญเชิญรูปปั้นเจ้าแม่กลับ แต่เรือกลับไปไหนไม่ได้ ถึง 3 ครั้ง จึง</w:t>
      </w:r>
      <w:r w:rsidRPr="00C47685">
        <w:rPr>
          <w:rFonts w:ascii="EucrosiaUPC" w:hAnsi="EucrosiaUPC" w:cs="EucrosiaUPC"/>
          <w:noProof/>
        </w:rPr>
        <w:t xml:space="preserve"> </w:t>
      </w:r>
      <w:r w:rsidRPr="00C47685">
        <w:rPr>
          <w:rFonts w:ascii="EucrosiaUPC" w:hAnsi="EucrosiaUPC" w:cs="EucrosiaUPC"/>
          <w:sz w:val="36"/>
          <w:szCs w:val="36"/>
          <w:cs/>
        </w:rPr>
        <w:t xml:space="preserve"> 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 xml:space="preserve">เชื่อว่าเจ้าแม่กวนอิมไม่ยอมไป ทำให้เกิดเป็นวัดแรกบนเกาะนี้ เป็นศูนย์รวมศรัทธาที่นักแสวงบุญนิยมไปสักการะขอพรอย่างมาก จากนั้นพาท่านเยี่ยมชม </w:t>
      </w:r>
      <w:r w:rsidR="0022596E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วัดไผ่ม่วง</w:t>
      </w:r>
      <w:r w:rsidR="0022596E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 xml:space="preserve">มีชื่อเสียงด้านความสงบและเป็นศูนย์รวมวัฒนธรรมพุทธเซน มีทั้งจิตรกรรมฝาผนังและประติมากรรมงดงาม จุดเด่นคือการได้สักการะเจ้าแม่กวนอิม ณ ตำหนัก "เจ้าแม่กวนอิมไม่ยอมไป" และชมธรรมชาติอันสวยงามของเกาะ และให้ท่านนมัสการ </w:t>
      </w:r>
      <w:r w:rsidR="0022596E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หนานไห่กวนอิม</w:t>
      </w:r>
      <w:r w:rsidR="0022596E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22596E" w:rsidRPr="00C47685">
        <w:rPr>
          <w:rFonts w:ascii="EucrosiaUPC" w:hAnsi="EucrosiaUPC" w:cs="EucrosiaUPC"/>
          <w:sz w:val="36"/>
          <w:szCs w:val="36"/>
          <w:cs/>
        </w:rPr>
        <w:t>คือ ประติมากรรมเจ้าแม่กวนอิมทะเลใต้ ความสูง 33 เมตร บนเกาะผู่โถวซาน</w:t>
      </w:r>
      <w:r w:rsidR="0022596E" w:rsidRPr="00C47685">
        <w:rPr>
          <w:rFonts w:ascii="EucrosiaUPC" w:hAnsi="EucrosiaUPC" w:cs="EucrosiaUPC"/>
          <w:color w:val="FF0000"/>
          <w:sz w:val="36"/>
          <w:szCs w:val="36"/>
          <w:cs/>
        </w:rPr>
        <w:t xml:space="preserve">(ลำดับการเที่ยวชมสามารถสลับได้ตามความเหมาะสมของเวลาและสถานการณ์) </w:t>
      </w:r>
    </w:p>
    <w:p w14:paraId="079DAEF3" w14:textId="77777777" w:rsidR="0022596E" w:rsidRPr="00C47685" w:rsidRDefault="0022596E" w:rsidP="0022596E">
      <w:pPr>
        <w:rPr>
          <w:rFonts w:ascii="EucrosiaUPC" w:hAnsi="EucrosiaUPC" w:cs="EucrosiaUPC"/>
          <w:b/>
          <w:bCs/>
          <w:color w:val="FF505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>เย็น</w:t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บริการอาหารเย็น ณ ภัตตาคาร</w:t>
      </w:r>
      <w:r w:rsidRPr="00C47685">
        <w:rPr>
          <w:rFonts w:ascii="EucrosiaUPC" w:hAnsi="EucrosiaUPC" w:cs="EucrosiaUPC"/>
          <w:sz w:val="36"/>
          <w:szCs w:val="36"/>
          <w:cs/>
        </w:rPr>
        <w:t xml:space="preserve"> สมควรแก่เวลา นำท่านเข้าสูที่พัก 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>พักบนเกาะผู่โถวซาน</w:t>
      </w:r>
    </w:p>
    <w:p w14:paraId="474D5F11" w14:textId="77777777" w:rsidR="00F410BB" w:rsidRPr="00C47685" w:rsidRDefault="0022596E" w:rsidP="0022596E">
      <w:pPr>
        <w:ind w:left="720" w:firstLine="720"/>
        <w:rPr>
          <w:rFonts w:ascii="EucrosiaUPC" w:hAnsi="EucrosiaUPC" w:cs="EucrosiaUPC"/>
          <w:b/>
          <w:bCs/>
          <w:color w:val="FF505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 xml:space="preserve">พักที่ 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</w:rPr>
        <w:t xml:space="preserve">PUTUOSHAN HOTEL 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>4 ดาวหรือเทียบเท่า</w:t>
      </w:r>
    </w:p>
    <w:p w14:paraId="7E44F141" w14:textId="77777777" w:rsidR="004248FF" w:rsidRPr="00C47685" w:rsidRDefault="004248FF" w:rsidP="00C47685">
      <w:pPr>
        <w:rPr>
          <w:rFonts w:ascii="EucrosiaUPC" w:hAnsi="EucrosiaUPC" w:cs="EucrosiaUPC"/>
          <w:b/>
          <w:bCs/>
          <w:color w:val="FF5050"/>
          <w:sz w:val="36"/>
          <w:szCs w:val="36"/>
        </w:rPr>
      </w:pPr>
    </w:p>
    <w:p w14:paraId="35E841E6" w14:textId="77777777" w:rsidR="00F410BB" w:rsidRPr="00C47685" w:rsidRDefault="004248FF" w:rsidP="004248FF">
      <w:pPr>
        <w:ind w:left="720" w:firstLine="720"/>
        <w:rPr>
          <w:rFonts w:ascii="EucrosiaUPC" w:hAnsi="EucrosiaUPC" w:cs="EucrosiaUPC"/>
          <w:b/>
          <w:bCs/>
          <w:color w:val="FF5050"/>
          <w:sz w:val="36"/>
          <w:szCs w:val="36"/>
        </w:rPr>
      </w:pPr>
      <w:r w:rsidRPr="00C47685">
        <w:rPr>
          <w:rFonts w:ascii="EucrosiaUPC" w:hAnsi="EucrosiaUPC" w:cs="EucrosiaUP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951052" wp14:editId="6F9FCE16">
                <wp:simplePos x="0" y="0"/>
                <wp:positionH relativeFrom="page">
                  <wp:posOffset>545433</wp:posOffset>
                </wp:positionH>
                <wp:positionV relativeFrom="paragraph">
                  <wp:posOffset>-136358</wp:posOffset>
                </wp:positionV>
                <wp:extent cx="7010400" cy="4572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C0000"/>
                          </a:solidFill>
                        </a:ln>
                      </wps:spPr>
                      <wps:txbx>
                        <w:txbxContent>
                          <w:p w14:paraId="1E4D4383" w14:textId="77777777" w:rsidR="005F02E0" w:rsidRPr="001A5F72" w:rsidRDefault="005F02E0" w:rsidP="005F02E0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ab/>
                              <w:t>ผู่โถวซาน-หางโจว-ถนนเหอฝั่งเจีย-ล่องเรือ</w:t>
                            </w:r>
                            <w:r w:rsidR="00127A3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ชม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ทะเลสาบซีหู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51052" id="Text Box 9" o:spid="_x0000_s1028" type="#_x0000_t202" style="position:absolute;left:0;text-align:left;margin-left:42.95pt;margin-top:-10.75pt;width:55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" filled="f" strokecolor="#c00" strokeweight="1.5pt">
                <v:textbox>
                  <w:txbxContent>
                    <w:p w14:paraId="1E4D4383" w14:textId="77777777" w:rsidR="005F02E0" w:rsidRPr="001A5F72" w:rsidRDefault="005F02E0" w:rsidP="005F02E0">
                      <w:pPr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วันที่สาม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ab/>
                        <w:t>ผู่โถวซาน-หางโจว-ถนนเหอฝั่งเจีย-ล่องเรือ</w:t>
                      </w:r>
                      <w:r w:rsidR="00127A39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ชม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ทะเลสาบซีหู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A34F4FD" w14:textId="77777777" w:rsidR="00F410BB" w:rsidRPr="00C47685" w:rsidRDefault="00AD55F6" w:rsidP="00CA3001">
      <w:pPr>
        <w:ind w:left="1440" w:hanging="1440"/>
        <w:rPr>
          <w:rFonts w:ascii="EucrosiaUPC" w:hAnsi="EucrosiaUPC" w:cs="EucrosiaUPC"/>
          <w:color w:val="C00000"/>
          <w:sz w:val="36"/>
          <w:szCs w:val="36"/>
        </w:rPr>
      </w:pPr>
      <w:r w:rsidRPr="00C47685">
        <w:rPr>
          <w:rFonts w:ascii="EucrosiaUPC" w:hAnsi="EucrosiaUPC" w:cs="EucrosiaUPC"/>
          <w:noProof/>
          <w:color w:val="C00000"/>
          <w:sz w:val="36"/>
          <w:szCs w:val="36"/>
          <w:cs/>
        </w:rPr>
        <w:drawing>
          <wp:anchor distT="0" distB="0" distL="114300" distR="114300" simplePos="0" relativeHeight="251670528" behindDoc="0" locked="0" layoutInCell="1" allowOverlap="1" wp14:anchorId="7AF4A1B8" wp14:editId="15ED1272">
            <wp:simplePos x="0" y="0"/>
            <wp:positionH relativeFrom="margin">
              <wp:posOffset>4663440</wp:posOffset>
            </wp:positionH>
            <wp:positionV relativeFrom="paragraph">
              <wp:posOffset>1475740</wp:posOffset>
            </wp:positionV>
            <wp:extent cx="2189480" cy="1513840"/>
            <wp:effectExtent l="0" t="0" r="1270" b="0"/>
            <wp:wrapThrough wrapText="bothSides">
              <wp:wrapPolygon edited="0">
                <wp:start x="0" y="0"/>
                <wp:lineTo x="0" y="21201"/>
                <wp:lineTo x="21425" y="21201"/>
                <wp:lineTo x="21425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04A" w:rsidRPr="00C47685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="0053404A"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บริการอาหารเช้า ณ ห้องอาหารโรงแรม</w:t>
      </w:r>
      <w:r w:rsidR="009A00A0"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D66FB2" w:rsidRPr="00C47685">
        <w:rPr>
          <w:rFonts w:ascii="EucrosiaUPC" w:hAnsi="EucrosiaUPC" w:cs="EucrosiaUPC"/>
          <w:sz w:val="36"/>
          <w:szCs w:val="36"/>
          <w:cs/>
        </w:rPr>
        <w:t>จากนั้นนำท่านเดินทางออกจากเกาะ มุ่งหน้าสู่</w:t>
      </w:r>
      <w:r w:rsidR="00CA3001" w:rsidRPr="00C47685">
        <w:rPr>
          <w:rFonts w:ascii="EucrosiaUPC" w:hAnsi="EucrosiaUPC" w:cs="EucrosiaUPC"/>
          <w:sz w:val="36"/>
          <w:szCs w:val="36"/>
          <w:cs/>
        </w:rPr>
        <w:t xml:space="preserve"> </w:t>
      </w:r>
      <w:r w:rsidR="00D66FB2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เมื</w:t>
      </w:r>
      <w:r w:rsidR="00DB794E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องหางโจว</w:t>
      </w:r>
      <w:r w:rsidR="00CA3001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 </w:t>
      </w:r>
      <w:r w:rsidR="00CA3001" w:rsidRPr="00C47685">
        <w:rPr>
          <w:rFonts w:ascii="EucrosiaUPC" w:hAnsi="EucrosiaUPC" w:cs="EucrosiaUPC"/>
          <w:sz w:val="36"/>
          <w:szCs w:val="36"/>
          <w:cs/>
        </w:rPr>
        <w:t>เป็นเมืองหลวงของมณฑลเจ้อเจียง เป็นเมืองเก่าแก่ 1 ใน 6 ของประเทศจีน ปัจจุบันหางโจว ถือเป็นเมืองที่อยู่ในเขตภาคตะวันออกที่ได้รับการพัฒนาอย่างสูงสุดแล้ว ดังนั้นหางโจวจึงเป็นที่รู้จักกันเป็นอย่างดีว่า เป็นเมืองที่มีความสำคัญทางเศรษฐกิจ</w:t>
      </w:r>
      <w:r w:rsidR="002061CF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 </w:t>
      </w:r>
      <w:r w:rsidR="002061CF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(ใช้เวลาเดินทางประมาณ 3 </w:t>
      </w:r>
      <w:r w:rsidR="00FD458D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2061CF" w:rsidRPr="00C47685">
        <w:rPr>
          <w:rFonts w:ascii="EucrosiaUPC" w:hAnsi="EucrosiaUPC" w:cs="EucrosiaUPC"/>
          <w:color w:val="C00000"/>
          <w:sz w:val="36"/>
          <w:szCs w:val="36"/>
          <w:cs/>
        </w:rPr>
        <w:t>ชั่วโมง)</w:t>
      </w:r>
    </w:p>
    <w:p w14:paraId="4CA75EFB" w14:textId="77777777" w:rsidR="00FD458D" w:rsidRPr="00C47685" w:rsidRDefault="009A4863" w:rsidP="00FD458D">
      <w:pPr>
        <w:ind w:left="1440" w:hanging="1440"/>
        <w:rPr>
          <w:rFonts w:ascii="EucrosiaUPC" w:hAnsi="EucrosiaUPC" w:cs="EucrosiaUPC"/>
          <w:noProof/>
        </w:rPr>
      </w:pPr>
      <w:r w:rsidRPr="00C4768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1552" behindDoc="0" locked="0" layoutInCell="1" allowOverlap="1" wp14:anchorId="5989A230" wp14:editId="101FE07C">
            <wp:simplePos x="0" y="0"/>
            <wp:positionH relativeFrom="margin">
              <wp:align>right</wp:align>
            </wp:positionH>
            <wp:positionV relativeFrom="paragraph">
              <wp:posOffset>2217420</wp:posOffset>
            </wp:positionV>
            <wp:extent cx="2183765" cy="1555115"/>
            <wp:effectExtent l="0" t="0" r="6985" b="6985"/>
            <wp:wrapThrough wrapText="bothSides">
              <wp:wrapPolygon edited="0">
                <wp:start x="0" y="0"/>
                <wp:lineTo x="0" y="21432"/>
                <wp:lineTo x="21481" y="21432"/>
                <wp:lineTo x="21481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58D" w:rsidRPr="00C47685">
        <w:rPr>
          <w:rFonts w:ascii="EucrosiaUPC" w:hAnsi="EucrosiaUPC" w:cs="EucrosiaUPC"/>
          <w:b/>
          <w:bCs/>
          <w:sz w:val="36"/>
          <w:szCs w:val="36"/>
          <w:cs/>
        </w:rPr>
        <w:t>กลางวัน</w:t>
      </w:r>
      <w:r w:rsidR="00FD458D"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บริการอาหารกลางวัน ณ ภัตตาคาร </w:t>
      </w:r>
      <w:r w:rsidR="00FD458D" w:rsidRPr="00C47685">
        <w:rPr>
          <w:rFonts w:ascii="EucrosiaUPC" w:hAnsi="EucrosiaUPC" w:cs="EucrosiaUPC"/>
          <w:sz w:val="36"/>
          <w:szCs w:val="36"/>
          <w:cs/>
        </w:rPr>
        <w:t xml:space="preserve">จากนั้นให้ท่านอิสระช้อปปิ้ง </w:t>
      </w:r>
      <w:r w:rsidR="00FD458D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ถนนเหอฝั่งเจีย </w:t>
      </w:r>
      <w:r w:rsidR="00FD458D" w:rsidRPr="00C47685">
        <w:rPr>
          <w:rFonts w:ascii="EucrosiaUPC" w:hAnsi="EucrosiaUPC" w:cs="EucrosiaUPC"/>
          <w:sz w:val="36"/>
          <w:szCs w:val="36"/>
          <w:cs/>
        </w:rPr>
        <w:t>เป็นส่วนหนึ่งของย่านโบราณ "ชิงเหอฟาง" ที่เต็มไปด้วยความคึกคักมีชีวิตชีวาในเขตเมืองเก่าของหางโจว ถนนความยาว 1,800 เมตร กับอายุที่เก่าแก่กว่า 800 ปีเส้นนี้เป็นย่านการค้าที่มีความสำคัญมาตั้งแต่ในอดีตและได้ผ่านการบูรณะมาหลายครั้ง โดยภายหลังเสร็จสิ้นการบูรณะปรับปรุงถนนในปี ค.ศ.2002 ถนนเหอฟางได้เปิดตัวใหม่ในรูปแบบถนนคนเดิน ทว่ายังคงเอกลักษณ์แบบดั้งเดิมภายใต้บรรยากาศของปลายราชวงศ์ชิงเอาไว้</w:t>
      </w:r>
      <w:r w:rsidR="00127A39" w:rsidRPr="00C47685">
        <w:rPr>
          <w:rFonts w:ascii="EucrosiaUPC" w:hAnsi="EucrosiaUPC" w:cs="EucrosiaUPC"/>
          <w:sz w:val="36"/>
          <w:szCs w:val="36"/>
          <w:cs/>
        </w:rPr>
        <w:t xml:space="preserve"> จากนั้นพาท่าน </w:t>
      </w:r>
      <w:r w:rsidR="00127A39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ล่องเรือชมทะเลสาบซีหู</w:t>
      </w:r>
      <w:r w:rsidR="00127A39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127A39" w:rsidRPr="00C47685">
        <w:rPr>
          <w:rFonts w:ascii="EucrosiaUPC" w:hAnsi="EucrosiaUPC" w:cs="EucrosiaUPC"/>
          <w:sz w:val="36"/>
          <w:szCs w:val="36"/>
          <w:cs/>
        </w:rPr>
        <w:t>ทะเลสาบน้ำจืดขนาดใหญ่ตั้งอยู่ทางทิศตะวันตก ของเมืองหางโจว เป็นทะเลสาบขนาดใหญ่ที่มีทัศนียภาพสวยงามเป็นที่รู้จักกันเป็นอย่างดี ทะเลสาบมีความยาวจากทิศใต้ถึงทิศเหนือ 3.3 กิโลเมตร ความกว้างจากทิศตะวันออกไปทิศตะวันตก 2.8 กิโลเมตร รอบด้านประกอบด้วยภูเขา 3 ลูก น้ำมีความใสราวกับกระจก และมีสิ่งก่อสร้างทางวัฒธรรมที่สวยงามอยู่รายรอบทั้งเจดีย์</w:t>
      </w:r>
      <w:r w:rsidR="00127A39" w:rsidRPr="00C47685">
        <w:rPr>
          <w:rFonts w:ascii="EucrosiaUPC" w:hAnsi="EucrosiaUPC" w:cs="EucrosiaUPC"/>
          <w:sz w:val="36"/>
          <w:szCs w:val="36"/>
        </w:rPr>
        <w:t xml:space="preserve">, </w:t>
      </w:r>
      <w:r w:rsidR="00127A39" w:rsidRPr="00C47685">
        <w:rPr>
          <w:rFonts w:ascii="EucrosiaUPC" w:hAnsi="EucrosiaUPC" w:cs="EucrosiaUPC"/>
          <w:sz w:val="36"/>
          <w:szCs w:val="36"/>
          <w:cs/>
        </w:rPr>
        <w:t>เก๋งจีน</w:t>
      </w:r>
      <w:r w:rsidR="00127A39" w:rsidRPr="00C47685">
        <w:rPr>
          <w:rFonts w:ascii="EucrosiaUPC" w:hAnsi="EucrosiaUPC" w:cs="EucrosiaUPC"/>
          <w:sz w:val="36"/>
          <w:szCs w:val="36"/>
        </w:rPr>
        <w:t xml:space="preserve">, </w:t>
      </w:r>
      <w:r w:rsidR="00127A39" w:rsidRPr="00C47685">
        <w:rPr>
          <w:rFonts w:ascii="EucrosiaUPC" w:hAnsi="EucrosiaUPC" w:cs="EucrosiaUPC"/>
          <w:sz w:val="36"/>
          <w:szCs w:val="36"/>
          <w:cs/>
        </w:rPr>
        <w:t>วัด</w:t>
      </w:r>
      <w:r w:rsidR="00127A39" w:rsidRPr="00C47685">
        <w:rPr>
          <w:rFonts w:ascii="EucrosiaUPC" w:hAnsi="EucrosiaUPC" w:cs="EucrosiaUPC"/>
          <w:sz w:val="36"/>
          <w:szCs w:val="36"/>
        </w:rPr>
        <w:t xml:space="preserve">, </w:t>
      </w:r>
      <w:r w:rsidR="00127A39" w:rsidRPr="00C47685">
        <w:rPr>
          <w:rFonts w:ascii="EucrosiaUPC" w:hAnsi="EucrosiaUPC" w:cs="EucrosiaUPC"/>
          <w:sz w:val="36"/>
          <w:szCs w:val="36"/>
          <w:cs/>
        </w:rPr>
        <w:t>สวนแบบจีน</w:t>
      </w:r>
      <w:r w:rsidR="00127A39" w:rsidRPr="00C47685">
        <w:rPr>
          <w:rFonts w:ascii="EucrosiaUPC" w:hAnsi="EucrosiaUPC" w:cs="EucrosiaUPC"/>
          <w:sz w:val="36"/>
          <w:szCs w:val="36"/>
        </w:rPr>
        <w:t xml:space="preserve">, </w:t>
      </w:r>
      <w:r w:rsidR="00127A39" w:rsidRPr="00C47685">
        <w:rPr>
          <w:rFonts w:ascii="EucrosiaUPC" w:hAnsi="EucrosiaUPC" w:cs="EucrosiaUPC"/>
          <w:sz w:val="36"/>
          <w:szCs w:val="36"/>
          <w:cs/>
        </w:rPr>
        <w:t>สวนเซ็นญี่ปุ่น</w:t>
      </w:r>
      <w:r w:rsidR="00127A39" w:rsidRPr="00C47685">
        <w:rPr>
          <w:rFonts w:ascii="EucrosiaUPC" w:hAnsi="EucrosiaUPC" w:cs="EucrosiaUPC"/>
          <w:sz w:val="36"/>
          <w:szCs w:val="36"/>
        </w:rPr>
        <w:t xml:space="preserve">, </w:t>
      </w:r>
      <w:r w:rsidR="00127A39" w:rsidRPr="00C47685">
        <w:rPr>
          <w:rFonts w:ascii="EucrosiaUPC" w:hAnsi="EucrosiaUPC" w:cs="EucrosiaUPC"/>
          <w:sz w:val="36"/>
          <w:szCs w:val="36"/>
          <w:cs/>
        </w:rPr>
        <w:t>ศาลเจ้า จนถูกขนานนามว่าเป็น "สวรรค์บนดิน"</w:t>
      </w:r>
      <w:r w:rsidRPr="00C47685">
        <w:rPr>
          <w:rFonts w:ascii="EucrosiaUPC" w:hAnsi="EucrosiaUPC" w:cs="EucrosiaUPC"/>
          <w:noProof/>
        </w:rPr>
        <w:t xml:space="preserve"> </w:t>
      </w:r>
    </w:p>
    <w:p w14:paraId="4BF3B18D" w14:textId="77777777" w:rsidR="009A4863" w:rsidRPr="00C47685" w:rsidRDefault="009A4863" w:rsidP="009A4863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>เย็น</w:t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บริการอาหารเย็น ณ ภัตตาคาร</w:t>
      </w:r>
      <w:r w:rsidRPr="00C47685">
        <w:rPr>
          <w:rFonts w:ascii="EucrosiaUPC" w:hAnsi="EucrosiaUPC" w:cs="EucrosiaUPC"/>
          <w:sz w:val="36"/>
          <w:szCs w:val="36"/>
          <w:cs/>
        </w:rPr>
        <w:t xml:space="preserve"> สมควรแก่เวลา นำท่านเข้าสูที่พัก</w:t>
      </w:r>
    </w:p>
    <w:p w14:paraId="5EEF5D6A" w14:textId="77777777" w:rsidR="009A4863" w:rsidRPr="00C47685" w:rsidRDefault="009A4863" w:rsidP="009A4863">
      <w:pPr>
        <w:ind w:left="720" w:firstLine="720"/>
        <w:rPr>
          <w:rFonts w:ascii="EucrosiaUPC" w:hAnsi="EucrosiaUPC" w:cs="EucrosiaUPC"/>
          <w:b/>
          <w:bCs/>
          <w:color w:val="FF505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 xml:space="preserve">พักที่ 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</w:rPr>
        <w:t xml:space="preserve">HANGZHOU HOLIDAY INN EXPRESS HOTEL 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>4 ดาวหรือเทียบเท่า</w:t>
      </w:r>
    </w:p>
    <w:p w14:paraId="1FDF9AA1" w14:textId="77777777" w:rsidR="00AD55F6" w:rsidRDefault="00AD55F6" w:rsidP="009A4863">
      <w:pPr>
        <w:ind w:left="720" w:firstLine="720"/>
        <w:rPr>
          <w:rFonts w:ascii="EucrosiaUPC" w:hAnsi="EucrosiaUPC" w:cs="EucrosiaUPC"/>
          <w:b/>
          <w:bCs/>
          <w:color w:val="FF5050"/>
          <w:sz w:val="36"/>
          <w:szCs w:val="36"/>
        </w:rPr>
      </w:pPr>
    </w:p>
    <w:p w14:paraId="603BD446" w14:textId="77777777" w:rsidR="00C47685" w:rsidRPr="00C47685" w:rsidRDefault="00C47685" w:rsidP="009A4863">
      <w:pPr>
        <w:ind w:left="720" w:firstLine="720"/>
        <w:rPr>
          <w:rFonts w:ascii="EucrosiaUPC" w:hAnsi="EucrosiaUPC" w:cs="EucrosiaUPC"/>
          <w:b/>
          <w:bCs/>
          <w:color w:val="FF5050"/>
          <w:sz w:val="36"/>
          <w:szCs w:val="36"/>
        </w:rPr>
      </w:pPr>
    </w:p>
    <w:p w14:paraId="724B6DB3" w14:textId="77777777" w:rsidR="00AD55F6" w:rsidRPr="00C47685" w:rsidRDefault="00AD55F6" w:rsidP="009A4863">
      <w:pPr>
        <w:ind w:left="720" w:firstLine="720"/>
        <w:rPr>
          <w:rFonts w:ascii="EucrosiaUPC" w:hAnsi="EucrosiaUPC" w:cs="EucrosiaUPC"/>
          <w:b/>
          <w:bCs/>
          <w:color w:val="FF5050"/>
          <w:sz w:val="36"/>
          <w:szCs w:val="36"/>
        </w:rPr>
      </w:pPr>
    </w:p>
    <w:p w14:paraId="52BC57EC" w14:textId="77777777" w:rsidR="00EF7911" w:rsidRPr="00C47685" w:rsidRDefault="00AD55F6" w:rsidP="009A4863">
      <w:pPr>
        <w:ind w:left="720" w:firstLine="720"/>
        <w:rPr>
          <w:rFonts w:ascii="EucrosiaUPC" w:hAnsi="EucrosiaUPC" w:cs="EucrosiaUPC"/>
          <w:b/>
          <w:bCs/>
          <w:color w:val="FF5050"/>
          <w:sz w:val="36"/>
          <w:szCs w:val="36"/>
        </w:rPr>
      </w:pPr>
      <w:r w:rsidRPr="00C47685">
        <w:rPr>
          <w:rFonts w:ascii="EucrosiaUPC" w:hAnsi="EucrosiaUPC" w:cs="EucrosiaUP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28B328" wp14:editId="426DFB65">
                <wp:simplePos x="0" y="0"/>
                <wp:positionH relativeFrom="margin">
                  <wp:align>center</wp:align>
                </wp:positionH>
                <wp:positionV relativeFrom="paragraph">
                  <wp:posOffset>-178308</wp:posOffset>
                </wp:positionV>
                <wp:extent cx="7199194" cy="457200"/>
                <wp:effectExtent l="0" t="0" r="2095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9194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C0000"/>
                          </a:solidFill>
                        </a:ln>
                      </wps:spPr>
                      <wps:txbx>
                        <w:txbxContent>
                          <w:p w14:paraId="15D1AB3D" w14:textId="77777777" w:rsidR="006E5EA5" w:rsidRPr="001A5F72" w:rsidRDefault="006E5EA5" w:rsidP="006E5EA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ab/>
                              <w:t>เซี่ยงไฮ้-หาดไว่ทาน-ถนนนานกิงลู่-ตลาดร้อยปีเฉินหวังเมี่ยว-ซินเทียนตี้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8B328" id="Text Box 13" o:spid="_x0000_s1029" type="#_x0000_t202" style="position:absolute;left:0;text-align:left;margin-left:0;margin-top:-14.05pt;width:566.85pt;height:36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" filled="f" strokecolor="#c00" strokeweight="1.5pt">
                <v:textbox>
                  <w:txbxContent>
                    <w:p w14:paraId="15D1AB3D" w14:textId="77777777" w:rsidR="006E5EA5" w:rsidRPr="001A5F72" w:rsidRDefault="006E5EA5" w:rsidP="006E5EA5">
                      <w:pPr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วันที่สี่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ab/>
                        <w:t>เซี่ยงไฮ้-หาดไว่ทาน-ถนนนานกิงลู่-ตลาดร้อยปีเฉินหวังเมี่ยว-ซินเทียนตี้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85E828" w14:textId="77777777" w:rsidR="00B17E8A" w:rsidRPr="00C47685" w:rsidRDefault="005B2181" w:rsidP="00B17E8A">
      <w:pPr>
        <w:ind w:left="1440" w:hanging="1440"/>
        <w:rPr>
          <w:rFonts w:ascii="EucrosiaUPC" w:hAnsi="EucrosiaUPC" w:cs="EucrosiaUPC"/>
          <w:color w:val="C0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บริการอาหารเช้า ณ ห้องอาหารโรงแรม </w:t>
      </w:r>
      <w:r w:rsidRPr="00C47685">
        <w:rPr>
          <w:rFonts w:ascii="EucrosiaUPC" w:hAnsi="EucrosiaUPC" w:cs="EucrosiaUPC"/>
          <w:sz w:val="36"/>
          <w:szCs w:val="36"/>
          <w:cs/>
        </w:rPr>
        <w:t>จากนั้น</w:t>
      </w:r>
      <w:r w:rsidR="00B17E8A" w:rsidRPr="00C47685">
        <w:rPr>
          <w:rFonts w:ascii="EucrosiaUPC" w:hAnsi="EucrosiaUPC" w:cs="EucrosiaUPC"/>
          <w:sz w:val="36"/>
          <w:szCs w:val="36"/>
          <w:cs/>
        </w:rPr>
        <w:t xml:space="preserve">นำท่านเดินทางกลับสู่ </w:t>
      </w:r>
      <w:r w:rsidR="00B17E8A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เมืองเซี่ยงไฮ้ </w:t>
      </w:r>
      <w:r w:rsidR="00B17E8A" w:rsidRPr="00C47685">
        <w:rPr>
          <w:rFonts w:ascii="EucrosiaUPC" w:hAnsi="EucrosiaUPC" w:cs="EucrosiaUPC"/>
          <w:color w:val="C00000"/>
          <w:sz w:val="36"/>
          <w:szCs w:val="36"/>
          <w:cs/>
        </w:rPr>
        <w:t>(ใช้เวลาเดินทางประมาณ 3  ชั่วโมง)</w:t>
      </w:r>
    </w:p>
    <w:p w14:paraId="1227FDD5" w14:textId="77777777" w:rsidR="0053438E" w:rsidRPr="00C47685" w:rsidRDefault="00C47685" w:rsidP="00465B2A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noProof/>
          <w:sz w:val="36"/>
          <w:szCs w:val="36"/>
        </w:rPr>
        <w:drawing>
          <wp:anchor distT="0" distB="0" distL="114300" distR="114300" simplePos="0" relativeHeight="251677696" behindDoc="0" locked="0" layoutInCell="1" allowOverlap="1" wp14:anchorId="11BDD678" wp14:editId="3AD97277">
            <wp:simplePos x="0" y="0"/>
            <wp:positionH relativeFrom="column">
              <wp:posOffset>5709920</wp:posOffset>
            </wp:positionH>
            <wp:positionV relativeFrom="paragraph">
              <wp:posOffset>3468370</wp:posOffset>
            </wp:positionV>
            <wp:extent cx="1339850" cy="1388110"/>
            <wp:effectExtent l="0" t="5080" r="7620" b="7620"/>
            <wp:wrapThrough wrapText="bothSides">
              <wp:wrapPolygon edited="0">
                <wp:start x="-82" y="21521"/>
                <wp:lineTo x="21416" y="21521"/>
                <wp:lineTo x="21416" y="178"/>
                <wp:lineTo x="-82" y="178"/>
                <wp:lineTo x="-82" y="21521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6C013210-BF48-4FC9-9719-45BDB9B19C59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0" r="21056"/>
                    <a:stretch/>
                  </pic:blipFill>
                  <pic:spPr bwMode="auto">
                    <a:xfrm rot="5400000">
                      <a:off x="0" y="0"/>
                      <a:ext cx="1339850" cy="1388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48FF" w:rsidRPr="00C4768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5648" behindDoc="0" locked="0" layoutInCell="1" allowOverlap="1" wp14:anchorId="16263C1E" wp14:editId="53DD0784">
            <wp:simplePos x="0" y="0"/>
            <wp:positionH relativeFrom="column">
              <wp:posOffset>5504180</wp:posOffset>
            </wp:positionH>
            <wp:positionV relativeFrom="paragraph">
              <wp:posOffset>1475105</wp:posOffset>
            </wp:positionV>
            <wp:extent cx="1609090" cy="1328420"/>
            <wp:effectExtent l="0" t="0" r="0" b="5080"/>
            <wp:wrapThrough wrapText="bothSides">
              <wp:wrapPolygon edited="0">
                <wp:start x="0" y="0"/>
                <wp:lineTo x="0" y="21373"/>
                <wp:lineTo x="21225" y="21373"/>
                <wp:lineTo x="21225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139" w:rsidRPr="00C4768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4624" behindDoc="0" locked="0" layoutInCell="1" allowOverlap="1" wp14:anchorId="0CD8F559" wp14:editId="7A491525">
            <wp:simplePos x="0" y="0"/>
            <wp:positionH relativeFrom="column">
              <wp:posOffset>5062343</wp:posOffset>
            </wp:positionH>
            <wp:positionV relativeFrom="paragraph">
              <wp:posOffset>51368</wp:posOffset>
            </wp:positionV>
            <wp:extent cx="1541145" cy="1306830"/>
            <wp:effectExtent l="0" t="0" r="1905" b="7620"/>
            <wp:wrapThrough wrapText="bothSides">
              <wp:wrapPolygon edited="0">
                <wp:start x="0" y="0"/>
                <wp:lineTo x="0" y="21411"/>
                <wp:lineTo x="21360" y="21411"/>
                <wp:lineTo x="21360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2" r="11681" b="2837"/>
                    <a:stretch/>
                  </pic:blipFill>
                  <pic:spPr bwMode="auto">
                    <a:xfrm>
                      <a:off x="0" y="0"/>
                      <a:ext cx="1541145" cy="130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17E8A" w:rsidRPr="00C47685">
        <w:rPr>
          <w:rFonts w:ascii="EucrosiaUPC" w:hAnsi="EucrosiaUPC" w:cs="EucrosiaUPC"/>
          <w:b/>
          <w:bCs/>
          <w:sz w:val="36"/>
          <w:szCs w:val="36"/>
          <w:cs/>
        </w:rPr>
        <w:t>กลางวัน</w:t>
      </w:r>
      <w:r w:rsidR="00B17E8A"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บริการอาหารกลางวัน ณ ภัตตาคาร </w:t>
      </w:r>
      <w:r w:rsidR="00C344D4" w:rsidRPr="00C47685">
        <w:rPr>
          <w:rFonts w:ascii="EucrosiaUPC" w:hAnsi="EucrosiaUPC" w:cs="EucrosiaUPC"/>
          <w:sz w:val="36"/>
          <w:szCs w:val="36"/>
          <w:cs/>
        </w:rPr>
        <w:t xml:space="preserve">จากนั้นพาท่านเดินชม ณ </w:t>
      </w:r>
      <w:r w:rsidR="00C344D4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หาดไว่ท่าน</w:t>
      </w:r>
      <w:r w:rsidR="00C344D4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C344D4" w:rsidRPr="00C47685">
        <w:rPr>
          <w:rFonts w:ascii="EucrosiaUPC" w:hAnsi="EucrosiaUPC" w:cs="EucrosiaUPC"/>
          <w:sz w:val="36"/>
          <w:szCs w:val="36"/>
          <w:cs/>
        </w:rPr>
        <w:t>หรือ เดอะบันด์ เป็นพื้นที่ริมน้ำและเขตประวัติศาสตร์ที่ได้รับการคุ้มครองในใจกลางเซี่ยงไฮ้พื้นที่นี้ตั้งอยู่บนส่วนหนึ่งของถนนจงซาน ภายในเขตสัมปทานนานาชาติเซี่ยงไฮ้เดิม ซึ่งทอดยาวไปตามฝั่งตะวันตกของแม่น้ำหวงผู่ในส่วนตะวันออกของหวงผู่พื้นที่ริมแม่น้ำหันหน้าเข้าหาตึกระฟ้าสมัยใหม่ของลู่เจียจุ่ย</w:t>
      </w:r>
      <w:r w:rsidR="007F6139" w:rsidRPr="00C47685">
        <w:rPr>
          <w:rFonts w:ascii="EucrosiaUPC" w:hAnsi="EucrosiaUPC" w:cs="EucrosiaUPC"/>
          <w:noProof/>
        </w:rPr>
        <w:t xml:space="preserve"> </w:t>
      </w:r>
      <w:r w:rsidR="007F6139" w:rsidRPr="00C47685">
        <w:rPr>
          <w:rFonts w:ascii="EucrosiaUPC" w:hAnsi="EucrosiaUPC" w:cs="EucrosiaUPC"/>
          <w:sz w:val="36"/>
          <w:szCs w:val="36"/>
          <w:cs/>
        </w:rPr>
        <w:t xml:space="preserve"> </w:t>
      </w:r>
      <w:r w:rsidR="00C344D4" w:rsidRPr="00C47685">
        <w:rPr>
          <w:rFonts w:ascii="EucrosiaUPC" w:hAnsi="EucrosiaUPC" w:cs="EucrosiaUPC"/>
          <w:sz w:val="36"/>
          <w:szCs w:val="36"/>
          <w:cs/>
        </w:rPr>
        <w:t>ในผู่ตง จากนั้นอิสระช้อปปิ้ง ณ “</w:t>
      </w:r>
      <w:r w:rsidR="00C344D4" w:rsidRPr="00C47685">
        <w:rPr>
          <w:rFonts w:ascii="EucrosiaUPC" w:hAnsi="EucrosiaUPC" w:cs="EucrosiaUPC"/>
          <w:b/>
          <w:bCs/>
          <w:color w:val="C00000"/>
          <w:sz w:val="36"/>
          <w:szCs w:val="36"/>
        </w:rPr>
        <w:t xml:space="preserve">Nanjing Road </w:t>
      </w:r>
      <w:r w:rsidR="00C344D4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ถนนนานจิงลู่</w:t>
      </w:r>
      <w:r w:rsidR="00C344D4" w:rsidRPr="00C47685">
        <w:rPr>
          <w:rFonts w:ascii="EucrosiaUPC" w:hAnsi="EucrosiaUPC" w:cs="EucrosiaUPC"/>
          <w:sz w:val="36"/>
          <w:szCs w:val="36"/>
          <w:cs/>
        </w:rPr>
        <w:t xml:space="preserve">” หรือ  “หนานจิงลู่” ในภาษาจีนกลาง อดีตเป็นเมืองหลวงเก่าแก่ถึง 10 ราชวงศ์ ที่แห่งนี้จึงเต็มไปด้วยโบราณสถานที่สะท้อนความเป็นมาและความรุ่งเรืองในอดีต </w:t>
      </w:r>
      <w:r w:rsidR="00311822">
        <w:rPr>
          <w:rFonts w:ascii="EucrosiaUPC" w:hAnsi="EucrosiaUPC" w:cs="EucrosiaUPC"/>
          <w:sz w:val="36"/>
          <w:szCs w:val="36"/>
          <w:cs/>
        </w:rPr>
        <w:t>และเคยถูกอังกฤษใช้เป็นท่าเรือ</w:t>
      </w:r>
      <w:r w:rsidR="00C344D4" w:rsidRPr="00C47685">
        <w:rPr>
          <w:rFonts w:ascii="EucrosiaUPC" w:hAnsi="EucrosiaUPC" w:cs="EucrosiaUPC"/>
          <w:sz w:val="36"/>
          <w:szCs w:val="36"/>
          <w:cs/>
        </w:rPr>
        <w:t>นานาชาติ จัดว่าเป็นที่แรกในการรองรับสินค้าที่นำเข้าจากต่างประเทศ ถนนสายนี้มีอายุเกือบ 170 ปี และขยายเส้นทางโดยลำดับถือเป็นถนนยุคใหม่สายแรกๆ ของจีน เป็นย่านช้อปปิ้งที่เก่าแก่และมีชื่อเสียงที่สุดแห่งหนึ่งในเซี่ยงไฮ้  รัฐบาลยังได้จัดระเบียบถนนหนานจิงตะวันออกให้สมเป็น “ถนนธุรกิจสายแรกของจีน” มีสถานที่สำคัญทางประวัติศาสตร์มากมาย</w:t>
      </w:r>
      <w:r w:rsidR="0053438E"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B90DF0" w:rsidRPr="00C47685">
        <w:rPr>
          <w:rFonts w:ascii="EucrosiaUPC" w:hAnsi="EucrosiaUPC" w:cs="EucrosiaUPC"/>
          <w:sz w:val="36"/>
          <w:szCs w:val="36"/>
          <w:cs/>
        </w:rPr>
        <w:t xml:space="preserve">จากนั้นให้ท่านอิสระช้อปปิ้ง </w:t>
      </w:r>
      <w:r w:rsidR="00B90DF0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ตลาดร้อยปีเฉินหวังเมี่ยว</w:t>
      </w:r>
      <w:r w:rsidR="00B90DF0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B90DF0" w:rsidRPr="00C47685">
        <w:rPr>
          <w:rFonts w:ascii="EucrosiaUPC" w:hAnsi="EucrosiaUPC" w:cs="EucrosiaUPC"/>
          <w:sz w:val="36"/>
          <w:szCs w:val="36"/>
          <w:cs/>
        </w:rPr>
        <w:t xml:space="preserve">เป็นย่านการค้าและท่องเที่ยวโบราณที่มีอายุกว่า 100 ปี ตั้งอยู่ใกล้สวนอวี้หยวน โดดเด่นด้วยสถาปัตยกรรมสมัยราชวงศ์หมิง-ชิง แหล่งรวมสตรีทฟู้ดดัง  เช่น เสี่ยวหลงเปา </w:t>
      </w:r>
      <w:r w:rsidR="00B90DF0" w:rsidRPr="00C47685">
        <w:rPr>
          <w:rFonts w:ascii="EucrosiaUPC" w:hAnsi="EucrosiaUPC" w:cs="EucrosiaUPC"/>
          <w:sz w:val="36"/>
          <w:szCs w:val="36"/>
        </w:rPr>
        <w:t xml:space="preserve">Nanxiang </w:t>
      </w:r>
      <w:r w:rsidR="00B90DF0" w:rsidRPr="00C47685">
        <w:rPr>
          <w:rFonts w:ascii="EucrosiaUPC" w:hAnsi="EucrosiaUPC" w:cs="EucrosiaUPC"/>
          <w:sz w:val="36"/>
          <w:szCs w:val="36"/>
          <w:cs/>
        </w:rPr>
        <w:t>ขนมพื้นเมือง ของที่ระลึก และสินค้าหัตถกรรม โดยเปิดให้บริการทั้งกลางวันและกลางคืน</w:t>
      </w:r>
    </w:p>
    <w:p w14:paraId="234189CE" w14:textId="77777777" w:rsidR="00B90DF0" w:rsidRPr="00C47685" w:rsidRDefault="009043A1" w:rsidP="00286F81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1792" behindDoc="0" locked="0" layoutInCell="1" allowOverlap="1" wp14:anchorId="6C572A79" wp14:editId="6705595E">
            <wp:simplePos x="0" y="0"/>
            <wp:positionH relativeFrom="page">
              <wp:posOffset>5936488</wp:posOffset>
            </wp:positionH>
            <wp:positionV relativeFrom="paragraph">
              <wp:posOffset>456565</wp:posOffset>
            </wp:positionV>
            <wp:extent cx="1555750" cy="1323340"/>
            <wp:effectExtent l="0" t="0" r="6350" b="0"/>
            <wp:wrapThrough wrapText="bothSides">
              <wp:wrapPolygon edited="0">
                <wp:start x="0" y="0"/>
                <wp:lineTo x="0" y="21144"/>
                <wp:lineTo x="21424" y="21144"/>
                <wp:lineTo x="21424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DF0" w:rsidRPr="00C47685">
        <w:rPr>
          <w:rFonts w:ascii="EucrosiaUPC" w:hAnsi="EucrosiaUPC" w:cs="EucrosiaUPC"/>
          <w:b/>
          <w:bCs/>
          <w:sz w:val="36"/>
          <w:szCs w:val="36"/>
          <w:cs/>
        </w:rPr>
        <w:t>เย็น</w:t>
      </w:r>
      <w:r w:rsidR="00B90DF0"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บริการอาหารเย็น ณ ภัตตาคาร</w:t>
      </w:r>
      <w:r w:rsidR="00286F81" w:rsidRPr="00C47685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="00286F81" w:rsidRPr="00C47685">
        <w:rPr>
          <w:rFonts w:ascii="EucrosiaUPC" w:hAnsi="EucrosiaUPC" w:cs="EucrosiaUPC"/>
          <w:sz w:val="36"/>
          <w:szCs w:val="36"/>
          <w:cs/>
        </w:rPr>
        <w:t xml:space="preserve">จากนั้นนำท่านสู่ </w:t>
      </w:r>
      <w:r w:rsidR="00286F81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ย่านซินเทียนตี้</w:t>
      </w:r>
      <w:r w:rsidR="00286F81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286F81" w:rsidRPr="00C47685">
        <w:rPr>
          <w:rFonts w:ascii="EucrosiaUPC" w:hAnsi="EucrosiaUPC" w:cs="EucrosiaUPC"/>
          <w:sz w:val="36"/>
          <w:szCs w:val="36"/>
          <w:cs/>
        </w:rPr>
        <w:t xml:space="preserve">ในอดีตช่วงกลางของปี ค.ศ. </w:t>
      </w:r>
      <w:r w:rsidR="00286F81" w:rsidRPr="00C47685">
        <w:rPr>
          <w:rFonts w:ascii="EucrosiaUPC" w:hAnsi="EucrosiaUPC" w:cs="EucrosiaUPC"/>
          <w:sz w:val="36"/>
          <w:szCs w:val="36"/>
        </w:rPr>
        <w:t>1860</w:t>
      </w:r>
      <w:r w:rsidR="00286F81" w:rsidRPr="00C47685">
        <w:rPr>
          <w:rFonts w:ascii="EucrosiaUPC" w:hAnsi="EucrosiaUPC" w:cs="EucrosiaUPC"/>
          <w:sz w:val="36"/>
          <w:szCs w:val="36"/>
          <w:cs/>
        </w:rPr>
        <w:t xml:space="preserve"> บริเวณย่านซินเทียนตี้เคยเป็นย่านที่อยู่อาศัยของชาวเซี่ยงไฮ้ มีเอกลักษณ์ของสิ่งปลูกสร้างโดยการใช้อิฐบล็อกเป็นแบบสถาปัตยกรรม ฉือคู่เหมิน </w:t>
      </w:r>
      <w:r w:rsidR="00286F81" w:rsidRPr="00C47685">
        <w:rPr>
          <w:rFonts w:ascii="EucrosiaUPC" w:hAnsi="EucrosiaUPC" w:cs="EucrosiaUPC"/>
          <w:sz w:val="36"/>
          <w:szCs w:val="36"/>
        </w:rPr>
        <w:t xml:space="preserve">Shikumen </w:t>
      </w:r>
      <w:r w:rsidR="00286F81" w:rsidRPr="00C47685">
        <w:rPr>
          <w:rFonts w:ascii="EucrosiaUPC" w:hAnsi="EucrosiaUPC" w:cs="EucrosiaUPC"/>
          <w:sz w:val="36"/>
          <w:szCs w:val="36"/>
          <w:cs/>
        </w:rPr>
        <w:t>การผสมผสานระหว่างสถาปัตยกรรมตะวันตกกับจีนเข้าด้วยกัน ทางเดินหิน กำแพงหิน ประตูหิน สมควรแก่เวลา จากนั้นนำท่านเข้าสู่ที่พัก</w:t>
      </w:r>
    </w:p>
    <w:p w14:paraId="24506ADF" w14:textId="77777777" w:rsidR="004248FF" w:rsidRPr="00C47685" w:rsidRDefault="00586C5C" w:rsidP="00AD55F6">
      <w:pPr>
        <w:ind w:left="2160" w:hanging="720"/>
        <w:rPr>
          <w:rFonts w:ascii="EucrosiaUPC" w:hAnsi="EucrosiaUPC" w:cs="EucrosiaUPC"/>
          <w:b/>
          <w:bCs/>
          <w:color w:val="FF505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 xml:space="preserve">พักที่ 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</w:rPr>
        <w:t>SHANGHAI HOLIDAY INN EXPRESS 4</w:t>
      </w:r>
      <w:r w:rsidRPr="00C47685">
        <w:rPr>
          <w:rFonts w:ascii="EucrosiaUPC" w:hAnsi="EucrosiaUPC" w:cs="EucrosiaUPC"/>
          <w:b/>
          <w:bCs/>
          <w:color w:val="FF5050"/>
          <w:sz w:val="36"/>
          <w:szCs w:val="36"/>
          <w:cs/>
        </w:rPr>
        <w:t xml:space="preserve"> ดาวหรือเทียบเท่า </w:t>
      </w:r>
    </w:p>
    <w:p w14:paraId="3C20A7FB" w14:textId="77777777" w:rsidR="00586C5C" w:rsidRPr="00C47685" w:rsidRDefault="004248FF" w:rsidP="00286F81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8C927D" wp14:editId="20DCBD73">
                <wp:simplePos x="0" y="0"/>
                <wp:positionH relativeFrom="margin">
                  <wp:align>center</wp:align>
                </wp:positionH>
                <wp:positionV relativeFrom="paragraph">
                  <wp:posOffset>-154004</wp:posOffset>
                </wp:positionV>
                <wp:extent cx="7199194" cy="457200"/>
                <wp:effectExtent l="0" t="0" r="2095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9194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C0000"/>
                          </a:solidFill>
                        </a:ln>
                      </wps:spPr>
                      <wps:txbx>
                        <w:txbxContent>
                          <w:p w14:paraId="30FF46D9" w14:textId="77777777" w:rsidR="00577C47" w:rsidRPr="000B211F" w:rsidRDefault="00577C47" w:rsidP="000B211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วันที่</w:t>
                            </w:r>
                            <w:r w:rsidR="000B211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ห้า</w:t>
                            </w:r>
                            <w:r w:rsidR="000B211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ab/>
                              <w:t>ถ่ายรูปกับตึกพันต้น</w:t>
                            </w:r>
                            <w:r w:rsidR="000B211F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="000B211F">
                              <w:rPr>
                                <w:rFonts w:ascii="EucrosiaUPC" w:hAnsi="EucrosiaUPC" w:cs="EucrosiaUPC" w:hint="cs"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B211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สนามบินเซี่ยงไฮ้</w:t>
                            </w:r>
                            <w:r w:rsidR="000B211F" w:rsidRPr="001A5F72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ผู่ตง</w:t>
                            </w:r>
                            <w:r w:rsidR="000B211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B211F">
                              <w:rPr>
                                <w:rFonts w:ascii="EucrosiaUPC" w:hAnsi="EucrosiaUPC" w:cs="EucrosiaUPC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="000B211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C00000"/>
                                <w:sz w:val="28"/>
                                <w:szCs w:val="36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C927D" id="Text Box 17" o:spid="_x0000_s1030" type="#_x0000_t202" style="position:absolute;left:0;text-align:left;margin-left:0;margin-top:-12.15pt;width:566.85pt;height:36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" filled="f" strokecolor="#c00" strokeweight="1.5pt">
                <v:textbox>
                  <w:txbxContent>
                    <w:p w14:paraId="30FF46D9" w14:textId="77777777" w:rsidR="00577C47" w:rsidRPr="000B211F" w:rsidRDefault="00577C47" w:rsidP="000B211F">
                      <w:pPr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วันที่</w:t>
                      </w:r>
                      <w:r w:rsidR="000B211F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ห้า</w:t>
                      </w:r>
                      <w:r w:rsidR="000B211F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ab/>
                        <w:t>ถ่ายรูปกับตึกพันต้น</w:t>
                      </w:r>
                      <w:r w:rsidR="000B211F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–</w:t>
                      </w:r>
                      <w:r w:rsidR="000B211F">
                        <w:rPr>
                          <w:rFonts w:ascii="EucrosiaUPC" w:hAnsi="EucrosiaUPC" w:cs="EucrosiaUPC" w:hint="cs"/>
                          <w:color w:val="C00000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0B211F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สนามบินเซี่ยงไฮ้</w:t>
                      </w:r>
                      <w:r w:rsidR="000B211F" w:rsidRPr="001A5F72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ผู่ตง</w:t>
                      </w:r>
                      <w:r w:rsidR="000B211F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0B211F">
                        <w:rPr>
                          <w:rFonts w:ascii="EucrosiaUPC" w:hAnsi="EucrosiaUPC" w:cs="EucrosiaUPC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>–</w:t>
                      </w:r>
                      <w:r w:rsidR="000B211F">
                        <w:rPr>
                          <w:rFonts w:ascii="EucrosiaUPC" w:hAnsi="EucrosiaUPC" w:cs="EucrosiaUPC" w:hint="cs"/>
                          <w:b/>
                          <w:bCs/>
                          <w:color w:val="C00000"/>
                          <w:sz w:val="28"/>
                          <w:szCs w:val="36"/>
                          <w:cs/>
                        </w:rPr>
                        <w:t xml:space="preserve"> สนามบินสุวรรณภูมิ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D92026" w14:textId="77777777" w:rsidR="00093123" w:rsidRPr="00C47685" w:rsidRDefault="00093123" w:rsidP="00093123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83840" behindDoc="0" locked="0" layoutInCell="1" allowOverlap="1" wp14:anchorId="2023378D" wp14:editId="0216E009">
            <wp:simplePos x="0" y="0"/>
            <wp:positionH relativeFrom="column">
              <wp:posOffset>4988256</wp:posOffset>
            </wp:positionH>
            <wp:positionV relativeFrom="paragraph">
              <wp:posOffset>1436958</wp:posOffset>
            </wp:positionV>
            <wp:extent cx="2130425" cy="1231265"/>
            <wp:effectExtent l="0" t="0" r="3175" b="6985"/>
            <wp:wrapThrough wrapText="bothSides">
              <wp:wrapPolygon edited="0">
                <wp:start x="0" y="0"/>
                <wp:lineTo x="0" y="21388"/>
                <wp:lineTo x="21439" y="21388"/>
                <wp:lineTo x="21439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7685">
        <w:rPr>
          <w:rFonts w:ascii="EucrosiaUPC" w:hAnsi="EucrosiaUPC" w:cs="EucrosiaUPC"/>
          <w:noProof/>
        </w:rPr>
        <w:drawing>
          <wp:anchor distT="0" distB="0" distL="114300" distR="114300" simplePos="0" relativeHeight="251685888" behindDoc="0" locked="0" layoutInCell="1" allowOverlap="1" wp14:anchorId="30679203" wp14:editId="10594F84">
            <wp:simplePos x="0" y="0"/>
            <wp:positionH relativeFrom="column">
              <wp:posOffset>5413593</wp:posOffset>
            </wp:positionH>
            <wp:positionV relativeFrom="paragraph">
              <wp:posOffset>39142</wp:posOffset>
            </wp:positionV>
            <wp:extent cx="1610995" cy="1306195"/>
            <wp:effectExtent l="0" t="0" r="8255" b="8255"/>
            <wp:wrapThrough wrapText="bothSides">
              <wp:wrapPolygon edited="0">
                <wp:start x="0" y="0"/>
                <wp:lineTo x="0" y="21421"/>
                <wp:lineTo x="21455" y="21421"/>
                <wp:lineTo x="21455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>เช้า</w:t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 xml:space="preserve">บริการอาหารเช้า ณ ห้องอาหารโรงแรม </w:t>
      </w:r>
      <w:r w:rsidRPr="00C47685">
        <w:rPr>
          <w:rFonts w:ascii="EucrosiaUPC" w:hAnsi="EucrosiaUPC" w:cs="EucrosiaUPC"/>
          <w:sz w:val="36"/>
          <w:szCs w:val="36"/>
          <w:cs/>
        </w:rPr>
        <w:t xml:space="preserve">จากนั้นให้ท่าน </w:t>
      </w:r>
      <w:r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ถ่ายรูปกับตึกพันต้น</w:t>
      </w:r>
      <w:r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Pr="00C47685">
        <w:rPr>
          <w:rFonts w:ascii="EucrosiaUPC" w:hAnsi="EucrosiaUPC" w:cs="EucrosiaUPC"/>
          <w:sz w:val="36"/>
          <w:szCs w:val="36"/>
          <w:cs/>
        </w:rPr>
        <w:t>หรือ เทียนอันเชียนซู่ (</w:t>
      </w:r>
      <w:r w:rsidRPr="00C47685">
        <w:rPr>
          <w:rFonts w:ascii="EucrosiaUPC" w:hAnsi="EucrosiaUPC" w:cs="EucrosiaUPC"/>
          <w:sz w:val="36"/>
          <w:szCs w:val="36"/>
        </w:rPr>
        <w:t xml:space="preserve">Tian An </w:t>
      </w:r>
      <w:r w:rsidRPr="00C47685">
        <w:rPr>
          <w:rFonts w:ascii="EucrosiaUPC" w:hAnsi="EucrosiaUPC" w:cs="EucrosiaUPC"/>
          <w:sz w:val="36"/>
          <w:szCs w:val="36"/>
          <w:cs/>
        </w:rPr>
        <w:t>1,000</w:t>
      </w:r>
      <w:r w:rsidRPr="00C47685">
        <w:rPr>
          <w:rFonts w:ascii="EucrosiaUPC" w:hAnsi="EucrosiaUPC" w:cs="EucrosiaUPC"/>
          <w:sz w:val="36"/>
          <w:szCs w:val="36"/>
        </w:rPr>
        <w:t xml:space="preserve"> Trees)</w:t>
      </w:r>
      <w:r w:rsidRPr="00C47685">
        <w:rPr>
          <w:rFonts w:ascii="EucrosiaUPC" w:hAnsi="EucrosiaUPC" w:cs="EucrosiaUPC"/>
          <w:sz w:val="36"/>
          <w:szCs w:val="36"/>
          <w:cs/>
        </w:rPr>
        <w:t>กลุ่มอาคารดังกล่าวตั้งอยู่ริมฝั่งแม่น้ำซูโจวหรือแม่น้ำอู๋ซง ซึ่งครอบคลุมพื้นที่กว่า 300,000 ตารางเมตร ได้รับการขนานนามว่าเป็นสิ่งมหัศจรรย์ของโลกสมัยใหม่ที่เทียบได้กับสวนลอยบาบิโลนโบราณ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Pr="00C47685">
        <w:rPr>
          <w:rFonts w:ascii="EucrosiaUPC" w:hAnsi="EucrosiaUPC" w:cs="EucrosiaUPC"/>
          <w:sz w:val="36"/>
          <w:szCs w:val="36"/>
        </w:rPr>
        <w:t xml:space="preserve">UNESCO) </w:t>
      </w:r>
      <w:r w:rsidRPr="00C47685">
        <w:rPr>
          <w:rFonts w:ascii="EucrosiaUPC" w:hAnsi="EucrosiaUPC" w:cs="EucrosiaUPC"/>
          <w:sz w:val="36"/>
          <w:szCs w:val="36"/>
          <w:cs/>
        </w:rPr>
        <w:t>นอกจากนี้ยังหวังว่าอาคารพาณิชย์ที่ตกแต่งด้วยต้นไม้ 1,000 ต้นนี้  จะช่วยเสริมภูมิทัศน์ที่มีอยู่ของแม่น้ำอู๋ซงให้สวยงามตระการตา</w:t>
      </w:r>
    </w:p>
    <w:p w14:paraId="63B33515" w14:textId="77777777" w:rsidR="00FD72A2" w:rsidRPr="00C47685" w:rsidRDefault="003A053F" w:rsidP="00002E56">
      <w:pPr>
        <w:ind w:left="1440" w:hanging="1440"/>
        <w:rPr>
          <w:rFonts w:ascii="EucrosiaUPC" w:hAnsi="EucrosiaUPC" w:cs="EucrosiaUPC"/>
          <w:sz w:val="28"/>
          <w:szCs w:val="36"/>
        </w:rPr>
      </w:pPr>
      <w:r w:rsidRPr="00C47685">
        <w:rPr>
          <w:rFonts w:ascii="EucrosiaUPC" w:hAnsi="EucrosiaUPC" w:cs="EucrosiaUPC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87936" behindDoc="0" locked="0" layoutInCell="1" allowOverlap="1" wp14:anchorId="293556E1" wp14:editId="7E52BB31">
            <wp:simplePos x="0" y="0"/>
            <wp:positionH relativeFrom="margin">
              <wp:posOffset>5584446</wp:posOffset>
            </wp:positionH>
            <wp:positionV relativeFrom="paragraph">
              <wp:posOffset>1356</wp:posOffset>
            </wp:positionV>
            <wp:extent cx="1450975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1269" y="20842"/>
                <wp:lineTo x="21269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2A2" w:rsidRPr="00C47685">
        <w:rPr>
          <w:rFonts w:ascii="EucrosiaUPC" w:hAnsi="EucrosiaUPC" w:cs="EucrosiaUPC"/>
          <w:b/>
          <w:bCs/>
          <w:sz w:val="36"/>
          <w:szCs w:val="36"/>
          <w:cs/>
        </w:rPr>
        <w:t>กลางวัน</w:t>
      </w:r>
      <w:r w:rsidR="00FD72A2" w:rsidRPr="00C47685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บริการอาหารกลางวัน ณ ภัตตาคาร</w:t>
      </w:r>
      <w:r w:rsidR="00FD71A0"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002E56" w:rsidRPr="00C47685">
        <w:rPr>
          <w:rFonts w:ascii="EucrosiaUPC" w:hAnsi="EucrosiaUPC" w:cs="EucrosiaUPC"/>
          <w:sz w:val="36"/>
          <w:szCs w:val="36"/>
          <w:cs/>
        </w:rPr>
        <w:t>จากนั้นนำท่านเดินทางสู่</w:t>
      </w:r>
      <w:r w:rsidR="00002E56"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002E56" w:rsidRPr="00C47685">
        <w:rPr>
          <w:rFonts w:ascii="EucrosiaUPC" w:hAnsi="EucrosiaUPC" w:cs="EucrosiaUPC"/>
          <w:b/>
          <w:bCs/>
          <w:color w:val="C00000"/>
          <w:sz w:val="28"/>
          <w:szCs w:val="36"/>
          <w:cs/>
        </w:rPr>
        <w:t>สนามบินเซี่ยงไฮ้ผู่ตง</w:t>
      </w:r>
      <w:r w:rsidR="002A4516" w:rsidRPr="00C47685">
        <w:rPr>
          <w:rFonts w:ascii="EucrosiaUPC" w:hAnsi="EucrosiaUPC" w:cs="EucrosiaUPC"/>
          <w:b/>
          <w:bCs/>
          <w:color w:val="C00000"/>
          <w:sz w:val="28"/>
          <w:szCs w:val="36"/>
          <w:cs/>
        </w:rPr>
        <w:t xml:space="preserve"> </w:t>
      </w:r>
      <w:r w:rsidR="002A4516" w:rsidRPr="00C47685">
        <w:rPr>
          <w:rFonts w:ascii="EucrosiaUPC" w:hAnsi="EucrosiaUPC" w:cs="EucrosiaUPC"/>
          <w:sz w:val="28"/>
          <w:szCs w:val="36"/>
          <w:cs/>
        </w:rPr>
        <w:t>พาท่านเช็คอินและโหลดสัมภาระ</w:t>
      </w:r>
    </w:p>
    <w:p w14:paraId="6D085A51" w14:textId="77777777" w:rsidR="004248FF" w:rsidRPr="00C47685" w:rsidRDefault="004248FF" w:rsidP="004248F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หมายเหตุ เดือนพฤศจิกายน-เดือนธันวาคม</w:t>
      </w:r>
    </w:p>
    <w:p w14:paraId="747DC0A5" w14:textId="77777777" w:rsidR="004248FF" w:rsidRPr="00C47685" w:rsidRDefault="004248FF" w:rsidP="004248FF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FM839 PVG-BKK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เวลาบิน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14.40-18.25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น.</w:t>
      </w:r>
    </w:p>
    <w:p w14:paraId="17547773" w14:textId="77777777" w:rsidR="002A4516" w:rsidRPr="00C47685" w:rsidRDefault="002A4516" w:rsidP="003A053F">
      <w:pPr>
        <w:ind w:left="1440" w:hanging="1440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14.40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/17.20 </w:t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น.  </w:t>
      </w:r>
      <w:r w:rsidR="00A202DF" w:rsidRPr="00C47685">
        <w:rPr>
          <w:rFonts w:ascii="EucrosiaUPC" w:hAnsi="EucrosiaUPC" w:cs="EucrosiaUPC"/>
          <w:sz w:val="36"/>
          <w:szCs w:val="36"/>
          <w:cs/>
        </w:rPr>
        <w:t>เหินฟ้ากลับสู่ประเทศไทย โดยสายการบิน</w:t>
      </w:r>
      <w:r w:rsidR="00A202DF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เซี่ยงไฮ้แอร์ไลน์</w:t>
      </w:r>
      <w:r w:rsidR="00A202DF" w:rsidRPr="00C47685">
        <w:rPr>
          <w:rFonts w:ascii="EucrosiaUPC" w:hAnsi="EucrosiaUPC" w:cs="EucrosiaUPC"/>
          <w:color w:val="C00000"/>
          <w:sz w:val="36"/>
          <w:szCs w:val="36"/>
          <w:cs/>
        </w:rPr>
        <w:t xml:space="preserve"> </w:t>
      </w:r>
      <w:r w:rsidR="00A202DF" w:rsidRPr="00C47685">
        <w:rPr>
          <w:rFonts w:ascii="EucrosiaUPC" w:hAnsi="EucrosiaUPC" w:cs="EucrosiaUPC"/>
          <w:sz w:val="36"/>
          <w:szCs w:val="36"/>
          <w:cs/>
        </w:rPr>
        <w:t xml:space="preserve">เที่ยวบินที่ </w:t>
      </w:r>
      <w:r w:rsidR="00A202DF" w:rsidRPr="00C47685">
        <w:rPr>
          <w:rFonts w:ascii="EucrosiaUPC" w:hAnsi="EucrosiaUPC" w:cs="EucrosiaUPC"/>
          <w:b/>
          <w:bCs/>
          <w:color w:val="C00000"/>
          <w:sz w:val="36"/>
          <w:szCs w:val="36"/>
        </w:rPr>
        <w:t>FM8</w:t>
      </w:r>
      <w:r w:rsidR="00A202DF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39</w:t>
      </w:r>
    </w:p>
    <w:p w14:paraId="1E7733D9" w14:textId="77777777" w:rsidR="00A202DF" w:rsidRPr="00C47685" w:rsidRDefault="00A202DF" w:rsidP="00002E56">
      <w:pPr>
        <w:pBdr>
          <w:bottom w:val="single" w:sz="6" w:space="1" w:color="auto"/>
        </w:pBd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18.25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/20.55</w:t>
      </w:r>
      <w:r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 น.  </w:t>
      </w:r>
      <w:r w:rsidR="001A59ED" w:rsidRPr="00C47685">
        <w:rPr>
          <w:rFonts w:ascii="EucrosiaUPC" w:hAnsi="EucrosiaUPC" w:cs="EucrosiaUPC"/>
          <w:sz w:val="36"/>
          <w:szCs w:val="36"/>
          <w:cs/>
        </w:rPr>
        <w:t>เดินทางถึง</w:t>
      </w:r>
      <w:r w:rsidR="001A59ED" w:rsidRPr="00C47685">
        <w:rPr>
          <w:rFonts w:ascii="EucrosiaUPC" w:hAnsi="EucrosiaUPC" w:cs="EucrosiaUPC"/>
          <w:b/>
          <w:bCs/>
          <w:sz w:val="36"/>
          <w:szCs w:val="36"/>
          <w:cs/>
        </w:rPr>
        <w:t xml:space="preserve"> </w:t>
      </w:r>
      <w:r w:rsidR="001A59ED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สนามบินสุวรรณภูมิ </w:t>
      </w:r>
      <w:r w:rsidR="001A59ED" w:rsidRPr="00C47685">
        <w:rPr>
          <w:rFonts w:ascii="EucrosiaUPC" w:hAnsi="EucrosiaUPC" w:cs="EucrosiaUPC"/>
          <w:sz w:val="36"/>
          <w:szCs w:val="36"/>
          <w:cs/>
        </w:rPr>
        <w:t>ประเทศไทย โดยสวัสดิภาพฯ</w:t>
      </w:r>
    </w:p>
    <w:p w14:paraId="5E0CC0BB" w14:textId="77777777" w:rsidR="00DF096D" w:rsidRPr="00C47685" w:rsidRDefault="006F2E5F" w:rsidP="00DF096D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หมายเหตุ เดือนพฤศจิกายน</w:t>
      </w:r>
      <w:r w:rsidR="00DF096D"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-เดือนธันวาคม</w:t>
      </w:r>
    </w:p>
    <w:p w14:paraId="2A4AA8EA" w14:textId="77777777" w:rsidR="006F2E5F" w:rsidRPr="00C47685" w:rsidRDefault="00DF096D" w:rsidP="00DF096D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FM854 BKK- PVG </w:t>
      </w:r>
      <w:r w:rsidR="006F2E5F"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เวลาบิน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09.25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-14.50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น.</w:t>
      </w:r>
    </w:p>
    <w:p w14:paraId="0D3EF0D4" w14:textId="77777777" w:rsidR="006F2E5F" w:rsidRPr="00C47685" w:rsidRDefault="00DF096D" w:rsidP="003009C0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FM839 PVG-BKK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เวลาบิน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14.40-18.25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น.</w:t>
      </w:r>
    </w:p>
    <w:p w14:paraId="42A9A3FF" w14:textId="77777777" w:rsidR="004248FF" w:rsidRPr="00C47685" w:rsidRDefault="004248FF" w:rsidP="00C14892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</w:p>
    <w:p w14:paraId="01054336" w14:textId="77777777" w:rsidR="004248FF" w:rsidRPr="00C47685" w:rsidRDefault="004248FF" w:rsidP="00C14892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</w:p>
    <w:p w14:paraId="41F00C5D" w14:textId="77777777" w:rsidR="004248FF" w:rsidRPr="00C47685" w:rsidRDefault="004248FF" w:rsidP="00C14892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</w:p>
    <w:p w14:paraId="311729E6" w14:textId="77777777" w:rsidR="004248FF" w:rsidRPr="00C47685" w:rsidRDefault="004248FF" w:rsidP="00C14892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</w:p>
    <w:p w14:paraId="60AF20E3" w14:textId="77777777" w:rsidR="004248FF" w:rsidRPr="00C47685" w:rsidRDefault="004248FF" w:rsidP="00C14892">
      <w:pPr>
        <w:jc w:val="center"/>
        <w:rPr>
          <w:rFonts w:ascii="EucrosiaUPC" w:hAnsi="EucrosiaUPC" w:cs="EucrosiaUPC"/>
          <w:b/>
          <w:bCs/>
          <w:sz w:val="36"/>
          <w:szCs w:val="36"/>
        </w:rPr>
      </w:pPr>
    </w:p>
    <w:p w14:paraId="398D977B" w14:textId="77777777" w:rsidR="00F11CFF" w:rsidRPr="00C47685" w:rsidRDefault="00F11CFF" w:rsidP="00C14892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sz w:val="36"/>
          <w:szCs w:val="36"/>
          <w:cs/>
        </w:rPr>
        <w:lastRenderedPageBreak/>
        <w:t>อัตราค่าบริการ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*ไม่เข้าร้านรัฐบาล*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2790"/>
        <w:gridCol w:w="5400"/>
        <w:gridCol w:w="2610"/>
      </w:tblGrid>
      <w:tr w:rsidR="00F11CFF" w:rsidRPr="00C47685" w14:paraId="7E847A5B" w14:textId="77777777" w:rsidTr="00DE4900">
        <w:trPr>
          <w:trHeight w:val="414"/>
        </w:trPr>
        <w:tc>
          <w:tcPr>
            <w:tcW w:w="2790" w:type="dxa"/>
            <w:shd w:val="clear" w:color="auto" w:fill="FFC1B7"/>
          </w:tcPr>
          <w:p w14:paraId="07F91C8F" w14:textId="77777777" w:rsidR="00F11CFF" w:rsidRPr="00C47685" w:rsidRDefault="00F11CFF" w:rsidP="00F11CFF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วันเดินทาง(5วัน4คืน)</w:t>
            </w:r>
          </w:p>
        </w:tc>
        <w:tc>
          <w:tcPr>
            <w:tcW w:w="5400" w:type="dxa"/>
            <w:shd w:val="clear" w:color="auto" w:fill="FFC1B7"/>
          </w:tcPr>
          <w:p w14:paraId="7AC94960" w14:textId="77777777" w:rsidR="00F11CFF" w:rsidRPr="00C47685" w:rsidRDefault="00F11CFF" w:rsidP="00F11CFF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ราคาต่อท่าน(พักห้องคู่)</w:t>
            </w:r>
          </w:p>
        </w:tc>
        <w:tc>
          <w:tcPr>
            <w:tcW w:w="2610" w:type="dxa"/>
            <w:shd w:val="clear" w:color="auto" w:fill="FFC1B7"/>
          </w:tcPr>
          <w:p w14:paraId="1710E742" w14:textId="77777777" w:rsidR="00F11CFF" w:rsidRPr="00C47685" w:rsidRDefault="00F11CFF" w:rsidP="00F11CFF">
            <w:pPr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CE4067" w:rsidRPr="00C47685" w14:paraId="34317355" w14:textId="77777777" w:rsidTr="00CE4067">
        <w:trPr>
          <w:trHeight w:val="444"/>
        </w:trPr>
        <w:tc>
          <w:tcPr>
            <w:tcW w:w="2790" w:type="dxa"/>
          </w:tcPr>
          <w:p w14:paraId="3B56FBC8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sz w:val="36"/>
                <w:szCs w:val="36"/>
              </w:rPr>
              <w:t xml:space="preserve">9-13, 23-27 </w:t>
            </w:r>
            <w:r w:rsidRPr="00C47685">
              <w:rPr>
                <w:rFonts w:ascii="EucrosiaUPC" w:hAnsi="EucrosiaUPC" w:cs="EucrosiaUPC"/>
                <w:sz w:val="36"/>
                <w:szCs w:val="36"/>
                <w:cs/>
              </w:rPr>
              <w:t xml:space="preserve">ก.ค. </w:t>
            </w:r>
            <w:r w:rsidRPr="00C47685">
              <w:rPr>
                <w:rFonts w:ascii="EucrosiaUPC" w:hAnsi="EucrosiaUPC" w:cs="EucrosiaUPC"/>
                <w:sz w:val="36"/>
                <w:szCs w:val="36"/>
              </w:rPr>
              <w:t>69</w:t>
            </w:r>
          </w:p>
        </w:tc>
        <w:tc>
          <w:tcPr>
            <w:tcW w:w="5400" w:type="dxa"/>
            <w:vMerge w:val="restart"/>
            <w:vAlign w:val="center"/>
          </w:tcPr>
          <w:p w14:paraId="1305F1EA" w14:textId="77777777" w:rsidR="00CE4067" w:rsidRPr="00C47685" w:rsidRDefault="00CE4067" w:rsidP="00CE4067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 w:rsidRPr="00C47685">
              <w:rPr>
                <w:rFonts w:ascii="EucrosiaUPC" w:hAnsi="EucrosiaUPC" w:cs="EucrosiaUPC"/>
                <w:b/>
                <w:bCs/>
                <w:sz w:val="72"/>
                <w:szCs w:val="72"/>
              </w:rPr>
              <w:t>39,900</w:t>
            </w:r>
            <w:r w:rsidRPr="00C47685">
              <w:rPr>
                <w:rFonts w:ascii="EucrosiaUPC" w:hAnsi="EucrosiaUPC" w:cs="EucrosiaUPC"/>
                <w:sz w:val="72"/>
                <w:szCs w:val="72"/>
                <w:cs/>
              </w:rPr>
              <w:t xml:space="preserve">  </w:t>
            </w:r>
            <w:r w:rsidRPr="00C47685">
              <w:rPr>
                <w:rFonts w:ascii="EucrosiaUPC" w:hAnsi="EucrosiaUPC" w:cs="EucrosiaUPC"/>
                <w:sz w:val="40"/>
                <w:szCs w:val="40"/>
                <w:cs/>
              </w:rPr>
              <w:t>บาท</w:t>
            </w:r>
          </w:p>
        </w:tc>
        <w:tc>
          <w:tcPr>
            <w:tcW w:w="2610" w:type="dxa"/>
            <w:vMerge w:val="restart"/>
            <w:vAlign w:val="center"/>
          </w:tcPr>
          <w:p w14:paraId="661E51B5" w14:textId="77777777" w:rsidR="00CE4067" w:rsidRPr="00C47685" w:rsidRDefault="00CE4067" w:rsidP="00E43068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C47685">
              <w:rPr>
                <w:rFonts w:ascii="EucrosiaUPC" w:hAnsi="EucrosiaUPC" w:cs="EucrosiaUPC"/>
                <w:b/>
                <w:bCs/>
                <w:sz w:val="72"/>
                <w:szCs w:val="72"/>
              </w:rPr>
              <w:t>6,000</w:t>
            </w:r>
            <w:r w:rsidRPr="00C47685">
              <w:rPr>
                <w:rFonts w:ascii="EucrosiaUPC" w:hAnsi="EucrosiaUPC" w:cs="EucrosiaUPC"/>
                <w:sz w:val="72"/>
                <w:szCs w:val="72"/>
              </w:rPr>
              <w:t xml:space="preserve"> </w:t>
            </w:r>
            <w:r w:rsidRPr="00C47685">
              <w:rPr>
                <w:rFonts w:ascii="EucrosiaUPC" w:hAnsi="EucrosiaUPC" w:cs="EucrosiaUPC"/>
                <w:sz w:val="44"/>
                <w:szCs w:val="44"/>
                <w:cs/>
              </w:rPr>
              <w:t>บาท</w:t>
            </w:r>
          </w:p>
        </w:tc>
      </w:tr>
      <w:tr w:rsidR="00CE4067" w:rsidRPr="00C47685" w14:paraId="62BF3D85" w14:textId="77777777" w:rsidTr="00DE4900">
        <w:trPr>
          <w:trHeight w:val="404"/>
        </w:trPr>
        <w:tc>
          <w:tcPr>
            <w:tcW w:w="2790" w:type="dxa"/>
          </w:tcPr>
          <w:p w14:paraId="682250E7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sz w:val="36"/>
                <w:szCs w:val="36"/>
              </w:rPr>
              <w:t xml:space="preserve">6-10, 20-24 </w:t>
            </w:r>
            <w:r w:rsidRPr="00C47685">
              <w:rPr>
                <w:rFonts w:ascii="EucrosiaUPC" w:hAnsi="EucrosiaUPC" w:cs="EucrosiaUPC"/>
                <w:sz w:val="36"/>
                <w:szCs w:val="36"/>
                <w:cs/>
              </w:rPr>
              <w:t xml:space="preserve">ส.ค. </w:t>
            </w:r>
            <w:r w:rsidRPr="00C47685">
              <w:rPr>
                <w:rFonts w:ascii="EucrosiaUPC" w:hAnsi="EucrosiaUPC" w:cs="EucrosiaUPC"/>
                <w:sz w:val="36"/>
                <w:szCs w:val="36"/>
              </w:rPr>
              <w:t>69</w:t>
            </w:r>
          </w:p>
        </w:tc>
        <w:tc>
          <w:tcPr>
            <w:tcW w:w="5400" w:type="dxa"/>
            <w:vMerge/>
            <w:vAlign w:val="center"/>
          </w:tcPr>
          <w:p w14:paraId="0786A3A2" w14:textId="77777777" w:rsidR="00CE4067" w:rsidRPr="00C47685" w:rsidRDefault="00CE4067" w:rsidP="00E43068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</w:p>
        </w:tc>
        <w:tc>
          <w:tcPr>
            <w:tcW w:w="2610" w:type="dxa"/>
            <w:vMerge/>
          </w:tcPr>
          <w:p w14:paraId="53403F0A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</w:p>
        </w:tc>
      </w:tr>
      <w:tr w:rsidR="00CE4067" w:rsidRPr="00C47685" w14:paraId="303523A6" w14:textId="77777777" w:rsidTr="00DE4900">
        <w:trPr>
          <w:trHeight w:val="404"/>
        </w:trPr>
        <w:tc>
          <w:tcPr>
            <w:tcW w:w="2790" w:type="dxa"/>
          </w:tcPr>
          <w:p w14:paraId="5DA7FDD1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sz w:val="36"/>
                <w:szCs w:val="36"/>
              </w:rPr>
              <w:t xml:space="preserve">10-14, 17-21 </w:t>
            </w:r>
            <w:r w:rsidRPr="00C47685">
              <w:rPr>
                <w:rFonts w:ascii="EucrosiaUPC" w:hAnsi="EucrosiaUPC" w:cs="EucrosiaUPC"/>
                <w:sz w:val="36"/>
                <w:szCs w:val="36"/>
                <w:cs/>
              </w:rPr>
              <w:t xml:space="preserve">ก.ย. </w:t>
            </w:r>
            <w:r w:rsidRPr="00C47685">
              <w:rPr>
                <w:rFonts w:ascii="EucrosiaUPC" w:hAnsi="EucrosiaUPC" w:cs="EucrosiaUPC"/>
                <w:sz w:val="36"/>
                <w:szCs w:val="36"/>
              </w:rPr>
              <w:t>69</w:t>
            </w:r>
          </w:p>
        </w:tc>
        <w:tc>
          <w:tcPr>
            <w:tcW w:w="5400" w:type="dxa"/>
            <w:vMerge/>
          </w:tcPr>
          <w:p w14:paraId="10C1275A" w14:textId="77777777" w:rsidR="00CE4067" w:rsidRPr="00C47685" w:rsidRDefault="00CE4067" w:rsidP="00E43068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</w:p>
        </w:tc>
        <w:tc>
          <w:tcPr>
            <w:tcW w:w="2610" w:type="dxa"/>
            <w:vMerge/>
          </w:tcPr>
          <w:p w14:paraId="5D0F54CD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</w:p>
        </w:tc>
      </w:tr>
      <w:tr w:rsidR="00CE4067" w:rsidRPr="00C47685" w14:paraId="657B8127" w14:textId="77777777" w:rsidTr="00DE4900">
        <w:trPr>
          <w:trHeight w:val="453"/>
        </w:trPr>
        <w:tc>
          <w:tcPr>
            <w:tcW w:w="2790" w:type="dxa"/>
          </w:tcPr>
          <w:p w14:paraId="01A575B8" w14:textId="77777777" w:rsidR="00CE4067" w:rsidRPr="00C47685" w:rsidRDefault="00CE4067" w:rsidP="00D66986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sz w:val="36"/>
                <w:szCs w:val="36"/>
              </w:rPr>
              <w:t>15-19</w:t>
            </w:r>
            <w:r w:rsidR="00D66986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C47685">
              <w:rPr>
                <w:rFonts w:ascii="EucrosiaUPC" w:hAnsi="EucrosiaUPC" w:cs="EucrosiaUPC"/>
                <w:sz w:val="36"/>
                <w:szCs w:val="36"/>
                <w:cs/>
              </w:rPr>
              <w:t xml:space="preserve">ต.ค. </w:t>
            </w:r>
            <w:r w:rsidRPr="00C47685">
              <w:rPr>
                <w:rFonts w:ascii="EucrosiaUPC" w:hAnsi="EucrosiaUPC" w:cs="EucrosiaUPC"/>
                <w:sz w:val="36"/>
                <w:szCs w:val="36"/>
              </w:rPr>
              <w:t>69</w:t>
            </w:r>
          </w:p>
        </w:tc>
        <w:tc>
          <w:tcPr>
            <w:tcW w:w="5400" w:type="dxa"/>
            <w:vMerge/>
          </w:tcPr>
          <w:p w14:paraId="43A1C239" w14:textId="77777777" w:rsidR="00CE4067" w:rsidRPr="00C47685" w:rsidRDefault="00CE4067" w:rsidP="00E43068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</w:p>
        </w:tc>
        <w:tc>
          <w:tcPr>
            <w:tcW w:w="2610" w:type="dxa"/>
            <w:vMerge/>
          </w:tcPr>
          <w:p w14:paraId="2FA4EF42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</w:p>
        </w:tc>
      </w:tr>
      <w:tr w:rsidR="00CE4067" w:rsidRPr="00C47685" w14:paraId="62C9CC34" w14:textId="77777777" w:rsidTr="00DE4900">
        <w:trPr>
          <w:trHeight w:val="444"/>
        </w:trPr>
        <w:tc>
          <w:tcPr>
            <w:tcW w:w="2790" w:type="dxa"/>
          </w:tcPr>
          <w:p w14:paraId="4E16AEA0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sz w:val="36"/>
                <w:szCs w:val="36"/>
              </w:rPr>
              <w:t>5-9,</w:t>
            </w:r>
            <w:r w:rsidRPr="00C47685">
              <w:rPr>
                <w:rFonts w:ascii="EucrosiaUPC" w:hAnsi="EucrosiaUPC" w:cs="EucrosiaUPC"/>
                <w:sz w:val="36"/>
                <w:szCs w:val="36"/>
                <w:cs/>
              </w:rPr>
              <w:t xml:space="preserve"> </w:t>
            </w:r>
            <w:r w:rsidRPr="00C47685">
              <w:rPr>
                <w:rFonts w:ascii="EucrosiaUPC" w:hAnsi="EucrosiaUPC" w:cs="EucrosiaUPC"/>
                <w:sz w:val="36"/>
                <w:szCs w:val="36"/>
              </w:rPr>
              <w:t xml:space="preserve">19-23 </w:t>
            </w:r>
            <w:r w:rsidRPr="00C47685">
              <w:rPr>
                <w:rFonts w:ascii="EucrosiaUPC" w:hAnsi="EucrosiaUPC" w:cs="EucrosiaUPC"/>
                <w:sz w:val="36"/>
                <w:szCs w:val="36"/>
                <w:cs/>
              </w:rPr>
              <w:t xml:space="preserve">พ.ย. </w:t>
            </w:r>
            <w:r w:rsidRPr="00C47685">
              <w:rPr>
                <w:rFonts w:ascii="EucrosiaUPC" w:hAnsi="EucrosiaUPC" w:cs="EucrosiaUPC"/>
                <w:sz w:val="36"/>
                <w:szCs w:val="36"/>
              </w:rPr>
              <w:t>69</w:t>
            </w:r>
          </w:p>
        </w:tc>
        <w:tc>
          <w:tcPr>
            <w:tcW w:w="5400" w:type="dxa"/>
            <w:vMerge/>
          </w:tcPr>
          <w:p w14:paraId="57361AD2" w14:textId="77777777" w:rsidR="00CE4067" w:rsidRPr="00C47685" w:rsidRDefault="00CE4067" w:rsidP="00E43068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</w:p>
        </w:tc>
        <w:tc>
          <w:tcPr>
            <w:tcW w:w="2610" w:type="dxa"/>
            <w:vMerge/>
          </w:tcPr>
          <w:p w14:paraId="51AFDD4E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</w:p>
        </w:tc>
      </w:tr>
      <w:tr w:rsidR="00CE4067" w:rsidRPr="00C47685" w14:paraId="46C2941F" w14:textId="77777777" w:rsidTr="00DE4900">
        <w:trPr>
          <w:trHeight w:val="453"/>
        </w:trPr>
        <w:tc>
          <w:tcPr>
            <w:tcW w:w="2790" w:type="dxa"/>
          </w:tcPr>
          <w:p w14:paraId="72ABE30B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sz w:val="36"/>
                <w:szCs w:val="36"/>
              </w:rPr>
              <w:t xml:space="preserve">10-14, 17-21 </w:t>
            </w:r>
            <w:r w:rsidRPr="00C47685">
              <w:rPr>
                <w:rFonts w:ascii="EucrosiaUPC" w:hAnsi="EucrosiaUPC" w:cs="EucrosiaUPC"/>
                <w:sz w:val="36"/>
                <w:szCs w:val="36"/>
                <w:cs/>
              </w:rPr>
              <w:t xml:space="preserve">ธ.ค. </w:t>
            </w:r>
            <w:r w:rsidRPr="00C47685">
              <w:rPr>
                <w:rFonts w:ascii="EucrosiaUPC" w:hAnsi="EucrosiaUPC" w:cs="EucrosiaUPC"/>
                <w:sz w:val="36"/>
                <w:szCs w:val="36"/>
              </w:rPr>
              <w:t>69</w:t>
            </w:r>
          </w:p>
        </w:tc>
        <w:tc>
          <w:tcPr>
            <w:tcW w:w="5400" w:type="dxa"/>
            <w:vMerge/>
          </w:tcPr>
          <w:p w14:paraId="47321C60" w14:textId="77777777" w:rsidR="00CE4067" w:rsidRPr="00C47685" w:rsidRDefault="00CE4067" w:rsidP="00E43068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</w:p>
        </w:tc>
        <w:tc>
          <w:tcPr>
            <w:tcW w:w="2610" w:type="dxa"/>
            <w:vMerge/>
          </w:tcPr>
          <w:p w14:paraId="6877609F" w14:textId="77777777" w:rsidR="00CE4067" w:rsidRPr="00C47685" w:rsidRDefault="00CE4067" w:rsidP="00F11CFF">
            <w:pPr>
              <w:rPr>
                <w:rFonts w:ascii="EucrosiaUPC" w:hAnsi="EucrosiaUPC" w:cs="EucrosiaUPC"/>
                <w:sz w:val="36"/>
                <w:szCs w:val="36"/>
              </w:rPr>
            </w:pPr>
          </w:p>
        </w:tc>
      </w:tr>
      <w:tr w:rsidR="00F11CFF" w:rsidRPr="00C47685" w14:paraId="28F46947" w14:textId="77777777" w:rsidTr="00DE4900">
        <w:trPr>
          <w:trHeight w:val="404"/>
        </w:trPr>
        <w:tc>
          <w:tcPr>
            <w:tcW w:w="10800" w:type="dxa"/>
            <w:gridSpan w:val="3"/>
            <w:shd w:val="clear" w:color="auto" w:fill="FFC1B7"/>
          </w:tcPr>
          <w:p w14:paraId="31B9335E" w14:textId="77777777" w:rsidR="00F11CFF" w:rsidRPr="00C47685" w:rsidRDefault="00F11CFF" w:rsidP="00F11CFF">
            <w:pPr>
              <w:ind w:left="1440" w:hanging="1440"/>
              <w:jc w:val="center"/>
              <w:rPr>
                <w:rFonts w:ascii="EucrosiaUPC" w:hAnsi="EucrosiaUPC" w:cs="EucrosiaUPC"/>
                <w:b/>
                <w:bCs/>
                <w:color w:val="C00000"/>
                <w:sz w:val="36"/>
                <w:szCs w:val="36"/>
              </w:rPr>
            </w:pPr>
            <w:r w:rsidRPr="00C47685">
              <w:rPr>
                <w:rFonts w:ascii="EucrosiaUPC" w:hAnsi="EucrosiaUPC" w:cs="EucrosiaUPC"/>
                <w:b/>
                <w:bCs/>
                <w:color w:val="C00000"/>
                <w:sz w:val="36"/>
                <w:szCs w:val="36"/>
                <w:cs/>
              </w:rPr>
              <w:t>ราคาดังกล่าวไม่รวมค่าทิป ไกด์ท้องถิ่น คนขับรถ และหัวหน้าทัวร์ 10 หยวนต่อวันต่อคน</w:t>
            </w:r>
          </w:p>
        </w:tc>
      </w:tr>
    </w:tbl>
    <w:p w14:paraId="43779140" w14:textId="77777777" w:rsidR="00F11CFF" w:rsidRPr="00C47685" w:rsidRDefault="00E43068" w:rsidP="00E43068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ไ</w:t>
      </w:r>
      <w:r w:rsidR="00F11CFF" w:rsidRPr="00C47685"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>ม่มีบริการห้องเสริมเตียงและไม่สามารถพัก 3 ท่านได้</w:t>
      </w:r>
    </w:p>
    <w:p w14:paraId="5D0C1087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b/>
          <w:bCs/>
          <w:sz w:val="36"/>
          <w:szCs w:val="36"/>
          <w:u w:val="single"/>
        </w:rPr>
      </w:pPr>
      <w:r w:rsidRPr="00C47685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อัตราค่าบริการนี้รวม  </w:t>
      </w:r>
    </w:p>
    <w:p w14:paraId="32E2E170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>-ค่าตั๋วเครื่องบินชั้นทัศนาจร ไป-กลับ **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น้ำหนักกระเป๋าสัมภาระท่านละไม่เกิน 20 กิโลกรัม**จำนวน 1 ชิ้น</w:t>
      </w:r>
    </w:p>
    <w:p w14:paraId="44EF49B9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>-ค่าที่พัก 2 ท่าน ต่อ 1 ห้องคู่ / ค่าธรรมเนียมเข้าชมสถานที่ต่างๆ / ค่าอาหารทุกมื้อที่ระบุในรายการ</w:t>
      </w:r>
    </w:p>
    <w:p w14:paraId="2AEC155A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>-ค่าพาหนะที่ใช้เดินทางที่ระบุในรายการ</w:t>
      </w:r>
    </w:p>
    <w:p w14:paraId="3DFBDAB0" w14:textId="77777777" w:rsidR="003009C0" w:rsidRPr="00C47685" w:rsidRDefault="00F11CFF" w:rsidP="003415BD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>-ค่าประกันอุบัติเหตุระหว่างการเดินทาง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0201663C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อัตราค่าบริการนี้ไม่รวม </w:t>
      </w:r>
    </w:p>
    <w:p w14:paraId="0ABBCC8A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 xml:space="preserve">-ค่าจัดทำหนังสือเดินทาง และเอกสารต่างด้าวต่างๆ </w:t>
      </w:r>
    </w:p>
    <w:p w14:paraId="61A27B36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 xml:space="preserve">-ค่าภาษีมูลค่าเพิ่ม(กรณีต้องการใบกำกับภาษี) 7 % / ภาษีหัก ณ ที่จ่าย 3 % </w:t>
      </w:r>
    </w:p>
    <w:p w14:paraId="315DB67A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>-ค่าน้ำหนักกระเป๋าเกินกำหนดของสายการบิน</w:t>
      </w:r>
    </w:p>
    <w:p w14:paraId="732E3824" w14:textId="77777777" w:rsidR="00F11CFF" w:rsidRPr="00C47685" w:rsidRDefault="00F11CFF" w:rsidP="00E43068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 xml:space="preserve"> -ค่าใช้จ่ายอื่นๆ ที่นอกเหนือจากรายการระบุ อาทิเช่น เครื่องดื่ม-ค่าอาหารที่สั่งเพิ่ม</w:t>
      </w:r>
      <w:r w:rsidRPr="00C47685">
        <w:rPr>
          <w:rFonts w:ascii="EucrosiaUPC" w:hAnsi="EucrosiaUPC" w:cs="EucrosiaUPC"/>
          <w:sz w:val="36"/>
          <w:szCs w:val="36"/>
        </w:rPr>
        <w:t xml:space="preserve">, </w:t>
      </w:r>
      <w:r w:rsidRPr="00C47685">
        <w:rPr>
          <w:rFonts w:ascii="EucrosiaUPC" w:hAnsi="EucrosiaUPC" w:cs="EucrosiaUPC"/>
          <w:sz w:val="36"/>
          <w:szCs w:val="36"/>
          <w:cs/>
        </w:rPr>
        <w:t>ค่าโทรศัพท์</w:t>
      </w:r>
      <w:r w:rsidRPr="00C47685">
        <w:rPr>
          <w:rFonts w:ascii="EucrosiaUPC" w:hAnsi="EucrosiaUPC" w:cs="EucrosiaUPC"/>
          <w:sz w:val="36"/>
          <w:szCs w:val="36"/>
        </w:rPr>
        <w:t>,</w:t>
      </w:r>
      <w:r w:rsidRPr="00C47685">
        <w:rPr>
          <w:rFonts w:ascii="EucrosiaUPC" w:hAnsi="EucrosiaUPC" w:cs="EucrosiaUPC"/>
          <w:sz w:val="36"/>
          <w:szCs w:val="36"/>
          <w:cs/>
        </w:rPr>
        <w:t>ค่าของแตกในโรงแรม</w:t>
      </w:r>
      <w:r w:rsidRPr="00C47685">
        <w:rPr>
          <w:rFonts w:ascii="EucrosiaUPC" w:hAnsi="EucrosiaUPC" w:cs="EucrosiaUPC"/>
          <w:sz w:val="36"/>
          <w:szCs w:val="36"/>
        </w:rPr>
        <w:t>,</w:t>
      </w:r>
      <w:r w:rsidRPr="00C47685">
        <w:rPr>
          <w:rFonts w:ascii="EucrosiaUPC" w:hAnsi="EucrosiaUPC" w:cs="EucrosiaUPC"/>
          <w:sz w:val="36"/>
          <w:szCs w:val="36"/>
          <w:cs/>
        </w:rPr>
        <w:t>ค่าของเซ่นไหว้ และอื่นๆ</w:t>
      </w:r>
    </w:p>
    <w:p w14:paraId="4F2CA467" w14:textId="77777777" w:rsidR="00E43068" w:rsidRPr="00C47685" w:rsidRDefault="00E43068" w:rsidP="00E43068">
      <w:pPr>
        <w:ind w:left="1440" w:hanging="1440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>-</w:t>
      </w:r>
      <w:r w:rsidR="00F11CFF"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 xml:space="preserve">ค่าทิปไกด์ 10 หยวน คนขับรถ 10 หยวน และหัวหน้าทัวร์ 10 หยวนต่อวันต่อคน </w:t>
      </w:r>
    </w:p>
    <w:p w14:paraId="7EABEFD6" w14:textId="77777777" w:rsidR="00E43068" w:rsidRPr="00C47685" w:rsidRDefault="00F11CFF" w:rsidP="00C14892">
      <w:pPr>
        <w:ind w:left="1440" w:firstLine="720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47685">
        <w:rPr>
          <w:rFonts w:ascii="EucrosiaUPC" w:hAnsi="EucrosiaUPC" w:cs="EucrosiaUPC"/>
          <w:b/>
          <w:bCs/>
          <w:color w:val="C00000"/>
          <w:sz w:val="36"/>
          <w:szCs w:val="36"/>
          <w:cs/>
        </w:rPr>
        <w:t>รวมทั้งสิ้น 150 หยวนต่อท่าน</w:t>
      </w:r>
    </w:p>
    <w:p w14:paraId="251CDE94" w14:textId="77777777" w:rsidR="004248FF" w:rsidRDefault="004248FF" w:rsidP="00C14892">
      <w:pPr>
        <w:ind w:left="1440" w:firstLine="720"/>
        <w:rPr>
          <w:rFonts w:ascii="EucrosiaUPC" w:hAnsi="EucrosiaUPC" w:cs="EucrosiaUPC"/>
          <w:b/>
          <w:bCs/>
          <w:color w:val="C00000"/>
          <w:sz w:val="36"/>
          <w:szCs w:val="36"/>
        </w:rPr>
      </w:pPr>
    </w:p>
    <w:p w14:paraId="5F9394BA" w14:textId="77777777" w:rsidR="003415BD" w:rsidRPr="00C47685" w:rsidRDefault="003415BD" w:rsidP="00C14892">
      <w:pPr>
        <w:ind w:left="1440" w:firstLine="720"/>
        <w:rPr>
          <w:rFonts w:ascii="EucrosiaUPC" w:hAnsi="EucrosiaUPC" w:cs="EucrosiaUPC"/>
          <w:b/>
          <w:bCs/>
          <w:color w:val="C00000"/>
          <w:sz w:val="36"/>
          <w:szCs w:val="36"/>
        </w:rPr>
      </w:pPr>
    </w:p>
    <w:p w14:paraId="3BBD8FEB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lastRenderedPageBreak/>
        <w:t>เงื่อนไขการให้บริการ</w:t>
      </w:r>
    </w:p>
    <w:p w14:paraId="7246F6DF" w14:textId="77777777" w:rsidR="00F11CFF" w:rsidRPr="00C47685" w:rsidRDefault="00F11CFF" w:rsidP="00FE2595">
      <w:pPr>
        <w:ind w:left="1440" w:hanging="1440"/>
        <w:jc w:val="center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 xml:space="preserve">กรุณาจองพร้อมชำระมัดจำท่านละ 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15,000 บาท</w:t>
      </w:r>
      <w:r w:rsidRPr="00C47685">
        <w:rPr>
          <w:rFonts w:ascii="EucrosiaUPC" w:hAnsi="EucrosiaUPC" w:cs="EucrosiaUPC"/>
          <w:color w:val="FF0000"/>
          <w:sz w:val="36"/>
          <w:szCs w:val="36"/>
          <w:cs/>
        </w:rPr>
        <w:t xml:space="preserve"> </w:t>
      </w:r>
      <w:r w:rsidRPr="00C47685">
        <w:rPr>
          <w:rFonts w:ascii="EucrosiaUPC" w:hAnsi="EucrosiaUPC" w:cs="EucrosiaUPC"/>
          <w:sz w:val="36"/>
          <w:szCs w:val="36"/>
          <w:cs/>
        </w:rPr>
        <w:t xml:space="preserve">ส่วนที่เหลือชำระก่อนการเดินทาง </w:t>
      </w:r>
      <w:r w:rsidRPr="00C47685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20</w:t>
      </w:r>
      <w:r w:rsidRPr="00C47685">
        <w:rPr>
          <w:rFonts w:ascii="EucrosiaUPC" w:hAnsi="EucrosiaUPC" w:cs="EucrosiaUPC"/>
          <w:sz w:val="36"/>
          <w:szCs w:val="36"/>
          <w:cs/>
        </w:rPr>
        <w:t xml:space="preserve"> วัน</w:t>
      </w:r>
    </w:p>
    <w:p w14:paraId="2779B450" w14:textId="77777777" w:rsidR="00F11CFF" w:rsidRPr="00C47685" w:rsidRDefault="00F11CFF" w:rsidP="00FE2595">
      <w:pPr>
        <w:ind w:left="1440" w:hanging="1440"/>
        <w:jc w:val="center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>พร้อมส่งรูปพาสปอร์ตของผู้เดินทางชัดเจนเต็มหน้ากระดาษทั้งสองหน้า อายุไม่ต่ำกว่า 6 เดือน</w:t>
      </w:r>
    </w:p>
    <w:p w14:paraId="030718BD" w14:textId="77777777" w:rsidR="00F11CFF" w:rsidRPr="00C47685" w:rsidRDefault="00F11CFF" w:rsidP="00FE2595">
      <w:pPr>
        <w:ind w:left="1440" w:hanging="1440"/>
        <w:jc w:val="center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>นับจากวันที่เดินทาง เหลือหน้าว่างไม่ต่ำกว่า 2 หน้า</w:t>
      </w:r>
    </w:p>
    <w:p w14:paraId="424CBC90" w14:textId="77777777" w:rsidR="00F11CFF" w:rsidRPr="00C47685" w:rsidRDefault="002446AC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eastAsia="Cordia New" w:hAnsi="EucrosiaUPC" w:cs="EucrosiaUPC"/>
          <w:noProof/>
          <w:sz w:val="34"/>
          <w:szCs w:val="34"/>
        </w:rPr>
        <w:drawing>
          <wp:anchor distT="0" distB="0" distL="114300" distR="114300" simplePos="0" relativeHeight="251688960" behindDoc="0" locked="0" layoutInCell="1" allowOverlap="1" wp14:anchorId="06B5D8F4" wp14:editId="0950C629">
            <wp:simplePos x="0" y="0"/>
            <wp:positionH relativeFrom="margin">
              <wp:posOffset>746369</wp:posOffset>
            </wp:positionH>
            <wp:positionV relativeFrom="paragraph">
              <wp:posOffset>194345</wp:posOffset>
            </wp:positionV>
            <wp:extent cx="5156200" cy="3042920"/>
            <wp:effectExtent l="0" t="0" r="6350" b="5080"/>
            <wp:wrapThrough wrapText="bothSides">
              <wp:wrapPolygon edited="0">
                <wp:start x="0" y="0"/>
                <wp:lineTo x="0" y="21501"/>
                <wp:lineTo x="21547" y="21501"/>
                <wp:lineTo x="21547" y="0"/>
                <wp:lineTo x="0" y="0"/>
              </wp:wrapPolygon>
            </wp:wrapThrough>
            <wp:docPr id="219139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39201" name="Picture 21913920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AB91C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0BCC14A8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hAnsi="EucrosiaUPC" w:cs="EucrosiaUPC"/>
          <w:sz w:val="36"/>
          <w:szCs w:val="36"/>
          <w:cs/>
        </w:rPr>
        <w:t xml:space="preserve"> </w:t>
      </w:r>
    </w:p>
    <w:p w14:paraId="2F412E53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729AEFF4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3CF4609F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062B8CB5" w14:textId="77777777" w:rsidR="00F11CFF" w:rsidRPr="00C47685" w:rsidRDefault="00F11CFF" w:rsidP="00F11CFF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4FC1A02B" w14:textId="77777777" w:rsidR="00F11CFF" w:rsidRPr="00C47685" w:rsidRDefault="00F11CFF" w:rsidP="00002E56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522A7619" w14:textId="77777777" w:rsidR="00F11CFF" w:rsidRPr="00C47685" w:rsidRDefault="00F11CFF" w:rsidP="00002E56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42018D2D" w14:textId="77777777" w:rsidR="00974787" w:rsidRPr="00C47685" w:rsidRDefault="00974787" w:rsidP="00002E56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5091C6FF" w14:textId="77777777" w:rsidR="00974787" w:rsidRPr="00C47685" w:rsidRDefault="002446AC" w:rsidP="00002E56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C47685">
        <w:rPr>
          <w:rFonts w:ascii="EucrosiaUPC" w:eastAsia="Cordia New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693056" behindDoc="0" locked="0" layoutInCell="1" allowOverlap="1" wp14:anchorId="2164CC18" wp14:editId="32F6814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885940" cy="7264400"/>
            <wp:effectExtent l="0" t="0" r="0" b="0"/>
            <wp:wrapSquare wrapText="bothSides"/>
            <wp:docPr id="12041269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6925" name="Picture 120412692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7685">
        <w:rPr>
          <w:rFonts w:ascii="EucrosiaUPC" w:eastAsia="Cordia New" w:hAnsi="EucrosiaUPC" w:cs="EucrosiaUPC"/>
          <w:noProof/>
          <w:sz w:val="34"/>
          <w:szCs w:val="34"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25F738BD" wp14:editId="1848699A">
            <wp:simplePos x="0" y="0"/>
            <wp:positionH relativeFrom="margin">
              <wp:posOffset>1101237</wp:posOffset>
            </wp:positionH>
            <wp:positionV relativeFrom="paragraph">
              <wp:posOffset>7445863</wp:posOffset>
            </wp:positionV>
            <wp:extent cx="5057140" cy="1694180"/>
            <wp:effectExtent l="0" t="0" r="0" b="1270"/>
            <wp:wrapThrough wrapText="bothSides">
              <wp:wrapPolygon edited="0">
                <wp:start x="0" y="0"/>
                <wp:lineTo x="0" y="21373"/>
                <wp:lineTo x="21481" y="21373"/>
                <wp:lineTo x="21481" y="0"/>
                <wp:lineTo x="0" y="0"/>
              </wp:wrapPolygon>
            </wp:wrapThrough>
            <wp:docPr id="16832953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95386" name="Picture 168329538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73"/>
                    <a:stretch/>
                  </pic:blipFill>
                  <pic:spPr bwMode="auto">
                    <a:xfrm>
                      <a:off x="0" y="0"/>
                      <a:ext cx="5057140" cy="1694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8C01B4" w14:textId="77777777" w:rsidR="00F11CFF" w:rsidRPr="001A59ED" w:rsidRDefault="00F11CFF" w:rsidP="00974787">
      <w:pPr>
        <w:rPr>
          <w:rFonts w:ascii="EucrosiaUPC" w:hAnsi="EucrosiaUPC" w:cs="EucrosiaUPC"/>
          <w:sz w:val="36"/>
          <w:szCs w:val="36"/>
        </w:rPr>
      </w:pPr>
    </w:p>
    <w:sectPr w:rsidR="00F11CFF" w:rsidRPr="001A59ED" w:rsidSect="00865D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20D"/>
    <w:rsid w:val="00002E56"/>
    <w:rsid w:val="0004266A"/>
    <w:rsid w:val="00085350"/>
    <w:rsid w:val="00093123"/>
    <w:rsid w:val="000B211F"/>
    <w:rsid w:val="000F426B"/>
    <w:rsid w:val="00127A39"/>
    <w:rsid w:val="001A381D"/>
    <w:rsid w:val="001A59ED"/>
    <w:rsid w:val="001A5F72"/>
    <w:rsid w:val="002061CF"/>
    <w:rsid w:val="0022596E"/>
    <w:rsid w:val="00240D7E"/>
    <w:rsid w:val="002441CC"/>
    <w:rsid w:val="002446AC"/>
    <w:rsid w:val="00286F81"/>
    <w:rsid w:val="0029705A"/>
    <w:rsid w:val="002A4516"/>
    <w:rsid w:val="002D60E6"/>
    <w:rsid w:val="002F53C6"/>
    <w:rsid w:val="003009C0"/>
    <w:rsid w:val="003061C6"/>
    <w:rsid w:val="00311822"/>
    <w:rsid w:val="003415BD"/>
    <w:rsid w:val="00397A76"/>
    <w:rsid w:val="003A053F"/>
    <w:rsid w:val="004248FF"/>
    <w:rsid w:val="00447F4F"/>
    <w:rsid w:val="00465B2A"/>
    <w:rsid w:val="004F3FD4"/>
    <w:rsid w:val="004F4353"/>
    <w:rsid w:val="00507E9F"/>
    <w:rsid w:val="005119F1"/>
    <w:rsid w:val="0053404A"/>
    <w:rsid w:val="0053438E"/>
    <w:rsid w:val="00577C47"/>
    <w:rsid w:val="00586C5C"/>
    <w:rsid w:val="005B2181"/>
    <w:rsid w:val="005E6B41"/>
    <w:rsid w:val="005F02E0"/>
    <w:rsid w:val="00620ED9"/>
    <w:rsid w:val="006E5EA5"/>
    <w:rsid w:val="006E5F0A"/>
    <w:rsid w:val="006F2E5F"/>
    <w:rsid w:val="007A2E03"/>
    <w:rsid w:val="007F586B"/>
    <w:rsid w:val="007F6139"/>
    <w:rsid w:val="0084320D"/>
    <w:rsid w:val="00865DF8"/>
    <w:rsid w:val="008B5027"/>
    <w:rsid w:val="008C7115"/>
    <w:rsid w:val="008E4580"/>
    <w:rsid w:val="008F06D7"/>
    <w:rsid w:val="009043A1"/>
    <w:rsid w:val="00974787"/>
    <w:rsid w:val="009A00A0"/>
    <w:rsid w:val="009A4863"/>
    <w:rsid w:val="009A5929"/>
    <w:rsid w:val="009C64FF"/>
    <w:rsid w:val="009F1294"/>
    <w:rsid w:val="00A202DF"/>
    <w:rsid w:val="00AA7E26"/>
    <w:rsid w:val="00AC66D0"/>
    <w:rsid w:val="00AD55F6"/>
    <w:rsid w:val="00AE058F"/>
    <w:rsid w:val="00AE64C1"/>
    <w:rsid w:val="00B17E8A"/>
    <w:rsid w:val="00B25CE1"/>
    <w:rsid w:val="00B90DF0"/>
    <w:rsid w:val="00BF4841"/>
    <w:rsid w:val="00C14892"/>
    <w:rsid w:val="00C344D4"/>
    <w:rsid w:val="00C47685"/>
    <w:rsid w:val="00C60057"/>
    <w:rsid w:val="00CA3001"/>
    <w:rsid w:val="00CB638A"/>
    <w:rsid w:val="00CE1131"/>
    <w:rsid w:val="00CE4067"/>
    <w:rsid w:val="00D10B1D"/>
    <w:rsid w:val="00D66986"/>
    <w:rsid w:val="00D66FB2"/>
    <w:rsid w:val="00D96A1C"/>
    <w:rsid w:val="00DB794E"/>
    <w:rsid w:val="00DC4DD6"/>
    <w:rsid w:val="00DE4900"/>
    <w:rsid w:val="00DF096D"/>
    <w:rsid w:val="00E1550A"/>
    <w:rsid w:val="00E34D00"/>
    <w:rsid w:val="00E43068"/>
    <w:rsid w:val="00E81509"/>
    <w:rsid w:val="00ED0565"/>
    <w:rsid w:val="00EF7911"/>
    <w:rsid w:val="00F11CFF"/>
    <w:rsid w:val="00F410BB"/>
    <w:rsid w:val="00FD458D"/>
    <w:rsid w:val="00FD71A0"/>
    <w:rsid w:val="00FD72A2"/>
    <w:rsid w:val="00FE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1DE1C"/>
  <w15:chartTrackingRefBased/>
  <w15:docId w15:val="{8E1546C8-4135-4CDF-A15C-AFC747DB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Nuttanan Yindeetanapat</dc:creator>
  <cp:keywords/>
  <dc:description/>
  <cp:lastModifiedBy>Thanat Tam Kongchasingha</cp:lastModifiedBy>
  <cp:revision>2</cp:revision>
  <cp:lastPrinted>2026-06-05T04:17:00Z</cp:lastPrinted>
  <dcterms:created xsi:type="dcterms:W3CDTF">2026-07-10T20:23:00Z</dcterms:created>
  <dcterms:modified xsi:type="dcterms:W3CDTF">2026-07-10T20:23:00Z</dcterms:modified>
</cp:coreProperties>
</file>