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3D45" w14:textId="77777777" w:rsidR="00AF732D" w:rsidRDefault="00AF732D"/>
    <w:p w14:paraId="429D520A" w14:textId="77777777" w:rsidR="007462B4" w:rsidRDefault="007462B4"/>
    <w:p w14:paraId="28611889" w14:textId="77777777" w:rsidR="003C663D" w:rsidRDefault="003C663D"/>
    <w:p w14:paraId="2FF6FD83" w14:textId="77777777" w:rsidR="003C663D" w:rsidRDefault="003C663D"/>
    <w:p w14:paraId="316857D8" w14:textId="77777777" w:rsidR="003C663D" w:rsidRDefault="003C663D"/>
    <w:p w14:paraId="0AFEB75D" w14:textId="77777777" w:rsidR="003C663D" w:rsidRDefault="003C663D">
      <w:pPr>
        <w:rPr>
          <w:rFonts w:hint="cs"/>
        </w:rPr>
      </w:pPr>
    </w:p>
    <w:p w14:paraId="68CD1F9C" w14:textId="77777777" w:rsidR="007462B4" w:rsidRDefault="006D6361">
      <w:r>
        <w:rPr>
          <w:cs/>
        </w:rPr>
        <w:pict w14:anchorId="46FC04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471pt">
            <v:imagedata r:id="rId6" o:title=""/>
          </v:shape>
        </w:pict>
      </w:r>
    </w:p>
    <w:p w14:paraId="20427FB0" w14:textId="77777777" w:rsidR="007462B4" w:rsidRDefault="007462B4"/>
    <w:p w14:paraId="32293883" w14:textId="77777777" w:rsidR="007462B4" w:rsidRDefault="007462B4">
      <w:pPr>
        <w:rPr>
          <w:rFonts w:hint="cs"/>
        </w:rPr>
      </w:pPr>
    </w:p>
    <w:p w14:paraId="7269CE8E" w14:textId="77777777" w:rsidR="00AF732D" w:rsidRDefault="00AF732D" w:rsidP="00AF732D"/>
    <w:p w14:paraId="60261D0A" w14:textId="77777777" w:rsidR="00A74BF8" w:rsidRDefault="00A74BF8" w:rsidP="00AF732D">
      <w:pPr>
        <w:rPr>
          <w:rFonts w:hint="cs"/>
        </w:rPr>
      </w:pPr>
    </w:p>
    <w:p w14:paraId="3134E16D" w14:textId="77777777" w:rsidR="003C663D" w:rsidRDefault="003C663D" w:rsidP="00AF732D"/>
    <w:p w14:paraId="54B8CF70" w14:textId="77777777" w:rsidR="007462B4" w:rsidRDefault="007462B4" w:rsidP="00AF732D">
      <w:pPr>
        <w:rPr>
          <w:rFonts w:hint="cs"/>
        </w:rPr>
      </w:pPr>
      <w:r>
        <w:rPr>
          <w:noProof/>
        </w:rPr>
        <w:lastRenderedPageBreak/>
        <w:pict w14:anchorId="4D4E25C4">
          <v:shape id="_x0000_s1064" type="#_x0000_t75" alt="การบินไทย เลือก Qualtrics พร้อมสร้างประสบการณ์ใหม่ให้ผู้โดยสาร |  Positioning Magazine" style="position:absolute;margin-left:133.45pt;margin-top:14.5pt;width:205.55pt;height:60.75pt;z-index:10;visibility:visible;mso-position-horizontal-relative:margin;mso-width-relative:margin;mso-height-relative:margin">
            <v:imagedata r:id="rId7" o:title="การบินไทย เลือก Qualtrics พร้อมสร้างประสบการณ์ใหม่ให้ผู้โดยสาร |  Positioning Magazine"/>
            <w10:wrap anchorx="margin"/>
          </v:shape>
        </w:pict>
      </w:r>
    </w:p>
    <w:tbl>
      <w:tblPr>
        <w:tblpPr w:leftFromText="180" w:rightFromText="180" w:vertAnchor="text" w:horzAnchor="margin" w:tblpXSpec="center" w:tblpY="1407"/>
        <w:tblOverlap w:val="never"/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1908"/>
        <w:gridCol w:w="2430"/>
        <w:gridCol w:w="1980"/>
        <w:gridCol w:w="1800"/>
        <w:gridCol w:w="3240"/>
      </w:tblGrid>
      <w:tr w:rsidR="007462B4" w:rsidRPr="005E531D" w14:paraId="44B2CD20" w14:textId="77777777" w:rsidTr="005E531D">
        <w:trPr>
          <w:trHeight w:val="72"/>
        </w:trPr>
        <w:tc>
          <w:tcPr>
            <w:tcW w:w="11358" w:type="dxa"/>
            <w:gridSpan w:val="5"/>
            <w:tcBorders>
              <w:top w:val="threeDEmboss" w:sz="6" w:space="0" w:color="FF0000"/>
              <w:left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50FAE868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  <w:t>สายการบิน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</w:rPr>
              <w:t xml:space="preserve"> 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  <w:cs/>
              </w:rPr>
              <w:t xml:space="preserve">การบินไทย </w:t>
            </w:r>
            <w:r w:rsidR="00340814">
              <w:rPr>
                <w:rFonts w:ascii="Angsana New" w:eastAsia="Times New Roman" w:hAnsi="Angsana New" w:cs="Angsana New" w:hint="cs"/>
                <w:b/>
                <w:bCs/>
                <w:sz w:val="40"/>
                <w:szCs w:val="40"/>
                <w:cs/>
              </w:rPr>
              <w:t>(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40"/>
                <w:szCs w:val="40"/>
              </w:rPr>
              <w:t>TG</w:t>
            </w:r>
            <w:r w:rsidR="00340814">
              <w:rPr>
                <w:rFonts w:ascii="Angsana New" w:eastAsia="Times New Roman" w:hAnsi="Angsana New" w:cs="Angsana New" w:hint="cs"/>
                <w:b/>
                <w:bCs/>
                <w:sz w:val="40"/>
                <w:szCs w:val="40"/>
                <w:cs/>
              </w:rPr>
              <w:t>)</w:t>
            </w:r>
          </w:p>
        </w:tc>
      </w:tr>
      <w:tr w:rsidR="007462B4" w:rsidRPr="005E531D" w14:paraId="1A9CFCFF" w14:textId="77777777" w:rsidTr="005E531D">
        <w:trPr>
          <w:trHeight w:val="44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1A741B52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Flight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7348D255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Details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4BB9F3E6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Departure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37CEA37C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Arrival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0D62993A" w14:textId="77777777" w:rsidR="007462B4" w:rsidRPr="005E531D" w:rsidRDefault="007462B4" w:rsidP="005E531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color w:val="000000"/>
                <w:sz w:val="36"/>
                <w:szCs w:val="36"/>
              </w:rPr>
              <w:t>Baggage</w:t>
            </w:r>
          </w:p>
        </w:tc>
      </w:tr>
      <w:tr w:rsidR="007462B4" w:rsidRPr="005E531D" w14:paraId="235FAE06" w14:textId="77777777" w:rsidTr="005E531D">
        <w:trPr>
          <w:trHeight w:val="51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13A27B96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lang w:eastAsia="zh-CN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lang w:eastAsia="zh-CN"/>
              </w:rPr>
              <w:t>TG618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5B6BDEC4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ind w:left="-88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BKK-TFU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544DE4A9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10.</w:t>
            </w:r>
            <w:r w:rsidR="00060E10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50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4B4A10F8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1</w:t>
            </w:r>
            <w:r w:rsidR="00060E10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.00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7379D14F" w14:textId="77777777" w:rsidR="007462B4" w:rsidRPr="005E531D" w:rsidRDefault="00060E10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 xml:space="preserve">ไม่เกิน 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23 KG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  <w:tr w:rsidR="007462B4" w:rsidRPr="005E531D" w14:paraId="2F16EF9C" w14:textId="77777777" w:rsidTr="005E531D">
        <w:trPr>
          <w:trHeight w:val="49"/>
        </w:trPr>
        <w:tc>
          <w:tcPr>
            <w:tcW w:w="1908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28A3EC6E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TG619</w:t>
            </w:r>
          </w:p>
        </w:tc>
        <w:tc>
          <w:tcPr>
            <w:tcW w:w="243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33B2000B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ind w:left="-88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TFU-BKK</w:t>
            </w:r>
          </w:p>
        </w:tc>
        <w:tc>
          <w:tcPr>
            <w:tcW w:w="198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4EB875CB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15.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5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80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158BD7BF" w14:textId="77777777" w:rsidR="007462B4" w:rsidRPr="005E531D" w:rsidRDefault="007462B4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</w:rPr>
            </w:pP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1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8</w:t>
            </w:r>
            <w:r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.</w:t>
            </w:r>
            <w:r w:rsidR="00FA1951"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3240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</w:tcPr>
          <w:p w14:paraId="30E07C8D" w14:textId="77777777" w:rsidR="007462B4" w:rsidRPr="005E531D" w:rsidRDefault="00060E10" w:rsidP="005E531D">
            <w:pPr>
              <w:shd w:val="clear" w:color="auto" w:fill="E7E6E6"/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</w:pPr>
            <w:r w:rsidRPr="005E531D">
              <w:rPr>
                <w:rFonts w:ascii="Angsana New" w:eastAsia="Times New Roman" w:hAnsi="Angsana New" w:cs="Angsana New" w:hint="cs"/>
                <w:b/>
                <w:bCs/>
                <w:sz w:val="36"/>
                <w:szCs w:val="36"/>
                <w:cs/>
              </w:rPr>
              <w:t xml:space="preserve">ไม่เกิน 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2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3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 xml:space="preserve"> KG</w:t>
            </w:r>
            <w:r w:rsidR="007462B4" w:rsidRPr="005E531D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</w:tbl>
    <w:p w14:paraId="1DF30AF7" w14:textId="77777777" w:rsidR="007462B4" w:rsidRDefault="007462B4" w:rsidP="00AF732D"/>
    <w:p w14:paraId="0FF870A9" w14:textId="77777777" w:rsidR="00700885" w:rsidRDefault="00700885" w:rsidP="00AF732D">
      <w:pPr>
        <w:rPr>
          <w:rFonts w:hint="cs"/>
        </w:rPr>
      </w:pPr>
    </w:p>
    <w:p w14:paraId="4906CF72" w14:textId="77777777" w:rsidR="00FF5C48" w:rsidRDefault="00FF5C48" w:rsidP="005372B9">
      <w:pPr>
        <w:spacing w:after="0" w:line="240" w:lineRule="auto"/>
        <w:rPr>
          <w:rFonts w:ascii="Angsana New" w:eastAsia="Calibri" w:hAnsi="Angsana New" w:cs="Angsana New" w:hint="cs"/>
          <w:b/>
          <w:bCs/>
          <w:sz w:val="44"/>
          <w:szCs w:val="44"/>
          <w:u w:val="single"/>
        </w:rPr>
      </w:pPr>
    </w:p>
    <w:p w14:paraId="25513044" w14:textId="77777777" w:rsidR="00C55058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วันแรก       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   สนามบิน</w:t>
      </w: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สุวรรณภูมิ  </w:t>
      </w:r>
      <w:r w:rsidR="00FA1951"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>-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</w:t>
      </w: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 xml:space="preserve"> เฉิงตู</w:t>
      </w:r>
      <w:r w:rsidRPr="00CE7385"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</w:t>
      </w:r>
      <w:r w:rsidR="00FA1951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เมืองคังติ้ง - ชมแสงสียามค่ำคืนเมืองคังติ้ง</w:t>
      </w:r>
    </w:p>
    <w:p w14:paraId="36B5711A" w14:textId="77777777" w:rsidR="00D21F62" w:rsidRPr="00FA1951" w:rsidRDefault="00D21F62" w:rsidP="00060E10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  <w:cs/>
          <w:lang w:val="th-TH"/>
        </w:rPr>
      </w:pPr>
      <w:r w:rsidRPr="00FA1951">
        <w:rPr>
          <w:rFonts w:ascii="Angsana New" w:eastAsia="Calibri" w:hAnsi="Angsana New" w:cs="Angsana New"/>
          <w:sz w:val="32"/>
          <w:szCs w:val="32"/>
        </w:rPr>
        <w:t>07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3</w:t>
      </w:r>
      <w:r w:rsidRPr="00FA1951">
        <w:rPr>
          <w:rFonts w:ascii="Angsana New" w:eastAsia="Calibri" w:hAnsi="Angsana New" w:cs="Angsana New"/>
          <w:sz w:val="32"/>
          <w:szCs w:val="32"/>
        </w:rPr>
        <w:t>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ab/>
        <w:t xml:space="preserve">คณะพร้อมกันที่ท่าอากาศยานสุวรรณภูมิ </w:t>
      </w:r>
      <w:r w:rsidRPr="00FA1951">
        <w:rPr>
          <w:rFonts w:ascii="Angsana New" w:eastAsia="Calibri" w:hAnsi="Angsana New" w:cs="Angsana New"/>
          <w:sz w:val="32"/>
          <w:szCs w:val="32"/>
          <w:cs/>
          <w:lang w:val="th-TH"/>
        </w:rPr>
        <w:t xml:space="preserve">อาคารผู้โดยสารขาออกชั้น 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4  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  <w:lang w:val="th-TH"/>
        </w:rPr>
        <w:t xml:space="preserve">สายการบินไทย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[</w:t>
      </w:r>
      <w:r w:rsidRPr="00FA1951">
        <w:rPr>
          <w:rFonts w:ascii="Angsana New" w:eastAsia="Calibri" w:hAnsi="Angsana New" w:cs="Angsana New"/>
          <w:b/>
          <w:bCs/>
          <w:sz w:val="32"/>
          <w:szCs w:val="32"/>
        </w:rPr>
        <w:t>TG]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  </w:t>
      </w:r>
    </w:p>
    <w:p w14:paraId="69C0C876" w14:textId="77777777" w:rsidR="00D21F62" w:rsidRPr="00FA1951" w:rsidRDefault="00D21F62" w:rsidP="00D05397">
      <w:pPr>
        <w:spacing w:after="0" w:line="240" w:lineRule="auto"/>
        <w:ind w:left="1440"/>
        <w:rPr>
          <w:rFonts w:ascii="Angsana New" w:eastAsia="Calibri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sz w:val="32"/>
          <w:szCs w:val="32"/>
          <w:cs/>
          <w:lang w:val="th-TH"/>
        </w:rPr>
        <w:t>โดยมี</w:t>
      </w:r>
      <w:r w:rsidRPr="00FA1951">
        <w:rPr>
          <w:rFonts w:ascii="Angsana New" w:eastAsia="Calibri" w:hAnsi="Angsana New" w:cs="Angsana New" w:hint="cs"/>
          <w:sz w:val="32"/>
          <w:szCs w:val="32"/>
          <w:cs/>
          <w:lang w:val="th-TH"/>
        </w:rPr>
        <w:t xml:space="preserve">เจ้าหน้าที่ของบริษัทคอยอำนวยความสะดวกแก่ท่าน       </w:t>
      </w:r>
    </w:p>
    <w:p w14:paraId="23D744CA" w14:textId="77777777" w:rsidR="00D21F62" w:rsidRPr="00FA1951" w:rsidRDefault="00D21F62" w:rsidP="00060E10">
      <w:pPr>
        <w:spacing w:after="0" w:line="240" w:lineRule="auto"/>
        <w:ind w:right="-334"/>
        <w:rPr>
          <w:rFonts w:ascii="Angsana New" w:eastAsia="Calibri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sz w:val="32"/>
          <w:szCs w:val="32"/>
        </w:rPr>
        <w:t>10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50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 w:hint="cs"/>
          <w:sz w:val="32"/>
          <w:szCs w:val="32"/>
          <w:cs/>
        </w:rPr>
        <w:tab/>
      </w:r>
      <w:r w:rsidRPr="00FA1951">
        <w:rPr>
          <w:rFonts w:ascii="Angsana New" w:eastAsia="Calibri" w:hAnsi="Angsana New" w:cs="Angsana New"/>
          <w:sz w:val="32"/>
          <w:szCs w:val="32"/>
          <w:cs/>
        </w:rPr>
        <w:t>ออกเดินทางสู่เมืองเฉิงตู โดย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สายการ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  <w:lang w:val="th-TH"/>
        </w:rPr>
        <w:t>บินไทย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 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sym w:font="Wingdings" w:char="F051"/>
      </w:r>
      <w:r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 xml:space="preserve"> TG618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br/>
      </w:r>
      <w:r w:rsidR="007048B0" w:rsidRPr="00FA1951">
        <w:rPr>
          <w:rFonts w:ascii="Angsana New" w:eastAsia="Calibri" w:hAnsi="Angsana New" w:cs="Angsana New"/>
          <w:sz w:val="32"/>
          <w:szCs w:val="32"/>
        </w:rPr>
        <w:t>1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5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>.</w:t>
      </w:r>
      <w:r w:rsidR="000B72D1" w:rsidRPr="00FA1951">
        <w:rPr>
          <w:rFonts w:ascii="Angsana New" w:eastAsia="Calibri" w:hAnsi="Angsana New" w:cs="Angsana New"/>
          <w:sz w:val="32"/>
          <w:szCs w:val="32"/>
        </w:rPr>
        <w:t>00</w:t>
      </w:r>
      <w:r w:rsidRPr="00FA1951">
        <w:rPr>
          <w:rFonts w:ascii="Angsana New" w:eastAsia="Calibri" w:hAnsi="Angsana New" w:cs="Angsana New"/>
          <w:sz w:val="32"/>
          <w:szCs w:val="32"/>
          <w:cs/>
        </w:rPr>
        <w:t xml:space="preserve"> น.</w:t>
      </w:r>
      <w:r w:rsidRPr="00FA1951">
        <w:rPr>
          <w:rFonts w:ascii="Angsana New" w:eastAsia="Calibri" w:hAnsi="Angsana New" w:cs="Angsana New" w:hint="cs"/>
          <w:sz w:val="32"/>
          <w:szCs w:val="32"/>
          <w:cs/>
        </w:rPr>
        <w:tab/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>ถึง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>ท่าอากาศยา</w:t>
      </w:r>
      <w:r w:rsidRPr="00FA1951">
        <w:rPr>
          <w:rFonts w:ascii="Angsana New" w:eastAsia="Calibri" w:hAnsi="Angsana New" w:cs="Angsana New" w:hint="cs"/>
          <w:b/>
          <w:bCs/>
          <w:sz w:val="32"/>
          <w:szCs w:val="32"/>
          <w:shd w:val="clear" w:color="auto" w:fill="FFFFFF"/>
          <w:cs/>
        </w:rPr>
        <w:t>นเทียนฟู่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 xml:space="preserve"> นครเฉิงตู</w:t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</w:rPr>
        <w:t> 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shd w:val="clear" w:color="auto" w:fill="FFFFFF"/>
          <w:cs/>
        </w:rPr>
        <w:t>ซึ่งเป็นเมืองหลวงของมณฑลเสฉวน</w:t>
      </w:r>
      <w:r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</w:rPr>
        <w:t xml:space="preserve"> ตั้งอยู่บริเวณลุ่ม</w:t>
      </w:r>
    </w:p>
    <w:p w14:paraId="1476BEC5" w14:textId="77777777" w:rsidR="00D05397" w:rsidRPr="00FA1951" w:rsidRDefault="00AF732D" w:rsidP="001376A3">
      <w:pPr>
        <w:spacing w:after="0" w:line="240" w:lineRule="auto"/>
        <w:ind w:left="1440"/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</w:pP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</w:t>
      </w:r>
      <w:r w:rsidR="00A80C32"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ประชากรเมืองเฉิงตูมีราว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10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ล้านคน จัดเป็นอันดับ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</w:rPr>
        <w:t xml:space="preserve">3 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ของประเทศจีน ในปัจจุบันเป็นทั้งศูนย์กลางด้าน</w:t>
      </w:r>
      <w:r w:rsidR="00D21F62" w:rsidRPr="00FA1951">
        <w:rPr>
          <w:rFonts w:ascii="Angsana New" w:eastAsia="Calibri" w:hAnsi="Angsana New" w:cs="Angsana New"/>
          <w:sz w:val="32"/>
          <w:szCs w:val="32"/>
          <w:shd w:val="clear" w:color="auto" w:fill="FFFFFF"/>
          <w:cs/>
          <w:lang w:val="th-TH"/>
        </w:rPr>
        <w:t>การเมือง การทหาร และด้านการศึกษาของภูมิภาคตะวันตกเฉียงใต้</w:t>
      </w:r>
      <w:r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หลังจากผ่านพิธีการตรวจคนเข้าเมือ</w:t>
      </w:r>
      <w:r w:rsidRPr="00FA1951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งแล้ว </w:t>
      </w:r>
      <w:r w:rsidR="00D05397" w:rsidRPr="00FA1951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D05397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เมืองคังติ้ง</w:t>
      </w:r>
      <w:r w:rsidR="00D05397" w:rsidRPr="00FA1951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D05397" w:rsidRPr="00FA1951">
        <w:rPr>
          <w:rFonts w:ascii="Angsana New" w:hAnsi="Angsana New" w:cs="Angsana New"/>
          <w:color w:val="CC00FF"/>
          <w:sz w:val="32"/>
          <w:szCs w:val="32"/>
          <w:cs/>
        </w:rPr>
        <w:t xml:space="preserve"> 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ซึ่งเมืองคังติ้งเป็นประตูสู่หลังคาโลกที่สำคัญและนิยมอีกแห่งหนึ่ง ตั้งอยู่ในมณฑลเสฉวน เป็นเมืองหลวงจังหวัดก</w:t>
      </w:r>
      <w:r w:rsidR="00FA1951">
        <w:rPr>
          <w:rFonts w:ascii="Angsana New" w:hAnsi="Angsana New" w:cs="Angsana New" w:hint="cs"/>
          <w:sz w:val="32"/>
          <w:szCs w:val="32"/>
          <w:cs/>
        </w:rPr>
        <w:t>า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นจือชาวทิเบตปกครองตนเอง เมืองคังต</w:t>
      </w:r>
      <w:r w:rsidR="00FA1951" w:rsidRPr="00FA1951">
        <w:rPr>
          <w:rFonts w:ascii="Angsana New" w:hAnsi="Angsana New" w:cs="Angsana New" w:hint="cs"/>
          <w:sz w:val="32"/>
          <w:szCs w:val="32"/>
          <w:cs/>
        </w:rPr>
        <w:t>ิ้</w:t>
      </w:r>
      <w:r w:rsidR="00D05397" w:rsidRPr="00FA1951">
        <w:rPr>
          <w:rFonts w:ascii="Angsana New" w:hAnsi="Angsana New" w:cs="Angsana New"/>
          <w:sz w:val="32"/>
          <w:szCs w:val="32"/>
          <w:cs/>
        </w:rPr>
        <w:t>งนี้เป็นเมืองที่มีชื่อเสียงดังมากในหมู่ฝรั่ง และมีชาวทิเบตอาศัยอยู่มากที่สุด รองลงมาจากทิเบต</w:t>
      </w:r>
    </w:p>
    <w:p w14:paraId="2A8146B0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  <w:r>
        <w:rPr>
          <w:noProof/>
        </w:rPr>
        <w:pict w14:anchorId="4A0BB402">
          <v:shape id="_x0000_s1050" type="#_x0000_t75" alt="康定市" style="position:absolute;left:0;text-align:left;margin-left:39.25pt;margin-top:4.65pt;width:236.65pt;height:165.55pt;z-index:6" wrapcoords="-57 0 -57 21519 21600 21519 21600 0 -57 0">
            <v:imagedata r:id="rId8" r:href="rId9"/>
          </v:shape>
        </w:pict>
      </w:r>
      <w:r>
        <w:rPr>
          <w:noProof/>
        </w:rPr>
        <w:pict w14:anchorId="3E058878">
          <v:shape id="_x0000_s1049" type="#_x0000_t75" alt="情城”康定的光阴故事-各县动态-康巴传媒网" style="position:absolute;left:0;text-align:left;margin-left:275.9pt;margin-top:4.65pt;width:247.75pt;height:166pt;z-index:-6" wrapcoords="-42 0 -42 21537 21600 21537 21600 0 -42 0">
            <v:imagedata r:id="rId10" r:href="rId11"/>
            <w10:wrap type="tight"/>
          </v:shape>
        </w:pict>
      </w:r>
    </w:p>
    <w:p w14:paraId="3C818D7A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511D5C5C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6E6D037F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672C0350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1E880EB9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64A98FF1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58040E5B" w14:textId="77777777" w:rsidR="00E270A6" w:rsidRDefault="00E270A6" w:rsidP="00D05397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6"/>
          <w:szCs w:val="36"/>
          <w:lang w:eastAsia="zh-CN"/>
        </w:rPr>
      </w:pPr>
    </w:p>
    <w:p w14:paraId="2EA791ED" w14:textId="77777777" w:rsidR="00E270A6" w:rsidRDefault="00D05397" w:rsidP="00A47627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FF6600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lastRenderedPageBreak/>
        <w:t>ค่ำ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 xml:space="preserve"> </w:t>
      </w:r>
      <w:r w:rsidRPr="00FA1951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ชมแสงสียามค่ำคืนของเมืองคังต</w:t>
      </w:r>
      <w:r w:rsidR="00FA1951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ิ้ง</w:t>
      </w:r>
      <w:r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 </w:t>
      </w:r>
      <w:r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ให้ท่านได้อิสระถ่ายรูป ตามอัธยาศ</w:t>
      </w:r>
      <w:r w:rsidR="00E270A6"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ั</w:t>
      </w:r>
      <w:r w:rsidRPr="00FA1951">
        <w:rPr>
          <w:rFonts w:ascii="Angsana New" w:hAnsi="Angsana New" w:cs="Angsana New" w:hint="cs"/>
          <w:color w:val="0D0D0D"/>
          <w:sz w:val="32"/>
          <w:szCs w:val="32"/>
          <w:cs/>
        </w:rPr>
        <w:t>ย</w:t>
      </w:r>
      <w:r w:rsid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 xml:space="preserve">  สมควรแก่เวลา</w:t>
      </w:r>
      <w:r w:rsidRPr="00FA1951">
        <w:rPr>
          <w:rFonts w:ascii="Angsana New" w:eastAsia="Calibri" w:hAnsi="Angsana New" w:cs="Angsana New" w:hint="cs"/>
          <w:sz w:val="32"/>
          <w:szCs w:val="32"/>
          <w:shd w:val="clear" w:color="auto" w:fill="FFFFFF"/>
          <w:cs/>
        </w:rPr>
        <w:t xml:space="preserve">นำท่านเดินทางเข้าสู่ที่พัก  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Pr="00B050D0">
        <w:rPr>
          <w:rFonts w:ascii="Angsana New" w:eastAsia="Calibri" w:hAnsi="Angsana New" w:cs="Angsana New"/>
          <w:color w:val="FF6600"/>
          <w:sz w:val="32"/>
          <w:szCs w:val="32"/>
        </w:rPr>
        <w:t xml:space="preserve"> </w:t>
      </w:r>
      <w:r w:rsidR="00B050D0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>KANGDINGQINGGE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 xml:space="preserve">  HOTEL </w:t>
      </w:r>
      <w:r w:rsidRPr="00B050D0">
        <w:rPr>
          <w:rFonts w:ascii="Angsana New" w:eastAsia="Calibri" w:hAnsi="Angsana New" w:cs="Angsana New" w:hint="cs"/>
          <w:b/>
          <w:bCs/>
          <w:color w:val="FF6600"/>
          <w:sz w:val="32"/>
          <w:szCs w:val="32"/>
          <w:cs/>
        </w:rPr>
        <w:t>4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t xml:space="preserve">* </w:t>
      </w:r>
      <w:r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  <w:r w:rsidRPr="00B050D0">
        <w:rPr>
          <w:rFonts w:ascii="Angsana New" w:eastAsia="Calibri" w:hAnsi="Angsana New" w:cs="Angsana New" w:hint="cs"/>
          <w:b/>
          <w:bCs/>
          <w:color w:val="FF6600"/>
          <w:sz w:val="32"/>
          <w:szCs w:val="32"/>
          <w:cs/>
        </w:rPr>
        <w:t xml:space="preserve"> </w:t>
      </w:r>
    </w:p>
    <w:p w14:paraId="6D95F4E8" w14:textId="77777777" w:rsidR="00340814" w:rsidRPr="00B050D0" w:rsidRDefault="00340814" w:rsidP="00A47627">
      <w:pPr>
        <w:spacing w:after="0" w:line="240" w:lineRule="auto"/>
        <w:ind w:left="1440" w:hanging="1440"/>
        <w:rPr>
          <w:rFonts w:ascii="Angsana New" w:eastAsia="Times New Roman" w:hAnsi="Angsana New" w:cs="Angsana New" w:hint="cs"/>
          <w:color w:val="FF6600"/>
          <w:sz w:val="32"/>
          <w:szCs w:val="32"/>
          <w:lang w:eastAsia="zh-CN"/>
        </w:rPr>
      </w:pPr>
    </w:p>
    <w:p w14:paraId="2CE150E2" w14:textId="77777777" w:rsidR="00060E10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วันที่สอง       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อุทยานมู่เก๋อฌั่ว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(รวมร</w:t>
      </w:r>
      <w:r w:rsidR="00340814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ถ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ประจำทางในอุทยาน)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อำเภอหลูติ้ง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 xml:space="preserve"> - อ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ำเภอตันปา</w:t>
      </w:r>
    </w:p>
    <w:p w14:paraId="5AE8B774" w14:textId="77777777" w:rsidR="009C261B" w:rsidRPr="00FA1951" w:rsidRDefault="00D05397" w:rsidP="00FA1951">
      <w:pPr>
        <w:spacing w:after="0" w:line="240" w:lineRule="auto"/>
        <w:ind w:left="1440" w:hanging="1440"/>
        <w:rPr>
          <w:rFonts w:ascii="Angsana New" w:eastAsia="Times New Roman" w:hAnsi="Angsana New" w:cs="Angsana New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Pr="00FA1951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7048B0" w:rsidRPr="00FA1951">
        <w:rPr>
          <w:rFonts w:ascii="Angsana New" w:hAnsi="Angsana New" w:cs="Angsana New"/>
          <w:noProof/>
          <w:sz w:val="32"/>
          <w:szCs w:val="32"/>
        </w:rPr>
        <w:pict w14:anchorId="755131F7">
          <v:group id="_x0000_s1034" style="position:absolute;left:0;text-align:left;margin-left:17.2pt;margin-top:97.3pt;width:520.85pt;height:186.7pt;z-index:3;mso-position-horizontal-relative:text;mso-position-vertical-relative:text" coordorigin="721,3725" coordsize="9450,2816">
            <v:shape id="_x0000_s1031" type="#_x0000_t75" alt="Mugecuo Scenic Area Sichuan | Mugecuo Lake Kangding | Must Go Places in  Chengdu" style="position:absolute;left:721;top:3725;width:5537;height:2804">
              <v:imagedata r:id="rId12" r:href="rId13"/>
            </v:shape>
            <v:shape id="_x0000_s1033" type="#_x0000_t75" alt="Mugecuo Scenic Area in Kangding Garze Sichuan Province" style="position:absolute;left:6431;top:3736;width:3740;height:2805" wrapcoords="-87 0 -87 21484 21600 21484 21600 0 -87 0">
              <v:imagedata r:id="rId14" r:href="rId15"/>
            </v:shape>
          </v:group>
        </w:pict>
      </w:r>
      <w:r w:rsidR="00E270A6" w:rsidRPr="00FA1951">
        <w:rPr>
          <w:rFonts w:ascii="Angsana New" w:hAnsi="Angsana New" w:cs="Angsana New"/>
          <w:sz w:val="32"/>
          <w:szCs w:val="32"/>
          <w:cs/>
        </w:rPr>
        <w:t>หลังอาหารนำท่านเดินทางจากเมืองคังต</w:t>
      </w:r>
      <w:r w:rsidR="00FA1951">
        <w:rPr>
          <w:rFonts w:ascii="Angsana New" w:hAnsi="Angsana New" w:cs="Angsana New" w:hint="cs"/>
          <w:sz w:val="32"/>
          <w:szCs w:val="32"/>
          <w:cs/>
        </w:rPr>
        <w:t>ิ้ง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 xml:space="preserve"> เดินทางสู่</w:t>
      </w:r>
      <w:r w:rsidR="00E270A6" w:rsidRPr="00FA1951">
        <w:rPr>
          <w:rFonts w:ascii="Angsana New" w:hAnsi="Angsana New" w:cs="Angsana New"/>
          <w:b/>
          <w:bCs/>
          <w:sz w:val="32"/>
          <w:szCs w:val="32"/>
          <w:shd w:val="clear" w:color="auto" w:fill="FFFFFF"/>
          <w:cs/>
        </w:rPr>
        <w:t xml:space="preserve"> 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อุทยานมู่เก๋อ</w:t>
      </w:r>
      <w:r w:rsidR="00F442C2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ฌั่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</w:t>
      </w:r>
      <w:r w:rsidR="00E270A6"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="00E270A6" w:rsidRPr="00FA1951">
        <w:rPr>
          <w:rFonts w:ascii="Angsana New" w:eastAsia="Calibri" w:hAnsi="Angsana New" w:cs="Angsana New"/>
          <w:b/>
          <w:bCs/>
          <w:color w:val="CC00FF"/>
          <w:sz w:val="32"/>
          <w:szCs w:val="32"/>
        </w:rPr>
        <w:t xml:space="preserve">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เป็นอุทยานที่ได้รับคำสมญานามว่า ดินแดนสวรรค์แห่งทะเลสาบบนพื้นพิภพ แหล่งท่องเที่ยวที่ตั้งในเขตเมืองกานจือ ของเขตปกครองตนเองชนชาติทิเบตกานจือ และอยู่ห่างจากเมืองคังติ้งไป ประมาณ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21 </w:t>
      </w:r>
      <w:r w:rsidR="00E270A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กิโลเมตร  </w:t>
      </w:r>
    </w:p>
    <w:p w14:paraId="2CD2D6AD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2F827627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3AFB7EB3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D386C45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89E8BB3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55623CCD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34C35818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45175F78" w14:textId="77777777" w:rsidR="00E270A6" w:rsidRDefault="00E270A6" w:rsidP="00E270A6">
      <w:pPr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color w:val="CC00FF"/>
          <w:sz w:val="36"/>
          <w:szCs w:val="36"/>
        </w:rPr>
      </w:pPr>
    </w:p>
    <w:p w14:paraId="2CB654C3" w14:textId="77777777" w:rsidR="009C261B" w:rsidRPr="00FA1951" w:rsidRDefault="009C261B" w:rsidP="00FA1951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 ภัตตาคาร</w:t>
      </w:r>
      <w:r w:rsidRPr="00FA1951">
        <w:rPr>
          <w:rFonts w:ascii="Angsana New" w:hAnsi="Angsana New" w:cs="Angsana New"/>
          <w:sz w:val="32"/>
          <w:szCs w:val="32"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หลังอาหารนำท่านนั่งรถอุทยานภายใน</w:t>
      </w:r>
      <w:r w:rsidR="00992636"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99263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อุทยานมู่เก๋อ</w:t>
      </w:r>
      <w:r w:rsidR="00F442C2" w:rsidRPr="00FA1951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ฌั่</w:t>
      </w:r>
      <w:r w:rsidR="00992636"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>ว</w:t>
      </w:r>
      <w:r w:rsidR="00992636"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ชมความงดงามของ</w:t>
      </w:r>
      <w:r w:rsidR="00992636"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ทะเลสา</w:t>
      </w:r>
      <w:r w:rsidR="00F442C2" w:rsidRPr="00FA1951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บ</w:t>
      </w:r>
      <w:r w:rsidR="00992636" w:rsidRPr="00FA1951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เจ็ดสี</w:t>
      </w:r>
      <w:r w:rsidR="00992636" w:rsidRPr="00FA1951">
        <w:rPr>
          <w:rFonts w:ascii="Angsana New" w:eastAsia="Calibri" w:hAnsi="Angsana New" w:cs="Angsana New"/>
          <w:b/>
          <w:bCs/>
          <w:color w:val="CC00FF"/>
          <w:sz w:val="32"/>
          <w:szCs w:val="32"/>
          <w:cs/>
        </w:rPr>
        <w:t xml:space="preserve"> </w:t>
      </w:r>
      <w:r w:rsidR="00992636" w:rsidRPr="00FA1951">
        <w:rPr>
          <w:rFonts w:ascii="Angsana New" w:eastAsia="Calibri" w:hAnsi="Angsana New" w:cs="Angsana New"/>
          <w:sz w:val="32"/>
          <w:szCs w:val="32"/>
          <w:cs/>
        </w:rPr>
        <w:t>เป็น</w:t>
      </w:r>
      <w:r w:rsidR="00992636"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อี</w:t>
      </w:r>
      <w:r w:rsidR="0099263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กหนึ่งไฮไลท์ของอุทยานธรรมชาติมู่เก๋อ</w:t>
      </w:r>
      <w:r w:rsidR="00F442C2" w:rsidRP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ฌั่</w:t>
      </w:r>
      <w:r w:rsidR="00992636"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ว ที่มีความงดงามเกินคำบรรยาย ที่สะท้อนเอาความงดงามได้อย่างลงตัว  </w:t>
      </w:r>
      <w:r w:rsidR="00992636" w:rsidRPr="00FA1951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สมควรแก่เวลา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E270A6" w:rsidRPr="00FA1951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เมืองหลูติ้ง</w:t>
      </w:r>
      <w:r w:rsidR="00E270A6" w:rsidRPr="00FA1951">
        <w:rPr>
          <w:rFonts w:ascii="Angsana New" w:hAnsi="Angsana New" w:cs="Angsana New"/>
          <w:color w:val="CC00FF"/>
          <w:sz w:val="32"/>
          <w:szCs w:val="32"/>
          <w:cs/>
        </w:rPr>
        <w:t xml:space="preserve"> 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>เขตหลูติ้งมีอาณาเขตติดกับ เขตเทียนฉวน เขตหยิงจิง และเขตฮั่นหยวนทางทิศตะวันออก เขตซื่อเหมียนทางทิศใต้ และเขตคังติ้งทางทิศตะวันตกและทิศเหนือ   เขตนี้ตั้งอยู่ภายในเทือกเขาเฮิงตวน ภายใน</w:t>
      </w:r>
      <w:r w:rsidR="006C5576">
        <w:rPr>
          <w:rFonts w:ascii="Angsana New" w:hAnsi="Angsana New" w:cs="Angsana New" w:hint="cs"/>
          <w:sz w:val="32"/>
          <w:szCs w:val="32"/>
          <w:cs/>
        </w:rPr>
        <w:t>เขต</w:t>
      </w:r>
      <w:r w:rsidR="00E270A6" w:rsidRPr="00FA1951">
        <w:rPr>
          <w:rFonts w:ascii="Angsana New" w:hAnsi="Angsana New" w:cs="Angsana New"/>
          <w:sz w:val="32"/>
          <w:szCs w:val="32"/>
          <w:cs/>
        </w:rPr>
        <w:t xml:space="preserve">ด้านตะวันออกเฉียงใต้ของที่ราบสูงทิเบต </w:t>
      </w:r>
      <w:r w:rsid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และนำ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ท่านเดินทางสู่ </w:t>
      </w:r>
      <w:r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เมืองตันปา  </w:t>
      </w:r>
      <w:proofErr w:type="spellStart"/>
      <w:r w:rsidRPr="00FA1951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Danba</w:t>
      </w:r>
      <w:proofErr w:type="spellEnd"/>
      <w:r w:rsidRPr="00FA1951">
        <w:rPr>
          <w:rFonts w:ascii="Angsana New" w:hAnsi="Angsana New" w:cs="Angsana New"/>
          <w:b/>
          <w:bCs/>
          <w:color w:val="CC00FF"/>
          <w:sz w:val="32"/>
          <w:szCs w:val="32"/>
          <w:shd w:val="clear" w:color="auto" w:fill="FFFFFF"/>
          <w:cs/>
        </w:rPr>
        <w:t xml:space="preserve"> 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ตั้งอยู่บนชายขอบ</w:t>
      </w:r>
      <w:r w:rsidR="006C5576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เขต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ของที่ราบสูงชิงไห่-ทิเบต เป็นสถานที่ที่ชาวฮั่นและชาวทิเบตอาศัยอยู่ร่วมกันมาตั้งแต่สมัยโบราณ สมัยก่อนตันปาเป็นเมืองหน้าด่านที่สำคัญของแคว้นคามทิเบต ปัจจุบันต</w:t>
      </w:r>
      <w:r w:rsidR="006B5D84" w:rsidRPr="00FA1951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ัน</w:t>
      </w:r>
      <w:r w:rsidRPr="00FA195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ปา อยู่ในพื้นที่เขตปกครองตนเองชนชาติทิเบตกานจือ</w:t>
      </w:r>
    </w:p>
    <w:p w14:paraId="69DE9255" w14:textId="77777777" w:rsidR="000515A8" w:rsidRPr="00FA1951" w:rsidRDefault="009C261B" w:rsidP="00AF3255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ค่ำ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/>
          <w:b/>
          <w:bCs/>
          <w:color w:val="CC00FF"/>
          <w:sz w:val="32"/>
          <w:szCs w:val="32"/>
          <w:cs/>
          <w:lang w:eastAsia="zh-CN"/>
        </w:rPr>
        <w:t xml:space="preserve"> </w:t>
      </w:r>
      <w:r w:rsidR="00FA1951" w:rsidRPr="00FA1951">
        <w:rPr>
          <w:rFonts w:ascii="Angsana New" w:eastAsia="Times New Roman" w:hAnsi="Angsana New" w:cs="Angsana New" w:hint="cs"/>
          <w:sz w:val="32"/>
          <w:szCs w:val="32"/>
          <w:cs/>
          <w:lang w:eastAsia="zh-CN"/>
        </w:rPr>
        <w:t>หลังอาหาร</w:t>
      </w:r>
      <w:r w:rsidRPr="00FA1951">
        <w:rPr>
          <w:rFonts w:ascii="Angsana New" w:hAnsi="Angsana New" w:cs="Angsana New"/>
          <w:sz w:val="32"/>
          <w:szCs w:val="32"/>
          <w:cs/>
        </w:rPr>
        <w:t>นำท่านเข้าสู่ที่พัก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 xml:space="preserve"> </w:t>
      </w:r>
      <w:r w:rsidR="00FA1951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P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LAN FENG HOTEL 4*</w:t>
      </w:r>
      <w:r w:rsidRPr="00B050D0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  <w:r w:rsidRPr="00B050D0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1AA0AA63" w14:textId="77777777" w:rsidR="00992636" w:rsidRDefault="006B5D84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  <w:r>
        <w:rPr>
          <w:noProof/>
        </w:rPr>
        <w:pict w14:anchorId="46F6D0C8">
          <v:group id="_x0000_s1036" style="position:absolute;left:0;text-align:left;margin-left:27.35pt;margin-top:4.45pt;width:504.5pt;height:119.25pt;z-index:-7" coordorigin="1192,12394" coordsize="10000,2805">
            <v:shape id="Picture 10" o:spid="_x0000_s1030" type="#_x0000_t75" alt="https://ak-d.tripcdn.com/images/01070120009llnek89740_C_1200_800_Q70.jpg?proc=source%2ftrip&amp;proc=source%2ftrip" style="position:absolute;left:6323;top:12394;width:4869;height:2790;visibility:visible;mso-position-horizontal-relative:margin;mso-width-relative:margin;mso-height-relative:margin" wrapcoords="-66 0 -66 21484 21600 21484 21600 0 -66 0">
              <v:imagedata r:id="rId16" o:title="01070120009llnek89740_C_1200_800_Q70"/>
            </v:shape>
            <v:shape id="_x0000_s1035" type="#_x0000_t75" alt="Danba Beauty Village in Sichuan" style="position:absolute;left:1192;top:12394;width:4998;height:2805" wrapcoords="-79 0 -79 21460 21600 21460 21600 0 -79 0">
              <v:imagedata r:id="rId17" r:href="rId18"/>
            </v:shape>
          </v:group>
        </w:pict>
      </w:r>
    </w:p>
    <w:p w14:paraId="20B553D6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675DF13C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19FC895A" w14:textId="77777777" w:rsidR="00992636" w:rsidRDefault="00992636" w:rsidP="00AF3255">
      <w:pPr>
        <w:spacing w:after="0" w:line="240" w:lineRule="auto"/>
        <w:ind w:left="1440" w:hanging="1440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082E1385" w14:textId="77777777" w:rsidR="00992636" w:rsidRDefault="00992636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6AAF9647" w14:textId="77777777" w:rsidR="00060E10" w:rsidRDefault="00060E10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6D250E23" w14:textId="77777777" w:rsidR="00060E10" w:rsidRDefault="00060E10" w:rsidP="00303D13">
      <w:pPr>
        <w:spacing w:after="0" w:line="240" w:lineRule="auto"/>
        <w:rPr>
          <w:rFonts w:ascii="Segoe UI" w:hAnsi="Segoe UI" w:cs="Angsana New"/>
          <w:color w:val="000000"/>
          <w:sz w:val="32"/>
          <w:szCs w:val="32"/>
          <w:shd w:val="clear" w:color="auto" w:fill="FFFFFF"/>
        </w:rPr>
      </w:pPr>
    </w:p>
    <w:p w14:paraId="419C4795" w14:textId="77777777" w:rsidR="00A47627" w:rsidRDefault="00A47627" w:rsidP="00303D13">
      <w:pPr>
        <w:spacing w:after="0" w:line="240" w:lineRule="auto"/>
        <w:rPr>
          <w:rFonts w:ascii="Segoe UI" w:hAnsi="Segoe UI" w:cs="Angsana New" w:hint="cs"/>
          <w:color w:val="000000"/>
          <w:sz w:val="32"/>
          <w:szCs w:val="32"/>
          <w:shd w:val="clear" w:color="auto" w:fill="FFFFFF"/>
        </w:rPr>
      </w:pPr>
    </w:p>
    <w:p w14:paraId="2372E424" w14:textId="77777777" w:rsid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/>
          <w:b/>
          <w:bCs/>
          <w:kern w:val="2"/>
          <w:sz w:val="36"/>
          <w:szCs w:val="36"/>
        </w:rPr>
      </w:pPr>
      <w:r w:rsidRPr="00CE7385">
        <w:rPr>
          <w:rFonts w:ascii="Angsana New" w:hAnsi="Angsana New" w:cs="Angsana New"/>
          <w:b/>
          <w:bCs/>
          <w:sz w:val="36"/>
          <w:szCs w:val="36"/>
          <w:cs/>
          <w:lang w:eastAsia="zh-CN"/>
        </w:rPr>
        <w:t>วันที่สาม</w:t>
      </w:r>
      <w:r w:rsidRPr="00CE7385">
        <w:rPr>
          <w:rFonts w:ascii="Angsana New" w:hAnsi="Angsana New" w:hint="cs"/>
          <w:b/>
          <w:bCs/>
          <w:sz w:val="36"/>
          <w:szCs w:val="36"/>
          <w:cs/>
          <w:lang w:eastAsia="zh-CN"/>
        </w:rPr>
        <w:t xml:space="preserve">      </w:t>
      </w:r>
      <w:r w:rsidR="00CE7385">
        <w:rPr>
          <w:rFonts w:ascii="Angsana New" w:hAnsi="Angsana New"/>
          <w:b/>
          <w:bCs/>
          <w:sz w:val="36"/>
          <w:szCs w:val="36"/>
          <w:cs/>
          <w:lang w:eastAsia="zh-CN"/>
        </w:rPr>
        <w:tab/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ตันปา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ผ่านชมป้อมปราการ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เขาสี่ดรุณี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="00CE7385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อุทยานซวงเฉียวโกว</w:t>
      </w:r>
      <w:r w:rsidRPr="00CE7385">
        <w:rPr>
          <w:rFonts w:ascii="Angsana New" w:eastAsia="Calibri" w:hAnsi="Angsana New" w:cs="Angsana New" w:hint="cs"/>
          <w:b/>
          <w:bCs/>
          <w:color w:val="FF0000"/>
          <w:kern w:val="2"/>
          <w:sz w:val="36"/>
          <w:szCs w:val="36"/>
          <w:cs/>
        </w:rPr>
        <w:t>(รวมรถอุทยาน)</w:t>
      </w:r>
      <w:r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</w:t>
      </w:r>
      <w:r w:rsidR="00CE7385">
        <w:rPr>
          <w:rFonts w:ascii="Angsana New" w:eastAsia="Calibri" w:hAnsi="Angsana New" w:cs="Angsana New"/>
          <w:b/>
          <w:bCs/>
          <w:kern w:val="2"/>
          <w:sz w:val="36"/>
          <w:szCs w:val="36"/>
          <w:cs/>
        </w:rPr>
        <w:t>–</w:t>
      </w:r>
      <w:r w:rsid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 xml:space="preserve"> </w:t>
      </w:r>
    </w:p>
    <w:p w14:paraId="09A6F7B9" w14:textId="77777777" w:rsidR="00060E10" w:rsidRPr="00CE7385" w:rsidRDefault="00CE7385" w:rsidP="00CE7385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  <w:lang w:eastAsia="zh-CN"/>
        </w:rPr>
        <w:t xml:space="preserve">                        </w:t>
      </w:r>
      <w:r w:rsidR="00060E10" w:rsidRPr="00CE7385">
        <w:rPr>
          <w:rFonts w:ascii="Angsana New" w:eastAsia="Calibri" w:hAnsi="Angsana New" w:cs="Angsana New" w:hint="cs"/>
          <w:b/>
          <w:bCs/>
          <w:kern w:val="2"/>
          <w:sz w:val="36"/>
          <w:szCs w:val="36"/>
          <w:cs/>
        </w:rPr>
        <w:t>ตูเจียงเอี้ยน</w:t>
      </w:r>
    </w:p>
    <w:p w14:paraId="657A21FC" w14:textId="77777777" w:rsidR="00AD4B09" w:rsidRPr="00CE7385" w:rsidRDefault="00AF3255" w:rsidP="00CE7385">
      <w:pPr>
        <w:spacing w:after="0" w:line="240" w:lineRule="auto"/>
        <w:ind w:left="1418" w:hanging="1418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FA1951" w:rsidRPr="00B050D0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992636" w:rsidRPr="00FA195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CE738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หลังอาหารนำท่านเดินทางสู่ </w:t>
      </w:r>
      <w:r w:rsidR="00AD4B09"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ภูเขาสี่ดรุณี</w:t>
      </w:r>
      <w:r w:rsidR="00AD4B09"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 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ระหว่างทางผ่านชม </w:t>
      </w:r>
      <w:r w:rsidR="00AD4B09"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ป้อมปราการเมืองตันปา</w:t>
      </w:r>
      <w:r w:rsidR="00AD4B09" w:rsidRPr="00FA1951">
        <w:rPr>
          <w:rFonts w:ascii="Angsana New" w:hAnsi="Angsana New" w:cs="Angsana New" w:hint="cs"/>
          <w:color w:val="CC00FF"/>
          <w:sz w:val="32"/>
          <w:szCs w:val="32"/>
          <w:cs/>
        </w:rPr>
        <w:t xml:space="preserve"> </w:t>
      </w:r>
      <w:r w:rsidR="00CB414B" w:rsidRPr="00FA1951">
        <w:rPr>
          <w:rFonts w:ascii="Angsana New" w:hAnsi="Angsana New" w:cs="Angsana New" w:hint="cs"/>
          <w:sz w:val="32"/>
          <w:szCs w:val="32"/>
          <w:cs/>
        </w:rPr>
        <w:t>ที่</w:t>
      </w:r>
      <w:r w:rsidR="00AD4B09" w:rsidRPr="00FA1951">
        <w:rPr>
          <w:rFonts w:ascii="Angsana New" w:hAnsi="Angsana New" w:cs="Angsana New" w:hint="cs"/>
          <w:sz w:val="32"/>
          <w:szCs w:val="32"/>
          <w:cs/>
        </w:rPr>
        <w:t xml:space="preserve">มีลักษณะพิเศษเฉพาะของชนเผ่า  มีลักษณะเป็นหอคอย หรือ หอสังเกตการณ์ </w:t>
      </w:r>
    </w:p>
    <w:p w14:paraId="1976C014" w14:textId="77777777" w:rsidR="00AD4B09" w:rsidRPr="00FA1951" w:rsidRDefault="00AD4B09" w:rsidP="00AD4B09">
      <w:pPr>
        <w:spacing w:after="0" w:line="240" w:lineRule="auto"/>
        <w:ind w:left="1418" w:right="-51" w:hanging="1418"/>
        <w:jc w:val="thaiDistribute"/>
        <w:rPr>
          <w:rFonts w:ascii="Angsana New" w:eastAsia="MS Mincho" w:hAnsi="Angsana New" w:cs="Angsana New" w:hint="cs"/>
          <w:sz w:val="32"/>
          <w:szCs w:val="32"/>
          <w:lang w:eastAsia="ja-JP"/>
        </w:rPr>
      </w:pPr>
      <w:r w:rsidRPr="00FA1951">
        <w:rPr>
          <w:rFonts w:ascii="Angsana New" w:hAnsi="Angsana New" w:cs="Angsana New"/>
          <w:b/>
          <w:bCs/>
          <w:color w:val="CC00FF"/>
          <w:sz w:val="32"/>
          <w:szCs w:val="32"/>
          <w:cs/>
        </w:rPr>
        <w:tab/>
      </w:r>
      <w:r w:rsidRPr="00FA1951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FA1951">
        <w:rPr>
          <w:rFonts w:ascii="Angsana New" w:eastAsia="Calibri" w:hAnsi="Angsana New" w:cs="Angsana New" w:hint="cs"/>
          <w:color w:val="0D0D0D"/>
          <w:sz w:val="32"/>
          <w:szCs w:val="32"/>
          <w:cs/>
        </w:rPr>
        <w:t>นำท่านเที่ยวชม ความงามของ</w:t>
      </w:r>
      <w:r w:rsidRPr="00FA1951">
        <w:rPr>
          <w:rFonts w:ascii="Angsana New" w:eastAsia="Calibri" w:hAnsi="Angsana New" w:cs="Angsana New" w:hint="cs"/>
          <w:b/>
          <w:bCs/>
          <w:color w:val="0D0D0D"/>
          <w:sz w:val="32"/>
          <w:szCs w:val="32"/>
          <w:cs/>
        </w:rPr>
        <w:t xml:space="preserve"> </w:t>
      </w:r>
      <w:r w:rsidRPr="00CE7385">
        <w:rPr>
          <w:rFonts w:ascii="Angsana New" w:eastAsia="MS Mincho" w:hAnsi="Angsana New" w:cs="Angsana New"/>
          <w:b/>
          <w:bCs/>
          <w:color w:val="EE0000"/>
          <w:sz w:val="32"/>
          <w:szCs w:val="32"/>
          <w:cs/>
          <w:lang w:eastAsia="ja-JP"/>
        </w:rPr>
        <w:t>ภูเขาสี่ดรุณี (ซื่อกูเหนียงซาน)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 xml:space="preserve"> ชาวทิเบตนิยมเรียกกันในนามเทพแห่งความศักดิ์สิทธิ์ "</w:t>
      </w:r>
      <w:r w:rsidRPr="00FA1951">
        <w:rPr>
          <w:rFonts w:ascii="Angsana New" w:eastAsia="MS Mincho" w:hAnsi="Angsana New" w:cs="Angsana New"/>
          <w:sz w:val="32"/>
          <w:szCs w:val="32"/>
          <w:lang w:eastAsia="ja-JP"/>
        </w:rPr>
        <w:t xml:space="preserve">SKOLA" 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>แปลว่า "เทพเจ้าผู้ปกปักรักษา" ชื่นชมความงดงามของภูเขาที่นักท่องเที่ยว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 xml:space="preserve">หลายๆ  ท่านต่างลงความเห็นว่า เป็นภูเขาที่สวยงามมากอีกแห่งหนึ่งของมณฑลเสฉวน </w:t>
      </w:r>
      <w:r w:rsidRPr="00FA1951">
        <w:rPr>
          <w:rFonts w:ascii="Angsana New" w:eastAsia="MS Mincho" w:hAnsi="Angsana New" w:cs="Angsana New"/>
          <w:sz w:val="32"/>
          <w:szCs w:val="32"/>
          <w:cs/>
          <w:lang w:eastAsia="ja-JP"/>
        </w:rPr>
        <w:t>ด้านบนยอดเขาถูกปกคลุม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 xml:space="preserve">ด้วยหิมะเกือบตลอดทั้งปี </w:t>
      </w:r>
    </w:p>
    <w:p w14:paraId="7BB37895" w14:textId="77777777" w:rsidR="00AD4B09" w:rsidRPr="00FA1951" w:rsidRDefault="00303D13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  <w:r w:rsidRPr="00FA1951">
        <w:rPr>
          <w:noProof/>
          <w:sz w:val="32"/>
          <w:szCs w:val="32"/>
        </w:rPr>
        <w:pict w14:anchorId="05B472D5">
          <v:group id="_x0000_s1059" style="position:absolute;left:0;text-align:left;margin-left:84.35pt;margin-top:.25pt;width:413.25pt;height:108.15pt;z-index:-2" coordorigin="2020,4926" coordsize="9167,2754">
            <v:shape id="_x0000_s1060" type="#_x0000_t75" alt="国庆四姑娘山旅游攻略，如何选择交通方式？_TOM旅游" style="position:absolute;left:7050;top:4940;width:4137;height:2740" wrapcoords="-78 0 -78 21482 21600 21482 21600 0 -78 0">
              <v:imagedata r:id="rId19" r:href="rId20"/>
            </v:shape>
            <v:shape id="_x0000_s1061" type="#_x0000_t75" alt="去四姑娘山旅游什么季节最合适,四川问题,四川旅游- wee旅" style="position:absolute;left:2020;top:4926;width:4878;height:2754" wrapcoords="-29 0 -29 21549 21600 21549 21600 0 -29 0">
              <v:imagedata r:id="rId21" r:href="rId22"/>
            </v:shape>
          </v:group>
        </w:pict>
      </w:r>
    </w:p>
    <w:p w14:paraId="2F25EA9C" w14:textId="77777777" w:rsidR="00AD4B09" w:rsidRPr="00FA1951" w:rsidRDefault="00AD4B09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</w:p>
    <w:p w14:paraId="5CA62D86" w14:textId="77777777" w:rsidR="00AD4B09" w:rsidRPr="00FA1951" w:rsidRDefault="00AD4B09" w:rsidP="00AD4B09">
      <w:pPr>
        <w:spacing w:after="0" w:line="240" w:lineRule="auto"/>
        <w:ind w:left="1440"/>
        <w:rPr>
          <w:rFonts w:ascii="Angsana New" w:eastAsia="Times New Roman" w:hAnsi="Angsana New" w:cs="Angsana New"/>
          <w:sz w:val="32"/>
          <w:szCs w:val="32"/>
        </w:rPr>
      </w:pPr>
    </w:p>
    <w:p w14:paraId="6E2D5920" w14:textId="77777777" w:rsidR="00303D13" w:rsidRPr="00FA1951" w:rsidRDefault="00303D13" w:rsidP="00303D13">
      <w:pPr>
        <w:spacing w:after="0" w:line="240" w:lineRule="auto"/>
        <w:ind w:right="-51"/>
        <w:rPr>
          <w:rFonts w:ascii="Angsana New" w:eastAsia="Times New Roman" w:hAnsi="Angsana New" w:cs="Angsana New"/>
          <w:sz w:val="32"/>
          <w:szCs w:val="32"/>
        </w:rPr>
      </w:pPr>
    </w:p>
    <w:p w14:paraId="5CC10C98" w14:textId="77777777" w:rsidR="00303D13" w:rsidRPr="00FA1951" w:rsidRDefault="00303D13" w:rsidP="00303D13">
      <w:pPr>
        <w:spacing w:after="0" w:line="240" w:lineRule="auto"/>
        <w:ind w:right="-51"/>
        <w:rPr>
          <w:rFonts w:ascii="Angsana New" w:eastAsia="Times New Roman" w:hAnsi="Angsana New" w:cs="Angsana New"/>
          <w:sz w:val="32"/>
          <w:szCs w:val="32"/>
        </w:rPr>
      </w:pPr>
    </w:p>
    <w:p w14:paraId="750D19AD" w14:textId="77777777" w:rsidR="00AD4B09" w:rsidRPr="00FA1951" w:rsidRDefault="00AD4B09" w:rsidP="00303D13">
      <w:pPr>
        <w:spacing w:after="0" w:line="240" w:lineRule="auto"/>
        <w:ind w:left="1440" w:right="-51" w:hanging="1440"/>
        <w:rPr>
          <w:rFonts w:ascii="Angsana New" w:eastAsia="MS Mincho" w:hAnsi="Angsana New" w:cs="Angsana New"/>
          <w:sz w:val="32"/>
          <w:szCs w:val="32"/>
          <w:lang w:eastAsia="ja-JP"/>
        </w:rPr>
      </w:pP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FA1951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FA1951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FA1951">
        <w:rPr>
          <w:rFonts w:ascii="Angsana New" w:eastAsia="Calibri" w:hAnsi="Angsana New" w:cs="Angsana New" w:hint="cs"/>
          <w:b/>
          <w:bCs/>
          <w:color w:val="CC00FF"/>
          <w:sz w:val="32"/>
          <w:szCs w:val="32"/>
          <w:cs/>
        </w:rPr>
        <w:t xml:space="preserve">  </w:t>
      </w:r>
      <w:r w:rsidRPr="00FA1951">
        <w:rPr>
          <w:rFonts w:ascii="Angsana New" w:eastAsia="Calibri" w:hAnsi="Angsana New" w:cs="Angsana New" w:hint="cs"/>
          <w:color w:val="0D0D0D"/>
          <w:sz w:val="32"/>
          <w:szCs w:val="32"/>
          <w:cs/>
        </w:rPr>
        <w:t>หลังอาหาร</w:t>
      </w:r>
      <w:r w:rsidRPr="00FA1951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>นำท่านเดินทางชม ความงดงามของ</w:t>
      </w:r>
      <w:r w:rsidRPr="00CE7385">
        <w:rPr>
          <w:rFonts w:ascii="Angsana New" w:eastAsia="MS Mincho" w:hAnsi="Angsana New" w:cs="Angsana New" w:hint="cs"/>
          <w:b/>
          <w:bCs/>
          <w:color w:val="EE0000"/>
          <w:sz w:val="32"/>
          <w:szCs w:val="32"/>
          <w:cs/>
          <w:lang w:eastAsia="ja-JP"/>
        </w:rPr>
        <w:t>อุทยานซวงเฉียวโกว</w:t>
      </w:r>
      <w:r w:rsidRPr="00FA1951">
        <w:rPr>
          <w:rFonts w:ascii="Angsana New" w:eastAsia="MS Mincho" w:hAnsi="Angsana New" w:cs="Angsana New" w:hint="cs"/>
          <w:color w:val="CC00FF"/>
          <w:sz w:val="32"/>
          <w:szCs w:val="32"/>
          <w:cs/>
          <w:lang w:eastAsia="ja-JP"/>
        </w:rPr>
        <w:t xml:space="preserve">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เส้นทางนี้เป็นหุบเขาที่ลึกที่สุดและสวยที่สุด มีระยะทางประมาณ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</w:rPr>
        <w:t xml:space="preserve">35 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>กิโลเมตร ตลอดทางจะเห็นหุบเขา ธารน้ำ ทุ่งหญ้า ทะเลสาบ และยอดเขารูปร่างแปลกตา มีฉากหลังเป็นภูเขาหิมะขาวโพลน ทั้งยังมีฝูงจามร</w:t>
      </w:r>
      <w:r w:rsidR="00DA3039" w:rsidRPr="00FA1951">
        <w:rPr>
          <w:rFonts w:ascii="Angsana New" w:hAnsi="Angsana New" w:cs="Angsana New" w:hint="cs"/>
          <w:color w:val="050505"/>
          <w:sz w:val="32"/>
          <w:szCs w:val="32"/>
          <w:shd w:val="clear" w:color="auto" w:fill="FFFFFF"/>
          <w:cs/>
        </w:rPr>
        <w:t>ี</w:t>
      </w:r>
      <w:r w:rsidRPr="00FA1951">
        <w:rPr>
          <w:rFonts w:ascii="Angsana New" w:hAnsi="Angsana New" w:cs="Angsana New"/>
          <w:color w:val="050505"/>
          <w:sz w:val="32"/>
          <w:szCs w:val="32"/>
          <w:shd w:val="clear" w:color="auto" w:fill="FFFFFF"/>
          <w:cs/>
        </w:rPr>
        <w:t xml:space="preserve">ให้เห็นตลอดทาง ถือได้ว่าเป็นเส้นทางที่คนส่วนใหญ่นิยมใช้ เพราะเป็นเส้นทางที่สะดวก โดยมีรถบัสของอุทยานฯ ให้บริการตลอดเส้นทาง </w:t>
      </w:r>
      <w:r w:rsidR="006F6AF6" w:rsidRPr="00FA1951">
        <w:rPr>
          <w:rFonts w:ascii="Angsana New" w:hAnsi="Angsana New" w:cs="Angsana New" w:hint="cs"/>
          <w:color w:val="050505"/>
          <w:sz w:val="32"/>
          <w:szCs w:val="32"/>
          <w:shd w:val="clear" w:color="auto" w:fill="FFFFFF"/>
          <w:cs/>
        </w:rPr>
        <w:t>สมควรแก่เวลานำท่านกลับสู่</w:t>
      </w:r>
      <w:r w:rsidRPr="00CE7385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ตูเจียงเอี้ยน</w:t>
      </w:r>
      <w:r w:rsidRPr="00FA1951">
        <w:rPr>
          <w:rFonts w:ascii="Angsana New" w:hAnsi="Angsana New" w:cs="Angsana New" w:hint="cs"/>
          <w:color w:val="CC00FF"/>
          <w:sz w:val="32"/>
          <w:szCs w:val="32"/>
          <w:shd w:val="clear" w:color="auto" w:fill="FFFFFF"/>
          <w:cs/>
        </w:rPr>
        <w:t xml:space="preserve"> </w:t>
      </w:r>
      <w:r w:rsidRPr="00FA1951">
        <w:rPr>
          <w:rFonts w:ascii="Helvetica" w:hAnsi="Helvetica"/>
          <w:color w:val="000000"/>
          <w:sz w:val="32"/>
          <w:szCs w:val="32"/>
          <w:bdr w:val="none" w:sz="0" w:space="0" w:color="auto" w:frame="1"/>
        </w:rPr>
        <w:t> </w:t>
      </w:r>
    </w:p>
    <w:p w14:paraId="129F08B9" w14:textId="77777777" w:rsidR="00CE7385" w:rsidRPr="00B050D0" w:rsidRDefault="00AD4B09" w:rsidP="00CE7385">
      <w:pPr>
        <w:spacing w:after="0" w:line="240" w:lineRule="auto"/>
        <w:rPr>
          <w:rFonts w:ascii="Angsana New" w:hAnsi="Angsana New" w:cs="Angsana New"/>
          <w:b/>
          <w:bCs/>
          <w:color w:val="FF6600"/>
          <w:sz w:val="32"/>
          <w:szCs w:val="32"/>
        </w:rPr>
      </w:pPr>
      <w:r w:rsidRPr="00FA1951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>ค่ำ</w:t>
      </w:r>
      <w:r w:rsidRPr="00FA1951">
        <w:rPr>
          <w:rFonts w:ascii="Angsana New" w:eastAsia="Times New Roman" w:hAnsi="Angsana New" w:cs="Angsana New"/>
          <w:color w:val="000000"/>
          <w:sz w:val="32"/>
          <w:szCs w:val="32"/>
          <w:lang w:eastAsia="zh-CN"/>
        </w:rPr>
        <w:tab/>
      </w:r>
      <w:r w:rsidRPr="00FA1951">
        <w:rPr>
          <w:rFonts w:ascii="Angsana New" w:eastAsia="Times New Roman" w:hAnsi="Angsana New" w:cs="Angsana New"/>
          <w:color w:val="000000"/>
          <w:sz w:val="32"/>
          <w:szCs w:val="32"/>
          <w:cs/>
          <w:lang w:eastAsia="zh-CN"/>
        </w:rPr>
        <w:tab/>
      </w:r>
      <w:r w:rsidRPr="00B050D0">
        <w:rPr>
          <w:rFonts w:ascii="Angsana New" w:eastAsia="Times New Roman" w:hAnsi="Angsana New" w:cs="Angsana New"/>
          <w:color w:val="000000"/>
          <w:spacing w:val="-8"/>
          <w:sz w:val="32"/>
          <w:szCs w:val="32"/>
          <w:lang w:eastAsia="zh-CN"/>
        </w:rPr>
        <w:sym w:font="Webdings" w:char="F0E4"/>
      </w:r>
      <w:r w:rsidRPr="00FA1951">
        <w:rPr>
          <w:rFonts w:ascii="Angsana New" w:eastAsia="Times New Roman" w:hAnsi="Angsana New" w:cs="Angsana New"/>
          <w:b/>
          <w:bCs/>
          <w:color w:val="000000"/>
          <w:spacing w:val="-8"/>
          <w:sz w:val="32"/>
          <w:szCs w:val="32"/>
          <w:cs/>
          <w:lang w:eastAsia="zh-CN"/>
        </w:rPr>
        <w:t>บริการอาหารค่ำ ณ ภัตตาคาร</w:t>
      </w:r>
      <w:r w:rsidRPr="00FA1951">
        <w:rPr>
          <w:rFonts w:ascii="Angsana New" w:eastAsia="Times New Roman" w:hAnsi="Angsana New" w:cs="Angsana New" w:hint="cs"/>
          <w:b/>
          <w:bCs/>
          <w:color w:val="000000"/>
          <w:spacing w:val="-8"/>
          <w:sz w:val="32"/>
          <w:szCs w:val="32"/>
          <w:cs/>
          <w:lang w:eastAsia="zh-CN"/>
        </w:rPr>
        <w:t xml:space="preserve"> </w:t>
      </w:r>
      <w:r w:rsidR="00CE7385" w:rsidRPr="00CE7385">
        <w:rPr>
          <w:rFonts w:ascii="Angsana New" w:eastAsia="Times New Roman" w:hAnsi="Angsana New" w:cs="Angsana New" w:hint="cs"/>
          <w:color w:val="000000"/>
          <w:spacing w:val="-8"/>
          <w:sz w:val="32"/>
          <w:szCs w:val="32"/>
          <w:cs/>
          <w:lang w:eastAsia="zh-CN"/>
        </w:rPr>
        <w:t>หลังอาหาร</w:t>
      </w:r>
      <w:r w:rsidR="00AF04A3" w:rsidRPr="00FA1951">
        <w:rPr>
          <w:rFonts w:ascii="Angsana New" w:hAnsi="Angsana New" w:cs="Angsana New"/>
          <w:sz w:val="32"/>
          <w:szCs w:val="32"/>
          <w:cs/>
        </w:rPr>
        <w:t>นำท่านเข้าสู่ที่พัก</w:t>
      </w:r>
      <w:r w:rsidR="00AF04A3" w:rsidRPr="00FA1951">
        <w:rPr>
          <w:rFonts w:ascii="Angsana New" w:eastAsia="Times New Roman" w:hAnsi="Angsana New" w:cs="Angsana New"/>
          <w:b/>
          <w:bCs/>
          <w:sz w:val="32"/>
          <w:szCs w:val="32"/>
          <w:lang w:eastAsia="zh-CN"/>
        </w:rPr>
        <w:t xml:space="preserve"> </w:t>
      </w:r>
      <w:r w:rsidR="00CE7385" w:rsidRPr="00B050D0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MINGZHISHANGCHUN</w:t>
      </w:r>
      <w:r w:rsidR="00AF04A3" w:rsidRPr="00B050D0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 xml:space="preserve"> HOTEL 4*</w:t>
      </w:r>
      <w:r w:rsidR="00AF04A3" w:rsidRPr="00B050D0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</w:p>
    <w:p w14:paraId="7A1E52E2" w14:textId="77777777" w:rsidR="00CE7385" w:rsidRPr="00B050D0" w:rsidRDefault="00AF04A3" w:rsidP="00700885">
      <w:pPr>
        <w:spacing w:after="0" w:line="240" w:lineRule="auto"/>
        <w:ind w:left="720" w:firstLine="720"/>
        <w:rPr>
          <w:rFonts w:ascii="Angsana New" w:eastAsia="Times New Roman" w:hAnsi="Angsana New" w:cs="Angsana New"/>
          <w:b/>
          <w:bCs/>
          <w:color w:val="FF6600"/>
          <w:spacing w:val="-8"/>
          <w:sz w:val="32"/>
          <w:szCs w:val="32"/>
          <w:lang w:eastAsia="zh-CN"/>
        </w:rPr>
      </w:pPr>
      <w:r w:rsidRPr="00B050D0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785E9259" w14:textId="77777777" w:rsidR="00700885" w:rsidRPr="00700885" w:rsidRDefault="00700885" w:rsidP="00700885">
      <w:pPr>
        <w:spacing w:after="0" w:line="240" w:lineRule="auto"/>
        <w:ind w:left="720" w:firstLine="720"/>
        <w:rPr>
          <w:rFonts w:ascii="Angsana New" w:eastAsia="Times New Roman" w:hAnsi="Angsana New" w:cs="Angsana New" w:hint="cs"/>
          <w:b/>
          <w:bCs/>
          <w:color w:val="FFC000"/>
          <w:spacing w:val="-8"/>
          <w:sz w:val="32"/>
          <w:szCs w:val="32"/>
          <w:lang w:eastAsia="zh-CN"/>
        </w:rPr>
      </w:pPr>
    </w:p>
    <w:p w14:paraId="5F21500C" w14:textId="77777777" w:rsidR="00060E10" w:rsidRPr="00CE73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วันที่สี่        </w:t>
      </w:r>
      <w:r w:rsidRPr="00CE73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</w:t>
      </w:r>
      <w:r w:rsidRPr="00CE73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ab/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ตูเจียงเอี้ยน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  <w:r w:rsidR="003F256F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-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จัตุรัสหย่างเทียนวู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“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>แพนด้าเซลฟี่</w:t>
      </w:r>
      <w:r w:rsid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”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-</w:t>
      </w:r>
      <w:r w:rsidR="007008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เฉิงตู -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ถนนคนเดิน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ไท่กู่หลี่ </w:t>
      </w:r>
      <w:r w:rsid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- 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วัดต้าฉือ - ถนนคนเดินชุนซี - แพนด้าปีนตึก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  <w:cs/>
        </w:rPr>
        <w:t>–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>POP MART</w:t>
      </w:r>
      <w:r w:rsidRPr="00CE7385">
        <w:rPr>
          <w:rFonts w:ascii="Angsana New" w:eastAsia="Calibri" w:hAnsi="Angsana New" w:cs="Angsana New" w:hint="cs"/>
          <w:b/>
          <w:bCs/>
          <w:color w:val="000000"/>
          <w:kern w:val="2"/>
          <w:sz w:val="36"/>
          <w:szCs w:val="36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kern w:val="2"/>
          <w:sz w:val="36"/>
          <w:szCs w:val="36"/>
        </w:rPr>
        <w:t xml:space="preserve"> </w:t>
      </w:r>
    </w:p>
    <w:p w14:paraId="1C08D5F8" w14:textId="77777777" w:rsidR="00C5682A" w:rsidRPr="00CE7385" w:rsidRDefault="00C5682A" w:rsidP="00CE7385">
      <w:pPr>
        <w:spacing w:after="0" w:line="240" w:lineRule="auto"/>
        <w:ind w:left="1440" w:hanging="1440"/>
        <w:rPr>
          <w:rFonts w:ascii="Angsana New" w:eastAsia="Times New Roman" w:hAnsi="Angsana New" w:cs="Angsana New"/>
          <w:sz w:val="36"/>
          <w:szCs w:val="36"/>
        </w:rPr>
      </w:pP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เช้า</w:t>
      </w: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Times New Roman" w:hAnsi="Angsana New" w:cs="Angsana New"/>
          <w:sz w:val="32"/>
          <w:szCs w:val="32"/>
        </w:rPr>
        <w:sym w:font="Webdings" w:char="F0E4"/>
      </w:r>
      <w:r w:rsidRPr="00CE73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Pr="00CE7385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หลังอาหารนำท่านชม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>"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แพนด้าถ่ายเซลฟี่" ตัวใหญ่ยักษ์ ที่มีความยาว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26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กว้าง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11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สูง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12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เมตร และมีน้ำหนักถึง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130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ตัน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ประติมากรรมหมีแพนด้ายักษ์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ผลงานของนักออกแบบชื่อดัง </w:t>
      </w:r>
      <w:proofErr w:type="spellStart"/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>Fellowitein</w:t>
      </w:r>
      <w:proofErr w:type="spellEnd"/>
      <w:r w:rsidRPr="00CE7385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Hoffman </w:t>
      </w:r>
      <w:r w:rsidRPr="00CE7385">
        <w:rPr>
          <w:rFonts w:ascii="Angsana New" w:hAnsi="Angsana New" w:cs="Angsana New"/>
          <w:sz w:val="32"/>
          <w:szCs w:val="32"/>
          <w:shd w:val="clear" w:color="auto" w:fill="FFFFFF"/>
          <w:cs/>
        </w:rPr>
        <w:t>ได้เปิดตัวอย่างเป็นทางการ ณ ใจกลางจัตุรัสหย่างเทียน</w:t>
      </w:r>
      <w:r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วู สมควรแก่เวลานำท่านเดินทางกลับ</w:t>
      </w:r>
      <w:r w:rsidRPr="00700885"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>เฉิงตู</w:t>
      </w:r>
    </w:p>
    <w:p w14:paraId="1A055D5E" w14:textId="77777777" w:rsidR="009D3598" w:rsidRPr="00700885" w:rsidRDefault="00C5682A" w:rsidP="00700885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</w:pP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กลางวัน</w:t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color w:val="000000"/>
          <w:sz w:val="32"/>
          <w:szCs w:val="32"/>
        </w:rPr>
        <w:sym w:font="Webdings" w:char="F0E4"/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บริการอาหารกลางวัน ณ</w:t>
      </w:r>
      <w:r w:rsidRPr="00CE7385">
        <w:rPr>
          <w:rFonts w:ascii="Angsana New" w:eastAsia="Calibri" w:hAnsi="Angsana New" w:cs="Angsana New" w:hint="cs"/>
          <w:b/>
          <w:bCs/>
          <w:color w:val="000000"/>
          <w:sz w:val="32"/>
          <w:szCs w:val="32"/>
          <w:cs/>
        </w:rPr>
        <w:t xml:space="preserve"> </w:t>
      </w:r>
      <w:r w:rsidRPr="00CE7385">
        <w:rPr>
          <w:rFonts w:ascii="Angsana New" w:eastAsia="Calibri" w:hAnsi="Angsana New" w:cs="Angsana New"/>
          <w:b/>
          <w:bCs/>
          <w:color w:val="000000"/>
          <w:sz w:val="32"/>
          <w:szCs w:val="32"/>
          <w:cs/>
        </w:rPr>
        <w:t>ภัตตาคาร</w:t>
      </w:r>
      <w:r w:rsidRPr="00CE7385">
        <w:rPr>
          <w:rFonts w:ascii="Angsana New" w:eastAsia="Calibri" w:hAnsi="Angsana New" w:cs="Angsana New" w:hint="cs"/>
          <w:b/>
          <w:bCs/>
          <w:color w:val="000000"/>
          <w:sz w:val="32"/>
          <w:szCs w:val="32"/>
          <w:cs/>
        </w:rPr>
        <w:t xml:space="preserve">   </w:t>
      </w:r>
      <w:r w:rsidR="001013D2" w:rsidRPr="00CE7385">
        <w:rPr>
          <w:rFonts w:ascii="Angsana New" w:hAnsi="Angsana New" w:cs="Angsana New" w:hint="cs"/>
          <w:sz w:val="32"/>
          <w:szCs w:val="32"/>
          <w:cs/>
        </w:rPr>
        <w:t>หลังอาหารนำท่าน</w:t>
      </w:r>
      <w:r w:rsidR="003F256F">
        <w:rPr>
          <w:rFonts w:ascii="Angsana New" w:hAnsi="Angsana New" w:cs="Angsana New" w:hint="cs"/>
          <w:sz w:val="32"/>
          <w:szCs w:val="32"/>
          <w:cs/>
        </w:rPr>
        <w:t>เดินทาง</w:t>
      </w:r>
      <w:r w:rsidR="001013D2" w:rsidRPr="00CE7385">
        <w:rPr>
          <w:rFonts w:ascii="Angsana New" w:hAnsi="Angsana New" w:cs="Angsana New" w:hint="cs"/>
          <w:sz w:val="32"/>
          <w:szCs w:val="32"/>
          <w:cs/>
        </w:rPr>
        <w:t xml:space="preserve">สู่ 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ถนนคนเดินไท</w:t>
      </w:r>
      <w:r w:rsid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่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กู่หลี่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และ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วัดต้าฉือ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แต่เดิมที่ตรงนี้คือบริเว</w:t>
      </w:r>
      <w:r w:rsidR="003F256F">
        <w:rPr>
          <w:rFonts w:ascii="Angsana New" w:eastAsia="Calibri" w:hAnsi="Angsana New" w:cs="Angsana New" w:hint="cs"/>
          <w:sz w:val="32"/>
          <w:szCs w:val="32"/>
          <w:cs/>
        </w:rPr>
        <w:t>ณ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ของวัดต้าฉือ ที่พระถังซัมจั๋ง เคยจำพรรษาก่อนเดินทางไปชมพูทวีป โดยทางโครงการได้อนุรักษ์อาคารบางส่วนและปรับปรุงพื้นที่รอบๆ ขึ้นโดยมีวัดเป็นศูนย์กลาง ปัจจุบันไท่กู่หลี่เป็นที่ตั้งของวัด </w:t>
      </w:r>
      <w:r w:rsidR="006F6AF6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 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ช้อปปิ้งคอมเพล็กซ์ ร้านอาหาร ห้างสรรพสินค้า โรงภาพยนตร์และโรงแรมหรู  นำท่าน</w:t>
      </w:r>
      <w:r w:rsidR="006F6AF6" w:rsidRPr="00CE7385">
        <w:rPr>
          <w:rFonts w:ascii="Angsana New" w:eastAsia="Calibri" w:hAnsi="Angsana New" w:cs="Angsana New" w:hint="cs"/>
          <w:sz w:val="32"/>
          <w:szCs w:val="32"/>
          <w:cs/>
        </w:rPr>
        <w:t>เดินเล่น</w:t>
      </w:r>
      <w:r w:rsidR="00700885">
        <w:rPr>
          <w:rFonts w:ascii="Angsana New" w:eastAsia="Calibri" w:hAnsi="Angsana New" w:cs="Angsana New" w:hint="cs"/>
          <w:sz w:val="32"/>
          <w:szCs w:val="32"/>
          <w:cs/>
        </w:rPr>
        <w:t>ต่อที่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  <w:cs/>
        </w:rPr>
        <w:t>ถนนคนเดินชุนซีลู่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> 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รองเท้า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เครื่องหนังกระเป๋าเดินทาง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นาฬิกา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เกมส์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 xml:space="preserve">, 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>ของที่ระลึกต่าง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ๆ</w:t>
      </w:r>
      <w:r w:rsidR="001013D2" w:rsidRPr="00CE7385">
        <w:rPr>
          <w:rFonts w:ascii="Angsana New" w:eastAsia="Calibri" w:hAnsi="Angsana New" w:cs="Angsana New"/>
          <w:sz w:val="32"/>
          <w:szCs w:val="32"/>
          <w:cs/>
        </w:rPr>
        <w:t xml:space="preserve"> ตามอัธยาศัย</w:t>
      </w:r>
      <w:r w:rsidR="001013D2" w:rsidRPr="00CE7385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>ชมจุด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lastRenderedPageBreak/>
        <w:t xml:space="preserve">เช็คอิน 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แพนด้ายักษ์ (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>IFS BUILDING</w:t>
      </w:r>
      <w:r w:rsidR="001013D2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)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เป็นแพนด้าที่อ้วนน่ารักกำลังป่ายปีนตึก เป็นประติมากรรมแพนด้ายักษ์แขวนอยู่บนอาคาร </w:t>
      </w:r>
      <w:r w:rsidR="001013D2" w:rsidRPr="00CE7385">
        <w:rPr>
          <w:rFonts w:ascii="Angsana New" w:eastAsia="Calibri" w:hAnsi="Angsana New" w:cs="Angsana New"/>
          <w:sz w:val="32"/>
          <w:szCs w:val="32"/>
        </w:rPr>
        <w:t>IFS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 ในใจกลางเมืองเฉิ</w:t>
      </w:r>
      <w:r w:rsidR="00D456DD">
        <w:rPr>
          <w:rFonts w:ascii="Angsana New" w:eastAsia="Calibri" w:hAnsi="Angsana New" w:cs="Angsana New" w:hint="cs"/>
          <w:sz w:val="32"/>
          <w:szCs w:val="32"/>
          <w:cs/>
        </w:rPr>
        <w:t>ง</w:t>
      </w:r>
      <w:r w:rsidR="001013D2" w:rsidRPr="00CE7385">
        <w:rPr>
          <w:rFonts w:ascii="Angsana New" w:eastAsia="Calibri" w:hAnsi="Angsana New" w:cs="Angsana New" w:hint="cs"/>
          <w:sz w:val="32"/>
          <w:szCs w:val="32"/>
          <w:cs/>
        </w:rPr>
        <w:t xml:space="preserve">ตู พร้อมแวะ </w:t>
      </w:r>
      <w:r w:rsidR="001013D2" w:rsidRPr="00700885">
        <w:rPr>
          <w:rFonts w:ascii="Angsana New" w:eastAsia="Calibri" w:hAnsi="Angsana New" w:cs="Angsana New"/>
          <w:b/>
          <w:bCs/>
          <w:color w:val="EE0000"/>
          <w:sz w:val="32"/>
          <w:szCs w:val="32"/>
        </w:rPr>
        <w:t>POP MART</w:t>
      </w:r>
    </w:p>
    <w:p w14:paraId="5ADBA38F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  <w:r w:rsidRPr="00CE7385">
        <w:rPr>
          <w:noProof/>
          <w:sz w:val="32"/>
          <w:szCs w:val="32"/>
        </w:rPr>
        <w:pict w14:anchorId="76A6179D">
          <v:group id="_x0000_s1056" style="position:absolute;margin-left:69.4pt;margin-top:5.5pt;width:424.4pt;height:120.95pt;z-index:8" coordorigin="2138,10192" coordsize="9049,2940">
            <v:shape id="Picture 11" o:spid="_x0000_s1028" type="#_x0000_t75" style="position:absolute;left:6733;top:10192;width:4454;height:2918;visibility:visible">
              <v:imagedata r:id="rId23" o:title=""/>
            </v:shape>
            <v:shape id="_x0000_s1055" type="#_x0000_t75" alt="IFS 国际金融中心｜CHUNXILU 春熙路 🏬🐼 - การท่องเที่ยวจีน - CNTO Bangkok | Facebook" style="position:absolute;left:2138;top:10213;width:4396;height:2919" wrapcoords="-79 0 -79 21482 21600 21482 21600 0 -79 0">
              <v:imagedata r:id="rId24" r:href="rId25"/>
            </v:shape>
          </v:group>
        </w:pict>
      </w:r>
    </w:p>
    <w:p w14:paraId="371E7892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270447CA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6A42E68C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239384B8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6D5743FC" w14:textId="77777777" w:rsidR="001013D2" w:rsidRPr="00CE7385" w:rsidRDefault="001013D2" w:rsidP="001013D2">
      <w:pPr>
        <w:spacing w:after="0" w:line="240" w:lineRule="auto"/>
        <w:rPr>
          <w:rFonts w:ascii="Angsana New" w:eastAsia="Times New Roman" w:hAnsi="Angsana New" w:cs="Angsana New"/>
          <w:color w:val="CC00FF"/>
          <w:sz w:val="32"/>
          <w:szCs w:val="32"/>
          <w:lang w:eastAsia="zh-CN"/>
        </w:rPr>
      </w:pPr>
    </w:p>
    <w:p w14:paraId="47D7FCC7" w14:textId="77777777" w:rsidR="00710828" w:rsidRPr="00710828" w:rsidRDefault="001013D2" w:rsidP="00700885">
      <w:pPr>
        <w:spacing w:after="0" w:line="240" w:lineRule="auto"/>
        <w:rPr>
          <w:rFonts w:ascii="Angsana New" w:hAnsi="Angsana New" w:cs="Angsana New"/>
          <w:b/>
          <w:bCs/>
          <w:color w:val="FF6600"/>
          <w:sz w:val="32"/>
          <w:szCs w:val="32"/>
        </w:rPr>
      </w:pP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>ค่ำ</w:t>
      </w: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lang w:eastAsia="zh-CN"/>
        </w:rPr>
        <w:tab/>
      </w:r>
      <w:r w:rsidRPr="00CE7385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  <w:lang w:eastAsia="zh-CN"/>
        </w:rPr>
        <w:tab/>
      </w:r>
      <w:r w:rsidRPr="00B050D0">
        <w:rPr>
          <w:rFonts w:ascii="Angsana New" w:eastAsia="Times New Roman" w:hAnsi="Angsana New" w:cs="Angsana New"/>
          <w:color w:val="000000"/>
          <w:spacing w:val="-8"/>
          <w:sz w:val="32"/>
          <w:szCs w:val="32"/>
          <w:lang w:eastAsia="zh-CN"/>
        </w:rPr>
        <w:sym w:font="Webdings" w:char="F0E4"/>
      </w:r>
      <w:r w:rsidRPr="00CE7385">
        <w:rPr>
          <w:rFonts w:ascii="Angsana New" w:eastAsia="Times New Roman" w:hAnsi="Angsana New" w:cs="Angsana New"/>
          <w:b/>
          <w:bCs/>
          <w:color w:val="000000"/>
          <w:spacing w:val="-8"/>
          <w:sz w:val="32"/>
          <w:szCs w:val="32"/>
          <w:cs/>
          <w:lang w:eastAsia="zh-CN"/>
        </w:rPr>
        <w:t>บริการอาหารค่ำ ณ ภัตตาคาร</w:t>
      </w:r>
      <w:r w:rsidRPr="00CE7385">
        <w:rPr>
          <w:rFonts w:ascii="Angsana New" w:eastAsia="Times New Roman" w:hAnsi="Angsana New" w:cs="Angsana New" w:hint="cs"/>
          <w:b/>
          <w:bCs/>
          <w:color w:val="000000"/>
          <w:spacing w:val="-8"/>
          <w:sz w:val="32"/>
          <w:szCs w:val="32"/>
          <w:cs/>
          <w:lang w:eastAsia="zh-CN"/>
        </w:rPr>
        <w:t xml:space="preserve"> </w:t>
      </w:r>
      <w:r w:rsidR="00700885" w:rsidRPr="00700885">
        <w:rPr>
          <w:rFonts w:ascii="Angsana New" w:eastAsia="Times New Roman" w:hAnsi="Angsana New" w:cs="Angsana New" w:hint="cs"/>
          <w:color w:val="000000"/>
          <w:spacing w:val="-8"/>
          <w:sz w:val="32"/>
          <w:szCs w:val="32"/>
          <w:cs/>
          <w:lang w:eastAsia="zh-CN"/>
        </w:rPr>
        <w:t>หลังอาหาร</w:t>
      </w:r>
      <w:r w:rsidRPr="00CE7385">
        <w:rPr>
          <w:rFonts w:ascii="Angsana New" w:hAnsi="Angsana New" w:cs="Angsana New"/>
          <w:color w:val="000000"/>
          <w:sz w:val="32"/>
          <w:szCs w:val="32"/>
          <w:cs/>
        </w:rPr>
        <w:t>นำท่านเข้าสู่ที่พัก</w:t>
      </w:r>
      <w:r w:rsidRPr="00CE7385">
        <w:rPr>
          <w:rFonts w:ascii="Angsana New" w:eastAsia="Times New Roman" w:hAnsi="Angsana New" w:cs="Angsana New"/>
          <w:color w:val="000000"/>
          <w:sz w:val="32"/>
          <w:szCs w:val="32"/>
          <w:lang w:eastAsia="zh-CN"/>
        </w:rPr>
        <w:t xml:space="preserve"> </w:t>
      </w:r>
      <w:r w:rsidR="00700885" w:rsidRPr="00710828">
        <w:rPr>
          <w:rFonts w:ascii="Angsana New" w:eastAsia="Calibri" w:hAnsi="Angsana New" w:cs="Angsana New"/>
          <w:b/>
          <w:bCs/>
          <w:color w:val="FF6600"/>
          <w:sz w:val="32"/>
          <w:szCs w:val="32"/>
        </w:rPr>
        <w:sym w:font="Webdings" w:char="F0E3"/>
      </w:r>
      <w:r w:rsidR="00B050D0"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MING</w:t>
      </w:r>
      <w:r w:rsidR="00710828"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>YULIYA</w:t>
      </w:r>
      <w:r w:rsidRPr="00710828">
        <w:rPr>
          <w:rFonts w:ascii="Angsana New" w:eastAsia="Times New Roman" w:hAnsi="Angsana New" w:cs="Angsana New"/>
          <w:b/>
          <w:bCs/>
          <w:color w:val="FF6600"/>
          <w:sz w:val="32"/>
          <w:szCs w:val="32"/>
          <w:lang w:eastAsia="zh-CN"/>
        </w:rPr>
        <w:t xml:space="preserve"> HOTEL 4*</w:t>
      </w:r>
      <w:r w:rsidRPr="00710828">
        <w:rPr>
          <w:rFonts w:ascii="Angsana New" w:hAnsi="Angsana New" w:cs="Angsana New"/>
          <w:b/>
          <w:bCs/>
          <w:color w:val="FF6600"/>
          <w:sz w:val="32"/>
          <w:szCs w:val="32"/>
        </w:rPr>
        <w:t xml:space="preserve"> </w:t>
      </w:r>
    </w:p>
    <w:p w14:paraId="44093D3A" w14:textId="77777777" w:rsidR="001013D2" w:rsidRPr="00710828" w:rsidRDefault="001013D2" w:rsidP="00710828">
      <w:pPr>
        <w:spacing w:after="0" w:line="240" w:lineRule="auto"/>
        <w:ind w:left="720" w:firstLine="720"/>
        <w:rPr>
          <w:rFonts w:ascii="Angsana New" w:eastAsia="Times New Roman" w:hAnsi="Angsana New" w:cs="Angsana New"/>
          <w:b/>
          <w:bCs/>
          <w:color w:val="FF6600"/>
          <w:spacing w:val="-8"/>
          <w:sz w:val="32"/>
          <w:szCs w:val="32"/>
          <w:lang w:eastAsia="zh-CN"/>
        </w:rPr>
      </w:pPr>
      <w:r w:rsidRPr="00710828">
        <w:rPr>
          <w:rFonts w:ascii="Angsana New" w:hAnsi="Angsana New" w:cs="Angsana New"/>
          <w:b/>
          <w:bCs/>
          <w:color w:val="FF6600"/>
          <w:sz w:val="32"/>
          <w:szCs w:val="32"/>
          <w:cs/>
        </w:rPr>
        <w:t>หรือเทียบเท่า</w:t>
      </w:r>
    </w:p>
    <w:p w14:paraId="317EB93B" w14:textId="77777777" w:rsidR="0073241D" w:rsidRDefault="0073241D" w:rsidP="005F47A4">
      <w:pPr>
        <w:spacing w:after="0" w:line="240" w:lineRule="auto"/>
        <w:rPr>
          <w:rFonts w:ascii="Angsana New" w:hAnsi="Angsana New" w:cs="Angsana New" w:hint="cs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14:paraId="6594DA22" w14:textId="77777777" w:rsidR="00060E10" w:rsidRPr="00700885" w:rsidRDefault="00060E10" w:rsidP="00060E10">
      <w:pPr>
        <w:pBdr>
          <w:top w:val="threeDEmboss" w:sz="6" w:space="1" w:color="FF0000"/>
          <w:left w:val="threeDEmboss" w:sz="6" w:space="4" w:color="FF0000"/>
          <w:bottom w:val="threeDEmboss" w:sz="6" w:space="1" w:color="FF0000"/>
          <w:right w:val="threeDEmboss" w:sz="6" w:space="4" w:color="FF0000"/>
        </w:pBdr>
        <w:shd w:val="clear" w:color="auto" w:fill="FFFFCC"/>
        <w:spacing w:after="0" w:line="240" w:lineRule="auto"/>
        <w:ind w:left="1440" w:hanging="1440"/>
        <w:rPr>
          <w:rFonts w:ascii="Angsana New" w:eastAsia="Calibri" w:hAnsi="Angsana New" w:cs="Angsana New" w:hint="cs"/>
          <w:b/>
          <w:bCs/>
          <w:sz w:val="36"/>
          <w:szCs w:val="36"/>
          <w:u w:val="single"/>
        </w:rPr>
      </w:pP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วันที่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ห้า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 xml:space="preserve">        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 ถนนโ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บราณจิ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๋น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cs/>
          <w:lang w:eastAsia="zh-CN"/>
        </w:rPr>
        <w:t>หลี่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- สนามบินเ</w:t>
      </w:r>
      <w:r w:rsidR="00700885"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ทียนฟู่</w:t>
      </w:r>
      <w:r w:rsidRPr="00700885">
        <w:rPr>
          <w:rFonts w:ascii="Angsana New" w:hAnsi="Angsana New" w:cs="Angsana New"/>
          <w:b/>
          <w:bCs/>
          <w:color w:val="000000"/>
          <w:sz w:val="36"/>
          <w:szCs w:val="36"/>
          <w:lang w:eastAsia="zh-CN"/>
        </w:rPr>
        <w:t xml:space="preserve"> –</w:t>
      </w:r>
      <w:r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 xml:space="preserve"> </w:t>
      </w:r>
      <w:r w:rsidR="00700885" w:rsidRPr="00700885">
        <w:rPr>
          <w:rFonts w:ascii="Angsana New" w:hAnsi="Angsana New" w:cs="Angsana New" w:hint="cs"/>
          <w:b/>
          <w:bCs/>
          <w:color w:val="000000"/>
          <w:sz w:val="36"/>
          <w:szCs w:val="36"/>
          <w:cs/>
          <w:lang w:eastAsia="zh-CN"/>
        </w:rPr>
        <w:t>สนามบินสุวรรณภูมิ</w:t>
      </w:r>
    </w:p>
    <w:p w14:paraId="1A81320E" w14:textId="77777777" w:rsidR="005F47A4" w:rsidRPr="00700885" w:rsidRDefault="007F73E7" w:rsidP="00700885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hAnsi="Angsana New" w:cs="Angsana New"/>
          <w:sz w:val="32"/>
          <w:szCs w:val="32"/>
        </w:rPr>
        <w:sym w:font="Webdings" w:char="F0E4"/>
      </w:r>
      <w:r w:rsidRPr="00700885">
        <w:rPr>
          <w:rFonts w:ascii="Angsana New" w:hAnsi="Angsana New" w:cs="Angsana New"/>
          <w:b/>
          <w:bCs/>
          <w:sz w:val="32"/>
          <w:szCs w:val="32"/>
          <w:cs/>
        </w:rPr>
        <w:t>บริก</w:t>
      </w:r>
      <w:r w:rsidR="00CA5E1F" w:rsidRPr="00700885">
        <w:rPr>
          <w:rFonts w:ascii="Angsana New" w:hAnsi="Angsana New" w:cs="Angsana New"/>
          <w:b/>
          <w:bCs/>
          <w:sz w:val="32"/>
          <w:szCs w:val="32"/>
          <w:cs/>
        </w:rPr>
        <w:t xml:space="preserve">ารอาหารเช้า ณ </w:t>
      </w:r>
      <w:r w:rsidR="004A3FEB" w:rsidRPr="00700885">
        <w:rPr>
          <w:rFonts w:ascii="Angsana New" w:eastAsia="Times New Roman" w:hAnsi="Angsana New" w:cs="Angsana New"/>
          <w:b/>
          <w:bCs/>
          <w:sz w:val="32"/>
          <w:szCs w:val="32"/>
          <w:cs/>
        </w:rPr>
        <w:t>ห้องอาหารของโรงแรม</w:t>
      </w:r>
      <w:r w:rsidRPr="0070088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C25AAB" w:rsidRPr="00700885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CA5E1F" w:rsidRPr="00700885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C25AAB" w:rsidRPr="00700885">
        <w:rPr>
          <w:rFonts w:ascii="Angsana New" w:hAnsi="Angsana New" w:cs="Angsana New" w:hint="cs"/>
          <w:sz w:val="32"/>
          <w:szCs w:val="32"/>
          <w:cs/>
        </w:rPr>
        <w:t>เด</w:t>
      </w:r>
      <w:r w:rsidR="00700885">
        <w:rPr>
          <w:rFonts w:ascii="Angsana New" w:hAnsi="Angsana New" w:cs="Angsana New" w:hint="cs"/>
          <w:sz w:val="32"/>
          <w:szCs w:val="32"/>
          <w:cs/>
        </w:rPr>
        <w:t>ินทางสู่</w:t>
      </w:r>
      <w:r w:rsidR="00C25AAB" w:rsidRPr="0070088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ถนนโบราณจิ</w:t>
      </w:r>
      <w:r w:rsidR="004A3FEB" w:rsidRPr="00700885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๋</w:t>
      </w:r>
      <w:r w:rsidR="00C25AAB" w:rsidRPr="00700885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นหลี่</w:t>
      </w:r>
      <w:r w:rsidR="00C25AAB" w:rsidRPr="00700885">
        <w:rPr>
          <w:rFonts w:ascii="Angsana New" w:hAnsi="Angsana New" w:cs="Angsana New"/>
          <w:b/>
          <w:bCs/>
          <w:color w:val="CC00FF"/>
          <w:sz w:val="32"/>
          <w:szCs w:val="32"/>
          <w:cs/>
        </w:rPr>
        <w:t xml:space="preserve"> </w:t>
      </w:r>
      <w:r w:rsidR="00C25AAB" w:rsidRPr="00700885">
        <w:rPr>
          <w:rFonts w:ascii="Angsana New" w:hAnsi="Angsana New" w:cs="Angsana New"/>
          <w:sz w:val="32"/>
          <w:szCs w:val="32"/>
          <w:cs/>
        </w:rPr>
        <w:t>ซึ่งเป็นถนนคนเดินให้ท่านช้อปปิ้งสินค้าทำมือ และสินค้าพื้นเมืองต่างๆ</w:t>
      </w:r>
    </w:p>
    <w:p w14:paraId="696A058C" w14:textId="77777777" w:rsidR="005F47A4" w:rsidRPr="00700885" w:rsidRDefault="006F6AF6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  <w:r w:rsidRPr="00700885">
        <w:rPr>
          <w:noProof/>
          <w:sz w:val="32"/>
          <w:szCs w:val="32"/>
        </w:rPr>
        <w:pict w14:anchorId="5CE4D1C0">
          <v:group id="_x0000_s1053" style="position:absolute;left:0;text-align:left;margin-left:73.25pt;margin-top:10.7pt;width:419.2pt;height:105.85pt;z-index:-4" coordorigin="2200,4972" coordsize="8803,2837">
            <v:shape id="_x0000_s1051" type="#_x0000_t75" alt="時光倒流的古蜀文化錦里古街- XINMEDIA欣傳媒｜最懂生活的咖" style="position:absolute;left:6866;top:4992;width:4137;height:2752" wrapcoords="-64 0 -64 21504 21600 21504 21600 0 -64 0">
              <v:imagedata r:id="rId26" r:href="rId27"/>
            </v:shape>
            <v:shape id="_x0000_s1052" type="#_x0000_t75" alt="褒贬不一的锦里古街,喝茶场面胜过人民公园,变脸表演15元一位" style="position:absolute;left:2200;top:4972;width:4431;height:2837" wrapcoords="-70 0 -70 21491 21600 21491 21600 0 -70 0">
              <v:imagedata r:id="rId28" r:href="rId29"/>
            </v:shape>
          </v:group>
        </w:pict>
      </w:r>
      <w:r w:rsidR="005F47A4" w:rsidRPr="0070088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5F47A4" w:rsidRPr="00700885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</w:p>
    <w:p w14:paraId="2363AA1F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1822E12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3A2E34F7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19B2CC10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B4B3D9A" w14:textId="77777777" w:rsidR="005F47A4" w:rsidRPr="00700885" w:rsidRDefault="005F47A4" w:rsidP="005F47A4">
      <w:pPr>
        <w:spacing w:after="0" w:line="240" w:lineRule="auto"/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10873B34" w14:textId="77777777" w:rsidR="005F47A4" w:rsidRPr="00700885" w:rsidRDefault="007F73E7" w:rsidP="006F6AF6">
      <w:pPr>
        <w:spacing w:after="0" w:line="240" w:lineRule="auto"/>
        <w:rPr>
          <w:rFonts w:ascii="Angsana New" w:eastAsia="Calibri" w:hAnsi="Angsana New" w:cs="Angsana New" w:hint="cs"/>
          <w:sz w:val="32"/>
          <w:szCs w:val="32"/>
        </w:rPr>
      </w:pP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="00700885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B050D0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Pr="00700885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700885">
        <w:rPr>
          <w:rFonts w:ascii="Angsana New" w:eastAsia="Calibri" w:hAnsi="Angsana New" w:cs="Angsana New" w:hint="cs"/>
          <w:sz w:val="32"/>
          <w:szCs w:val="32"/>
          <w:cs/>
        </w:rPr>
        <w:t>หลังอาหารนำท่านเดินทางสู่</w:t>
      </w:r>
      <w:r w:rsidR="00700885" w:rsidRPr="00700885">
        <w:rPr>
          <w:rFonts w:ascii="Angsana New" w:eastAsia="Calibri" w:hAnsi="Angsana New" w:cs="Angsana New" w:hint="cs"/>
          <w:b/>
          <w:bCs/>
          <w:color w:val="EE0000"/>
          <w:sz w:val="32"/>
          <w:szCs w:val="32"/>
          <w:cs/>
        </w:rPr>
        <w:t>สนามบินเทียนฟู่</w:t>
      </w:r>
    </w:p>
    <w:p w14:paraId="2EF6EFEA" w14:textId="77777777" w:rsidR="00996651" w:rsidRPr="00700885" w:rsidRDefault="00A24333" w:rsidP="00996651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  <w:cs/>
        </w:rPr>
      </w:pP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1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5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>.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5</w:t>
      </w: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5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ab/>
        <w:t>ออกเดินทางสู่</w:t>
      </w:r>
      <w:r w:rsidR="00996651" w:rsidRPr="00700885">
        <w:rPr>
          <w:rFonts w:ascii="Angsana New" w:eastAsia="Calibri" w:hAnsi="Angsana New" w:cs="Angsana New" w:hint="cs"/>
          <w:sz w:val="32"/>
          <w:szCs w:val="32"/>
          <w:cs/>
        </w:rPr>
        <w:t>สนามบินสุวรรณภูมิ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 xml:space="preserve"> โดย</w:t>
      </w:r>
      <w:r w:rsidR="00996651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>สายการ</w:t>
      </w:r>
      <w:r w:rsidR="00996651" w:rsidRPr="009F7555">
        <w:rPr>
          <w:rFonts w:ascii="Angsana New" w:eastAsia="Calibri" w:hAnsi="Angsana New" w:cs="Angsana New" w:hint="cs"/>
          <w:b/>
          <w:bCs/>
          <w:color w:val="FF0000"/>
          <w:sz w:val="32"/>
          <w:szCs w:val="32"/>
          <w:cs/>
        </w:rPr>
        <w:t>บิน</w:t>
      </w:r>
      <w:r w:rsidR="004A3FEB" w:rsidRPr="009F7555">
        <w:rPr>
          <w:rFonts w:ascii="Arial" w:hAnsi="Arial" w:cs="Angsana New" w:hint="cs"/>
          <w:b/>
          <w:bCs/>
          <w:color w:val="FF0000"/>
          <w:sz w:val="32"/>
          <w:szCs w:val="32"/>
          <w:shd w:val="clear" w:color="auto" w:fill="FFFFFF"/>
          <w:cs/>
        </w:rPr>
        <w:t>ไทย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>[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</w:rPr>
        <w:t>TG]</w:t>
      </w:r>
      <w:r w:rsidR="007048B0" w:rsidRPr="009F7555">
        <w:rPr>
          <w:rFonts w:ascii="Angsana New" w:eastAsia="Calibri" w:hAnsi="Angsana New" w:cs="Angsana New"/>
          <w:b/>
          <w:bCs/>
          <w:color w:val="FF0000"/>
          <w:sz w:val="32"/>
          <w:szCs w:val="32"/>
          <w:cs/>
        </w:rPr>
        <w:t xml:space="preserve">  </w:t>
      </w:r>
      <w:r w:rsidR="00996651" w:rsidRPr="009F755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="00996651" w:rsidRPr="009F7555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51"/>
      </w:r>
      <w:r w:rsidR="004A3FEB" w:rsidRPr="009F7555">
        <w:rPr>
          <w:rFonts w:ascii="Angsana New" w:hAnsi="Angsana New" w:cs="Angsana New"/>
          <w:b/>
          <w:bCs/>
          <w:color w:val="FF0000"/>
          <w:sz w:val="32"/>
          <w:szCs w:val="32"/>
        </w:rPr>
        <w:t>TG619</w:t>
      </w:r>
      <w:r w:rsidR="00996651" w:rsidRPr="00700885">
        <w:rPr>
          <w:rFonts w:ascii="Angsana New" w:eastAsia="Calibri" w:hAnsi="Angsana New" w:cs="Angsana New"/>
          <w:sz w:val="32"/>
          <w:szCs w:val="32"/>
        </w:rPr>
        <w:t xml:space="preserve"> </w:t>
      </w:r>
    </w:p>
    <w:p w14:paraId="525EBC6C" w14:textId="77777777" w:rsidR="00996651" w:rsidRPr="00700885" w:rsidRDefault="004A3FEB" w:rsidP="00996651">
      <w:pPr>
        <w:spacing w:after="0" w:line="240" w:lineRule="auto"/>
        <w:ind w:left="1440" w:hanging="1440"/>
        <w:rPr>
          <w:rFonts w:ascii="Angsana New" w:eastAsia="Calibri" w:hAnsi="Angsana New" w:cs="Angsana New"/>
          <w:sz w:val="32"/>
          <w:szCs w:val="32"/>
        </w:rPr>
      </w:pPr>
      <w:r w:rsidRP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18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</w:rPr>
        <w:t>.</w:t>
      </w:r>
      <w:r w:rsidR="00700885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>0</w:t>
      </w:r>
      <w:r w:rsidRPr="00700885">
        <w:rPr>
          <w:rFonts w:ascii="Angsana New" w:eastAsia="Calibri" w:hAnsi="Angsana New" w:cs="Angsana New"/>
          <w:b/>
          <w:bCs/>
          <w:sz w:val="32"/>
          <w:szCs w:val="32"/>
        </w:rPr>
        <w:t>0</w:t>
      </w:r>
      <w:r w:rsidR="00996651" w:rsidRPr="007008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น.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ab/>
        <w:t>เดินทางถึง</w:t>
      </w:r>
      <w:r w:rsidR="00996651" w:rsidRPr="00700885">
        <w:rPr>
          <w:rFonts w:ascii="Angsana New" w:eastAsia="Calibri" w:hAnsi="Angsana New" w:cs="Angsana New" w:hint="cs"/>
          <w:sz w:val="32"/>
          <w:szCs w:val="32"/>
          <w:cs/>
        </w:rPr>
        <w:t>สนามบินสุวรรณภูมิ</w:t>
      </w:r>
      <w:r w:rsidR="00996651" w:rsidRPr="00700885">
        <w:rPr>
          <w:rFonts w:ascii="Angsana New" w:eastAsia="Calibri" w:hAnsi="Angsana New" w:cs="Angsana New"/>
          <w:sz w:val="32"/>
          <w:szCs w:val="32"/>
          <w:cs/>
        </w:rPr>
        <w:t xml:space="preserve"> โดยสวัสดิภาพ</w:t>
      </w:r>
    </w:p>
    <w:p w14:paraId="176F61F7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270DF555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5D8984FC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7FBF9FD8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75641BAD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1C869F94" w14:textId="77777777" w:rsidR="00700885" w:rsidRDefault="00700885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73A4C19C" w14:textId="77777777" w:rsidR="003F256F" w:rsidRDefault="003F256F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12A47D81" w14:textId="77777777" w:rsidR="003F256F" w:rsidRDefault="003F256F" w:rsidP="00700885">
      <w:pPr>
        <w:spacing w:after="0" w:line="240" w:lineRule="auto"/>
        <w:ind w:firstLine="720"/>
        <w:jc w:val="center"/>
        <w:rPr>
          <w:rFonts w:ascii="Angsana New" w:eastAsia="Calibri" w:hAnsi="Angsana New" w:cs="Angsana New"/>
          <w:b/>
          <w:bCs/>
          <w:sz w:val="44"/>
          <w:szCs w:val="44"/>
          <w:u w:val="single"/>
        </w:rPr>
      </w:pPr>
    </w:p>
    <w:p w14:paraId="4B6F6CD8" w14:textId="77777777" w:rsidR="00AC3661" w:rsidRPr="00320196" w:rsidRDefault="00AC3661" w:rsidP="00700885">
      <w:pPr>
        <w:spacing w:after="0" w:line="240" w:lineRule="auto"/>
        <w:ind w:firstLine="720"/>
        <w:jc w:val="center"/>
        <w:rPr>
          <w:rFonts w:ascii="Angsana New" w:hAnsi="Angsana New" w:cs="Angsana New" w:hint="eastAsia"/>
          <w:b/>
          <w:bCs/>
          <w:sz w:val="44"/>
          <w:szCs w:val="44"/>
          <w:u w:val="single"/>
          <w:lang w:eastAsia="zh-CN"/>
        </w:rPr>
      </w:pP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lastRenderedPageBreak/>
        <w:t>อัตราค่าบริการทัวร์เฉิ</w:t>
      </w:r>
      <w:r w:rsidRPr="00AC3661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ง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 xml:space="preserve">ตู </w:t>
      </w:r>
      <w:r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มู่เก๋อ</w:t>
      </w:r>
      <w:r w:rsidR="00F442C2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>ฌั่</w:t>
      </w:r>
      <w:r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ว สี่ดรุณี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 xml:space="preserve"> </w:t>
      </w:r>
      <w:r w:rsidR="00CA5E1F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5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>วัน</w:t>
      </w:r>
      <w:r w:rsidR="00CA5E1F">
        <w:rPr>
          <w:rFonts w:ascii="Angsana New" w:eastAsia="Calibri" w:hAnsi="Angsana New" w:cs="Angsana New" w:hint="cs"/>
          <w:b/>
          <w:bCs/>
          <w:sz w:val="44"/>
          <w:szCs w:val="44"/>
          <w:u w:val="single"/>
          <w:cs/>
        </w:rPr>
        <w:t xml:space="preserve"> 4 </w:t>
      </w:r>
      <w:r w:rsidRPr="00AC3661">
        <w:rPr>
          <w:rFonts w:ascii="Angsana New" w:eastAsia="Calibri" w:hAnsi="Angsana New" w:cs="Angsana New"/>
          <w:b/>
          <w:bCs/>
          <w:sz w:val="44"/>
          <w:szCs w:val="44"/>
          <w:u w:val="single"/>
          <w:cs/>
        </w:rPr>
        <w:t>คืน</w:t>
      </w:r>
    </w:p>
    <w:p w14:paraId="0CAF700A" w14:textId="77777777" w:rsidR="00AC3661" w:rsidRPr="003C663D" w:rsidRDefault="004A3FEB" w:rsidP="00AC3661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4"/>
          <w:szCs w:val="44"/>
        </w:rPr>
      </w:pPr>
      <w:r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>ไม่</w:t>
      </w:r>
      <w:r w:rsidR="00E26B4C" w:rsidRPr="003C663D">
        <w:rPr>
          <w:rFonts w:ascii="Angsana New" w:eastAsia="Calibri" w:hAnsi="Angsana New" w:cs="Angsana New"/>
          <w:b/>
          <w:bCs/>
          <w:sz w:val="44"/>
          <w:szCs w:val="44"/>
          <w:cs/>
        </w:rPr>
        <w:t>เข้าร้าน</w:t>
      </w:r>
      <w:r w:rsidR="00FF5C48"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 xml:space="preserve"> </w:t>
      </w:r>
      <w:r w:rsidR="00E26B4C" w:rsidRPr="003C663D">
        <w:rPr>
          <w:rFonts w:ascii="Angsana New" w:eastAsia="Calibri" w:hAnsi="Angsana New" w:cs="Angsana New"/>
          <w:b/>
          <w:bCs/>
          <w:sz w:val="44"/>
          <w:szCs w:val="44"/>
        </w:rPr>
        <w:t xml:space="preserve"> </w:t>
      </w:r>
      <w:r w:rsidR="00AC3661" w:rsidRPr="003C663D">
        <w:rPr>
          <w:rFonts w:ascii="Angsana New" w:eastAsia="Calibri" w:hAnsi="Angsana New" w:cs="Angsana New"/>
          <w:b/>
          <w:bCs/>
          <w:sz w:val="44"/>
          <w:szCs w:val="44"/>
          <w:cs/>
        </w:rPr>
        <w:t>ไม่รวมทิป</w:t>
      </w:r>
      <w:r w:rsidR="00AC3661" w:rsidRPr="003C663D">
        <w:rPr>
          <w:rFonts w:ascii="Angsana New" w:eastAsia="Calibri" w:hAnsi="Angsana New" w:cs="Angsana New"/>
          <w:b/>
          <w:bCs/>
          <w:sz w:val="44"/>
          <w:szCs w:val="44"/>
        </w:rPr>
        <w:t>!!</w:t>
      </w:r>
      <w:r w:rsidR="00CA5E1F" w:rsidRPr="003C663D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 xml:space="preserve"> </w:t>
      </w:r>
    </w:p>
    <w:tbl>
      <w:tblPr>
        <w:tblpPr w:leftFromText="180" w:rightFromText="180" w:vertAnchor="text" w:horzAnchor="margin" w:tblpXSpec="center" w:tblpY="12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5104"/>
        <w:gridCol w:w="2539"/>
        <w:gridCol w:w="2077"/>
      </w:tblGrid>
      <w:tr w:rsidR="00AC3661" w:rsidRPr="00320196" w14:paraId="32EE182A" w14:textId="77777777" w:rsidTr="00700885">
        <w:trPr>
          <w:trHeight w:val="813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4169F3BE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18B89E23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ราคาผู้ใหญ่/พักห้องคู่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D975D95" w14:textId="77777777" w:rsidR="00AC3661" w:rsidRPr="008636B9" w:rsidRDefault="00AC3661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</w:pPr>
            <w:r w:rsidRPr="008636B9">
              <w:rPr>
                <w:rFonts w:ascii="Angsana New" w:eastAsia="Calibri" w:hAnsi="Angsana New" w:cs="Angsana New"/>
                <w:b/>
                <w:bCs/>
                <w:sz w:val="40"/>
                <w:szCs w:val="40"/>
                <w:cs/>
              </w:rPr>
              <w:t>ราคาพักเดี่ยว</w:t>
            </w:r>
          </w:p>
        </w:tc>
      </w:tr>
      <w:tr w:rsidR="00AC3661" w:rsidRPr="00320196" w14:paraId="0CEBC7DB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321C09F" w14:textId="77777777" w:rsidR="00AC3661" w:rsidRPr="008636B9" w:rsidRDefault="005826DC" w:rsidP="005826DC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bookmarkStart w:id="0" w:name="_Hlk174956608"/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23-27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เมษายน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0E78AE5" w14:textId="77777777" w:rsidR="00AC3661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29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DC86C32" w14:textId="77777777" w:rsidR="00AC3661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0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</w:tr>
      <w:tr w:rsidR="004A3FEB" w:rsidRPr="00320196" w14:paraId="7BE70622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4C5EE29E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1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4-18 , 21-25 พฤษภาคม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F289ADE" w14:textId="77777777" w:rsidR="004A3FEB" w:rsidRPr="008636B9" w:rsidRDefault="006A6D88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</w:t>
            </w:r>
            <w:r w:rsidR="00046BB3"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8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 w:rsidR="00046BB3"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5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03CA1DD4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4A3FEB" w:rsidRPr="00320196" w14:paraId="133A6198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8E3486D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11-15 , 25-29 มิถุนายน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725E6406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5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A301FA2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4A3FEB" w:rsidRPr="00320196" w14:paraId="7E245ADE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41BED298" w14:textId="77777777" w:rsidR="005826DC" w:rsidRPr="008636B9" w:rsidRDefault="005826DC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36B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2-6 , 16-20 , 23-27 กรกฎาคม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0A1EAE8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="006A6D88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EBDB061" w14:textId="77777777" w:rsidR="004A3FEB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="006C12A9"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636B9" w:rsidRPr="00320196" w14:paraId="28D3667F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3BEEA90" w14:textId="77777777" w:rsidR="008636B9" w:rsidRPr="008636B9" w:rsidRDefault="008636B9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11-15 , 20-24 สิงหาคม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E397026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28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C9059D7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tr w:rsidR="008636B9" w:rsidRPr="00320196" w14:paraId="62D1AC0D" w14:textId="77777777" w:rsidTr="00700885">
        <w:trPr>
          <w:trHeight w:val="590"/>
        </w:trPr>
        <w:tc>
          <w:tcPr>
            <w:tcW w:w="5104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510FE45C" w14:textId="77777777" w:rsidR="008636B9" w:rsidRPr="008636B9" w:rsidRDefault="008636B9" w:rsidP="008636B9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วันที่ 3-7 , 17-21 กันยายน 69</w:t>
            </w:r>
          </w:p>
        </w:tc>
        <w:tc>
          <w:tcPr>
            <w:tcW w:w="2539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9B88F89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29,900</w:t>
            </w:r>
          </w:p>
        </w:tc>
        <w:tc>
          <w:tcPr>
            <w:tcW w:w="2077" w:type="dxa"/>
            <w:tcBorders>
              <w:top w:val="threeDEmboss" w:sz="6" w:space="0" w:color="FF0000"/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68676D1C" w14:textId="77777777" w:rsidR="008636B9" w:rsidRPr="008636B9" w:rsidRDefault="00046BB3" w:rsidP="003F6051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eastAsia="Calibri" w:hAnsi="Angsana New" w:cs="Angsana New"/>
                <w:b/>
                <w:bCs/>
                <w:sz w:val="36"/>
                <w:szCs w:val="36"/>
              </w:rPr>
              <w:t>6</w:t>
            </w:r>
            <w:r w:rsidRPr="008636B9">
              <w:rPr>
                <w:rFonts w:ascii="Angsana New" w:eastAsia="Calibri" w:hAnsi="Angsana New" w:cs="Angsana New" w:hint="cs"/>
                <w:b/>
                <w:bCs/>
                <w:sz w:val="36"/>
                <w:szCs w:val="36"/>
                <w:cs/>
              </w:rPr>
              <w:t>,000</w:t>
            </w:r>
          </w:p>
        </w:tc>
      </w:tr>
      <w:bookmarkEnd w:id="0"/>
      <w:tr w:rsidR="00AC3661" w:rsidRPr="00320196" w14:paraId="5D5A34F3" w14:textId="77777777" w:rsidTr="00700885">
        <w:trPr>
          <w:trHeight w:val="630"/>
        </w:trPr>
        <w:tc>
          <w:tcPr>
            <w:tcW w:w="9720" w:type="dxa"/>
            <w:gridSpan w:val="3"/>
            <w:tcBorders>
              <w:left w:val="threeDEmboss" w:sz="6" w:space="0" w:color="FF0000"/>
              <w:bottom w:val="threeDEmboss" w:sz="6" w:space="0" w:color="FF0000"/>
              <w:right w:val="threeDEmboss" w:sz="6" w:space="0" w:color="FF0000"/>
            </w:tcBorders>
            <w:shd w:val="clear" w:color="auto" w:fill="FFFFCC"/>
            <w:vAlign w:val="center"/>
          </w:tcPr>
          <w:p w14:paraId="20C2699B" w14:textId="77777777" w:rsidR="00AC3661" w:rsidRPr="00F119D5" w:rsidRDefault="004A3FEB" w:rsidP="00AC3661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หมายเหตุ</w:t>
            </w: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t xml:space="preserve">! </w:t>
            </w:r>
            <w:r w:rsidRPr="00F119D5"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  <w:t>ขอสงวนสิทธิ์ออกเดินทางตั้งแต่ 15 ท่านขึ้นไป มีหัวหน้าทัวร์</w:t>
            </w:r>
          </w:p>
        </w:tc>
      </w:tr>
    </w:tbl>
    <w:p w14:paraId="68AE3FB7" w14:textId="77777777" w:rsidR="009F7555" w:rsidRPr="009F7555" w:rsidRDefault="009F7555" w:rsidP="009F7555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Calibri" w:hAnsi="Angsana New" w:cs="Angsana New"/>
          <w:color w:val="C00000"/>
          <w:sz w:val="32"/>
          <w:szCs w:val="32"/>
          <w:lang w:bidi="ar-SA"/>
        </w:rPr>
      </w:pP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***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หมายเหตุ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ราคาดังกล่าวอาจมีการเปลี่ยนแปลงได้ตามความเหมาะสมของช่วงเวลา</w:t>
      </w:r>
    </w:p>
    <w:p w14:paraId="7FCF4FD4" w14:textId="77777777" w:rsidR="009F7555" w:rsidRPr="009F7555" w:rsidRDefault="009F7555" w:rsidP="009F7555">
      <w:pPr>
        <w:tabs>
          <w:tab w:val="left" w:pos="0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sz w:val="32"/>
          <w:szCs w:val="32"/>
          <w:u w:val="single"/>
          <w:lang w:bidi="ar-SA"/>
        </w:rPr>
      </w:pP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เทศกาล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และตั๋วเครื่องบิน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ในกรณีที่ไม่ถึง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15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ท่าน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lang w:bidi="ar-SA"/>
        </w:rPr>
        <w:t xml:space="preserve"> </w:t>
      </w:r>
      <w:r w:rsidRPr="009F7555">
        <w:rPr>
          <w:rFonts w:ascii="Angsana New" w:eastAsia="Calibri" w:hAnsi="Angsana New" w:cs="Angsana New"/>
          <w:b/>
          <w:bCs/>
          <w:color w:val="C00000"/>
          <w:sz w:val="32"/>
          <w:szCs w:val="32"/>
          <w:cs/>
          <w:lang w:bidi="ar-SA"/>
        </w:rPr>
        <w:t>บริษัทขอสงวนสิทธิ์โดยไม่มีหัวหน้าทัวร์</w:t>
      </w:r>
    </w:p>
    <w:p w14:paraId="4F367DFD" w14:textId="77777777" w:rsidR="00710828" w:rsidRDefault="00710828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788C240E" w14:textId="77777777" w:rsidR="00710828" w:rsidRDefault="00710828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3350226D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</w:rPr>
        <w:t>อัตรานี้รวม</w:t>
      </w:r>
    </w:p>
    <w:p w14:paraId="24457475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 w:hint="cs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/>
        </w:rPr>
        <w:t xml:space="preserve">ค่าตั๋วเครื่องบินชั้นทัศนาจร ไป-กลับ (ตามกรุ๊ป)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**น้ำหนักกระเป๋าสัมภาระท่านละไม่เกิน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eastAsia="en-GB"/>
        </w:rPr>
        <w:t>23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val="en-GB" w:eastAsia="en-GB"/>
        </w:rPr>
        <w:t>KG. /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ท่าน</w:t>
      </w:r>
      <w:r w:rsidRPr="009F755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cs/>
          <w:lang w:val="en-GB" w:eastAsia="en-GB"/>
        </w:rPr>
        <w:t xml:space="preserve"> /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lang w:val="en-GB" w:eastAsia="en-GB"/>
        </w:rPr>
        <w:t xml:space="preserve">1 </w:t>
      </w:r>
      <w:r w:rsidRPr="009F7555">
        <w:rPr>
          <w:rFonts w:ascii="Angsana New" w:eastAsia="Cordia New" w:hAnsi="Angsana New" w:cs="Angsana New" w:hint="cs"/>
          <w:b/>
          <w:bCs/>
          <w:color w:val="FF0000"/>
          <w:kern w:val="2"/>
          <w:sz w:val="32"/>
          <w:szCs w:val="32"/>
          <w:cs/>
          <w:lang w:val="en-GB" w:eastAsia="en-GB"/>
        </w:rPr>
        <w:t>ชิ้น**</w:t>
      </w:r>
    </w:p>
    <w:p w14:paraId="17918393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ordia New" w:hAnsi="Angsana New" w:cs="Angsana New"/>
          <w:kern w:val="2"/>
          <w:sz w:val="32"/>
          <w:szCs w:val="32"/>
          <w:cs/>
          <w:lang w:val="en-GB" w:eastAsia="en-GB"/>
        </w:rPr>
        <w:t>ค่าที่พัก 2 ท่าน ต่อ 1 ห้อง</w:t>
      </w:r>
    </w:p>
    <w:p w14:paraId="4471546D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ค่าโรงแรมที่พักตามรายการที่ระบุ </w:t>
      </w:r>
    </w:p>
    <w:p w14:paraId="4AC0B203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ค่าเข้าชมสถานที่ต่างๆ ตามรายการที่ระบุ</w:t>
      </w:r>
    </w:p>
    <w:p w14:paraId="5D7A03D1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ค่าอาหารและเครื่องดื่มตามรายการที่ระบุ</w:t>
      </w:r>
    </w:p>
    <w:p w14:paraId="2CF143E4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ค่ารถรับส่งและระหว่างนำเที่ยวตามรายการที่ระบุ</w:t>
      </w:r>
    </w:p>
    <w:p w14:paraId="3EC648E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ค่าภาษีสนามบินทุกแห่งที่มี</w:t>
      </w:r>
    </w:p>
    <w:p w14:paraId="57E8E120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sym w:font="Wingdings 2" w:char="F052"/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</w:rPr>
        <w:t xml:space="preserve">1,000,000 </w:t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cs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1C115C79" w14:textId="77777777" w:rsidR="003717C7" w:rsidRDefault="003717C7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</w:p>
    <w:p w14:paraId="61154B3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</w:rPr>
      </w:pP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u w:val="single"/>
          <w:cs/>
        </w:rPr>
        <w:t>อัตรานี้ไม่รวม</w:t>
      </w:r>
    </w:p>
    <w:p w14:paraId="08F4A00F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color w:val="EE0000"/>
          <w:kern w:val="2"/>
          <w:sz w:val="32"/>
          <w:szCs w:val="32"/>
          <w:u w:val="single"/>
          <w:cs/>
        </w:rPr>
      </w:pP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</w:rPr>
        <w:t xml:space="preserve"> </w:t>
      </w:r>
      <w:r w:rsidRPr="009F7555">
        <w:rPr>
          <w:rFonts w:ascii="Angsana New" w:eastAsia="Batang" w:hAnsi="Angsana New" w:cs="Angsana New"/>
          <w:color w:val="EE0000"/>
          <w:kern w:val="2"/>
          <w:sz w:val="32"/>
          <w:szCs w:val="32"/>
          <w:cs/>
        </w:rPr>
        <w:t>ค่าวีซ่า (กรณียกเลิกวีซ่า)</w:t>
      </w:r>
    </w:p>
    <w:p w14:paraId="2BAD0FB4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กระเป๋าเดินทางในกรณีที่น้ำหนักเกินกว่าที่สายการบินกำหนด 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23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กิโลกรัมต่อท่าน </w:t>
      </w:r>
    </w:p>
    <w:p w14:paraId="29404555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ค่าทำหนังสือเดินทาง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 xml:space="preserve"> (Passport)</w:t>
      </w:r>
    </w:p>
    <w:p w14:paraId="21B098A9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lastRenderedPageBreak/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  <w:cs/>
        </w:rPr>
        <w:t>ค่าทิปไกด์ คนขับรถ และหัวหน้าทัวร์</w:t>
      </w:r>
    </w:p>
    <w:p w14:paraId="0EDD4983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Calibri" w:hAnsi="Angsana New" w:cs="Angsana New"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ค่าทิปไกด์ท้องถิ่น วันละ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</w:rPr>
        <w:t xml:space="preserve"> </w:t>
      </w: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ค่าทิปคนขับรถวันละ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 </w:t>
      </w:r>
    </w:p>
    <w:p w14:paraId="5A59F051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b/>
          <w:bCs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b/>
          <w:bCs/>
          <w:kern w:val="2"/>
          <w:sz w:val="32"/>
          <w:szCs w:val="32"/>
        </w:rPr>
        <w:tab/>
      </w:r>
      <w:r w:rsidRPr="009F7555">
        <w:rPr>
          <w:rFonts w:ascii="Angsana New" w:eastAsia="Calibri" w:hAnsi="Angsana New" w:cs="Angsana New"/>
          <w:b/>
          <w:bCs/>
          <w:kern w:val="2"/>
          <w:sz w:val="32"/>
          <w:szCs w:val="32"/>
          <w:highlight w:val="yellow"/>
        </w:rPr>
        <w:sym w:font="Wingdings" w:char="F04A"/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ค่าทิปหัวหน้าทัวร์ไทย 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</w:rPr>
        <w:t>10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highlight w:val="yellow"/>
          <w:cs/>
        </w:rPr>
        <w:t xml:space="preserve"> หยวนต่อวันต่อคน</w:t>
      </w:r>
      <w:r w:rsidRPr="009F7555">
        <w:rPr>
          <w:rFonts w:ascii="Angsana New" w:eastAsia="Cordia New" w:hAnsi="Angsana New" w:cs="Angsana New"/>
          <w:b/>
          <w:bCs/>
          <w:color w:val="FF0000"/>
          <w:kern w:val="2"/>
          <w:sz w:val="32"/>
          <w:szCs w:val="32"/>
          <w:cs/>
        </w:rPr>
        <w:t xml:space="preserve"> </w:t>
      </w:r>
    </w:p>
    <w:p w14:paraId="47654970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  <w:cs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13BF2AC0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ค่าอาหารที่ไม่ได้ระบุไว้ในรายการ</w:t>
      </w:r>
    </w:p>
    <w:p w14:paraId="27D7D228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1DA60A2C" w14:textId="77777777" w:rsidR="009F7555" w:rsidRPr="009F7555" w:rsidRDefault="009F7555" w:rsidP="009F7555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kern w:val="2"/>
          <w:sz w:val="32"/>
          <w:szCs w:val="32"/>
        </w:rPr>
      </w:pPr>
      <w:r w:rsidRPr="009F7555">
        <w:rPr>
          <w:rFonts w:ascii="Angsana New" w:eastAsia="Batang" w:hAnsi="Angsana New" w:cs="Angsana New"/>
          <w:kern w:val="2"/>
          <w:sz w:val="32"/>
          <w:szCs w:val="32"/>
        </w:rPr>
        <w:sym w:font="Wingdings 2" w:char="F051"/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</w:rPr>
        <w:t xml:space="preserve"> ค่าภาษีมูลค่าเพิ่ม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 xml:space="preserve"> 7%(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  <w:lang w:val="th-TH"/>
        </w:rPr>
        <w:t>กรณีต้องการใบกำกับภาษี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)</w:t>
      </w:r>
      <w:r w:rsidRPr="009F7555">
        <w:rPr>
          <w:rFonts w:ascii="Angsana New" w:eastAsia="Batang" w:hAnsi="Angsana New" w:cs="Angsana New"/>
          <w:kern w:val="2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9F7555">
        <w:rPr>
          <w:rFonts w:ascii="Angsana New" w:eastAsia="Batang" w:hAnsi="Angsana New" w:cs="Angsana New"/>
          <w:kern w:val="2"/>
          <w:sz w:val="32"/>
          <w:szCs w:val="32"/>
        </w:rPr>
        <w:t>3%</w:t>
      </w:r>
    </w:p>
    <w:p w14:paraId="05E0F1F6" w14:textId="77777777" w:rsidR="004A3FEB" w:rsidRPr="0063333B" w:rsidRDefault="004A3FEB" w:rsidP="004A3FEB">
      <w:pPr>
        <w:tabs>
          <w:tab w:val="num" w:pos="-142"/>
        </w:tabs>
        <w:spacing w:after="0" w:line="240" w:lineRule="auto"/>
        <w:rPr>
          <w:rFonts w:ascii="JasmineUPC" w:eastAsia="Angsana New" w:hAnsi="JasmineUPC" w:cs="JasmineUPC"/>
          <w:b/>
          <w:bCs/>
          <w:sz w:val="32"/>
          <w:szCs w:val="32"/>
          <w:u w:val="single"/>
          <w:lang w:val="en-GB" w:eastAsia="en-GB"/>
        </w:rPr>
      </w:pPr>
    </w:p>
    <w:p w14:paraId="21AF11C8" w14:textId="77777777" w:rsidR="004A3FEB" w:rsidRPr="006B4B33" w:rsidRDefault="004A3FEB" w:rsidP="004A3FEB">
      <w:pPr>
        <w:keepNext/>
        <w:tabs>
          <w:tab w:val="num" w:pos="-142"/>
        </w:tabs>
        <w:spacing w:after="0" w:line="240" w:lineRule="auto"/>
        <w:outlineLvl w:val="1"/>
        <w:rPr>
          <w:rFonts w:ascii="Angsana New" w:eastAsia="Angsana New" w:hAnsi="Angsana New" w:cs="Angsana New"/>
          <w:b/>
          <w:bCs/>
          <w:sz w:val="40"/>
          <w:szCs w:val="40"/>
          <w:u w:val="single"/>
          <w:lang w:val="en-GB" w:eastAsia="th-TH"/>
        </w:rPr>
      </w:pPr>
      <w:r w:rsidRPr="006B4B33">
        <w:rPr>
          <w:rFonts w:ascii="Angsana New" w:eastAsia="Angsana New" w:hAnsi="Angsana New" w:cs="Angsana New"/>
          <w:b/>
          <w:bCs/>
          <w:sz w:val="40"/>
          <w:szCs w:val="40"/>
          <w:u w:val="single"/>
          <w:cs/>
          <w:lang w:val="en-GB" w:eastAsia="th-TH"/>
        </w:rPr>
        <w:t>สำรองที่นั่ง</w:t>
      </w:r>
    </w:p>
    <w:p w14:paraId="5449EDF6" w14:textId="77777777" w:rsidR="004A3FEB" w:rsidRPr="006B4B33" w:rsidRDefault="004A3FEB" w:rsidP="004A3FEB">
      <w:pPr>
        <w:keepNext/>
        <w:spacing w:after="0" w:line="240" w:lineRule="auto"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val="en-GB" w:eastAsia="th-TH"/>
        </w:rPr>
      </w:pP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 xml:space="preserve">ชำระเงินมัดจำ ท่านละ 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eastAsia="th-TH"/>
        </w:rPr>
        <w:t>15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>,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lang w:val="en-GB" w:eastAsia="th-TH"/>
        </w:rPr>
        <w:t xml:space="preserve">000 </w:t>
      </w:r>
      <w:r w:rsidRPr="006B4B33">
        <w:rPr>
          <w:rFonts w:ascii="Angsana New" w:eastAsia="Angsana New" w:hAnsi="Angsana New" w:cs="Angsana New"/>
          <w:b/>
          <w:bCs/>
          <w:color w:val="FF0000"/>
          <w:sz w:val="40"/>
          <w:szCs w:val="40"/>
          <w:highlight w:val="yellow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333ADB12" w14:textId="77777777" w:rsidR="004A3FEB" w:rsidRPr="006B4B33" w:rsidRDefault="004A3FEB" w:rsidP="004A3FEB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="Angsana New" w:eastAsia="Cordia New" w:hAnsi="Angsana New" w:cs="Angsana New"/>
          <w:b/>
          <w:bCs/>
          <w:color w:val="FF0000"/>
          <w:sz w:val="40"/>
          <w:szCs w:val="40"/>
          <w:lang w:eastAsia="th-TH"/>
        </w:rPr>
      </w:pP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cs/>
          <w:lang w:eastAsia="th-TH"/>
        </w:rPr>
        <w:t xml:space="preserve">ส่วนที่เหลือชำระทั้งหมดก่อนการเดินทาง </w:t>
      </w: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lang w:eastAsia="th-TH"/>
        </w:rPr>
        <w:t xml:space="preserve">20 </w:t>
      </w:r>
      <w:r w:rsidRPr="006B4B33">
        <w:rPr>
          <w:rFonts w:ascii="Angsana New" w:eastAsia="Cordia New" w:hAnsi="Angsana New" w:cs="Angsana New"/>
          <w:b/>
          <w:bCs/>
          <w:color w:val="FF0000"/>
          <w:sz w:val="40"/>
          <w:szCs w:val="40"/>
          <w:highlight w:val="yellow"/>
          <w:cs/>
          <w:lang w:eastAsia="th-TH"/>
        </w:rPr>
        <w:t>วัน</w:t>
      </w:r>
    </w:p>
    <w:p w14:paraId="73F3202C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512621A2" w14:textId="77777777" w:rsidR="005F47A4" w:rsidRDefault="006335CF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  <w:r>
        <w:rPr>
          <w:noProof/>
        </w:rPr>
        <w:pict w14:anchorId="514FAC5C">
          <v:shape id="Picture 1" o:spid="_x0000_s1027" type="#_x0000_t75" style="position:absolute;left:0;text-align:left;margin-left:58.35pt;margin-top:7.3pt;width:384.7pt;height:226.3pt;z-index:1;visibility:visible">
            <v:imagedata r:id="rId30" o:title=""/>
          </v:shape>
        </w:pict>
      </w:r>
    </w:p>
    <w:p w14:paraId="3EE52230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775D5936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53345B49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</w:p>
    <w:p w14:paraId="1A9EE44D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5CA91D36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5ED28625" w14:textId="77777777" w:rsidR="006335CF" w:rsidRPr="006335CF" w:rsidRDefault="006335CF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</w:p>
    <w:p w14:paraId="4D711800" w14:textId="77777777" w:rsidR="006335CF" w:rsidRPr="006335CF" w:rsidRDefault="003717C7" w:rsidP="003717C7">
      <w:pPr>
        <w:jc w:val="center"/>
        <w:rPr>
          <w:rFonts w:ascii="Angsana New" w:eastAsia="Calibri" w:hAnsi="Angsana New" w:cs="Angsana New"/>
          <w:sz w:val="40"/>
          <w:szCs w:val="40"/>
          <w:lang w:eastAsia="th-TH"/>
        </w:rPr>
      </w:pPr>
      <w:r>
        <w:rPr>
          <w:noProof/>
        </w:rPr>
        <w:pict w14:anchorId="789417B1">
          <v:shape id="Picture 2" o:spid="_x0000_s1026" type="#_x0000_t75" style="position:absolute;left:0;text-align:left;margin-left:54.15pt;margin-top:15.1pt;width:393.4pt;height:233.05pt;z-index:2;visibility:visible;mso-position-horizontal-relative:margin">
            <v:imagedata r:id="rId31" o:title=""/>
            <w10:wrap anchorx="margin"/>
          </v:shape>
        </w:pict>
      </w:r>
    </w:p>
    <w:p w14:paraId="06B29AAF" w14:textId="77777777" w:rsidR="006335CF" w:rsidRPr="006335CF" w:rsidRDefault="006335CF" w:rsidP="003717C7">
      <w:pPr>
        <w:tabs>
          <w:tab w:val="left" w:pos="1980"/>
        </w:tabs>
        <w:jc w:val="center"/>
        <w:rPr>
          <w:rFonts w:ascii="Angsana New" w:eastAsia="Calibri" w:hAnsi="Angsana New" w:cs="Angsana New" w:hint="cs"/>
          <w:sz w:val="40"/>
          <w:szCs w:val="40"/>
          <w:lang w:eastAsia="th-TH"/>
        </w:rPr>
      </w:pPr>
    </w:p>
    <w:p w14:paraId="0CE4E785" w14:textId="77777777" w:rsidR="005F47A4" w:rsidRDefault="005F47A4" w:rsidP="00361B18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sz w:val="40"/>
          <w:szCs w:val="40"/>
          <w:lang w:eastAsia="th-TH"/>
        </w:rPr>
      </w:pPr>
      <w:r w:rsidRPr="00A05B5A">
        <w:rPr>
          <w:noProof/>
          <w:lang w:eastAsia="zh-CN"/>
        </w:rPr>
        <w:lastRenderedPageBreak/>
        <w:pict w14:anchorId="7AF004AE">
          <v:shape id="Picture 3" o:spid="_x0000_i1026" type="#_x0000_t75" style="width:522.75pt;height:739.5pt;visibility:visible">
            <v:imagedata r:id="rId32" o:title=""/>
          </v:shape>
        </w:pict>
      </w:r>
    </w:p>
    <w:p w14:paraId="449298C8" w14:textId="77777777" w:rsidR="00A058FE" w:rsidRDefault="00A058FE" w:rsidP="00A058FE">
      <w:pPr>
        <w:rPr>
          <w:rFonts w:hint="cs"/>
        </w:rPr>
      </w:pPr>
    </w:p>
    <w:sectPr w:rsidR="00A058FE" w:rsidSect="00AF73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3F8E"/>
    <w:multiLevelType w:val="hybridMultilevel"/>
    <w:tmpl w:val="FD2C0498"/>
    <w:lvl w:ilvl="0" w:tplc="16B0AB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9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732D"/>
    <w:rsid w:val="00006061"/>
    <w:rsid w:val="00022C88"/>
    <w:rsid w:val="00031C3A"/>
    <w:rsid w:val="00045E65"/>
    <w:rsid w:val="00046BB3"/>
    <w:rsid w:val="000515A8"/>
    <w:rsid w:val="0005652A"/>
    <w:rsid w:val="00060E10"/>
    <w:rsid w:val="000A6FCB"/>
    <w:rsid w:val="000B6CE8"/>
    <w:rsid w:val="000B72D1"/>
    <w:rsid w:val="000C18C4"/>
    <w:rsid w:val="000C525C"/>
    <w:rsid w:val="001013D2"/>
    <w:rsid w:val="001376A3"/>
    <w:rsid w:val="00152356"/>
    <w:rsid w:val="00171B64"/>
    <w:rsid w:val="00176B41"/>
    <w:rsid w:val="001A72C2"/>
    <w:rsid w:val="001F07B2"/>
    <w:rsid w:val="00200ABC"/>
    <w:rsid w:val="002172DE"/>
    <w:rsid w:val="0022762C"/>
    <w:rsid w:val="0023119F"/>
    <w:rsid w:val="00234F62"/>
    <w:rsid w:val="002354CB"/>
    <w:rsid w:val="00243637"/>
    <w:rsid w:val="00253352"/>
    <w:rsid w:val="0027209F"/>
    <w:rsid w:val="002A352C"/>
    <w:rsid w:val="00303D13"/>
    <w:rsid w:val="0031767C"/>
    <w:rsid w:val="00320196"/>
    <w:rsid w:val="00340814"/>
    <w:rsid w:val="00352BD8"/>
    <w:rsid w:val="00361B18"/>
    <w:rsid w:val="003717C7"/>
    <w:rsid w:val="00376CED"/>
    <w:rsid w:val="00377D72"/>
    <w:rsid w:val="00390AB6"/>
    <w:rsid w:val="003C663D"/>
    <w:rsid w:val="003D433C"/>
    <w:rsid w:val="003E174E"/>
    <w:rsid w:val="003F256F"/>
    <w:rsid w:val="003F6051"/>
    <w:rsid w:val="004009BB"/>
    <w:rsid w:val="00446785"/>
    <w:rsid w:val="004616BD"/>
    <w:rsid w:val="00484F13"/>
    <w:rsid w:val="004A3FEB"/>
    <w:rsid w:val="004D1EDE"/>
    <w:rsid w:val="004D441D"/>
    <w:rsid w:val="004F591C"/>
    <w:rsid w:val="005040E2"/>
    <w:rsid w:val="005144B0"/>
    <w:rsid w:val="00536A5A"/>
    <w:rsid w:val="005372B9"/>
    <w:rsid w:val="005826DC"/>
    <w:rsid w:val="0058622B"/>
    <w:rsid w:val="005A40C3"/>
    <w:rsid w:val="005A71BD"/>
    <w:rsid w:val="005B0D44"/>
    <w:rsid w:val="005B4C76"/>
    <w:rsid w:val="005E531D"/>
    <w:rsid w:val="005F47A4"/>
    <w:rsid w:val="00624914"/>
    <w:rsid w:val="006335CF"/>
    <w:rsid w:val="006429C8"/>
    <w:rsid w:val="0068632A"/>
    <w:rsid w:val="006A6D88"/>
    <w:rsid w:val="006B4B33"/>
    <w:rsid w:val="006B5D84"/>
    <w:rsid w:val="006C12A9"/>
    <w:rsid w:val="006C3CE8"/>
    <w:rsid w:val="006C5576"/>
    <w:rsid w:val="006D6361"/>
    <w:rsid w:val="006F34C3"/>
    <w:rsid w:val="006F6AF6"/>
    <w:rsid w:val="00700885"/>
    <w:rsid w:val="007048B0"/>
    <w:rsid w:val="00710828"/>
    <w:rsid w:val="0073241D"/>
    <w:rsid w:val="007462B4"/>
    <w:rsid w:val="00793523"/>
    <w:rsid w:val="00795BDE"/>
    <w:rsid w:val="007F690F"/>
    <w:rsid w:val="007F73E7"/>
    <w:rsid w:val="00806635"/>
    <w:rsid w:val="00845619"/>
    <w:rsid w:val="008636B9"/>
    <w:rsid w:val="0087383A"/>
    <w:rsid w:val="0088009F"/>
    <w:rsid w:val="008A513E"/>
    <w:rsid w:val="008E1EAE"/>
    <w:rsid w:val="008E1F6F"/>
    <w:rsid w:val="00916E90"/>
    <w:rsid w:val="009260C4"/>
    <w:rsid w:val="0093565C"/>
    <w:rsid w:val="009451B8"/>
    <w:rsid w:val="00992636"/>
    <w:rsid w:val="00996651"/>
    <w:rsid w:val="009C261B"/>
    <w:rsid w:val="009D1988"/>
    <w:rsid w:val="009D3598"/>
    <w:rsid w:val="009F7555"/>
    <w:rsid w:val="00A058FE"/>
    <w:rsid w:val="00A204F9"/>
    <w:rsid w:val="00A24333"/>
    <w:rsid w:val="00A42572"/>
    <w:rsid w:val="00A47627"/>
    <w:rsid w:val="00A52881"/>
    <w:rsid w:val="00A540FD"/>
    <w:rsid w:val="00A66EA3"/>
    <w:rsid w:val="00A74BF8"/>
    <w:rsid w:val="00A80C32"/>
    <w:rsid w:val="00A94F32"/>
    <w:rsid w:val="00AA1FF3"/>
    <w:rsid w:val="00AB182D"/>
    <w:rsid w:val="00AB1F2C"/>
    <w:rsid w:val="00AC3661"/>
    <w:rsid w:val="00AD4B09"/>
    <w:rsid w:val="00AF04A3"/>
    <w:rsid w:val="00AF3255"/>
    <w:rsid w:val="00AF732D"/>
    <w:rsid w:val="00B050D0"/>
    <w:rsid w:val="00B208F4"/>
    <w:rsid w:val="00B40280"/>
    <w:rsid w:val="00B67376"/>
    <w:rsid w:val="00BC0035"/>
    <w:rsid w:val="00BD12AC"/>
    <w:rsid w:val="00BD5A5E"/>
    <w:rsid w:val="00BD65E2"/>
    <w:rsid w:val="00BD7DA5"/>
    <w:rsid w:val="00C1360F"/>
    <w:rsid w:val="00C25AAB"/>
    <w:rsid w:val="00C37398"/>
    <w:rsid w:val="00C41E40"/>
    <w:rsid w:val="00C55058"/>
    <w:rsid w:val="00C5682A"/>
    <w:rsid w:val="00C83AD2"/>
    <w:rsid w:val="00C87D8E"/>
    <w:rsid w:val="00CA5E1F"/>
    <w:rsid w:val="00CB4051"/>
    <w:rsid w:val="00CB414B"/>
    <w:rsid w:val="00CC60AD"/>
    <w:rsid w:val="00CD4A6A"/>
    <w:rsid w:val="00CD4BDE"/>
    <w:rsid w:val="00CE7385"/>
    <w:rsid w:val="00D05397"/>
    <w:rsid w:val="00D21F62"/>
    <w:rsid w:val="00D35F2D"/>
    <w:rsid w:val="00D456DD"/>
    <w:rsid w:val="00D5483C"/>
    <w:rsid w:val="00D716A5"/>
    <w:rsid w:val="00D83517"/>
    <w:rsid w:val="00D8475C"/>
    <w:rsid w:val="00DA3039"/>
    <w:rsid w:val="00DA6438"/>
    <w:rsid w:val="00DB7397"/>
    <w:rsid w:val="00DC40E1"/>
    <w:rsid w:val="00DD2F5C"/>
    <w:rsid w:val="00E07F72"/>
    <w:rsid w:val="00E26B4C"/>
    <w:rsid w:val="00E270A6"/>
    <w:rsid w:val="00E42425"/>
    <w:rsid w:val="00F11933"/>
    <w:rsid w:val="00F119D5"/>
    <w:rsid w:val="00F13632"/>
    <w:rsid w:val="00F40072"/>
    <w:rsid w:val="00F442C2"/>
    <w:rsid w:val="00F56D98"/>
    <w:rsid w:val="00F6156E"/>
    <w:rsid w:val="00F83B1C"/>
    <w:rsid w:val="00FA1951"/>
    <w:rsid w:val="00FA2843"/>
    <w:rsid w:val="00FA4B3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4C873B05"/>
  <w15:docId w15:val="{D52E61A7-14DC-40AF-91D0-5BC34973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C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3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F732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F7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AF732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pple-converted-space">
    <w:name w:val="apple-converted-space"/>
    <w:basedOn w:val="DefaultParagraphFont"/>
    <w:rsid w:val="00AF732D"/>
  </w:style>
  <w:style w:type="character" w:styleId="Strong">
    <w:name w:val="Strong"/>
    <w:uiPriority w:val="22"/>
    <w:qFormat/>
    <w:rsid w:val="00AF732D"/>
    <w:rPr>
      <w:b/>
      <w:bCs/>
    </w:rPr>
  </w:style>
  <w:style w:type="paragraph" w:styleId="ListParagraph">
    <w:name w:val="List Paragraph"/>
    <w:basedOn w:val="Normal"/>
    <w:uiPriority w:val="34"/>
    <w:qFormat/>
    <w:rsid w:val="00B67376"/>
    <w:pPr>
      <w:spacing w:after="160" w:line="259" w:lineRule="auto"/>
      <w:ind w:left="720"/>
      <w:contextualSpacing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0515A8"/>
    <w:rPr>
      <w:rFonts w:eastAsia="Calibri"/>
      <w:kern w:val="2"/>
      <w:sz w:val="22"/>
      <w:szCs w:val="28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5">
    <w:name w:val="Grid Table 4 Accent 5"/>
    <w:basedOn w:val="TableNormal"/>
    <w:uiPriority w:val="49"/>
    <w:rsid w:val="000515A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1">
    <w:name w:val="Table Grid1"/>
    <w:basedOn w:val="TableNormal"/>
    <w:next w:val="TableGrid"/>
    <w:uiPriority w:val="39"/>
    <w:rsid w:val="007462B4"/>
    <w:rPr>
      <w:rFonts w:eastAsia="DengXi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chengduprivatetour.com/upload/ueditor/image/20181123/6367859458398339845137651.jpg" TargetMode="External"/><Relationship Id="rId18" Type="http://schemas.openxmlformats.org/officeDocument/2006/relationships/image" Target="https://www.tibettravel.org/uploads/allimg/141015/danba-watchtower.jpg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https://encrypted-tbn0.gstatic.com/images?q=tbn:ANd9GcQvIc1bHahBrniKmbmRV2bN6x8v4NgfB6XDYA&amp;s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https://encrypted-tbn0.gstatic.com/images?q=tbn:ANd9GcSU5k7t3EjC2PpkWOY8UjU9rGd3joL75nociQ&amp;s" TargetMode="External"/><Relationship Id="rId29" Type="http://schemas.openxmlformats.org/officeDocument/2006/relationships/image" Target="https://k.sinaimg.cn/n/sinakd20210228ac/250/w640h410/20210228/b27b-kksmnwu8722810.jpg/w700d1q75cms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s://lh5.googleusercontent.com/proxy/XhCONstuidsfVSLvkMLtwV3Kz7Ej6h_ca9s9PBdpwATPsHN2PfjFDL2gSK65spoXGs9kvJMm1gEwUa7icWJ1gyXkGNMCBaYYgaM0KqJviLoS6DeWrA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https://www.topchinatravel.com/pic/city/ganzi/attractions/Mugecuo-Scenic-Area-2.jpg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https://photos.wikimapia.org/p/00/00/77/32/82_big.jpg" TargetMode="External"/><Relationship Id="rId14" Type="http://schemas.openxmlformats.org/officeDocument/2006/relationships/image" Target="media/image6.jpeg"/><Relationship Id="rId22" Type="http://schemas.openxmlformats.org/officeDocument/2006/relationships/image" Target="https://images.weelv.com/question/d9689a02b22c2e8970adeae8af851262.png?x-oss-process=image/auto-orient,1/quality,q_50/format,jpg/resize,w_750" TargetMode="External"/><Relationship Id="rId27" Type="http://schemas.openxmlformats.org/officeDocument/2006/relationships/image" Target="https://icrvb3jy.xinmedia.com/solomo/article/7/6/D/76D8682A-48BA-9F3A-ECDD-0EBC0344B790.jpg" TargetMode="External"/><Relationship Id="rId30" Type="http://schemas.openxmlformats.org/officeDocument/2006/relationships/image" Target="media/image1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A0CB-0399-481C-8B7A-9A72B16C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1130</Words>
  <Characters>6442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7557</CharactersWithSpaces>
  <SharedDoc>false</SharedDoc>
  <HLinks>
    <vt:vector size="60" baseType="variant">
      <vt:variant>
        <vt:i4>2621490</vt:i4>
      </vt:variant>
      <vt:variant>
        <vt:i4>-1</vt:i4>
      </vt:variant>
      <vt:variant>
        <vt:i4>1031</vt:i4>
      </vt:variant>
      <vt:variant>
        <vt:i4>1</vt:i4>
      </vt:variant>
      <vt:variant>
        <vt:lpwstr>https://www.chengduprivatetour.com/upload/ueditor/image/20181123/6367859458398339845137651.jpg</vt:lpwstr>
      </vt:variant>
      <vt:variant>
        <vt:lpwstr/>
      </vt:variant>
      <vt:variant>
        <vt:i4>2687081</vt:i4>
      </vt:variant>
      <vt:variant>
        <vt:i4>-1</vt:i4>
      </vt:variant>
      <vt:variant>
        <vt:i4>1033</vt:i4>
      </vt:variant>
      <vt:variant>
        <vt:i4>1</vt:i4>
      </vt:variant>
      <vt:variant>
        <vt:lpwstr>https://www.topchinatravel.com/pic/city/ganzi/attractions/Mugecuo-Scenic-Area-2.jpg</vt:lpwstr>
      </vt:variant>
      <vt:variant>
        <vt:lpwstr/>
      </vt:variant>
      <vt:variant>
        <vt:i4>4128867</vt:i4>
      </vt:variant>
      <vt:variant>
        <vt:i4>-1</vt:i4>
      </vt:variant>
      <vt:variant>
        <vt:i4>1035</vt:i4>
      </vt:variant>
      <vt:variant>
        <vt:i4>1</vt:i4>
      </vt:variant>
      <vt:variant>
        <vt:lpwstr>https://www.tibettravel.org/uploads/allimg/141015/danba-watchtower.jpg</vt:lpwstr>
      </vt:variant>
      <vt:variant>
        <vt:lpwstr/>
      </vt:variant>
      <vt:variant>
        <vt:i4>2621528</vt:i4>
      </vt:variant>
      <vt:variant>
        <vt:i4>-1</vt:i4>
      </vt:variant>
      <vt:variant>
        <vt:i4>1049</vt:i4>
      </vt:variant>
      <vt:variant>
        <vt:i4>1</vt:i4>
      </vt:variant>
      <vt:variant>
        <vt:lpwstr>https://lh5.googleusercontent.com/proxy/XhCONstuidsfVSLvkMLtwV3Kz7Ej6h_ca9s9PBdpwATPsHN2PfjFDL2gSK65spoXGs9kvJMm1gEwUa7icWJ1gyXkGNMCBaYYgaM0KqJviLoS6DeWrA</vt:lpwstr>
      </vt:variant>
      <vt:variant>
        <vt:lpwstr/>
      </vt:variant>
      <vt:variant>
        <vt:i4>3342355</vt:i4>
      </vt:variant>
      <vt:variant>
        <vt:i4>-1</vt:i4>
      </vt:variant>
      <vt:variant>
        <vt:i4>1050</vt:i4>
      </vt:variant>
      <vt:variant>
        <vt:i4>1</vt:i4>
      </vt:variant>
      <vt:variant>
        <vt:lpwstr>https://photos.wikimapia.org/p/00/00/77/32/82_big.jpg</vt:lpwstr>
      </vt:variant>
      <vt:variant>
        <vt:lpwstr/>
      </vt:variant>
      <vt:variant>
        <vt:i4>7536691</vt:i4>
      </vt:variant>
      <vt:variant>
        <vt:i4>-1</vt:i4>
      </vt:variant>
      <vt:variant>
        <vt:i4>1051</vt:i4>
      </vt:variant>
      <vt:variant>
        <vt:i4>1</vt:i4>
      </vt:variant>
      <vt:variant>
        <vt:lpwstr>https://icrvb3jy.xinmedia.com/solomo/article/7/6/D/76D8682A-48BA-9F3A-ECDD-0EBC0344B790.jpg</vt:lpwstr>
      </vt:variant>
      <vt:variant>
        <vt:lpwstr/>
      </vt:variant>
      <vt:variant>
        <vt:i4>7405617</vt:i4>
      </vt:variant>
      <vt:variant>
        <vt:i4>-1</vt:i4>
      </vt:variant>
      <vt:variant>
        <vt:i4>1052</vt:i4>
      </vt:variant>
      <vt:variant>
        <vt:i4>1</vt:i4>
      </vt:variant>
      <vt:variant>
        <vt:lpwstr>https://k.sinaimg.cn/n/sinakd20210228ac/250/w640h410/20210228/b27b-kksmnwu8722810.jpg/w700d1q75cms.jpg</vt:lpwstr>
      </vt:variant>
      <vt:variant>
        <vt:lpwstr/>
      </vt:variant>
      <vt:variant>
        <vt:i4>1376320</vt:i4>
      </vt:variant>
      <vt:variant>
        <vt:i4>-1</vt:i4>
      </vt:variant>
      <vt:variant>
        <vt:i4>1055</vt:i4>
      </vt:variant>
      <vt:variant>
        <vt:i4>1</vt:i4>
      </vt:variant>
      <vt:variant>
        <vt:lpwstr>https://encrypted-tbn0.gstatic.com/images?q=tbn:ANd9GcQvIc1bHahBrniKmbmRV2bN6x8v4NgfB6XDYA&amp;s</vt:lpwstr>
      </vt:variant>
      <vt:variant>
        <vt:lpwstr/>
      </vt:variant>
      <vt:variant>
        <vt:i4>1966111</vt:i4>
      </vt:variant>
      <vt:variant>
        <vt:i4>-1</vt:i4>
      </vt:variant>
      <vt:variant>
        <vt:i4>1060</vt:i4>
      </vt:variant>
      <vt:variant>
        <vt:i4>1</vt:i4>
      </vt:variant>
      <vt:variant>
        <vt:lpwstr>https://encrypted-tbn0.gstatic.com/images?q=tbn:ANd9GcSU5k7t3EjC2PpkWOY8UjU9rGd3joL75nociQ&amp;s</vt:lpwstr>
      </vt:variant>
      <vt:variant>
        <vt:lpwstr/>
      </vt:variant>
      <vt:variant>
        <vt:i4>7536746</vt:i4>
      </vt:variant>
      <vt:variant>
        <vt:i4>-1</vt:i4>
      </vt:variant>
      <vt:variant>
        <vt:i4>1061</vt:i4>
      </vt:variant>
      <vt:variant>
        <vt:i4>1</vt:i4>
      </vt:variant>
      <vt:variant>
        <vt:lpwstr>https://images.weelv.com/question/d9689a02b22c2e8970adeae8af851262.png?x-oss-process=image/auto-orient,1/quality,q_50/format,jpg/resize,w_750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Thanat Tam Kongchasingha</cp:lastModifiedBy>
  <cp:revision>2</cp:revision>
  <cp:lastPrinted>2026-01-29T06:39:00Z</cp:lastPrinted>
  <dcterms:created xsi:type="dcterms:W3CDTF">2026-02-24T10:06:00Z</dcterms:created>
  <dcterms:modified xsi:type="dcterms:W3CDTF">2026-02-24T10:06:00Z</dcterms:modified>
</cp:coreProperties>
</file>