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2D1B4" w14:textId="10DAAD0F" w:rsidR="00736C53" w:rsidRPr="00D774C5" w:rsidRDefault="00570FBF" w:rsidP="00E42BE7">
      <w:pPr>
        <w:shd w:val="clear" w:color="auto" w:fill="0070C0"/>
        <w:spacing w:after="0" w:line="240" w:lineRule="auto"/>
        <w:jc w:val="center"/>
        <w:rPr>
          <w:rFonts w:ascii="Cavolini" w:hAnsi="Cavolini"/>
          <w:b/>
          <w:bCs/>
          <w:color w:val="FFFFFF" w:themeColor="background1"/>
          <w:sz w:val="96"/>
          <w:szCs w:val="96"/>
        </w:rPr>
      </w:pPr>
      <w:r>
        <w:rPr>
          <w:rFonts w:ascii="Cavolini" w:hAnsi="Cavolini" w:cs="Cavolini"/>
          <w:b/>
          <w:bCs/>
          <w:color w:val="FFFFFF" w:themeColor="background1"/>
          <w:sz w:val="96"/>
          <w:szCs w:val="96"/>
        </w:rPr>
        <w:t>..</w:t>
      </w:r>
      <w:r w:rsidR="00D774C5" w:rsidRPr="00D774C5">
        <w:rPr>
          <w:rFonts w:ascii="Cavolini" w:hAnsi="Cavolini" w:cs="Cavolini"/>
          <w:b/>
          <w:bCs/>
          <w:color w:val="FFFFFF" w:themeColor="background1"/>
          <w:sz w:val="96"/>
          <w:szCs w:val="96"/>
        </w:rPr>
        <w:t>Romantic Xinjiang</w:t>
      </w:r>
      <w:r>
        <w:rPr>
          <w:rFonts w:ascii="Cavolini" w:hAnsi="Cavolini"/>
          <w:b/>
          <w:bCs/>
          <w:color w:val="FFFFFF" w:themeColor="background1"/>
          <w:sz w:val="96"/>
          <w:szCs w:val="96"/>
        </w:rPr>
        <w:t>..</w:t>
      </w:r>
    </w:p>
    <w:p w14:paraId="54C96464" w14:textId="0D223555" w:rsidR="00D774C5" w:rsidRDefault="00D774C5" w:rsidP="00E42BE7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52"/>
          <w:szCs w:val="52"/>
        </w:rPr>
      </w:pPr>
      <w:r w:rsidRPr="00D774C5">
        <w:rPr>
          <w:rFonts w:ascii="TH SarabunPSK" w:hAnsi="TH SarabunPSK" w:cs="TH SarabunPSK"/>
          <w:b/>
          <w:bCs/>
          <w:color w:val="FFFFFF" w:themeColor="background1"/>
          <w:sz w:val="52"/>
          <w:szCs w:val="52"/>
          <w:cs/>
        </w:rPr>
        <w:t>ซินเจียงเหนือ อูรูมูฉี อีหนิง  โบ๋เล่อ 6วัน 4คืน</w:t>
      </w:r>
    </w:p>
    <w:p w14:paraId="70259D4B" w14:textId="661747DF" w:rsidR="00D774C5" w:rsidRPr="00605693" w:rsidRDefault="00605693" w:rsidP="00E42BE7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52"/>
          <w:szCs w:val="52"/>
          <w:lang w:val="th-TH"/>
        </w:rPr>
        <w:drawing>
          <wp:anchor distT="0" distB="0" distL="114300" distR="114300" simplePos="0" relativeHeight="251659264" behindDoc="0" locked="0" layoutInCell="1" allowOverlap="1" wp14:anchorId="34FB34D3" wp14:editId="016F79E8">
            <wp:simplePos x="0" y="0"/>
            <wp:positionH relativeFrom="column">
              <wp:posOffset>-81244</wp:posOffset>
            </wp:positionH>
            <wp:positionV relativeFrom="paragraph">
              <wp:posOffset>382270</wp:posOffset>
            </wp:positionV>
            <wp:extent cx="1250830" cy="1250830"/>
            <wp:effectExtent l="0" t="0" r="6985" b="0"/>
            <wp:wrapNone/>
            <wp:docPr id="1030093749" name="Graphic 35" descr="Forest sce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093749" name="Graphic 1030093749" descr="Forest scene outline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830" cy="125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74C5">
        <w:rPr>
          <w:rFonts w:ascii="Cavolini" w:hAnsi="Cavolini" w:cs="Cavolini"/>
          <w:b/>
          <w:bCs/>
          <w:noProof/>
          <w:color w:val="FFFFFF" w:themeColor="background1"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3C74F5BB" wp14:editId="20097EAC">
            <wp:simplePos x="0" y="0"/>
            <wp:positionH relativeFrom="column">
              <wp:posOffset>5948680</wp:posOffset>
            </wp:positionH>
            <wp:positionV relativeFrom="paragraph">
              <wp:posOffset>433705</wp:posOffset>
            </wp:positionV>
            <wp:extent cx="1310640" cy="1310640"/>
            <wp:effectExtent l="0" t="0" r="3810" b="0"/>
            <wp:wrapNone/>
            <wp:docPr id="1522090683" name="Graphic 34" descr="Hill sce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90683" name="Graphic 1522090683" descr="Hill scene outlin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5693"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  <w:t>สัมผัสความมหัศจรรย์แห่งธรรมชาติ</w:t>
      </w:r>
      <w:r w:rsidR="00D774C5" w:rsidRPr="00605693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...มนต์เสน่ห์ดอกไม้บานสะพรั่งกลางป่าสนเทียนซาน</w:t>
      </w:r>
    </w:p>
    <w:p w14:paraId="56C8C5A8" w14:textId="7C58A0EB" w:rsidR="00D774C5" w:rsidRPr="00D774C5" w:rsidRDefault="00605693" w:rsidP="00E42BE7">
      <w:pPr>
        <w:shd w:val="clear" w:color="auto" w:fill="0070C0"/>
        <w:spacing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52"/>
          <w:szCs w:val="52"/>
        </w:rPr>
      </w:pPr>
      <w:r w:rsidRPr="00605693">
        <w:rPr>
          <w:rFonts w:ascii="TH SarabunPSK" w:hAnsi="TH SarabunPSK" w:cs="TH SarabunPSK"/>
          <w:b/>
          <w:bCs/>
          <w:color w:val="FFFFFF" w:themeColor="background1"/>
          <w:sz w:val="52"/>
          <w:szCs w:val="52"/>
          <w:cs/>
        </w:rPr>
        <w:t>"แกรนด์แคนยอนคั่วเค่อซู</w:t>
      </w:r>
      <w:r>
        <w:rPr>
          <w:rFonts w:ascii="TH SarabunPSK" w:hAnsi="TH SarabunPSK" w:cs="TH SarabunPSK"/>
          <w:b/>
          <w:bCs/>
          <w:color w:val="FFFFFF" w:themeColor="background1"/>
          <w:sz w:val="52"/>
          <w:szCs w:val="52"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>-</w:t>
      </w:r>
      <w:r>
        <w:rPr>
          <w:rFonts w:ascii="TH SarabunPSK" w:hAnsi="TH SarabunPSK" w:cs="TH SarabunPSK"/>
          <w:b/>
          <w:bCs/>
          <w:color w:val="FFFFFF" w:themeColor="background1"/>
          <w:sz w:val="52"/>
          <w:szCs w:val="52"/>
        </w:rPr>
        <w:t xml:space="preserve"> </w:t>
      </w:r>
      <w:r w:rsidR="00D774C5" w:rsidRPr="00D774C5">
        <w:rPr>
          <w:rFonts w:ascii="TH SarabunPSK" w:hAnsi="TH SarabunPSK" w:cs="TH SarabunPSK"/>
          <w:b/>
          <w:bCs/>
          <w:color w:val="FFFFFF" w:themeColor="background1"/>
          <w:sz w:val="52"/>
          <w:szCs w:val="52"/>
          <w:cs/>
        </w:rPr>
        <w:t>แกรนด์แคนย่อนขุยถุย</w:t>
      </w:r>
      <w:r w:rsidRPr="00605693">
        <w:rPr>
          <w:rFonts w:ascii="TH SarabunPSK" w:hAnsi="TH SarabunPSK" w:cs="TH SarabunPSK"/>
          <w:b/>
          <w:bCs/>
          <w:color w:val="FFFFFF" w:themeColor="background1"/>
          <w:sz w:val="52"/>
          <w:szCs w:val="52"/>
          <w:cs/>
        </w:rPr>
        <w:t>"</w:t>
      </w:r>
      <w:r w:rsidR="00D774C5" w:rsidRPr="00D774C5">
        <w:rPr>
          <w:rFonts w:ascii="TH SarabunPSK" w:hAnsi="TH SarabunPSK" w:cs="TH SarabunPSK"/>
          <w:b/>
          <w:bCs/>
          <w:color w:val="FFFFFF" w:themeColor="background1"/>
          <w:sz w:val="52"/>
          <w:szCs w:val="52"/>
          <w:cs/>
        </w:rPr>
        <w:t xml:space="preserve">  </w:t>
      </w:r>
    </w:p>
    <w:p w14:paraId="6F53A2BB" w14:textId="29C0D77B" w:rsidR="00D774C5" w:rsidRPr="00D774C5" w:rsidRDefault="00D774C5" w:rsidP="00E42BE7">
      <w:pPr>
        <w:shd w:val="clear" w:color="auto" w:fill="0070C0"/>
        <w:spacing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52"/>
          <w:szCs w:val="52"/>
        </w:rPr>
      </w:pPr>
      <w:r w:rsidRPr="00D774C5">
        <w:rPr>
          <w:rFonts w:ascii="TH SarabunPSK" w:hAnsi="TH SarabunPSK" w:cs="TH SarabunPSK"/>
          <w:b/>
          <w:bCs/>
          <w:color w:val="FFFFFF" w:themeColor="background1"/>
          <w:sz w:val="52"/>
          <w:szCs w:val="52"/>
          <w:cs/>
        </w:rPr>
        <w:t>ทะเลสาบไซลีมูหู สีฟ้าสุดละมุน</w:t>
      </w:r>
    </w:p>
    <w:p w14:paraId="4A37DE08" w14:textId="209A6D99" w:rsidR="00D774C5" w:rsidRPr="00D774C5" w:rsidRDefault="00D774C5" w:rsidP="00E42BE7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52"/>
          <w:szCs w:val="52"/>
        </w:rPr>
      </w:pPr>
      <w:r w:rsidRPr="00D774C5">
        <w:rPr>
          <w:rFonts w:ascii="TH SarabunPSK" w:hAnsi="TH SarabunPSK" w:cs="TH SarabunPSK"/>
          <w:b/>
          <w:bCs/>
          <w:color w:val="FFFFFF" w:themeColor="background1"/>
          <w:sz w:val="52"/>
          <w:szCs w:val="52"/>
          <w:cs/>
        </w:rPr>
        <w:t>***เที่ยวครบทุกไฮไลท์ อาหารครบทุกมื้อ พร้อมความประทับใจ มิรู้ลืม***</w:t>
      </w:r>
    </w:p>
    <w:p w14:paraId="795E093C" w14:textId="5CBB993B" w:rsidR="00605693" w:rsidRDefault="00E42BE7" w:rsidP="00E42BE7">
      <w:pPr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inline distT="0" distB="0" distL="0" distR="0" wp14:anchorId="1A516696" wp14:editId="07C647C2">
            <wp:extent cx="7200900" cy="6362700"/>
            <wp:effectExtent l="0" t="0" r="0" b="0"/>
            <wp:docPr id="17400288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02886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E3569" w14:textId="77777777" w:rsidR="00E42BE7" w:rsidRDefault="00E42BE7" w:rsidP="00E42BE7">
      <w:pPr>
        <w:rPr>
          <w:rFonts w:ascii="TH SarabunPSK" w:hAnsi="TH SarabunPSK" w:cs="TH SarabunPSK"/>
          <w:sz w:val="16"/>
          <w:szCs w:val="16"/>
        </w:rPr>
      </w:pPr>
    </w:p>
    <w:tbl>
      <w:tblPr>
        <w:tblpPr w:leftFromText="180" w:rightFromText="180" w:vertAnchor="text" w:horzAnchor="margin" w:tblpXSpec="center" w:tblpY="124"/>
        <w:tblW w:w="11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432"/>
        <w:gridCol w:w="2289"/>
        <w:gridCol w:w="3434"/>
      </w:tblGrid>
      <w:tr w:rsidR="00605693" w:rsidRPr="00605693" w14:paraId="78CBBE59" w14:textId="77777777" w:rsidTr="00BD63C1">
        <w:trPr>
          <w:trHeight w:val="311"/>
        </w:trPr>
        <w:tc>
          <w:tcPr>
            <w:tcW w:w="3148" w:type="dxa"/>
            <w:shd w:val="clear" w:color="auto" w:fill="0070C0"/>
          </w:tcPr>
          <w:p w14:paraId="7EA52B12" w14:textId="77777777" w:rsidR="00605693" w:rsidRPr="00605693" w:rsidRDefault="00605693" w:rsidP="00BD63C1">
            <w:pPr>
              <w:pStyle w:val="NoSpacing2"/>
              <w:jc w:val="center"/>
              <w:rPr>
                <w:rStyle w:val="af2"/>
                <w:rFonts w:ascii="TH SarabunPSK" w:hAnsi="TH SarabunPSK" w:cs="TH SarabunPSK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605693">
              <w:rPr>
                <w:rStyle w:val="af2"/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>FLIGHT NO</w:t>
            </w:r>
            <w:r w:rsidRPr="00605693">
              <w:rPr>
                <w:rStyle w:val="af2"/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.</w:t>
            </w:r>
          </w:p>
        </w:tc>
        <w:tc>
          <w:tcPr>
            <w:tcW w:w="2432" w:type="dxa"/>
            <w:shd w:val="clear" w:color="auto" w:fill="0070C0"/>
          </w:tcPr>
          <w:p w14:paraId="2172400F" w14:textId="77777777" w:rsidR="00605693" w:rsidRPr="00605693" w:rsidRDefault="00605693" w:rsidP="00BD63C1">
            <w:pPr>
              <w:pStyle w:val="NoSpacing2"/>
              <w:jc w:val="center"/>
              <w:rPr>
                <w:rStyle w:val="af2"/>
                <w:rFonts w:ascii="TH SarabunPSK" w:hAnsi="TH SarabunPSK" w:cs="TH SarabunPSK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605693">
              <w:rPr>
                <w:rStyle w:val="af2"/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>ROUTING</w:t>
            </w:r>
          </w:p>
        </w:tc>
        <w:tc>
          <w:tcPr>
            <w:tcW w:w="2289" w:type="dxa"/>
            <w:shd w:val="clear" w:color="auto" w:fill="0070C0"/>
          </w:tcPr>
          <w:p w14:paraId="3710564B" w14:textId="77777777" w:rsidR="00605693" w:rsidRPr="00605693" w:rsidRDefault="00605693" w:rsidP="00BD63C1">
            <w:pPr>
              <w:pStyle w:val="NoSpacing2"/>
              <w:jc w:val="center"/>
              <w:rPr>
                <w:rStyle w:val="af2"/>
                <w:rFonts w:ascii="TH SarabunPSK" w:hAnsi="TH SarabunPSK" w:cs="TH SarabunPSK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605693">
              <w:rPr>
                <w:rStyle w:val="af2"/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>TIME</w:t>
            </w:r>
          </w:p>
        </w:tc>
        <w:tc>
          <w:tcPr>
            <w:tcW w:w="3432" w:type="dxa"/>
            <w:shd w:val="clear" w:color="auto" w:fill="0070C0"/>
          </w:tcPr>
          <w:p w14:paraId="08CB42BB" w14:textId="77777777" w:rsidR="00605693" w:rsidRPr="00605693" w:rsidRDefault="00605693" w:rsidP="0090559A">
            <w:pPr>
              <w:pStyle w:val="NoSpacing2"/>
              <w:jc w:val="center"/>
              <w:rPr>
                <w:rStyle w:val="af2"/>
                <w:rFonts w:ascii="TH SarabunPSK" w:hAnsi="TH SarabunPSK" w:cs="TH SarabunPSK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605693">
              <w:rPr>
                <w:rStyle w:val="af2"/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>AIRLINES</w:t>
            </w:r>
          </w:p>
        </w:tc>
      </w:tr>
      <w:tr w:rsidR="00605693" w:rsidRPr="00BC4F35" w14:paraId="2E62518E" w14:textId="77777777" w:rsidTr="00BD63C1">
        <w:trPr>
          <w:trHeight w:val="311"/>
        </w:trPr>
        <w:tc>
          <w:tcPr>
            <w:tcW w:w="3148" w:type="dxa"/>
          </w:tcPr>
          <w:p w14:paraId="3B5241EF" w14:textId="77777777" w:rsidR="00605693" w:rsidRPr="00BD63C1" w:rsidRDefault="00605693" w:rsidP="00BD63C1">
            <w:pPr>
              <w:pStyle w:val="NoSpacing2"/>
              <w:jc w:val="center"/>
              <w:rPr>
                <w:rStyle w:val="af2"/>
                <w:rFonts w:ascii="TH SarabunPSK" w:hAnsi="TH SarabunPSK" w:cs="TH SarabunPSK"/>
                <w:b/>
                <w:bCs/>
                <w:i w:val="0"/>
                <w:iCs w:val="0"/>
                <w:sz w:val="32"/>
                <w:szCs w:val="32"/>
              </w:rPr>
            </w:pP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</w:rPr>
              <w:t>UQ2642</w:t>
            </w:r>
          </w:p>
        </w:tc>
        <w:tc>
          <w:tcPr>
            <w:tcW w:w="2432" w:type="dxa"/>
          </w:tcPr>
          <w:p w14:paraId="5DB8535A" w14:textId="77777777" w:rsidR="00605693" w:rsidRPr="00BD63C1" w:rsidRDefault="00605693" w:rsidP="00BD63C1">
            <w:pPr>
              <w:pStyle w:val="NoSpacing2"/>
              <w:jc w:val="center"/>
              <w:rPr>
                <w:rStyle w:val="af2"/>
                <w:rFonts w:ascii="TH SarabunPSK" w:hAnsi="TH SarabunPSK" w:cs="TH SarabunPSK"/>
                <w:b/>
                <w:bCs/>
                <w:i w:val="0"/>
                <w:iCs w:val="0"/>
                <w:sz w:val="32"/>
                <w:szCs w:val="32"/>
              </w:rPr>
            </w:pP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BKK </w:t>
            </w: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</w:rPr>
              <w:t>LYA</w:t>
            </w:r>
          </w:p>
        </w:tc>
        <w:tc>
          <w:tcPr>
            <w:tcW w:w="2289" w:type="dxa"/>
          </w:tcPr>
          <w:p w14:paraId="03628242" w14:textId="77777777" w:rsidR="00605693" w:rsidRPr="00BD63C1" w:rsidRDefault="00605693" w:rsidP="00BD63C1">
            <w:pPr>
              <w:pStyle w:val="NoSpacing2"/>
              <w:jc w:val="center"/>
              <w:rPr>
                <w:rStyle w:val="af2"/>
                <w:rFonts w:ascii="TH SarabunPSK" w:hAnsi="TH SarabunPSK" w:cs="TH SarabunPSK"/>
                <w:b/>
                <w:bCs/>
                <w:i w:val="0"/>
                <w:iCs w:val="0"/>
                <w:sz w:val="32"/>
                <w:szCs w:val="32"/>
              </w:rPr>
            </w:pP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</w:rPr>
              <w:t>17</w:t>
            </w: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:</w:t>
            </w:r>
            <w:r w:rsidRPr="00BD63C1">
              <w:rPr>
                <w:rStyle w:val="af2"/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– </w:t>
            </w: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</w:rPr>
              <w:t>22</w:t>
            </w: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:</w:t>
            </w: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3432" w:type="dxa"/>
          </w:tcPr>
          <w:p w14:paraId="752BDA4A" w14:textId="77777777" w:rsidR="00605693" w:rsidRPr="00BD63C1" w:rsidRDefault="00605693" w:rsidP="0090559A">
            <w:pPr>
              <w:pStyle w:val="NoSpacing2"/>
              <w:jc w:val="center"/>
              <w:rPr>
                <w:rStyle w:val="af2"/>
                <w:rFonts w:ascii="TH SarabunPSK" w:hAnsi="TH SarabunPSK" w:cs="TH SarabunPSK"/>
                <w:b/>
                <w:bCs/>
                <w:i w:val="0"/>
                <w:iCs w:val="0"/>
                <w:sz w:val="32"/>
                <w:szCs w:val="32"/>
              </w:rPr>
            </w:pP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</w:rPr>
              <w:t>URUMQI AIR</w:t>
            </w:r>
          </w:p>
        </w:tc>
      </w:tr>
      <w:tr w:rsidR="00605693" w:rsidRPr="00BC4F35" w14:paraId="34202EAC" w14:textId="77777777" w:rsidTr="00BD63C1">
        <w:trPr>
          <w:trHeight w:val="311"/>
        </w:trPr>
        <w:tc>
          <w:tcPr>
            <w:tcW w:w="3148" w:type="dxa"/>
          </w:tcPr>
          <w:p w14:paraId="0CDF740E" w14:textId="77777777" w:rsidR="00605693" w:rsidRPr="00BD63C1" w:rsidRDefault="00605693" w:rsidP="00BD63C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UQ2642</w:t>
            </w:r>
          </w:p>
        </w:tc>
        <w:tc>
          <w:tcPr>
            <w:tcW w:w="2432" w:type="dxa"/>
          </w:tcPr>
          <w:p w14:paraId="7373EACA" w14:textId="77777777" w:rsidR="00605693" w:rsidRPr="00BD63C1" w:rsidRDefault="00605693" w:rsidP="00BD63C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LYA 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URC</w:t>
            </w:r>
          </w:p>
        </w:tc>
        <w:tc>
          <w:tcPr>
            <w:tcW w:w="2289" w:type="dxa"/>
          </w:tcPr>
          <w:p w14:paraId="41033FF1" w14:textId="77777777" w:rsidR="00605693" w:rsidRPr="00BD63C1" w:rsidRDefault="00605693" w:rsidP="00BD63C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23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: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50 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– 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03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:55</w:t>
            </w:r>
          </w:p>
        </w:tc>
        <w:tc>
          <w:tcPr>
            <w:tcW w:w="3432" w:type="dxa"/>
          </w:tcPr>
          <w:p w14:paraId="34B8E46E" w14:textId="77777777" w:rsidR="00605693" w:rsidRPr="00BD63C1" w:rsidRDefault="00605693" w:rsidP="0090559A">
            <w:pPr>
              <w:pStyle w:val="NoSpacing2"/>
              <w:jc w:val="center"/>
              <w:rPr>
                <w:rStyle w:val="af2"/>
                <w:rFonts w:ascii="TH SarabunPSK" w:hAnsi="TH SarabunPSK" w:cs="TH SarabunPSK"/>
                <w:b/>
                <w:bCs/>
                <w:i w:val="0"/>
                <w:iCs w:val="0"/>
                <w:sz w:val="32"/>
                <w:szCs w:val="32"/>
              </w:rPr>
            </w:pP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</w:rPr>
              <w:t>URUMQI AIR</w:t>
            </w:r>
          </w:p>
        </w:tc>
      </w:tr>
      <w:tr w:rsidR="00605693" w:rsidRPr="00BC4F35" w14:paraId="162230B6" w14:textId="77777777" w:rsidTr="00BD63C1">
        <w:trPr>
          <w:trHeight w:val="311"/>
        </w:trPr>
        <w:tc>
          <w:tcPr>
            <w:tcW w:w="3148" w:type="dxa"/>
          </w:tcPr>
          <w:p w14:paraId="51AB46BD" w14:textId="77777777" w:rsidR="00605693" w:rsidRPr="00BD63C1" w:rsidRDefault="00605693" w:rsidP="00BD63C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UQ26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BD63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432" w:type="dxa"/>
          </w:tcPr>
          <w:p w14:paraId="32C59ABA" w14:textId="77777777" w:rsidR="00605693" w:rsidRPr="00BD63C1" w:rsidRDefault="00605693" w:rsidP="00BD63C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URC 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LYA</w:t>
            </w:r>
          </w:p>
        </w:tc>
        <w:tc>
          <w:tcPr>
            <w:tcW w:w="2289" w:type="dxa"/>
          </w:tcPr>
          <w:p w14:paraId="61CD91C8" w14:textId="77777777" w:rsidR="00605693" w:rsidRPr="00BD63C1" w:rsidRDefault="00605693" w:rsidP="00BD63C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07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: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– 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0:45</w:t>
            </w:r>
          </w:p>
        </w:tc>
        <w:tc>
          <w:tcPr>
            <w:tcW w:w="3432" w:type="dxa"/>
          </w:tcPr>
          <w:p w14:paraId="265E990C" w14:textId="77777777" w:rsidR="00605693" w:rsidRPr="00BD63C1" w:rsidRDefault="00605693" w:rsidP="0090559A">
            <w:pPr>
              <w:pStyle w:val="NoSpacing2"/>
              <w:jc w:val="center"/>
              <w:rPr>
                <w:rStyle w:val="af2"/>
                <w:rFonts w:ascii="TH SarabunPSK" w:hAnsi="TH SarabunPSK" w:cs="TH SarabunPSK"/>
                <w:b/>
                <w:bCs/>
                <w:i w:val="0"/>
                <w:iCs w:val="0"/>
                <w:sz w:val="32"/>
                <w:szCs w:val="32"/>
              </w:rPr>
            </w:pP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</w:rPr>
              <w:t>URUMQI AIR</w:t>
            </w:r>
          </w:p>
        </w:tc>
      </w:tr>
      <w:tr w:rsidR="00605693" w:rsidRPr="00BC4F35" w14:paraId="1643A052" w14:textId="77777777" w:rsidTr="00BD63C1">
        <w:trPr>
          <w:trHeight w:val="301"/>
        </w:trPr>
        <w:tc>
          <w:tcPr>
            <w:tcW w:w="3148" w:type="dxa"/>
          </w:tcPr>
          <w:p w14:paraId="38B3774E" w14:textId="77777777" w:rsidR="00605693" w:rsidRPr="00BD63C1" w:rsidRDefault="00605693" w:rsidP="00BD63C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UQ2641</w:t>
            </w:r>
          </w:p>
        </w:tc>
        <w:tc>
          <w:tcPr>
            <w:tcW w:w="2432" w:type="dxa"/>
          </w:tcPr>
          <w:p w14:paraId="57F4C639" w14:textId="77777777" w:rsidR="00605693" w:rsidRPr="00BD63C1" w:rsidRDefault="00605693" w:rsidP="00BD63C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LYA 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2289" w:type="dxa"/>
          </w:tcPr>
          <w:p w14:paraId="64655F35" w14:textId="77777777" w:rsidR="00605693" w:rsidRPr="00BD63C1" w:rsidRDefault="00605693" w:rsidP="00BD63C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12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:</w:t>
            </w:r>
            <w:r w:rsidRPr="00BD63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35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– 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</w:t>
            </w:r>
            <w:r w:rsidRPr="00BD63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:</w:t>
            </w:r>
            <w:r w:rsidRPr="00BD63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3432" w:type="dxa"/>
          </w:tcPr>
          <w:p w14:paraId="200260AD" w14:textId="77777777" w:rsidR="00605693" w:rsidRPr="00BD63C1" w:rsidRDefault="00605693" w:rsidP="0090559A">
            <w:pPr>
              <w:pStyle w:val="NoSpacing2"/>
              <w:jc w:val="center"/>
              <w:rPr>
                <w:rStyle w:val="af2"/>
                <w:rFonts w:ascii="TH SarabunPSK" w:hAnsi="TH SarabunPSK" w:cs="TH SarabunPSK"/>
                <w:b/>
                <w:bCs/>
                <w:i w:val="0"/>
                <w:iCs w:val="0"/>
                <w:sz w:val="32"/>
                <w:szCs w:val="32"/>
              </w:rPr>
            </w:pPr>
            <w:r w:rsidRPr="00BD63C1">
              <w:rPr>
                <w:rStyle w:val="af2"/>
                <w:rFonts w:ascii="TH SarabunPSK" w:hAnsi="TH SarabunPSK" w:cs="TH SarabunPSK" w:hint="cs"/>
                <w:b/>
                <w:bCs/>
                <w:sz w:val="32"/>
                <w:szCs w:val="32"/>
              </w:rPr>
              <w:t>URUMQI AIR</w:t>
            </w:r>
          </w:p>
        </w:tc>
      </w:tr>
      <w:tr w:rsidR="00605693" w:rsidRPr="00BC4F35" w14:paraId="2A725BCE" w14:textId="77777777" w:rsidTr="00BD63C1">
        <w:trPr>
          <w:trHeight w:val="311"/>
        </w:trPr>
        <w:tc>
          <w:tcPr>
            <w:tcW w:w="11303" w:type="dxa"/>
            <w:gridSpan w:val="4"/>
          </w:tcPr>
          <w:p w14:paraId="3B6A2A9A" w14:textId="77777777" w:rsidR="00605693" w:rsidRPr="000817DE" w:rsidRDefault="00605693" w:rsidP="00BD63C1">
            <w:pPr>
              <w:pStyle w:val="NoSpacing2"/>
              <w:jc w:val="center"/>
              <w:rPr>
                <w:rStyle w:val="af2"/>
                <w:rFonts w:ascii="TH SarabunPSK" w:hAnsi="TH SarabunPSK" w:cs="TH SarabunPSK"/>
                <w:b/>
                <w:bCs/>
                <w:i w:val="0"/>
                <w:iCs w:val="0"/>
                <w:sz w:val="36"/>
                <w:szCs w:val="36"/>
              </w:rPr>
            </w:pPr>
            <w:r w:rsidRPr="000817DE">
              <w:rPr>
                <w:rStyle w:val="af2"/>
                <w:rFonts w:ascii="TH SarabunPSK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 xml:space="preserve">น้ำหนักสัมภาระโหลดใต้ท้องเครื่องไม่เกิน </w:t>
            </w:r>
            <w:r w:rsidRPr="000817DE">
              <w:rPr>
                <w:rStyle w:val="af2"/>
                <w:rFonts w:ascii="TH SarabunPSK" w:hAnsi="TH SarabunPSK" w:cs="TH SarabunPSK" w:hint="cs"/>
                <w:b/>
                <w:bCs/>
                <w:color w:val="0000CC"/>
                <w:sz w:val="36"/>
                <w:szCs w:val="36"/>
              </w:rPr>
              <w:t>2</w:t>
            </w:r>
            <w:r>
              <w:rPr>
                <w:rStyle w:val="af2"/>
                <w:rFonts w:ascii="TH SarabunPSK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>0</w:t>
            </w:r>
            <w:r w:rsidRPr="000817DE">
              <w:rPr>
                <w:rStyle w:val="af2"/>
                <w:rFonts w:ascii="TH SarabunPSK" w:hAnsi="TH SarabunPSK" w:cs="TH SarabunPSK" w:hint="cs"/>
                <w:b/>
                <w:bCs/>
                <w:color w:val="0000CC"/>
                <w:sz w:val="36"/>
                <w:szCs w:val="36"/>
              </w:rPr>
              <w:t xml:space="preserve"> Kg</w:t>
            </w:r>
            <w:r w:rsidRPr="000817DE">
              <w:rPr>
                <w:rStyle w:val="af2"/>
                <w:rFonts w:ascii="TH SarabunPSK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>. // สัมภาระถือขึ้นเครื่อง (</w:t>
            </w:r>
            <w:r w:rsidRPr="000817DE">
              <w:rPr>
                <w:rStyle w:val="af2"/>
                <w:rFonts w:ascii="TH SarabunPSK" w:hAnsi="TH SarabunPSK" w:cs="TH SarabunPSK" w:hint="cs"/>
                <w:b/>
                <w:bCs/>
                <w:color w:val="0000CC"/>
                <w:sz w:val="36"/>
                <w:szCs w:val="36"/>
              </w:rPr>
              <w:t>Carry on</w:t>
            </w:r>
            <w:r w:rsidRPr="000817DE">
              <w:rPr>
                <w:rStyle w:val="af2"/>
                <w:rFonts w:ascii="TH SarabunPSK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 xml:space="preserve">) ไม่เกิน </w:t>
            </w:r>
            <w:r>
              <w:rPr>
                <w:rStyle w:val="af2"/>
                <w:rFonts w:ascii="TH SarabunPSK" w:hAnsi="TH SarabunPSK" w:cs="TH SarabunPSK"/>
                <w:b/>
                <w:bCs/>
                <w:color w:val="0000CC"/>
                <w:sz w:val="36"/>
                <w:szCs w:val="36"/>
              </w:rPr>
              <w:t>5</w:t>
            </w:r>
            <w:r w:rsidRPr="000817DE">
              <w:rPr>
                <w:rStyle w:val="af2"/>
                <w:rFonts w:ascii="TH SarabunPSK" w:hAnsi="TH SarabunPSK" w:cs="TH SarabunPSK" w:hint="cs"/>
                <w:b/>
                <w:bCs/>
                <w:color w:val="0000CC"/>
                <w:sz w:val="36"/>
                <w:szCs w:val="36"/>
              </w:rPr>
              <w:t xml:space="preserve"> Kg</w:t>
            </w:r>
            <w:r w:rsidRPr="000817DE">
              <w:rPr>
                <w:rStyle w:val="af2"/>
                <w:rFonts w:ascii="TH SarabunPSK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>.</w:t>
            </w:r>
          </w:p>
          <w:p w14:paraId="72F1345A" w14:textId="77777777" w:rsidR="00605693" w:rsidRPr="000144D7" w:rsidRDefault="00605693" w:rsidP="00BD63C1">
            <w:pPr>
              <w:pStyle w:val="NoSpacing2"/>
              <w:jc w:val="center"/>
              <w:rPr>
                <w:rStyle w:val="af2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cs/>
              </w:rPr>
            </w:pPr>
            <w:r w:rsidRPr="004B7503">
              <w:rPr>
                <w:rStyle w:val="af2"/>
                <w:rFonts w:ascii="TH SarabunPSK" w:hAnsi="TH SarabunPSK" w:cs="TH SarabunPSK"/>
                <w:b/>
                <w:bCs/>
                <w:color w:val="0000CC"/>
                <w:sz w:val="36"/>
                <w:szCs w:val="36"/>
                <w:cs/>
              </w:rPr>
              <w:t>มีบริการอาหารว่างและเครื่องดื่ม</w:t>
            </w:r>
            <w:r w:rsidRPr="004B7503">
              <w:rPr>
                <w:rStyle w:val="af2"/>
                <w:rFonts w:ascii="TH SarabunPSK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>บ</w:t>
            </w:r>
            <w:r w:rsidRPr="004B7503">
              <w:rPr>
                <w:rStyle w:val="af2"/>
                <w:rFonts w:hint="cs"/>
                <w:b/>
                <w:bCs/>
                <w:color w:val="0000CC"/>
                <w:sz w:val="36"/>
                <w:szCs w:val="36"/>
                <w:cs/>
              </w:rPr>
              <w:t>ริการ</w:t>
            </w:r>
            <w:r w:rsidRPr="004B7503">
              <w:rPr>
                <w:rStyle w:val="af2"/>
                <w:rFonts w:ascii="TH SarabunPSK" w:hAnsi="TH SarabunPSK" w:cs="TH SarabunPSK"/>
                <w:b/>
                <w:bCs/>
                <w:color w:val="0000CC"/>
                <w:sz w:val="36"/>
                <w:szCs w:val="36"/>
                <w:cs/>
              </w:rPr>
              <w:t>บนเครื่อง</w:t>
            </w:r>
          </w:p>
        </w:tc>
      </w:tr>
    </w:tbl>
    <w:p w14:paraId="77CC747B" w14:textId="77777777" w:rsidR="00605693" w:rsidRPr="00BD63C1" w:rsidRDefault="00605693" w:rsidP="00736C53">
      <w:pPr>
        <w:rPr>
          <w:rFonts w:ascii="TH SarabunPSK" w:hAnsi="TH SarabunPSK" w:cs="TH SarabunPSK"/>
          <w:sz w:val="10"/>
          <w:szCs w:val="10"/>
        </w:rPr>
      </w:pPr>
    </w:p>
    <w:tbl>
      <w:tblPr>
        <w:tblpPr w:leftFromText="180" w:rightFromText="180" w:vertAnchor="text" w:horzAnchor="margin" w:tblpY="23"/>
        <w:tblW w:w="11335" w:type="dxa"/>
        <w:tblLayout w:type="fixed"/>
        <w:tblLook w:val="0400" w:firstRow="0" w:lastRow="0" w:firstColumn="0" w:lastColumn="0" w:noHBand="0" w:noVBand="1"/>
      </w:tblPr>
      <w:tblGrid>
        <w:gridCol w:w="562"/>
        <w:gridCol w:w="5954"/>
        <w:gridCol w:w="709"/>
        <w:gridCol w:w="708"/>
        <w:gridCol w:w="709"/>
        <w:gridCol w:w="2693"/>
      </w:tblGrid>
      <w:tr w:rsidR="00605693" w:rsidRPr="00364095" w14:paraId="5504690D" w14:textId="77777777" w:rsidTr="00605693">
        <w:trPr>
          <w:trHeight w:val="4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4158EFB3" w14:textId="77777777" w:rsidR="00605693" w:rsidRPr="00605693" w:rsidRDefault="00605693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605693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0BF07F58" w14:textId="77777777" w:rsidR="00605693" w:rsidRPr="00605693" w:rsidRDefault="00605693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605693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โปรแกรมเดินทาง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24521A3A" w14:textId="77777777" w:rsidR="00605693" w:rsidRPr="00605693" w:rsidRDefault="00605693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34" w:firstLine="134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605693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7CC4F2F1" w14:textId="77777777" w:rsidR="00605693" w:rsidRPr="00605693" w:rsidRDefault="00605693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34" w:firstLine="134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605693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2AA8F985" w14:textId="77777777" w:rsidR="00605693" w:rsidRPr="00605693" w:rsidRDefault="00605693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34" w:firstLine="134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605693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2F79216F" w14:textId="77777777" w:rsidR="00605693" w:rsidRPr="00605693" w:rsidRDefault="00605693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605693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605693" w:rsidRPr="009E3844" w14:paraId="7259F6F3" w14:textId="77777777" w:rsidTr="00605693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F0DBD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bookmarkStart w:id="0" w:name="_heading=h.3znysh7" w:colFirst="0" w:colLast="0"/>
            <w:bookmarkEnd w:id="0"/>
            <w:r w:rsidRPr="00BC4F35">
              <w:rPr>
                <w:rFonts w:ascii="TH SarabunPSK" w:eastAsia="Browallia New" w:hAnsi="TH SarabunPSK" w:cs="TH SarabunPSK" w:hint="cs"/>
                <w:b/>
                <w:bCs/>
                <w:sz w:val="28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E58D6" w14:textId="77777777" w:rsidR="002613E8" w:rsidRDefault="002613E8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</w:pPr>
            <w:r w:rsidRPr="002613E8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สนามบินสุวรรณภูมิ – สนามบินลั่วหยาง </w:t>
            </w:r>
            <w:r w:rsidRPr="006F7F7C">
              <w:rPr>
                <w:color w:val="0000CC"/>
              </w:rPr>
              <w:t>(</w:t>
            </w:r>
            <w:r w:rsidRPr="006F7F7C"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</w:rPr>
              <w:t>checked through)</w:t>
            </w:r>
            <w:r w:rsidRPr="006F7F7C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szCs w:val="22"/>
              </w:rPr>
              <w:t xml:space="preserve"> </w:t>
            </w:r>
            <w:r w:rsidRPr="002613E8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</w:p>
          <w:p w14:paraId="6EE63FBA" w14:textId="0B0E083A" w:rsidR="00605693" w:rsidRPr="002613E8" w:rsidRDefault="002613E8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</w:pPr>
            <w:r w:rsidRPr="002613E8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>สนามบินอูรุมฉี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A7E0" w14:textId="3B9030EE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r>
              <w:rPr>
                <w:rFonts w:ascii="TH SarabunPSK" w:eastAsia="Browallia New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25B1EE3C" wp14:editId="26E4C507">
                  <wp:extent cx="214642" cy="214642"/>
                  <wp:effectExtent l="0" t="0" r="0" b="0"/>
                  <wp:docPr id="2081604244" name="Graphic 40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604244" name="Graphic 2081604244" descr="Clo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79" cy="214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00608" w14:textId="29D64DF1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r>
              <w:rPr>
                <w:rFonts w:ascii="TH SarabunPSK" w:eastAsia="Browallia New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1D78D50B" wp14:editId="3F91CD34">
                  <wp:extent cx="214642" cy="214642"/>
                  <wp:effectExtent l="0" t="0" r="0" b="0"/>
                  <wp:docPr id="737244475" name="Graphic 40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604244" name="Graphic 2081604244" descr="Clo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79" cy="214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2995" w14:textId="05068CBC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bookmarkStart w:id="1" w:name="_heading=h.tyjcwt" w:colFirst="0" w:colLast="0"/>
            <w:bookmarkEnd w:id="1"/>
            <w:r>
              <w:rPr>
                <w:rFonts w:ascii="TH SarabunPSK" w:eastAsia="Browallia New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751C9A2" wp14:editId="47B134AD">
                  <wp:extent cx="214642" cy="214642"/>
                  <wp:effectExtent l="0" t="0" r="0" b="0"/>
                  <wp:docPr id="76101996" name="Graphic 40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604244" name="Graphic 2081604244" descr="Clo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79" cy="214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C40AC" w14:textId="1E3933E5" w:rsidR="00605693" w:rsidRPr="00BC4F35" w:rsidRDefault="00605693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Browallia New" w:hAnsi="TH SarabunPSK" w:cs="TH SarabunPSK"/>
                <w:b/>
                <w:bCs/>
                <w:noProof/>
                <w:color w:val="000000"/>
                <w:sz w:val="28"/>
              </w:rPr>
              <w:drawing>
                <wp:inline distT="0" distB="0" distL="0" distR="0" wp14:anchorId="138887B3" wp14:editId="31666D0E">
                  <wp:extent cx="388189" cy="388189"/>
                  <wp:effectExtent l="0" t="0" r="0" b="0"/>
                  <wp:docPr id="1507334645" name="Graphic 38" descr="Airplan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34645" name="Graphic 1507334645" descr="Airplane outline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91743" cy="391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693" w:rsidRPr="009E3844" w14:paraId="61FE327E" w14:textId="77777777" w:rsidTr="00605693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BAD9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sz w:val="28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AAF0" w14:textId="77777777" w:rsidR="002613E8" w:rsidRDefault="002613E8" w:rsidP="00261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</w:pPr>
            <w:r w:rsidRPr="002613E8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สนามบินอูรุมฉี – เมืองขุยถุย – จุดเช็คอินถนน </w:t>
            </w:r>
            <w:r w:rsidRPr="002613E8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  <w:t xml:space="preserve">Duku Highway </w:t>
            </w:r>
          </w:p>
          <w:p w14:paraId="0D03BFF9" w14:textId="6BBAB847" w:rsidR="00605693" w:rsidRPr="002613E8" w:rsidRDefault="002613E8" w:rsidP="00261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613E8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แกรนด์แคนย่อน+สะพานกระจก –</w:t>
            </w:r>
            <w:r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2613E8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เมืองโบ๋เล่อ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5C38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  <w:cs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4C600FEE" wp14:editId="1C4FEA6A">
                  <wp:extent cx="111303" cy="211193"/>
                  <wp:effectExtent l="0" t="0" r="0" b="0"/>
                  <wp:docPr id="781051095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B15D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  <w:cs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40E0ACE4" wp14:editId="06556C24">
                  <wp:extent cx="111303" cy="211193"/>
                  <wp:effectExtent l="0" t="0" r="0" b="0"/>
                  <wp:docPr id="1258621315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3652" w14:textId="613C6244" w:rsidR="00605693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4A90217" wp14:editId="5BA38EDF">
                  <wp:extent cx="112395" cy="207010"/>
                  <wp:effectExtent l="0" t="0" r="1905" b="2540"/>
                  <wp:docPr id="582667042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83B318" w14:textId="44F4B802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000000" w:themeColor="text1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7798" w14:textId="77777777" w:rsidR="004013CD" w:rsidRDefault="004013CD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3B3838"/>
                <w:sz w:val="28"/>
              </w:rPr>
            </w:pPr>
            <w:r w:rsidRPr="004013CD">
              <w:rPr>
                <w:rFonts w:ascii="TH SarabunPSK" w:eastAsia="Calibri" w:hAnsi="TH SarabunPSK" w:cs="TH SarabunPSK"/>
                <w:b/>
                <w:bCs/>
                <w:color w:val="3B3838"/>
                <w:sz w:val="28"/>
              </w:rPr>
              <w:t xml:space="preserve">Wanda moments </w:t>
            </w:r>
          </w:p>
          <w:p w14:paraId="3B7A6840" w14:textId="077C498E" w:rsidR="00605693" w:rsidRPr="00BC4F35" w:rsidRDefault="00605693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หรือเทียบเท่าระดับ </w:t>
            </w:r>
            <w:r w:rsidRPr="00BC4F35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BC4F35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ดาว</w:t>
            </w:r>
          </w:p>
        </w:tc>
      </w:tr>
      <w:tr w:rsidR="00605693" w:rsidRPr="009E3844" w14:paraId="07D7A26D" w14:textId="77777777" w:rsidTr="00605693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0468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sz w:val="28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4C63" w14:textId="77777777" w:rsidR="002613E8" w:rsidRDefault="002613E8" w:rsidP="00261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</w:pPr>
            <w:r w:rsidRPr="002613E8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เมืองโบ๋เล่อ – เที่ยวทะเลสาบไซลีมูหู – ผ่านชม</w:t>
            </w:r>
            <w:r w:rsidRPr="002613E8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  <w:t xml:space="preserve">The Guozigou Bridge </w:t>
            </w:r>
          </w:p>
          <w:p w14:paraId="1989F48F" w14:textId="2C3016F0" w:rsidR="00605693" w:rsidRPr="002613E8" w:rsidRDefault="002613E8" w:rsidP="00261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613E8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อุทยานดอกไม้เทียนซาน –</w:t>
            </w:r>
            <w:r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2613E8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เมืองเท่อเค่อซือ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BF48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1622553B" wp14:editId="3E2C7C18">
                  <wp:extent cx="111303" cy="211193"/>
                  <wp:effectExtent l="0" t="0" r="0" b="0"/>
                  <wp:docPr id="4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02DF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4BA17F62" wp14:editId="0DA0A434">
                  <wp:extent cx="111303" cy="211193"/>
                  <wp:effectExtent l="0" t="0" r="0" b="0"/>
                  <wp:docPr id="5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1D6B" w14:textId="1A35E083" w:rsidR="00605693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2C1D6C3" wp14:editId="45C6186B">
                  <wp:extent cx="112395" cy="207010"/>
                  <wp:effectExtent l="0" t="0" r="1905" b="2540"/>
                  <wp:docPr id="1977371072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268E2C" w14:textId="54ED4FFC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0359" w14:textId="77777777" w:rsidR="004013CD" w:rsidRDefault="004013CD" w:rsidP="0090559A">
            <w:pPr>
              <w:pStyle w:val="af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4013CD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Xing cheng international</w:t>
            </w:r>
          </w:p>
          <w:p w14:paraId="4B293B60" w14:textId="1A255D03" w:rsidR="00605693" w:rsidRPr="00BC4F35" w:rsidRDefault="00605693" w:rsidP="0090559A">
            <w:pPr>
              <w:pStyle w:val="af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หรือเทียบเท่าระดับ </w:t>
            </w:r>
            <w:r w:rsidRPr="00BC4F35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BC4F35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ดาว</w:t>
            </w:r>
          </w:p>
        </w:tc>
      </w:tr>
      <w:tr w:rsidR="00605693" w:rsidRPr="009E3844" w14:paraId="53BA8B6A" w14:textId="77777777" w:rsidTr="00605693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ED30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bookmarkStart w:id="2" w:name="_heading=h.3dy6vkm" w:colFirst="0" w:colLast="0"/>
            <w:bookmarkEnd w:id="2"/>
            <w:r w:rsidRPr="00BC4F35">
              <w:rPr>
                <w:rFonts w:ascii="TH SarabunPSK" w:eastAsia="Browallia New" w:hAnsi="TH SarabunPSK" w:cs="TH SarabunPSK" w:hint="cs"/>
                <w:b/>
                <w:bCs/>
                <w:sz w:val="28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0F35" w14:textId="77777777" w:rsidR="002613E8" w:rsidRDefault="002613E8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</w:pPr>
            <w:r w:rsidRPr="002613E8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แกรนด์แคนยอนคั่วเค่อซู – ทุ่งหญ้าคาลาจุ้น – เมืองอี้หนิง</w:t>
            </w:r>
          </w:p>
          <w:p w14:paraId="7E5E301D" w14:textId="025976CC" w:rsidR="00605693" w:rsidRPr="002613E8" w:rsidRDefault="002613E8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613E8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ถนนคนเดินลิ่วซิงเจียง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B51A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66C80AF2" wp14:editId="2358DEA0">
                  <wp:extent cx="111303" cy="211193"/>
                  <wp:effectExtent l="0" t="0" r="0" b="0"/>
                  <wp:docPr id="1978167391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AE4B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23616B81" wp14:editId="6B66035C">
                  <wp:extent cx="111303" cy="211193"/>
                  <wp:effectExtent l="0" t="0" r="0" b="0"/>
                  <wp:docPr id="1978167392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49FA" w14:textId="57351FA5" w:rsidR="004013CD" w:rsidRDefault="00D57A35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</w:rPr>
            </w:pPr>
            <w:r>
              <w:pict w14:anchorId="21910D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3.png" o:spid="_x0000_i1025" type="#_x0000_t75" style="width:9.5pt;height:17.65pt;visibility:visible;mso-wrap-style:square">
                  <v:imagedata r:id="rId15" o:title=""/>
                </v:shape>
              </w:pict>
            </w:r>
            <w:r w:rsidR="004013CD"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</w:rPr>
              <w:t xml:space="preserve"> </w:t>
            </w:r>
          </w:p>
          <w:p w14:paraId="0C4332DD" w14:textId="084E2DD7" w:rsidR="00605693" w:rsidRPr="00BC4F35" w:rsidRDefault="004013CD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r w:rsidRPr="005C6711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8"/>
                <w:cs/>
              </w:rPr>
              <w:t>สุกี้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CF60" w14:textId="77777777" w:rsidR="004013CD" w:rsidRDefault="004013CD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4013CD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Jing yun ya ding</w:t>
            </w:r>
          </w:p>
          <w:p w14:paraId="090303EF" w14:textId="65F75D07" w:rsidR="00605693" w:rsidRPr="00BC4F35" w:rsidRDefault="00605693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หรือเทียบเท่าระดับ </w:t>
            </w:r>
            <w:r w:rsidRPr="00BC4F35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BC4F35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ดาว</w:t>
            </w:r>
          </w:p>
        </w:tc>
      </w:tr>
      <w:tr w:rsidR="00605693" w:rsidRPr="009E3844" w14:paraId="20B07A07" w14:textId="77777777" w:rsidTr="00605693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4610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sz w:val="28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06A6" w14:textId="77777777" w:rsidR="002613E8" w:rsidRDefault="002613E8" w:rsidP="0090559A">
            <w:pPr>
              <w:pStyle w:val="NoSpacing2"/>
              <w:rPr>
                <w:rFonts w:ascii="TH SarabunPSK" w:eastAsia="Browallia New" w:hAnsi="TH SarabunPSK" w:cs="TH SarabunPSK"/>
                <w:b/>
                <w:bCs/>
              </w:rPr>
            </w:pPr>
            <w:r w:rsidRPr="002613E8">
              <w:rPr>
                <w:rFonts w:ascii="TH SarabunPSK" w:eastAsia="Browallia New" w:hAnsi="TH SarabunPSK" w:cs="TH SarabunPSK"/>
                <w:b/>
                <w:bCs/>
                <w:cs/>
              </w:rPr>
              <w:t>อีหนิง - นั่งรถไฟความเร็วสูง (</w:t>
            </w:r>
            <w:r w:rsidRPr="002613E8">
              <w:rPr>
                <w:rFonts w:ascii="TH SarabunPSK" w:eastAsia="Browallia New" w:hAnsi="TH SarabunPSK" w:cs="TH SarabunPSK"/>
                <w:b/>
                <w:bCs/>
              </w:rPr>
              <w:t>C</w:t>
            </w:r>
            <w:r w:rsidRPr="002613E8">
              <w:rPr>
                <w:rFonts w:ascii="TH SarabunPSK" w:eastAsia="Browallia New" w:hAnsi="TH SarabunPSK" w:cs="TH SarabunPSK"/>
                <w:b/>
                <w:bCs/>
                <w:cs/>
              </w:rPr>
              <w:t xml:space="preserve">850 09.50 - 15.18)  ไปอูรุมฉี </w:t>
            </w:r>
          </w:p>
          <w:p w14:paraId="6523A482" w14:textId="4325A663" w:rsidR="00605693" w:rsidRPr="002613E8" w:rsidRDefault="002613E8" w:rsidP="0090559A">
            <w:pPr>
              <w:pStyle w:val="NoSpacing2"/>
              <w:rPr>
                <w:rFonts w:ascii="TH SarabunPSK" w:eastAsia="Browallia New" w:hAnsi="TH SarabunPSK" w:cs="TH SarabunPSK"/>
                <w:b/>
                <w:bCs/>
                <w:cs/>
              </w:rPr>
            </w:pPr>
            <w:r w:rsidRPr="002613E8">
              <w:rPr>
                <w:rFonts w:ascii="TH SarabunPSK" w:eastAsia="Browallia New" w:hAnsi="TH SarabunPSK" w:cs="TH SarabunPSK"/>
                <w:b/>
                <w:bCs/>
                <w:cs/>
              </w:rPr>
              <w:t>ตลาดต้าปาจา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011F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1E18E423" wp14:editId="3BF4D1BB">
                  <wp:extent cx="111303" cy="211193"/>
                  <wp:effectExtent l="0" t="0" r="0" b="0"/>
                  <wp:docPr id="1978167388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B955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3A1EC38F" wp14:editId="49410982">
                  <wp:extent cx="111303" cy="211193"/>
                  <wp:effectExtent l="0" t="0" r="0" b="0"/>
                  <wp:docPr id="1978167389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91D8" w14:textId="39AF5BB7" w:rsidR="00605693" w:rsidRDefault="00D57A35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>
              <w:pict w14:anchorId="768C8B0E">
                <v:shape id="_x0000_i1026" type="#_x0000_t75" style="width:9.5pt;height:17.65pt;visibility:visible;mso-wrap-style:square">
                  <v:imagedata r:id="rId15" o:title=""/>
                </v:shape>
              </w:pict>
            </w:r>
            <w:r w:rsidR="004013CD">
              <w:rPr>
                <w:rFonts w:ascii="TH SarabunPSK" w:eastAsia="Browallia New" w:hAnsi="TH SarabunPSK" w:cs="TH SarabunPSK"/>
                <w:b/>
                <w:bCs/>
                <w:noProof/>
                <w:color w:val="000000" w:themeColor="text1"/>
                <w:sz w:val="28"/>
              </w:rPr>
              <w:t xml:space="preserve"> </w:t>
            </w:r>
          </w:p>
          <w:p w14:paraId="11D0DF21" w14:textId="1830C20C" w:rsidR="004013CD" w:rsidRPr="00BC4F35" w:rsidRDefault="004013CD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000000" w:themeColor="text1"/>
                <w:sz w:val="28"/>
                <w:cs/>
              </w:rPr>
            </w:pPr>
            <w:r w:rsidRPr="004013CD">
              <w:rPr>
                <w:rFonts w:ascii="TH SarabunPSK" w:eastAsia="Browallia New" w:hAnsi="TH SarabunPSK" w:cs="TH SarabunPSK" w:hint="cs"/>
                <w:b/>
                <w:bCs/>
                <w:noProof/>
                <w:color w:val="0000FF"/>
                <w:szCs w:val="22"/>
                <w:cs/>
              </w:rPr>
              <w:t>อาหารซินเจียง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8C36" w14:textId="77777777" w:rsidR="004013CD" w:rsidRDefault="004013CD" w:rsidP="004013CD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</w:pPr>
            <w:r w:rsidRPr="004013CD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  <w:t>Ramada  hotel</w:t>
            </w:r>
          </w:p>
          <w:p w14:paraId="150CA206" w14:textId="3C1CB8F6" w:rsidR="00605693" w:rsidRPr="00BC4F35" w:rsidRDefault="00605693" w:rsidP="004013C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C4F3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หรือเทียบเท่าระดับ </w:t>
            </w:r>
            <w:r w:rsidRPr="00BC4F35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4 </w:t>
            </w:r>
            <w:r w:rsidRPr="00BC4F3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ดาว</w:t>
            </w:r>
          </w:p>
        </w:tc>
      </w:tr>
      <w:tr w:rsidR="00605693" w:rsidRPr="009E3844" w14:paraId="097A656B" w14:textId="77777777" w:rsidTr="00605693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61AB6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</w:rPr>
            </w:pPr>
            <w:r>
              <w:rPr>
                <w:rFonts w:ascii="TH SarabunPSK" w:eastAsia="Browallia New" w:hAnsi="TH SarabunPSK" w:cs="TH SarabunPSK" w:hint="cs"/>
                <w:b/>
                <w:bCs/>
                <w:sz w:val="28"/>
                <w:cs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95F1E" w14:textId="3A07D08E" w:rsidR="00605693" w:rsidRPr="002613E8" w:rsidRDefault="00485326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</w:pPr>
            <w:r w:rsidRPr="00485326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  <w:t>สนามบินอูรุมฉี  – สนามบินลั่วหยาง – สนามบินสุวรรณภูมิ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2D54C" w14:textId="77777777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BC4F35">
              <w:rPr>
                <w:rFonts w:ascii="TH SarabunPSK" w:eastAsia="Browallia New" w:hAnsi="TH SarabunPSK" w:cs="TH SarabunPSK" w:hint="cs"/>
                <w:b/>
                <w:bCs/>
                <w:noProof/>
                <w:color w:val="000000" w:themeColor="text1"/>
                <w:sz w:val="28"/>
              </w:rPr>
              <w:drawing>
                <wp:inline distT="0" distB="0" distL="0" distR="0" wp14:anchorId="5455ABF5" wp14:editId="75B2CAD1">
                  <wp:extent cx="111303" cy="211193"/>
                  <wp:effectExtent l="0" t="0" r="0" b="0"/>
                  <wp:docPr id="1978167397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D7E75" w14:textId="42696CDF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Browallia New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182850C" wp14:editId="6736F59F">
                  <wp:extent cx="214642" cy="214642"/>
                  <wp:effectExtent l="0" t="0" r="0" b="0"/>
                  <wp:docPr id="866134087" name="Graphic 40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604244" name="Graphic 2081604244" descr="Clo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79" cy="214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90AAB" w14:textId="3E57F996" w:rsidR="00605693" w:rsidRPr="00BC4F35" w:rsidRDefault="00605693" w:rsidP="0090559A">
            <w:pP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Browallia New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500EC62F" wp14:editId="61D5D8FB">
                  <wp:extent cx="214642" cy="214642"/>
                  <wp:effectExtent l="0" t="0" r="0" b="0"/>
                  <wp:docPr id="1080570666" name="Graphic 40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604244" name="Graphic 2081604244" descr="Clo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79" cy="214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B3CDB" w14:textId="77777777" w:rsidR="00605693" w:rsidRPr="00BC4F35" w:rsidRDefault="00605693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605693" w:rsidRPr="009E3844" w14:paraId="1050E15A" w14:textId="77777777" w:rsidTr="00605693">
        <w:trPr>
          <w:trHeight w:val="20"/>
        </w:trPr>
        <w:tc>
          <w:tcPr>
            <w:tcW w:w="113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30F3B419" w14:textId="0FA6346D" w:rsidR="00605693" w:rsidRPr="00605693" w:rsidRDefault="00605693" w:rsidP="00905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05693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** </w:t>
            </w:r>
            <w:r w:rsidRPr="00605693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203C2559" w14:textId="77777777" w:rsidR="00605693" w:rsidRPr="00BD63C1" w:rsidRDefault="00605693" w:rsidP="00736C53">
      <w:pPr>
        <w:rPr>
          <w:rFonts w:ascii="TH SarabunPSK" w:hAnsi="TH SarabunPSK" w:cs="TH SarabunPSK"/>
          <w:sz w:val="4"/>
          <w:szCs w:val="4"/>
        </w:rPr>
      </w:pPr>
    </w:p>
    <w:tbl>
      <w:tblPr>
        <w:tblStyle w:val="af3"/>
        <w:tblW w:w="11340" w:type="dxa"/>
        <w:tblInd w:w="-5" w:type="dxa"/>
        <w:tblLook w:val="04A0" w:firstRow="1" w:lastRow="0" w:firstColumn="1" w:lastColumn="0" w:noHBand="0" w:noVBand="1"/>
      </w:tblPr>
      <w:tblGrid>
        <w:gridCol w:w="2354"/>
        <w:gridCol w:w="3048"/>
        <w:gridCol w:w="3046"/>
        <w:gridCol w:w="2892"/>
      </w:tblGrid>
      <w:tr w:rsidR="00485326" w:rsidRPr="00485326" w14:paraId="0EB3D150" w14:textId="77777777" w:rsidTr="00420371">
        <w:trPr>
          <w:trHeight w:val="491"/>
        </w:trPr>
        <w:tc>
          <w:tcPr>
            <w:tcW w:w="5402" w:type="dxa"/>
            <w:gridSpan w:val="2"/>
            <w:shd w:val="clear" w:color="auto" w:fill="0070C0"/>
            <w:vAlign w:val="center"/>
          </w:tcPr>
          <w:p w14:paraId="4CC0653B" w14:textId="77777777" w:rsidR="00485326" w:rsidRPr="00485326" w:rsidRDefault="00485326" w:rsidP="0090559A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</w:rPr>
            </w:pPr>
            <w:r w:rsidRPr="004853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8"/>
                <w:szCs w:val="38"/>
                <w:cs/>
              </w:rPr>
              <w:t>กำหนดการเดินทาง</w:t>
            </w:r>
          </w:p>
        </w:tc>
        <w:tc>
          <w:tcPr>
            <w:tcW w:w="3046" w:type="dxa"/>
            <w:shd w:val="clear" w:color="auto" w:fill="0070C0"/>
            <w:vAlign w:val="center"/>
          </w:tcPr>
          <w:p w14:paraId="0BF86619" w14:textId="77777777" w:rsidR="00485326" w:rsidRPr="00485326" w:rsidRDefault="00485326" w:rsidP="0090559A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</w:rPr>
            </w:pPr>
            <w:r w:rsidRPr="004853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ผู้ใหญ่ (พักห้องละ </w:t>
            </w:r>
            <w:r w:rsidRPr="004853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Pr="004853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4853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</w:rPr>
              <w:t xml:space="preserve">3 </w:t>
            </w:r>
            <w:r w:rsidRPr="004853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ท่าน)</w:t>
            </w:r>
          </w:p>
          <w:p w14:paraId="53718281" w14:textId="77777777" w:rsidR="00485326" w:rsidRPr="00485326" w:rsidRDefault="00485326" w:rsidP="0090559A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</w:rPr>
            </w:pPr>
            <w:r w:rsidRPr="004853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  <w:cs/>
              </w:rPr>
              <w:t>(ราคาเด็ก / ผู้ใหญ่ เท่ากัน)</w:t>
            </w:r>
          </w:p>
        </w:tc>
        <w:tc>
          <w:tcPr>
            <w:tcW w:w="2892" w:type="dxa"/>
            <w:shd w:val="clear" w:color="auto" w:fill="0070C0"/>
            <w:vAlign w:val="center"/>
          </w:tcPr>
          <w:p w14:paraId="44A87C42" w14:textId="77777777" w:rsidR="00485326" w:rsidRPr="00485326" w:rsidRDefault="00485326" w:rsidP="0090559A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8"/>
                <w:szCs w:val="38"/>
              </w:rPr>
            </w:pPr>
            <w:r w:rsidRPr="004853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4"/>
                <w:szCs w:val="34"/>
                <w:cs/>
              </w:rPr>
              <w:t>พักเดี่ยวเพิ่ม</w:t>
            </w:r>
          </w:p>
        </w:tc>
      </w:tr>
      <w:tr w:rsidR="00485326" w:rsidRPr="00EC4809" w14:paraId="697B64E9" w14:textId="77777777" w:rsidTr="00420371">
        <w:trPr>
          <w:trHeight w:val="387"/>
        </w:trPr>
        <w:tc>
          <w:tcPr>
            <w:tcW w:w="2354" w:type="dxa"/>
            <w:vAlign w:val="center"/>
          </w:tcPr>
          <w:p w14:paraId="6D55718F" w14:textId="0DE9EAEC" w:rsidR="00485326" w:rsidRPr="00420371" w:rsidRDefault="00BD63C1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วันพฤหัสบดี - วันอังคาร</w:t>
            </w:r>
          </w:p>
        </w:tc>
        <w:tc>
          <w:tcPr>
            <w:tcW w:w="3048" w:type="dxa"/>
            <w:vAlign w:val="center"/>
          </w:tcPr>
          <w:p w14:paraId="01F274C9" w14:textId="27A5ECFE" w:rsidR="00485326" w:rsidRPr="00420371" w:rsidRDefault="00420371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20371">
              <w:rPr>
                <w:rFonts w:ascii="TH SarabunPSK" w:hAnsi="TH SarabunPSK" w:cs="TH SarabunPSK" w:hint="cs"/>
                <w:b/>
                <w:bCs/>
                <w:cs/>
              </w:rPr>
              <w:t xml:space="preserve">28 พฤษภาคม </w:t>
            </w:r>
            <w:r w:rsidRPr="00420371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Pr="00420371">
              <w:rPr>
                <w:rFonts w:ascii="TH SarabunPSK" w:hAnsi="TH SarabunPSK" w:cs="TH SarabunPSK" w:hint="cs"/>
                <w:b/>
                <w:bCs/>
                <w:cs/>
              </w:rPr>
              <w:t xml:space="preserve"> 2 มิถุนายน 2569</w:t>
            </w:r>
          </w:p>
        </w:tc>
        <w:tc>
          <w:tcPr>
            <w:tcW w:w="3046" w:type="dxa"/>
          </w:tcPr>
          <w:p w14:paraId="4D7703FB" w14:textId="6AA7F774" w:rsidR="00485326" w:rsidRPr="00420371" w:rsidRDefault="00570FBF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34,998.-</w:t>
            </w:r>
          </w:p>
        </w:tc>
        <w:tc>
          <w:tcPr>
            <w:tcW w:w="2892" w:type="dxa"/>
          </w:tcPr>
          <w:p w14:paraId="69E0A088" w14:textId="77777777" w:rsidR="00485326" w:rsidRPr="00420371" w:rsidRDefault="00485326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20371">
              <w:rPr>
                <w:rFonts w:ascii="TH SarabunPSK" w:hAnsi="TH SarabunPSK" w:cs="TH SarabunPSK" w:hint="cs"/>
                <w:b/>
                <w:bCs/>
                <w:cs/>
              </w:rPr>
              <w:t>6,900.-</w:t>
            </w:r>
          </w:p>
        </w:tc>
      </w:tr>
      <w:tr w:rsidR="00485326" w:rsidRPr="00EC4809" w14:paraId="2F205E8C" w14:textId="77777777" w:rsidTr="00420371">
        <w:trPr>
          <w:trHeight w:val="387"/>
        </w:trPr>
        <w:tc>
          <w:tcPr>
            <w:tcW w:w="2354" w:type="dxa"/>
            <w:vAlign w:val="center"/>
          </w:tcPr>
          <w:p w14:paraId="5431F552" w14:textId="61E6129C" w:rsidR="00485326" w:rsidRPr="00420371" w:rsidRDefault="00BD63C1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วันพฤหัสบดี - วันอังคาร</w:t>
            </w:r>
          </w:p>
        </w:tc>
        <w:tc>
          <w:tcPr>
            <w:tcW w:w="3048" w:type="dxa"/>
          </w:tcPr>
          <w:p w14:paraId="1B9D3DA8" w14:textId="7322A66C" w:rsidR="00485326" w:rsidRPr="00420371" w:rsidRDefault="00420371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20371">
              <w:rPr>
                <w:rFonts w:ascii="TH SarabunPSK" w:hAnsi="TH SarabunPSK" w:cs="TH SarabunPSK" w:hint="cs"/>
                <w:b/>
                <w:bCs/>
                <w:cs/>
              </w:rPr>
              <w:t xml:space="preserve">18 </w:t>
            </w:r>
            <w:r w:rsidRPr="00420371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Pr="00420371">
              <w:rPr>
                <w:rFonts w:ascii="TH SarabunPSK" w:hAnsi="TH SarabunPSK" w:cs="TH SarabunPSK" w:hint="cs"/>
                <w:b/>
                <w:bCs/>
                <w:cs/>
              </w:rPr>
              <w:t xml:space="preserve"> 23 มิถุนายน 2569</w:t>
            </w:r>
          </w:p>
        </w:tc>
        <w:tc>
          <w:tcPr>
            <w:tcW w:w="3046" w:type="dxa"/>
          </w:tcPr>
          <w:p w14:paraId="7A531AF6" w14:textId="1518C354" w:rsidR="00485326" w:rsidRPr="00420371" w:rsidRDefault="00E31254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40</w:t>
            </w:r>
            <w:r w:rsidR="00570FBF">
              <w:rPr>
                <w:rFonts w:ascii="TH SarabunPSK" w:hAnsi="TH SarabunPSK" w:cs="TH SarabunPSK"/>
                <w:b/>
                <w:bCs/>
              </w:rPr>
              <w:t>,998.-</w:t>
            </w:r>
          </w:p>
        </w:tc>
        <w:tc>
          <w:tcPr>
            <w:tcW w:w="2892" w:type="dxa"/>
          </w:tcPr>
          <w:p w14:paraId="613E53C4" w14:textId="77777777" w:rsidR="00485326" w:rsidRPr="00420371" w:rsidRDefault="00485326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20371">
              <w:rPr>
                <w:rFonts w:ascii="TH SarabunPSK" w:hAnsi="TH SarabunPSK" w:cs="TH SarabunPSK" w:hint="cs"/>
                <w:b/>
                <w:bCs/>
                <w:cs/>
              </w:rPr>
              <w:t>6,900.-</w:t>
            </w:r>
          </w:p>
        </w:tc>
      </w:tr>
      <w:tr w:rsidR="00485326" w:rsidRPr="00EC4809" w14:paraId="2F59B923" w14:textId="77777777" w:rsidTr="00420371">
        <w:trPr>
          <w:trHeight w:val="387"/>
        </w:trPr>
        <w:tc>
          <w:tcPr>
            <w:tcW w:w="2354" w:type="dxa"/>
            <w:vAlign w:val="center"/>
          </w:tcPr>
          <w:p w14:paraId="07D7DA42" w14:textId="2184D3CB" w:rsidR="00485326" w:rsidRPr="00420371" w:rsidRDefault="00BD63C1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วันพฤหัสบดี - วันอังคาร</w:t>
            </w:r>
          </w:p>
        </w:tc>
        <w:tc>
          <w:tcPr>
            <w:tcW w:w="3048" w:type="dxa"/>
          </w:tcPr>
          <w:p w14:paraId="7EDCCEB2" w14:textId="52AA9F4B" w:rsidR="00485326" w:rsidRPr="00420371" w:rsidRDefault="00420371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20371">
              <w:rPr>
                <w:rFonts w:ascii="TH SarabunPSK" w:hAnsi="TH SarabunPSK" w:cs="TH SarabunPSK" w:hint="cs"/>
                <w:b/>
                <w:bCs/>
                <w:cs/>
              </w:rPr>
              <w:t xml:space="preserve">25 </w:t>
            </w:r>
            <w:r w:rsidRPr="00420371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Pr="00420371">
              <w:rPr>
                <w:rFonts w:ascii="TH SarabunPSK" w:hAnsi="TH SarabunPSK" w:cs="TH SarabunPSK" w:hint="cs"/>
                <w:b/>
                <w:bCs/>
                <w:cs/>
              </w:rPr>
              <w:t xml:space="preserve"> 30 มิถุนายน 2569</w:t>
            </w:r>
          </w:p>
        </w:tc>
        <w:tc>
          <w:tcPr>
            <w:tcW w:w="3046" w:type="dxa"/>
          </w:tcPr>
          <w:p w14:paraId="77F26FC2" w14:textId="0F688FCA" w:rsidR="00485326" w:rsidRPr="00420371" w:rsidRDefault="00E31254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40</w:t>
            </w:r>
            <w:r w:rsidR="00570FBF">
              <w:rPr>
                <w:rFonts w:ascii="TH SarabunPSK" w:hAnsi="TH SarabunPSK" w:cs="TH SarabunPSK"/>
                <w:b/>
                <w:bCs/>
              </w:rPr>
              <w:t>,998.-</w:t>
            </w:r>
          </w:p>
        </w:tc>
        <w:tc>
          <w:tcPr>
            <w:tcW w:w="2892" w:type="dxa"/>
          </w:tcPr>
          <w:p w14:paraId="2AB6514D" w14:textId="77777777" w:rsidR="00485326" w:rsidRPr="00420371" w:rsidRDefault="00485326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20371">
              <w:rPr>
                <w:rFonts w:ascii="TH SarabunPSK" w:hAnsi="TH SarabunPSK" w:cs="TH SarabunPSK" w:hint="cs"/>
                <w:b/>
                <w:bCs/>
                <w:cs/>
              </w:rPr>
              <w:t>6,900.-</w:t>
            </w:r>
          </w:p>
        </w:tc>
      </w:tr>
      <w:tr w:rsidR="00420371" w:rsidRPr="00EC4809" w14:paraId="2C8DF420" w14:textId="77777777" w:rsidTr="00420371">
        <w:trPr>
          <w:trHeight w:val="387"/>
        </w:trPr>
        <w:tc>
          <w:tcPr>
            <w:tcW w:w="2354" w:type="dxa"/>
            <w:vAlign w:val="center"/>
          </w:tcPr>
          <w:p w14:paraId="4F0D194D" w14:textId="7FBDCA44" w:rsidR="00420371" w:rsidRPr="00420371" w:rsidRDefault="00BD63C1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วันพฤหัสบดี - วันอังคาร</w:t>
            </w:r>
          </w:p>
        </w:tc>
        <w:tc>
          <w:tcPr>
            <w:tcW w:w="3048" w:type="dxa"/>
          </w:tcPr>
          <w:p w14:paraId="4490834D" w14:textId="3AAC4041" w:rsidR="00420371" w:rsidRPr="00420371" w:rsidRDefault="00420371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21 กรกฎาคม 2569</w:t>
            </w:r>
          </w:p>
        </w:tc>
        <w:tc>
          <w:tcPr>
            <w:tcW w:w="3046" w:type="dxa"/>
          </w:tcPr>
          <w:p w14:paraId="770A0320" w14:textId="09813055" w:rsidR="00420371" w:rsidRPr="00420371" w:rsidRDefault="00570FBF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42,998.-</w:t>
            </w:r>
          </w:p>
        </w:tc>
        <w:tc>
          <w:tcPr>
            <w:tcW w:w="2892" w:type="dxa"/>
          </w:tcPr>
          <w:p w14:paraId="5626E0E1" w14:textId="15EC879C" w:rsidR="00420371" w:rsidRPr="00420371" w:rsidRDefault="003E514A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7,900.-</w:t>
            </w:r>
          </w:p>
        </w:tc>
      </w:tr>
      <w:tr w:rsidR="00420371" w:rsidRPr="00EC4809" w14:paraId="765B2A21" w14:textId="77777777" w:rsidTr="00420371">
        <w:trPr>
          <w:trHeight w:val="387"/>
        </w:trPr>
        <w:tc>
          <w:tcPr>
            <w:tcW w:w="2354" w:type="dxa"/>
            <w:vAlign w:val="center"/>
          </w:tcPr>
          <w:p w14:paraId="1E48C5F9" w14:textId="2F058366" w:rsidR="00420371" w:rsidRPr="00420371" w:rsidRDefault="00BD63C1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วันพฤหัสบดี - วันอังคาร</w:t>
            </w:r>
          </w:p>
        </w:tc>
        <w:tc>
          <w:tcPr>
            <w:tcW w:w="3048" w:type="dxa"/>
          </w:tcPr>
          <w:p w14:paraId="68DFB1B4" w14:textId="4A3A2791" w:rsidR="00420371" w:rsidRPr="00420371" w:rsidRDefault="00420371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28 กรกฎาคม 2569</w:t>
            </w:r>
          </w:p>
        </w:tc>
        <w:tc>
          <w:tcPr>
            <w:tcW w:w="3046" w:type="dxa"/>
          </w:tcPr>
          <w:p w14:paraId="68B134D5" w14:textId="074AB8A6" w:rsidR="00420371" w:rsidRPr="00420371" w:rsidRDefault="00570FBF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44,998.-</w:t>
            </w:r>
          </w:p>
        </w:tc>
        <w:tc>
          <w:tcPr>
            <w:tcW w:w="2892" w:type="dxa"/>
          </w:tcPr>
          <w:p w14:paraId="7144C58A" w14:textId="2E1B30C2" w:rsidR="00420371" w:rsidRPr="00420371" w:rsidRDefault="003E514A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7,900.-</w:t>
            </w:r>
          </w:p>
        </w:tc>
      </w:tr>
      <w:tr w:rsidR="00420371" w:rsidRPr="00EC4809" w14:paraId="29F97C43" w14:textId="77777777" w:rsidTr="00420371">
        <w:trPr>
          <w:trHeight w:val="387"/>
        </w:trPr>
        <w:tc>
          <w:tcPr>
            <w:tcW w:w="2354" w:type="dxa"/>
            <w:vAlign w:val="center"/>
          </w:tcPr>
          <w:p w14:paraId="7F2A595B" w14:textId="018E9ABA" w:rsidR="00420371" w:rsidRPr="00420371" w:rsidRDefault="00BD63C1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วันพฤหัสบดี - วันอังคาร</w:t>
            </w:r>
          </w:p>
        </w:tc>
        <w:tc>
          <w:tcPr>
            <w:tcW w:w="3048" w:type="dxa"/>
          </w:tcPr>
          <w:p w14:paraId="16B3060D" w14:textId="5BEB1B64" w:rsidR="00420371" w:rsidRPr="00420371" w:rsidRDefault="00420371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18 สิงหาคม 2569</w:t>
            </w:r>
          </w:p>
        </w:tc>
        <w:tc>
          <w:tcPr>
            <w:tcW w:w="3046" w:type="dxa"/>
          </w:tcPr>
          <w:p w14:paraId="6CFBDC4A" w14:textId="54627577" w:rsidR="00420371" w:rsidRPr="00420371" w:rsidRDefault="00570FBF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42,998.-</w:t>
            </w:r>
          </w:p>
        </w:tc>
        <w:tc>
          <w:tcPr>
            <w:tcW w:w="2892" w:type="dxa"/>
          </w:tcPr>
          <w:p w14:paraId="153EEC3C" w14:textId="451C4404" w:rsidR="00420371" w:rsidRPr="00420371" w:rsidRDefault="003E514A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7,900.-</w:t>
            </w:r>
          </w:p>
        </w:tc>
      </w:tr>
      <w:tr w:rsidR="00420371" w:rsidRPr="00EC4809" w14:paraId="1B55618F" w14:textId="77777777" w:rsidTr="00420371">
        <w:trPr>
          <w:trHeight w:val="387"/>
        </w:trPr>
        <w:tc>
          <w:tcPr>
            <w:tcW w:w="2354" w:type="dxa"/>
            <w:vAlign w:val="center"/>
          </w:tcPr>
          <w:p w14:paraId="28409626" w14:textId="56D28DA9" w:rsidR="00420371" w:rsidRPr="00420371" w:rsidRDefault="00BD63C1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วันพฤหัสบดี - วันอังคาร</w:t>
            </w:r>
          </w:p>
        </w:tc>
        <w:tc>
          <w:tcPr>
            <w:tcW w:w="3048" w:type="dxa"/>
          </w:tcPr>
          <w:p w14:paraId="50CCFCFB" w14:textId="160CDF8C" w:rsidR="00420371" w:rsidRPr="00420371" w:rsidRDefault="00420371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25 สิงหาคม 2569</w:t>
            </w:r>
          </w:p>
        </w:tc>
        <w:tc>
          <w:tcPr>
            <w:tcW w:w="3046" w:type="dxa"/>
          </w:tcPr>
          <w:p w14:paraId="63120678" w14:textId="27976133" w:rsidR="00420371" w:rsidRPr="00420371" w:rsidRDefault="00570FBF" w:rsidP="00570FBF">
            <w:pPr>
              <w:pStyle w:val="NoSpacing2"/>
              <w:tabs>
                <w:tab w:val="left" w:pos="93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42,998.-</w:t>
            </w:r>
          </w:p>
        </w:tc>
        <w:tc>
          <w:tcPr>
            <w:tcW w:w="2892" w:type="dxa"/>
          </w:tcPr>
          <w:p w14:paraId="458F08E7" w14:textId="686A26FE" w:rsidR="00420371" w:rsidRPr="00420371" w:rsidRDefault="003E514A" w:rsidP="00420371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7,900.-</w:t>
            </w:r>
          </w:p>
        </w:tc>
      </w:tr>
    </w:tbl>
    <w:p w14:paraId="2020361B" w14:textId="77777777" w:rsidR="00485326" w:rsidRPr="000817DE" w:rsidRDefault="00485326" w:rsidP="00485326">
      <w:pPr>
        <w:pStyle w:val="af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34"/>
          <w:szCs w:val="34"/>
        </w:rPr>
      </w:pPr>
      <w:r w:rsidRPr="000817DE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**ราคาเฉพาะคนไทยเท่านั้น / พาสปอร์ตต่างชาติเก็บเพิ่ม 2,000 บาท / ท่าน****</w:t>
      </w:r>
    </w:p>
    <w:p w14:paraId="0EC85ABD" w14:textId="77777777" w:rsidR="00485326" w:rsidRPr="000817DE" w:rsidRDefault="00485326" w:rsidP="00485326">
      <w:pPr>
        <w:pStyle w:val="af"/>
        <w:shd w:val="clear" w:color="auto" w:fill="FFFF00"/>
        <w:jc w:val="center"/>
        <w:rPr>
          <w:rFonts w:ascii="TH Sarabun New" w:hAnsi="TH Sarabun New" w:cs="TH Sarabun New"/>
          <w:b/>
          <w:bCs/>
          <w:color w:val="FF0000"/>
          <w:sz w:val="34"/>
          <w:szCs w:val="34"/>
        </w:rPr>
      </w:pPr>
      <w:r w:rsidRPr="000817DE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คณะ 20 ท่านออกเดินทาง (มีหัวหน้าทัวร์) **ไม่ลงร้านช้อปปิ้ง***</w:t>
      </w:r>
    </w:p>
    <w:p w14:paraId="374DCF97" w14:textId="56224943" w:rsidR="00485326" w:rsidRDefault="00D57A35" w:rsidP="00485326">
      <w:r>
        <w:rPr>
          <w:noProof/>
        </w:rPr>
        <w:lastRenderedPageBreak/>
        <w:drawing>
          <wp:inline distT="0" distB="0" distL="0" distR="0" wp14:anchorId="1B8C4165" wp14:editId="162F1779">
            <wp:extent cx="7200900" cy="3569970"/>
            <wp:effectExtent l="0" t="0" r="0" b="0"/>
            <wp:docPr id="14772483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2CC3E" w14:textId="4F1B4D30" w:rsidR="00605693" w:rsidRPr="00BB3792" w:rsidRDefault="00AC6BF6" w:rsidP="00736C53">
      <w:pPr>
        <w:rPr>
          <w:rFonts w:ascii="TH SarabunPSK" w:hAnsi="TH SarabunPSK" w:cs="TH SarabunPSK"/>
          <w:b/>
          <w:bCs/>
          <w:sz w:val="32"/>
          <w:szCs w:val="32"/>
        </w:rPr>
      </w:pPr>
      <w:r w:rsidRPr="00BB3792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BB3792" w:rsidRPr="00BB3792">
        <w:rPr>
          <w:rFonts w:ascii="TH SarabunPSK" w:hAnsi="TH SarabunPSK" w:cs="TH SarabunPSK" w:hint="cs"/>
          <w:b/>
          <w:bCs/>
          <w:sz w:val="32"/>
          <w:szCs w:val="32"/>
          <w:cs/>
        </w:rPr>
        <w:t>ละเอียด</w:t>
      </w:r>
      <w:r w:rsidR="00BB37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B3792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077E08C5" wp14:editId="7019F14C">
            <wp:extent cx="579019" cy="419100"/>
            <wp:effectExtent l="0" t="0" r="0" b="0"/>
            <wp:docPr id="1919159449" name="Graphic 44" descr="Arrow: Rotate righ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159449" name="Graphic 1919159449" descr="Arrow: Rotate right with solid fill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15" cy="42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31D56" w14:textId="079AAF64" w:rsidR="00736C53" w:rsidRPr="00BB3792" w:rsidRDefault="00736C53" w:rsidP="00736C53">
      <w:pPr>
        <w:shd w:val="clear" w:color="auto" w:fill="0070C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วันที่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1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สนามบินสุวรรณภูมิ – สนามบินลั่วหยาง – สนามบินอูรุมฉี</w:t>
      </w:r>
    </w:p>
    <w:p w14:paraId="2BB45998" w14:textId="5A5BABA0" w:rsidR="00736C53" w:rsidRPr="00736C53" w:rsidRDefault="00736C53" w:rsidP="00172A35">
      <w:pPr>
        <w:pStyle w:val="af"/>
        <w:spacing w:line="276" w:lineRule="auto"/>
        <w:ind w:left="1440" w:right="142" w:hanging="1440"/>
        <w:jc w:val="both"/>
        <w:rPr>
          <w:rFonts w:ascii="TH SarabunPSK" w:hAnsi="TH SarabunPSK" w:cs="TH SarabunPSK"/>
          <w:sz w:val="28"/>
        </w:rPr>
      </w:pPr>
      <w:r w:rsidRPr="00736C53">
        <w:rPr>
          <w:rFonts w:ascii="TH SarabunPSK" w:hAnsi="TH SarabunPSK" w:cs="TH SarabunPSK" w:hint="cs"/>
          <w:sz w:val="28"/>
          <w:cs/>
        </w:rPr>
        <w:t>14.0</w:t>
      </w:r>
      <w:r w:rsidRPr="00736C53">
        <w:rPr>
          <w:rFonts w:ascii="TH SarabunPSK" w:hAnsi="TH SarabunPSK" w:cs="TH SarabunPSK" w:hint="cs"/>
          <w:sz w:val="28"/>
        </w:rPr>
        <w:t>0</w:t>
      </w:r>
      <w:r w:rsidRPr="00736C53">
        <w:rPr>
          <w:rFonts w:ascii="TH SarabunPSK" w:hAnsi="TH SarabunPSK" w:cs="TH SarabunPSK" w:hint="cs"/>
          <w:sz w:val="28"/>
          <w:cs/>
        </w:rPr>
        <w:tab/>
        <w:t xml:space="preserve">พร้อมกันที่ </w:t>
      </w:r>
      <w:r w:rsidRPr="00736C53">
        <w:rPr>
          <w:rFonts w:ascii="TH SarabunPSK" w:hAnsi="TH SarabunPSK" w:cs="TH SarabunPSK" w:hint="cs"/>
          <w:color w:val="0000FF"/>
          <w:sz w:val="28"/>
          <w:cs/>
        </w:rPr>
        <w:t xml:space="preserve">สนามบินสุวรรณภูมิ </w:t>
      </w:r>
      <w:r w:rsidRPr="00736C53">
        <w:rPr>
          <w:rFonts w:ascii="TH SarabunPSK" w:hAnsi="TH SarabunPSK" w:cs="TH SarabunPSK" w:hint="cs"/>
          <w:sz w:val="28"/>
          <w:cs/>
        </w:rPr>
        <w:t xml:space="preserve">อาคารผู้โดยสารขาออก เคาน์เตอร์สายการบิน </w:t>
      </w:r>
      <w:r w:rsidRPr="00736C53">
        <w:rPr>
          <w:rFonts w:ascii="TH SarabunPSK" w:hAnsi="TH SarabunPSK" w:cs="TH SarabunPSK" w:hint="cs"/>
          <w:color w:val="0000FF"/>
          <w:sz w:val="28"/>
        </w:rPr>
        <w:t>URUMQI AIR</w:t>
      </w:r>
      <w:r w:rsidRPr="00736C5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736C53">
        <w:rPr>
          <w:rFonts w:ascii="TH SarabunPSK" w:hAnsi="TH SarabunPSK" w:cs="TH SarabunPSK" w:hint="cs"/>
          <w:sz w:val="28"/>
          <w:cs/>
        </w:rPr>
        <w:t>โดยมีเจ้าหน้าที่ ของบริษัทฯ คอยให้การต้อนรับและอำนวยความสะดวกเรื่องบัตรโดยสารและสัมภาระ</w:t>
      </w:r>
    </w:p>
    <w:p w14:paraId="40DDF861" w14:textId="24711025" w:rsidR="00736C53" w:rsidRPr="00736C53" w:rsidRDefault="00736C53" w:rsidP="00736C53">
      <w:pPr>
        <w:pStyle w:val="af"/>
        <w:spacing w:line="276" w:lineRule="auto"/>
        <w:ind w:left="1440" w:right="142"/>
        <w:jc w:val="both"/>
        <w:rPr>
          <w:rFonts w:ascii="TH SarabunPSK" w:hAnsi="TH SarabunPSK" w:cs="TH SarabunPSK"/>
          <w:color w:val="FF0000"/>
          <w:sz w:val="28"/>
          <w:cs/>
        </w:rPr>
      </w:pPr>
      <w:r w:rsidRPr="00736C53">
        <w:rPr>
          <w:rStyle w:val="ae"/>
          <w:rFonts w:ascii="TH SarabunPSK" w:hAnsi="TH SarabunPSK" w:cs="TH SarabunPSK" w:hint="cs"/>
          <w:b w:val="0"/>
          <w:bCs w:val="0"/>
          <w:color w:val="FF0000"/>
          <w:sz w:val="28"/>
          <w:cs/>
        </w:rPr>
        <w:t xml:space="preserve">*** หมายเหตุ : เคาน์เตอร์เช็คอินจะปิดบริการก่อนเวลาเครื่องออก </w:t>
      </w:r>
      <w:r w:rsidRPr="00736C53">
        <w:rPr>
          <w:rStyle w:val="ae"/>
          <w:rFonts w:ascii="TH SarabunPSK" w:hAnsi="TH SarabunPSK" w:cs="TH SarabunPSK" w:hint="cs"/>
          <w:b w:val="0"/>
          <w:bCs w:val="0"/>
          <w:color w:val="FF0000"/>
          <w:sz w:val="28"/>
        </w:rPr>
        <w:t xml:space="preserve">60 </w:t>
      </w:r>
      <w:r w:rsidRPr="00736C53">
        <w:rPr>
          <w:rStyle w:val="ae"/>
          <w:rFonts w:ascii="TH SarabunPSK" w:hAnsi="TH SarabunPSK" w:cs="TH SarabunPSK" w:hint="cs"/>
          <w:b w:val="0"/>
          <w:bCs w:val="0"/>
          <w:color w:val="FF0000"/>
          <w:sz w:val="28"/>
          <w:cs/>
        </w:rPr>
        <w:t xml:space="preserve">นาที และไม่มีประกาศเตือนผู้โดยสารขึ้นเครื่อง ดังนั้นผู้โดยสารจำเป็นต้องเตรียมพร้อม ณ ประตูขึ้นเครื่องก่อนเวลาเครื่องออกอย่างน้อย </w:t>
      </w:r>
      <w:r w:rsidRPr="00736C53">
        <w:rPr>
          <w:rStyle w:val="ae"/>
          <w:rFonts w:ascii="TH SarabunPSK" w:hAnsi="TH SarabunPSK" w:cs="TH SarabunPSK" w:hint="cs"/>
          <w:b w:val="0"/>
          <w:bCs w:val="0"/>
          <w:color w:val="FF0000"/>
          <w:sz w:val="28"/>
        </w:rPr>
        <w:t xml:space="preserve">45 </w:t>
      </w:r>
      <w:r w:rsidRPr="00736C53">
        <w:rPr>
          <w:rStyle w:val="ae"/>
          <w:rFonts w:ascii="TH SarabunPSK" w:hAnsi="TH SarabunPSK" w:cs="TH SarabunPSK" w:hint="cs"/>
          <w:b w:val="0"/>
          <w:bCs w:val="0"/>
          <w:color w:val="FF0000"/>
          <w:sz w:val="28"/>
          <w:cs/>
        </w:rPr>
        <w:t>นาที *** ตั๋วเครื่องบินเป็นตั๋วกรุ๊ปสำหรับคณะทัวร์ ระบบของสายการบินจะทำการ</w:t>
      </w:r>
      <w:r w:rsidRPr="00736C53">
        <w:rPr>
          <w:rStyle w:val="ae"/>
          <w:rFonts w:ascii="TH SarabunPSK" w:hAnsi="TH SarabunPSK" w:cs="TH SarabunPSK" w:hint="cs"/>
          <w:b w:val="0"/>
          <w:bCs w:val="0"/>
          <w:color w:val="FF0000"/>
          <w:sz w:val="28"/>
        </w:rPr>
        <w:t>Random</w:t>
      </w:r>
      <w:r w:rsidRPr="00736C53">
        <w:rPr>
          <w:rStyle w:val="ae"/>
          <w:rFonts w:ascii="TH SarabunPSK" w:hAnsi="TH SarabunPSK" w:cs="TH SarabunPSK" w:hint="cs"/>
          <w:b w:val="0"/>
          <w:bCs w:val="0"/>
          <w:color w:val="FF0000"/>
          <w:sz w:val="28"/>
          <w:cs/>
        </w:rPr>
        <w:t xml:space="preserve">ที่นั่ง ซึ่งไม่สามารถล็อกหรือเลือกระบุที่นั่งได้ น้ำหนักกระเป๋า </w:t>
      </w:r>
      <w:r w:rsidRPr="00736C53">
        <w:rPr>
          <w:rStyle w:val="ae"/>
          <w:rFonts w:ascii="TH SarabunPSK" w:hAnsi="TH SarabunPSK" w:cs="TH SarabunPSK" w:hint="cs"/>
          <w:b w:val="0"/>
          <w:bCs w:val="0"/>
          <w:color w:val="FF0000"/>
          <w:sz w:val="28"/>
        </w:rPr>
        <w:t>2</w:t>
      </w:r>
      <w:r w:rsidRPr="00736C53">
        <w:rPr>
          <w:rStyle w:val="ae"/>
          <w:rFonts w:ascii="TH SarabunPSK" w:hAnsi="TH SarabunPSK" w:cs="TH SarabunPSK" w:hint="cs"/>
          <w:b w:val="0"/>
          <w:bCs w:val="0"/>
          <w:color w:val="FF0000"/>
          <w:sz w:val="28"/>
          <w:cs/>
        </w:rPr>
        <w:t xml:space="preserve">0 กก./ท่าน กระเป๋าขึ้นเครื่องไม่เกิน 5 กก./ท่าน หากต้องการซื้อน้ำหนักกระเป๋าเพิ่มเติม มีค่าใช้จ่ายเพิ่มเติม และต้องแจ้งล่วงหน้าก่อนเดินทาง </w:t>
      </w:r>
      <w:r w:rsidRPr="00736C53">
        <w:rPr>
          <w:rStyle w:val="ae"/>
          <w:rFonts w:ascii="TH SarabunPSK" w:hAnsi="TH SarabunPSK" w:cs="TH SarabunPSK" w:hint="cs"/>
          <w:b w:val="0"/>
          <w:bCs w:val="0"/>
          <w:color w:val="FF0000"/>
          <w:sz w:val="28"/>
        </w:rPr>
        <w:t xml:space="preserve">7 </w:t>
      </w:r>
      <w:r w:rsidRPr="00736C53">
        <w:rPr>
          <w:rStyle w:val="ae"/>
          <w:rFonts w:ascii="TH SarabunPSK" w:hAnsi="TH SarabunPSK" w:cs="TH SarabunPSK" w:hint="cs"/>
          <w:b w:val="0"/>
          <w:bCs w:val="0"/>
          <w:color w:val="FF0000"/>
          <w:sz w:val="28"/>
          <w:cs/>
        </w:rPr>
        <w:t>วันทำการ</w:t>
      </w:r>
    </w:p>
    <w:p w14:paraId="1E8E8B1D" w14:textId="5B71DDC9" w:rsidR="00736C53" w:rsidRPr="00736C53" w:rsidRDefault="00736C53" w:rsidP="00736C53">
      <w:pPr>
        <w:spacing w:after="0" w:line="276" w:lineRule="auto"/>
        <w:ind w:left="567" w:right="142" w:hanging="567"/>
        <w:jc w:val="both"/>
        <w:rPr>
          <w:rFonts w:ascii="TH SarabunPSK" w:hAnsi="TH SarabunPSK" w:cs="TH SarabunPSK"/>
          <w:sz w:val="28"/>
        </w:rPr>
      </w:pPr>
      <w:r w:rsidRPr="00736C53">
        <w:rPr>
          <w:rFonts w:ascii="TH SarabunPSK" w:hAnsi="TH SarabunPSK" w:cs="TH SarabunPSK" w:hint="cs"/>
          <w:sz w:val="28"/>
          <w:cs/>
        </w:rPr>
        <w:t>17.10</w:t>
      </w:r>
      <w:r w:rsidRPr="00736C53">
        <w:rPr>
          <w:rFonts w:ascii="TH SarabunPSK" w:hAnsi="TH SarabunPSK" w:cs="TH SarabunPSK"/>
          <w:sz w:val="28"/>
          <w:cs/>
        </w:rPr>
        <w:tab/>
      </w:r>
      <w:r w:rsidRPr="00736C53">
        <w:rPr>
          <w:rFonts w:ascii="TH SarabunPSK" w:hAnsi="TH SarabunPSK" w:cs="TH SarabunPSK"/>
          <w:sz w:val="28"/>
          <w:cs/>
        </w:rPr>
        <w:tab/>
      </w:r>
      <w:r w:rsidRPr="00736C53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Pr="00736C53">
        <w:rPr>
          <w:rFonts w:ascii="TH SarabunPSK" w:hAnsi="TH SarabunPSK" w:cs="TH SarabunPSK" w:hint="cs"/>
          <w:color w:val="0000FF"/>
          <w:sz w:val="28"/>
          <w:cs/>
        </w:rPr>
        <w:t xml:space="preserve">สนามบินลั่วหยาง </w:t>
      </w:r>
      <w:r w:rsidRPr="00736C53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736C53">
        <w:rPr>
          <w:rFonts w:ascii="TH SarabunPSK" w:hAnsi="TH SarabunPSK" w:cs="TH SarabunPSK" w:hint="cs"/>
          <w:color w:val="0000FF"/>
          <w:sz w:val="28"/>
        </w:rPr>
        <w:t>UQ2642</w:t>
      </w:r>
      <w:r w:rsidRPr="00736C5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736C53">
        <w:rPr>
          <w:rFonts w:ascii="TH SarabunPSK" w:hAnsi="TH SarabunPSK" w:cs="TH SarabunPSK" w:hint="cs"/>
          <w:sz w:val="28"/>
          <w:cs/>
        </w:rPr>
        <w:t>(มีบริการอาหารว่างและเครื่องดื่มบนเครื่อง)</w:t>
      </w:r>
    </w:p>
    <w:p w14:paraId="5D7BA443" w14:textId="77777777" w:rsidR="00736C53" w:rsidRPr="00736C53" w:rsidRDefault="00736C53" w:rsidP="00736C53">
      <w:pPr>
        <w:spacing w:after="0" w:line="276" w:lineRule="auto"/>
        <w:ind w:left="567" w:right="142" w:hanging="567"/>
        <w:jc w:val="both"/>
        <w:rPr>
          <w:rFonts w:ascii="TH SarabunPSK" w:hAnsi="TH SarabunPSK" w:cs="TH SarabunPSK"/>
          <w:color w:val="0000FF"/>
          <w:sz w:val="28"/>
        </w:rPr>
      </w:pPr>
      <w:r w:rsidRPr="00736C53">
        <w:rPr>
          <w:rFonts w:ascii="TH SarabunPSK" w:hAnsi="TH SarabunPSK" w:cs="TH SarabunPSK" w:hint="cs"/>
          <w:sz w:val="28"/>
          <w:cs/>
        </w:rPr>
        <w:t>22.20</w:t>
      </w:r>
      <w:r w:rsidRPr="00736C53">
        <w:rPr>
          <w:rFonts w:ascii="TH SarabunPSK" w:hAnsi="TH SarabunPSK" w:cs="TH SarabunPSK" w:hint="cs"/>
          <w:sz w:val="28"/>
        </w:rPr>
        <w:tab/>
      </w:r>
      <w:r w:rsidRPr="00736C53">
        <w:rPr>
          <w:rFonts w:ascii="TH SarabunPSK" w:hAnsi="TH SarabunPSK" w:cs="TH SarabunPSK"/>
          <w:sz w:val="28"/>
          <w:cs/>
        </w:rPr>
        <w:tab/>
      </w:r>
      <w:r w:rsidRPr="00736C53">
        <w:rPr>
          <w:rFonts w:ascii="TH SarabunPSK" w:hAnsi="TH SarabunPSK" w:cs="TH SarabunPSK"/>
          <w:sz w:val="28"/>
          <w:cs/>
        </w:rPr>
        <w:tab/>
      </w:r>
      <w:r w:rsidRPr="00736C5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736C53">
        <w:rPr>
          <w:rFonts w:ascii="TH SarabunPSK" w:hAnsi="TH SarabunPSK" w:cs="TH SarabunPSK" w:hint="cs"/>
          <w:color w:val="0000FF"/>
          <w:sz w:val="28"/>
          <w:cs/>
        </w:rPr>
        <w:t xml:space="preserve">สนามบินลั่วหยาง ประเทศจีน </w:t>
      </w:r>
      <w:r w:rsidRPr="00736C53">
        <w:rPr>
          <w:rFonts w:ascii="TH SarabunPSK" w:hAnsi="TH SarabunPSK" w:cs="TH SarabunPSK" w:hint="cs"/>
          <w:sz w:val="28"/>
          <w:cs/>
        </w:rPr>
        <w:t xml:space="preserve">หลังจากนั้นนำท่านรอต่อเครื่องสู่ </w:t>
      </w:r>
      <w:r w:rsidRPr="00736C53">
        <w:rPr>
          <w:rFonts w:ascii="TH SarabunPSK" w:hAnsi="TH SarabunPSK" w:cs="TH SarabunPSK" w:hint="cs"/>
          <w:color w:val="0000FF"/>
          <w:sz w:val="28"/>
          <w:cs/>
        </w:rPr>
        <w:t xml:space="preserve">สนามบินอูรุมฉี </w:t>
      </w:r>
    </w:p>
    <w:p w14:paraId="6B59782D" w14:textId="77777777" w:rsidR="00736C53" w:rsidRPr="00736C53" w:rsidRDefault="00736C53" w:rsidP="00736C53">
      <w:pPr>
        <w:spacing w:after="0" w:line="276" w:lineRule="auto"/>
        <w:ind w:left="567" w:right="142" w:hanging="567"/>
        <w:jc w:val="both"/>
        <w:rPr>
          <w:rFonts w:ascii="TH SarabunPSK" w:hAnsi="TH SarabunPSK" w:cs="TH SarabunPSK"/>
          <w:sz w:val="28"/>
        </w:rPr>
      </w:pPr>
      <w:r w:rsidRPr="00736C53">
        <w:rPr>
          <w:rFonts w:ascii="TH SarabunPSK" w:hAnsi="TH SarabunPSK" w:cs="TH SarabunPSK" w:hint="cs"/>
          <w:sz w:val="28"/>
        </w:rPr>
        <w:t>23</w:t>
      </w:r>
      <w:r w:rsidRPr="00736C53">
        <w:rPr>
          <w:rFonts w:ascii="TH SarabunPSK" w:hAnsi="TH SarabunPSK" w:cs="TH SarabunPSK" w:hint="cs"/>
          <w:sz w:val="28"/>
          <w:cs/>
        </w:rPr>
        <w:t>.</w:t>
      </w:r>
      <w:r w:rsidRPr="00736C53">
        <w:rPr>
          <w:rFonts w:ascii="TH SarabunPSK" w:hAnsi="TH SarabunPSK" w:cs="TH SarabunPSK" w:hint="cs"/>
          <w:sz w:val="28"/>
        </w:rPr>
        <w:t>50</w:t>
      </w:r>
      <w:r w:rsidRPr="00736C53">
        <w:rPr>
          <w:rFonts w:ascii="TH SarabunPSK" w:hAnsi="TH SarabunPSK" w:cs="TH SarabunPSK" w:hint="cs"/>
          <w:sz w:val="28"/>
          <w:cs/>
        </w:rPr>
        <w:tab/>
      </w:r>
      <w:r w:rsidRPr="00736C53">
        <w:rPr>
          <w:rFonts w:ascii="TH SarabunPSK" w:hAnsi="TH SarabunPSK" w:cs="TH SarabunPSK"/>
          <w:sz w:val="28"/>
          <w:cs/>
        </w:rPr>
        <w:tab/>
      </w:r>
      <w:r w:rsidRPr="00736C53">
        <w:rPr>
          <w:rFonts w:ascii="TH SarabunPSK" w:hAnsi="TH SarabunPSK" w:cs="TH SarabunPSK"/>
          <w:sz w:val="28"/>
          <w:cs/>
        </w:rPr>
        <w:tab/>
      </w:r>
      <w:r w:rsidRPr="00736C53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736C53">
        <w:rPr>
          <w:rFonts w:ascii="TH SarabunPSK" w:hAnsi="TH SarabunPSK" w:cs="TH SarabunPSK" w:hint="cs"/>
          <w:color w:val="0000FF"/>
          <w:sz w:val="28"/>
          <w:cs/>
        </w:rPr>
        <w:t xml:space="preserve">สนามบินอูรุมฉี </w:t>
      </w:r>
      <w:r w:rsidRPr="00736C53">
        <w:rPr>
          <w:rFonts w:ascii="TH SarabunPSK" w:hAnsi="TH SarabunPSK" w:cs="TH SarabunPSK" w:hint="cs"/>
          <w:sz w:val="28"/>
          <w:cs/>
        </w:rPr>
        <w:t xml:space="preserve"> เที่ยวบินที่ </w:t>
      </w:r>
      <w:r w:rsidRPr="00736C53">
        <w:rPr>
          <w:rFonts w:ascii="TH SarabunPSK" w:hAnsi="TH SarabunPSK" w:cs="TH SarabunPSK" w:hint="cs"/>
          <w:color w:val="0000FF"/>
          <w:sz w:val="28"/>
        </w:rPr>
        <w:t>UQ2642</w:t>
      </w:r>
      <w:r w:rsidRPr="00736C5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736C53">
        <w:rPr>
          <w:rFonts w:ascii="TH SarabunPSK" w:hAnsi="TH SarabunPSK" w:cs="TH SarabunPSK" w:hint="cs"/>
          <w:sz w:val="28"/>
          <w:cs/>
        </w:rPr>
        <w:t>(บริการอาหารว่างและเครื่องดื่มบนเครื่อง)</w:t>
      </w:r>
    </w:p>
    <w:p w14:paraId="28E99A4B" w14:textId="77777777" w:rsidR="00736C53" w:rsidRPr="00736C53" w:rsidRDefault="00736C53" w:rsidP="00736C53">
      <w:pPr>
        <w:shd w:val="clear" w:color="auto" w:fill="FFFFFF" w:themeFill="background1"/>
        <w:rPr>
          <w:rFonts w:ascii="TH SarabunPSK" w:hAnsi="TH SarabunPSK" w:cs="TH SarabunPSK"/>
          <w:color w:val="FFFFFF" w:themeColor="background1"/>
          <w:sz w:val="24"/>
          <w:szCs w:val="24"/>
        </w:rPr>
      </w:pPr>
    </w:p>
    <w:p w14:paraId="0CBD766A" w14:textId="2C0C0564" w:rsidR="00736C53" w:rsidRPr="00BB3792" w:rsidRDefault="00736C53" w:rsidP="00736C53">
      <w:pPr>
        <w:shd w:val="clear" w:color="auto" w:fill="0070C0"/>
        <w:spacing w:after="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วันที่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2     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สนามบินอูรุมฉี – เมืองขุยถุย </w:t>
      </w:r>
      <w:r w:rsidR="008E099E"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8E099E" w:rsidRPr="00BB379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E099E"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จุดเช็คอินถนน </w:t>
      </w:r>
      <w:r w:rsidR="008E099E"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Duku Highway 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485326" w:rsidRPr="00BB379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แกรนด์แคนย่อน+ส</w:t>
      </w:r>
      <w:r w:rsidRPr="00BB379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ะ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พานกระจ</w:t>
      </w:r>
      <w:r w:rsidRPr="00BB379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ก </w:t>
      </w:r>
    </w:p>
    <w:p w14:paraId="3D4C3A65" w14:textId="4DBAE17F" w:rsidR="00736C53" w:rsidRPr="00BB3792" w:rsidRDefault="00736C53" w:rsidP="00736C53">
      <w:pPr>
        <w:shd w:val="clear" w:color="auto" w:fill="0070C0"/>
        <w:spacing w:after="0"/>
        <w:ind w:firstLine="72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BB379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  <w:t>เมืองโบ๋เล่อ</w:t>
      </w:r>
    </w:p>
    <w:p w14:paraId="0BD6554B" w14:textId="77777777" w:rsidR="00736C53" w:rsidRPr="005C1B49" w:rsidRDefault="00736C53" w:rsidP="00736C53">
      <w:pPr>
        <w:shd w:val="clear" w:color="auto" w:fill="FFFFFF" w:themeFill="background1"/>
        <w:spacing w:after="0"/>
        <w:ind w:firstLine="720"/>
        <w:rPr>
          <w:rFonts w:ascii="TH SarabunPSK" w:hAnsi="TH SarabunPSK" w:cs="TH SarabunPSK"/>
          <w:color w:val="FFFFFF" w:themeColor="background1"/>
          <w:sz w:val="16"/>
          <w:szCs w:val="16"/>
        </w:rPr>
      </w:pPr>
    </w:p>
    <w:p w14:paraId="03125ECB" w14:textId="77777777" w:rsidR="00E35A68" w:rsidRPr="00E35A68" w:rsidRDefault="00E35A68" w:rsidP="00E35A68">
      <w:pPr>
        <w:spacing w:after="0" w:line="276" w:lineRule="auto"/>
        <w:ind w:left="1440" w:hanging="1440"/>
        <w:jc w:val="thaiDistribute"/>
        <w:rPr>
          <w:rFonts w:ascii="TH SarabunPSK" w:hAnsi="TH SarabunPSK" w:cs="TH SarabunPSK"/>
          <w:color w:val="FF0000"/>
          <w:sz w:val="28"/>
        </w:rPr>
      </w:pPr>
      <w:r w:rsidRPr="00E35A68">
        <w:rPr>
          <w:rFonts w:ascii="TH SarabunPSK" w:hAnsi="TH SarabunPSK" w:cs="TH SarabunPSK"/>
          <w:sz w:val="28"/>
        </w:rPr>
        <w:t>03</w:t>
      </w:r>
      <w:r w:rsidRPr="00E35A68">
        <w:rPr>
          <w:rFonts w:ascii="TH SarabunPSK" w:hAnsi="TH SarabunPSK" w:cs="TH SarabunPSK" w:hint="cs"/>
          <w:sz w:val="28"/>
          <w:cs/>
        </w:rPr>
        <w:t>.</w:t>
      </w:r>
      <w:r w:rsidRPr="00E35A68">
        <w:rPr>
          <w:rFonts w:ascii="TH SarabunPSK" w:hAnsi="TH SarabunPSK" w:cs="TH SarabunPSK"/>
          <w:sz w:val="28"/>
        </w:rPr>
        <w:t>55</w:t>
      </w:r>
      <w:r w:rsidRPr="00E35A68">
        <w:rPr>
          <w:rFonts w:ascii="TH SarabunPSK" w:hAnsi="TH SarabunPSK" w:cs="TH SarabunPSK"/>
          <w:sz w:val="28"/>
          <w:cs/>
        </w:rPr>
        <w:tab/>
      </w:r>
      <w:r w:rsidRPr="00E35A68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E35A68">
        <w:rPr>
          <w:rFonts w:ascii="TH SarabunPSK" w:hAnsi="TH SarabunPSK" w:cs="TH SarabunPSK"/>
          <w:color w:val="0000FF"/>
          <w:sz w:val="28"/>
          <w:cs/>
        </w:rPr>
        <w:t xml:space="preserve">สนามบินอูรุมฉี </w:t>
      </w:r>
      <w:r w:rsidRPr="00E35A68">
        <w:rPr>
          <w:rFonts w:ascii="TH SarabunPSK" w:hAnsi="TH SarabunPSK" w:cs="TH SarabunPSK" w:hint="cs"/>
          <w:sz w:val="28"/>
          <w:cs/>
        </w:rPr>
        <w:t xml:space="preserve"> </w:t>
      </w:r>
      <w:r w:rsidRPr="00E35A68">
        <w:rPr>
          <w:rFonts w:ascii="TH SarabunPSK" w:hAnsi="TH SarabunPSK" w:cs="TH SarabunPSK" w:hint="cs"/>
          <w:color w:val="0000FF"/>
          <w:sz w:val="28"/>
          <w:cs/>
        </w:rPr>
        <w:t xml:space="preserve">ประเทศจีน </w:t>
      </w:r>
      <w:r w:rsidRPr="00E35A68">
        <w:rPr>
          <w:rFonts w:ascii="TH SarabunPSK" w:hAnsi="TH SarabunPSK" w:cs="TH SarabunPSK" w:hint="cs"/>
          <w:sz w:val="28"/>
          <w:cs/>
        </w:rPr>
        <w:t>ผ่านด่านตรวจคนเข้าเมือง</w:t>
      </w:r>
      <w:r w:rsidRPr="00E35A68">
        <w:rPr>
          <w:rFonts w:ascii="TH SarabunPSK" w:hAnsi="TH SarabunPSK" w:cs="TH SarabunPSK"/>
          <w:sz w:val="28"/>
          <w:cs/>
        </w:rPr>
        <w:t xml:space="preserve"> </w:t>
      </w:r>
      <w:r w:rsidRPr="00E35A68">
        <w:rPr>
          <w:rFonts w:ascii="TH SarabunPSK" w:hAnsi="TH SarabunPSK" w:cs="TH SarabunPSK" w:hint="cs"/>
          <w:sz w:val="28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Pr="00E35A68">
        <w:rPr>
          <w:rFonts w:ascii="TH SarabunPSK" w:hAnsi="TH SarabunPSK" w:cs="TH SarabunPSK"/>
          <w:color w:val="FF0000"/>
          <w:sz w:val="28"/>
          <w:cs/>
        </w:rPr>
        <w:t>(เวลาที่ประเทศจีนเร็วกว่าประเทศไทย 1 ชั่วโมง)</w:t>
      </w:r>
    </w:p>
    <w:p w14:paraId="72CB35A2" w14:textId="77777777" w:rsidR="00E35A68" w:rsidRPr="00E35A68" w:rsidRDefault="00E35A68" w:rsidP="00E35A68">
      <w:pPr>
        <w:spacing w:after="0" w:line="276" w:lineRule="auto"/>
        <w:ind w:left="567" w:hanging="567"/>
        <w:jc w:val="thaiDistribute"/>
        <w:rPr>
          <w:rFonts w:ascii="TH SarabunPSK" w:hAnsi="TH SarabunPSK" w:cs="TH SarabunPSK"/>
          <w:color w:val="00B050"/>
          <w:sz w:val="28"/>
        </w:rPr>
      </w:pPr>
      <w:r w:rsidRPr="00E35A68">
        <w:rPr>
          <w:rFonts w:ascii="TH SarabunPSK" w:hAnsi="TH SarabunPSK" w:cs="TH SarabunPSK" w:hint="cs"/>
          <w:color w:val="000000" w:themeColor="text1"/>
          <w:sz w:val="28"/>
          <w:cs/>
        </w:rPr>
        <w:t>เช้า</w:t>
      </w:r>
      <w:r w:rsidRPr="00E35A68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E35A68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E35A68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E35A68">
        <w:rPr>
          <w:rFonts w:ascii="TH SarabunPSK" w:eastAsia="Browallia New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7330224A" wp14:editId="18A074C2">
            <wp:extent cx="111303" cy="211193"/>
            <wp:effectExtent l="0" t="0" r="0" b="0"/>
            <wp:docPr id="1978167401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03" cy="211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35A68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บริการอาหารเช้า</w:t>
      </w:r>
      <w:r w:rsidRPr="00E35A68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E35A68">
        <w:rPr>
          <w:rFonts w:ascii="TH SarabunPSK" w:hAnsi="TH SarabunPSK" w:cs="TH SarabunPSK" w:hint="cs"/>
          <w:color w:val="000000" w:themeColor="text1"/>
          <w:sz w:val="28"/>
          <w:cs/>
        </w:rPr>
        <w:t xml:space="preserve">ณ ภัตตาคาร </w:t>
      </w:r>
      <w:r w:rsidRPr="00E35A68">
        <w:rPr>
          <w:rFonts w:ascii="TH SarabunPSK" w:hAnsi="TH SarabunPSK" w:cs="TH SarabunPSK" w:hint="cs"/>
          <w:color w:val="000000" w:themeColor="text1"/>
          <w:sz w:val="28"/>
          <w:vertAlign w:val="superscript"/>
          <w:cs/>
        </w:rPr>
        <w:t>(1)</w:t>
      </w:r>
    </w:p>
    <w:p w14:paraId="78D58847" w14:textId="77777777" w:rsidR="00E35A68" w:rsidRPr="00E35A68" w:rsidRDefault="00E35A68" w:rsidP="00E35A68">
      <w:pPr>
        <w:spacing w:after="0" w:line="276" w:lineRule="auto"/>
        <w:ind w:left="144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E35A68">
        <w:rPr>
          <w:rFonts w:ascii="TH SarabunPSK" w:hAnsi="TH SarabunPSK" w:cs="TH SarabunPSK" w:hint="cs"/>
          <w:color w:val="000000" w:themeColor="text1"/>
          <w:sz w:val="28"/>
          <w:cs/>
        </w:rPr>
        <w:lastRenderedPageBreak/>
        <w:t xml:space="preserve">จากนั้นนำท่านเดินทางสู่ </w:t>
      </w:r>
      <w:r w:rsidRPr="00E35A68">
        <w:rPr>
          <w:rFonts w:ascii="TH SarabunPSK" w:hAnsi="TH SarabunPSK" w:cs="TH SarabunPSK" w:hint="cs"/>
          <w:color w:val="0000FF"/>
          <w:sz w:val="28"/>
          <w:cs/>
        </w:rPr>
        <w:t xml:space="preserve">เมืองขุยถุน </w:t>
      </w:r>
      <w:r w:rsidRPr="00E35A68">
        <w:rPr>
          <w:rFonts w:ascii="TH SarabunPSK" w:hAnsi="TH SarabunPSK" w:cs="TH SarabunPSK"/>
          <w:color w:val="000000" w:themeColor="text1"/>
          <w:sz w:val="28"/>
          <w:cs/>
        </w:rPr>
        <w:t>เมืองเล็กใจกลางเส้นทางสายไหมยุคใหม่ ขุยถุนตั้งอยู่ทางตะวันตกเฉียงเหนือของเขตปกครองตนเองซินเจียงอุยกูร์ ประเทศจีน เป็นเมืองขนาดกลางที่มีบทบาทสำคัญด้านการขนส่งและเศรษฐกิจ</w:t>
      </w:r>
    </w:p>
    <w:p w14:paraId="71A94BC7" w14:textId="117AFCCD" w:rsidR="00E35A68" w:rsidRPr="00E35A68" w:rsidRDefault="00E35A68" w:rsidP="00E35A68">
      <w:pPr>
        <w:spacing w:after="0" w:line="276" w:lineRule="auto"/>
        <w:ind w:left="567" w:hanging="567"/>
        <w:jc w:val="thaiDistribute"/>
        <w:rPr>
          <w:rFonts w:ascii="TH SarabunPSK" w:hAnsi="TH SarabunPSK" w:cs="TH SarabunPSK"/>
          <w:sz w:val="28"/>
          <w:vertAlign w:val="superscript"/>
        </w:rPr>
      </w:pPr>
      <w:r w:rsidRPr="00E35A68">
        <w:rPr>
          <w:rFonts w:ascii="TH SarabunPSK" w:hAnsi="TH SarabunPSK" w:cs="TH SarabunPSK" w:hint="cs"/>
          <w:sz w:val="28"/>
          <w:cs/>
        </w:rPr>
        <w:t>เที่ยง</w:t>
      </w:r>
      <w:r w:rsidRPr="00E35A68">
        <w:rPr>
          <w:rFonts w:ascii="TH SarabunPSK" w:hAnsi="TH SarabunPSK" w:cs="TH SarabunPSK"/>
          <w:sz w:val="28"/>
          <w:cs/>
        </w:rPr>
        <w:tab/>
      </w:r>
      <w:r w:rsidRPr="00E35A68">
        <w:rPr>
          <w:rFonts w:ascii="TH SarabunPSK" w:hAnsi="TH SarabunPSK" w:cs="TH SarabunPSK"/>
          <w:sz w:val="28"/>
          <w:cs/>
        </w:rPr>
        <w:tab/>
      </w:r>
      <w:r w:rsidRPr="00E35A68">
        <w:rPr>
          <w:rFonts w:ascii="TH SarabunPSK" w:hAnsi="TH SarabunPSK" w:cs="TH SarabunPSK"/>
          <w:sz w:val="28"/>
          <w:cs/>
        </w:rPr>
        <w:tab/>
      </w:r>
      <w:r w:rsidRPr="00E35A68">
        <w:rPr>
          <w:rFonts w:ascii="TH SarabunPSK" w:eastAsia="Browallia New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5EAC0453" wp14:editId="082ED9CB">
            <wp:extent cx="111303" cy="211193"/>
            <wp:effectExtent l="0" t="0" r="0" b="0"/>
            <wp:docPr id="1978167402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03" cy="211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35A68">
        <w:rPr>
          <w:rFonts w:ascii="TH SarabunPSK" w:hAnsi="TH SarabunPSK" w:cs="TH SarabunPSK" w:hint="cs"/>
          <w:sz w:val="28"/>
          <w:cs/>
        </w:rPr>
        <w:t xml:space="preserve">บริการอาหารกลางวัน ณ ภัตตาคาร </w:t>
      </w:r>
      <w:r w:rsidRPr="00E35A68">
        <w:rPr>
          <w:rFonts w:ascii="TH SarabunPSK" w:hAnsi="TH SarabunPSK" w:cs="TH SarabunPSK" w:hint="cs"/>
          <w:sz w:val="28"/>
          <w:vertAlign w:val="superscript"/>
          <w:cs/>
        </w:rPr>
        <w:t>(2)</w:t>
      </w:r>
    </w:p>
    <w:p w14:paraId="41D2E48A" w14:textId="64042FA2" w:rsidR="00172A35" w:rsidRDefault="008E099E" w:rsidP="00E35A68">
      <w:pPr>
        <w:spacing w:after="0" w:line="276" w:lineRule="auto"/>
        <w:ind w:left="144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E35A68">
        <w:rPr>
          <w:rFonts w:ascii="TH SarabunPSK" w:hAnsi="TH SarabunPSK" w:cs="TH SarabunPSK" w:hint="cs"/>
          <w:color w:val="000000" w:themeColor="text1"/>
          <w:sz w:val="28"/>
          <w:cs/>
        </w:rPr>
        <w:t xml:space="preserve">นำท่านเดินทางสู่ </w:t>
      </w:r>
      <w:r w:rsidRPr="008E099E">
        <w:rPr>
          <w:rFonts w:ascii="TH SarabunPSK" w:hAnsi="TH SarabunPSK" w:cs="TH SarabunPSK"/>
          <w:color w:val="000000" w:themeColor="text1"/>
          <w:sz w:val="28"/>
          <w:cs/>
        </w:rPr>
        <w:t xml:space="preserve">จุดเช็คอินบน </w:t>
      </w:r>
      <w:r w:rsidRPr="008E099E">
        <w:rPr>
          <w:rFonts w:ascii="TH SarabunPSK" w:hAnsi="TH SarabunPSK" w:cs="TH SarabunPSK"/>
          <w:color w:val="0000FF"/>
          <w:sz w:val="28"/>
          <w:cs/>
        </w:rPr>
        <w:t>ถนนตู้คู (</w:t>
      </w:r>
      <w:r w:rsidRPr="008E099E">
        <w:rPr>
          <w:rFonts w:ascii="TH SarabunPSK" w:hAnsi="TH SarabunPSK" w:cs="TH SarabunPSK"/>
          <w:color w:val="0000FF"/>
          <w:sz w:val="28"/>
        </w:rPr>
        <w:t xml:space="preserve">Duku Highway) </w:t>
      </w:r>
      <w:r w:rsidRPr="008E099E">
        <w:rPr>
          <w:rFonts w:ascii="TH SarabunPSK" w:hAnsi="TH SarabunPSK" w:cs="TH SarabunPSK"/>
          <w:color w:val="000000" w:themeColor="text1"/>
          <w:sz w:val="28"/>
          <w:cs/>
        </w:rPr>
        <w:t>ในซินเจียง ประเทศจีน เป็นเส้นทางโรดทริปที่สวยงามและได้รับความนิยมอย่างมาก โดยมีจุดไฮไลท์ที่ไม่ควรพลาดตลอดเส้นทางยาวกว่า 500 กิโลเมตร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 </w:t>
      </w:r>
    </w:p>
    <w:p w14:paraId="34E032B7" w14:textId="2180113B" w:rsidR="00172A35" w:rsidRDefault="00D57A35" w:rsidP="005C1B49">
      <w:pPr>
        <w:spacing w:after="0" w:line="276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noProof/>
        </w:rPr>
        <w:drawing>
          <wp:inline distT="0" distB="0" distL="0" distR="0" wp14:anchorId="14AB6F1E" wp14:editId="05C27051">
            <wp:extent cx="7200900" cy="2698115"/>
            <wp:effectExtent l="0" t="0" r="0" b="6985"/>
            <wp:docPr id="122437641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A35" w:rsidRPr="00172A35">
        <w:rPr>
          <w:noProof/>
        </w:rPr>
        <w:t xml:space="preserve">  </w:t>
      </w:r>
    </w:p>
    <w:p w14:paraId="7785E779" w14:textId="6F38D6A8" w:rsidR="00E35A68" w:rsidRDefault="008E099E" w:rsidP="00570FBF">
      <w:pPr>
        <w:spacing w:after="0" w:line="276" w:lineRule="auto"/>
        <w:ind w:left="144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หนึ่งในนั้นคือ </w:t>
      </w:r>
      <w:r w:rsidR="00E35A68" w:rsidRPr="00E35A68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E35A68" w:rsidRPr="00DA1C92">
        <w:rPr>
          <w:rFonts w:ascii="TH SarabunPSK" w:hAnsi="TH SarabunPSK" w:cs="TH SarabunPSK"/>
          <w:b/>
          <w:bCs/>
          <w:color w:val="0000FF"/>
          <w:sz w:val="28"/>
          <w:cs/>
        </w:rPr>
        <w:t>แกรนด์แคนยอนตู๋ซานสือ</w:t>
      </w:r>
      <w:r w:rsidR="00E35A68" w:rsidRPr="00DA1C92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E35A68" w:rsidRPr="00DA1C92">
        <w:rPr>
          <w:rFonts w:ascii="TH SarabunPSK" w:hAnsi="TH SarabunPSK" w:cs="TH SarabunPSK"/>
          <w:b/>
          <w:bCs/>
          <w:color w:val="0000FF"/>
          <w:sz w:val="28"/>
        </w:rPr>
        <w:t>(</w:t>
      </w:r>
      <w:r w:rsidR="00E35A68" w:rsidRPr="00DA1C92">
        <w:rPr>
          <w:rFonts w:ascii="TH SarabunPSK" w:hAnsi="TH SarabunPSK" w:cs="TH SarabunPSK"/>
          <w:b/>
          <w:bCs/>
          <w:color w:val="0000FF"/>
          <w:sz w:val="28"/>
          <w:cs/>
        </w:rPr>
        <w:t>รวมส</w:t>
      </w:r>
      <w:r w:rsidR="00DA1C92">
        <w:rPr>
          <w:rFonts w:ascii="TH SarabunPSK" w:hAnsi="TH SarabunPSK" w:cs="TH SarabunPSK" w:hint="cs"/>
          <w:b/>
          <w:bCs/>
          <w:color w:val="0000FF"/>
          <w:sz w:val="28"/>
          <w:cs/>
        </w:rPr>
        <w:t>ะ</w:t>
      </w:r>
      <w:r w:rsidR="00E35A68" w:rsidRPr="00DA1C92">
        <w:rPr>
          <w:rFonts w:ascii="TH SarabunPSK" w:hAnsi="TH SarabunPSK" w:cs="TH SarabunPSK"/>
          <w:b/>
          <w:bCs/>
          <w:color w:val="0000FF"/>
          <w:sz w:val="28"/>
          <w:cs/>
        </w:rPr>
        <w:t>พานกระจก</w:t>
      </w:r>
      <w:r w:rsidR="00E35A68" w:rsidRPr="00DA1C92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E35A68" w:rsidRPr="00DA1C92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E35A68" w:rsidRPr="00E35A68">
        <w:rPr>
          <w:rFonts w:ascii="TH SarabunPSK" w:hAnsi="TH SarabunPSK" w:cs="TH SarabunPSK"/>
          <w:color w:val="000000" w:themeColor="text1"/>
          <w:sz w:val="28"/>
          <w:cs/>
        </w:rPr>
        <w:t>มหัศจรรย์แห่งหุบเขาแดนตะวันตกของจีน</w:t>
      </w:r>
      <w:r w:rsidR="00E35A68" w:rsidRPr="00E35A68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E35A68" w:rsidRPr="00E35A68">
        <w:rPr>
          <w:rFonts w:ascii="TH SarabunPSK" w:hAnsi="TH SarabunPSK" w:cs="TH SarabunPSK"/>
          <w:color w:val="000000" w:themeColor="text1"/>
          <w:sz w:val="28"/>
          <w:cs/>
        </w:rPr>
        <w:t>สัมผัสความยิ่งใหญ่ของธรรมชาติ</w:t>
      </w:r>
      <w:r w:rsidR="00E35A68" w:rsidRPr="00E35A68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E35A68" w:rsidRPr="00E35A68">
        <w:rPr>
          <w:rFonts w:ascii="TH SarabunPSK" w:hAnsi="TH SarabunPSK" w:cs="TH SarabunPSK"/>
          <w:color w:val="000000" w:themeColor="text1"/>
          <w:sz w:val="28"/>
          <w:cs/>
        </w:rPr>
        <w:t>ในเขต</w:t>
      </w:r>
      <w:r w:rsidR="00E35A68" w:rsidRPr="00E35A68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</w:t>
      </w:r>
      <w:r w:rsidR="00E35A68" w:rsidRPr="00E35A68">
        <w:rPr>
          <w:rFonts w:ascii="TH SarabunPSK" w:hAnsi="TH SarabunPSK" w:cs="TH SarabunPSK"/>
          <w:color w:val="000000" w:themeColor="text1"/>
          <w:sz w:val="28"/>
          <w:cs/>
        </w:rPr>
        <w:t xml:space="preserve">ซินเจียง ประเทศจีน ที่นี่คือหุบเขาหินทรายที่ถูกกัดเซาะโดยลมและน้ำจนเกิดเป็นชั้นหินรูปร่างแปลกตาคล้ายกับแกรนด์แคนยอนในสหรัฐฯแต่มีเอกลักษณ์เฉพาะตัวด้วยโทนสีแดงเข้มตัดกับฟ้ากว้างสุดลูกหูลูกตา </w:t>
      </w:r>
    </w:p>
    <w:p w14:paraId="1F4A0498" w14:textId="439A89B2" w:rsidR="00E35A68" w:rsidRDefault="002A369C" w:rsidP="005C1B49">
      <w:pPr>
        <w:spacing w:after="0" w:line="276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noProof/>
        </w:rPr>
        <w:drawing>
          <wp:inline distT="0" distB="0" distL="0" distR="0" wp14:anchorId="4FB81703" wp14:editId="2A303D24">
            <wp:extent cx="7200900" cy="2927985"/>
            <wp:effectExtent l="0" t="0" r="0" b="5715"/>
            <wp:docPr id="134880619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66813" w14:textId="108D66B0" w:rsidR="00E35A68" w:rsidRPr="00E35A68" w:rsidRDefault="00172A35" w:rsidP="00172A35">
      <w:pPr>
        <w:spacing w:after="0" w:line="276" w:lineRule="auto"/>
        <w:ind w:left="144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172A35">
        <w:rPr>
          <w:noProof/>
        </w:rPr>
        <w:t xml:space="preserve">  </w:t>
      </w:r>
    </w:p>
    <w:p w14:paraId="7CCA32F0" w14:textId="7240C043" w:rsidR="00E35A68" w:rsidRPr="00E35A68" w:rsidRDefault="00E35A68" w:rsidP="00C55054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  <w:r w:rsidRPr="00E35A68">
        <w:rPr>
          <w:rFonts w:ascii="TH SarabunPSK" w:hAnsi="TH SarabunPSK" w:cs="TH SarabunPSK" w:hint="cs"/>
          <w:color w:val="000000" w:themeColor="text1"/>
          <w:sz w:val="28"/>
          <w:cs/>
        </w:rPr>
        <w:t xml:space="preserve">จากนั้นนำท่านเดินทางสู่ </w:t>
      </w:r>
      <w:r w:rsidRPr="00E35A68">
        <w:rPr>
          <w:rFonts w:ascii="TH SarabunPSK" w:hAnsi="TH SarabunPSK" w:cs="TH SarabunPSK" w:hint="cs"/>
          <w:color w:val="0000CC"/>
          <w:sz w:val="28"/>
          <w:cs/>
        </w:rPr>
        <w:t>เมืองโบ๋เล่อ</w:t>
      </w:r>
      <w:r w:rsidRPr="00E35A68">
        <w:rPr>
          <w:rFonts w:ascii="TH SarabunPSK" w:hAnsi="TH SarabunPSK" w:cs="TH SarabunPSK" w:hint="cs"/>
          <w:color w:val="000000" w:themeColor="text1"/>
          <w:sz w:val="28"/>
        </w:rPr>
        <w:t xml:space="preserve"> (</w:t>
      </w:r>
      <w:r w:rsidRPr="00E35A68">
        <w:rPr>
          <w:rFonts w:ascii="TH SarabunPSK" w:hAnsi="TH SarabunPSK" w:cs="TH SarabunPSK" w:hint="cs"/>
          <w:color w:val="000000" w:themeColor="text1"/>
          <w:sz w:val="28"/>
          <w:cs/>
        </w:rPr>
        <w:t xml:space="preserve">ระยะทาง </w:t>
      </w:r>
      <w:r w:rsidRPr="00E35A68">
        <w:rPr>
          <w:rFonts w:ascii="TH SarabunPSK" w:hAnsi="TH SarabunPSK" w:cs="TH SarabunPSK" w:hint="cs"/>
          <w:color w:val="000000" w:themeColor="text1"/>
          <w:sz w:val="28"/>
        </w:rPr>
        <w:t xml:space="preserve">300 </w:t>
      </w:r>
      <w:r w:rsidRPr="00E35A68">
        <w:rPr>
          <w:rFonts w:ascii="TH SarabunPSK" w:hAnsi="TH SarabunPSK" w:cs="TH SarabunPSK" w:hint="cs"/>
          <w:color w:val="000000" w:themeColor="text1"/>
          <w:sz w:val="28"/>
          <w:cs/>
        </w:rPr>
        <w:t xml:space="preserve">กม. ใช้เวลาเดินทางประมาณ </w:t>
      </w:r>
      <w:r w:rsidRPr="00E35A68">
        <w:rPr>
          <w:rFonts w:ascii="TH SarabunPSK" w:hAnsi="TH SarabunPSK" w:cs="TH SarabunPSK" w:hint="cs"/>
          <w:color w:val="000000" w:themeColor="text1"/>
          <w:sz w:val="28"/>
        </w:rPr>
        <w:t xml:space="preserve">4 </w:t>
      </w:r>
      <w:r w:rsidRPr="00E35A68">
        <w:rPr>
          <w:rFonts w:ascii="TH SarabunPSK" w:hAnsi="TH SarabunPSK" w:cs="TH SarabunPSK" w:hint="cs"/>
          <w:color w:val="000000" w:themeColor="text1"/>
          <w:sz w:val="28"/>
          <w:cs/>
        </w:rPr>
        <w:t>ชั่วโมง)</w:t>
      </w:r>
      <w:r w:rsidR="00F741C6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</w:p>
    <w:p w14:paraId="74110CDB" w14:textId="7C39F575" w:rsidR="00E35A68" w:rsidRPr="00E35A68" w:rsidRDefault="00E35A68" w:rsidP="00E35A6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E35A68">
        <w:rPr>
          <w:rFonts w:ascii="TH SarabunPSK" w:hAnsi="TH SarabunPSK" w:cs="TH SarabunPSK" w:hint="cs"/>
          <w:sz w:val="28"/>
          <w:cs/>
        </w:rPr>
        <w:t>ค่ำ</w:t>
      </w:r>
      <w:r w:rsidRPr="00E35A68">
        <w:rPr>
          <w:rFonts w:ascii="TH SarabunPSK" w:hAnsi="TH SarabunPSK" w:cs="TH SarabunPSK"/>
          <w:sz w:val="28"/>
          <w:cs/>
        </w:rPr>
        <w:tab/>
      </w:r>
      <w:r w:rsidRPr="00E35A68">
        <w:rPr>
          <w:rFonts w:ascii="TH SarabunPSK" w:hAnsi="TH SarabunPSK" w:cs="TH SarabunPSK"/>
          <w:sz w:val="28"/>
          <w:cs/>
        </w:rPr>
        <w:tab/>
      </w:r>
      <w:r w:rsidRPr="00E35A68">
        <w:rPr>
          <w:rFonts w:ascii="TH SarabunPSK" w:hAnsi="TH SarabunPSK" w:cs="TH SarabunPSK"/>
          <w:sz w:val="28"/>
          <w:cs/>
        </w:rPr>
        <w:tab/>
      </w:r>
      <w:r w:rsidRPr="00E35A68">
        <w:rPr>
          <w:rFonts w:ascii="TH SarabunPSK" w:eastAsia="Browallia New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4B779CC9" wp14:editId="46C6BAF6">
            <wp:extent cx="111303" cy="211193"/>
            <wp:effectExtent l="0" t="0" r="0" b="0"/>
            <wp:docPr id="1978167403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03" cy="211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35A6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 w:rsidRPr="00E35A68">
        <w:rPr>
          <w:rFonts w:ascii="TH SarabunPSK" w:hAnsi="TH SarabunPSK" w:cs="TH SarabunPSK"/>
          <w:sz w:val="28"/>
        </w:rPr>
        <w:t xml:space="preserve"> </w:t>
      </w:r>
      <w:r w:rsidRPr="00E35A68">
        <w:rPr>
          <w:rFonts w:ascii="TH SarabunPSK" w:hAnsi="TH SarabunPSK" w:cs="TH SarabunPSK" w:hint="cs"/>
          <w:sz w:val="28"/>
          <w:vertAlign w:val="superscript"/>
          <w:cs/>
        </w:rPr>
        <w:t>(3)</w:t>
      </w:r>
    </w:p>
    <w:p w14:paraId="4D272E82" w14:textId="27CCAE20" w:rsidR="00E35A68" w:rsidRPr="00C55054" w:rsidRDefault="00E35A68" w:rsidP="00E35A68">
      <w:pPr>
        <w:spacing w:after="0" w:line="20" w:lineRule="atLeast"/>
        <w:ind w:left="1287" w:firstLine="153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C55054">
        <w:rPr>
          <w:rFonts w:ascii="TH SarabunPSK" w:hAnsi="TH SarabunPSK" w:cs="TH SarabunPSK"/>
          <w:b/>
          <w:bCs/>
          <w:noProof/>
          <w:color w:val="0000FF"/>
          <w:sz w:val="28"/>
          <w:cs/>
        </w:rPr>
        <w:t xml:space="preserve"> </w:t>
      </w:r>
      <w:r w:rsidRPr="00C55054">
        <w:rPr>
          <w:rFonts w:ascii="TH SarabunPSK" w:hAnsi="TH SarabunPSK" w:cs="TH SarabunPSK" w:hint="cs"/>
          <w:b/>
          <w:bCs/>
          <w:color w:val="0000FF"/>
          <w:sz w:val="28"/>
          <w:highlight w:val="cyan"/>
          <w:cs/>
        </w:rPr>
        <w:t>ที่พัก</w:t>
      </w:r>
      <w:r w:rsidR="00F741C6" w:rsidRPr="00C55054">
        <w:rPr>
          <w:rFonts w:ascii="TH SarabunPSK" w:hAnsi="TH SarabunPSK" w:cs="TH SarabunPSK" w:hint="cs"/>
          <w:b/>
          <w:bCs/>
          <w:color w:val="0000FF"/>
          <w:sz w:val="28"/>
          <w:highlight w:val="cyan"/>
          <w:cs/>
        </w:rPr>
        <w:t>เมืองจิงเหอ</w:t>
      </w:r>
      <w:r w:rsidR="00C55054">
        <w:rPr>
          <w:rFonts w:ascii="TH SarabunPSK" w:hAnsi="TH SarabunPSK" w:cs="TH SarabunPSK" w:hint="cs"/>
          <w:b/>
          <w:bCs/>
          <w:color w:val="0000FF"/>
          <w:sz w:val="28"/>
          <w:highlight w:val="cyan"/>
          <w:cs/>
        </w:rPr>
        <w:t xml:space="preserve"> </w:t>
      </w:r>
      <w:r w:rsidR="00C55054">
        <w:rPr>
          <w:rFonts w:ascii="TH SarabunPSK" w:hAnsi="TH SarabunPSK" w:cs="TH SarabunPSK"/>
          <w:b/>
          <w:bCs/>
          <w:color w:val="0000FF"/>
          <w:sz w:val="28"/>
          <w:highlight w:val="cyan"/>
        </w:rPr>
        <w:t>W</w:t>
      </w:r>
      <w:r w:rsidR="00F741C6" w:rsidRPr="00C55054">
        <w:rPr>
          <w:rFonts w:ascii="TH SarabunPSK" w:hAnsi="TH SarabunPSK" w:cs="TH SarabunPSK"/>
          <w:b/>
          <w:bCs/>
          <w:color w:val="0000FF"/>
          <w:sz w:val="28"/>
          <w:highlight w:val="cyan"/>
        </w:rPr>
        <w:t>anda Moments</w:t>
      </w:r>
      <w:r w:rsidRPr="00C55054">
        <w:rPr>
          <w:rFonts w:ascii="TH SarabunPSK" w:hAnsi="TH SarabunPSK" w:cs="TH SarabunPSK"/>
          <w:b/>
          <w:bCs/>
          <w:color w:val="0000FF"/>
          <w:sz w:val="28"/>
          <w:highlight w:val="cyan"/>
        </w:rPr>
        <w:t xml:space="preserve"> </w:t>
      </w:r>
      <w:r w:rsidRPr="00C55054">
        <w:rPr>
          <w:rFonts w:ascii="TH SarabunPSK" w:hAnsi="TH SarabunPSK" w:cs="TH SarabunPSK" w:hint="cs"/>
          <w:b/>
          <w:bCs/>
          <w:color w:val="0000FF"/>
          <w:sz w:val="28"/>
          <w:highlight w:val="cyan"/>
          <w:cs/>
        </w:rPr>
        <w:t>ระดับเทียบเท่าหรือ 4 ดาวท้องถิ่น</w:t>
      </w:r>
    </w:p>
    <w:p w14:paraId="0FF767B7" w14:textId="77777777" w:rsidR="008E099E" w:rsidRDefault="008E099E" w:rsidP="00E35A68">
      <w:pPr>
        <w:spacing w:after="0" w:line="20" w:lineRule="atLeast"/>
        <w:ind w:left="1287" w:firstLine="153"/>
        <w:jc w:val="thaiDistribute"/>
        <w:rPr>
          <w:rFonts w:ascii="TH SarabunPSK" w:hAnsi="TH SarabunPSK" w:cs="TH SarabunPSK"/>
          <w:color w:val="0000FF"/>
          <w:sz w:val="28"/>
        </w:rPr>
      </w:pPr>
    </w:p>
    <w:p w14:paraId="0284F04C" w14:textId="77777777" w:rsidR="008A70B8" w:rsidRPr="00C55054" w:rsidRDefault="008A70B8" w:rsidP="00E35A68">
      <w:pPr>
        <w:spacing w:after="0" w:line="20" w:lineRule="atLeast"/>
        <w:ind w:left="1287" w:firstLine="153"/>
        <w:jc w:val="thaiDistribute"/>
        <w:rPr>
          <w:rFonts w:ascii="TH SarabunPSK" w:hAnsi="TH SarabunPSK" w:cs="TH SarabunPSK"/>
          <w:color w:val="0000FF"/>
          <w:sz w:val="28"/>
        </w:rPr>
      </w:pPr>
    </w:p>
    <w:p w14:paraId="35253358" w14:textId="77777777" w:rsidR="00A26CC6" w:rsidRPr="00BB3792" w:rsidRDefault="008E099E" w:rsidP="008E099E">
      <w:pPr>
        <w:shd w:val="clear" w:color="auto" w:fill="0070C0"/>
        <w:spacing w:after="0" w:line="20" w:lineRule="atLeast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lastRenderedPageBreak/>
        <w:t>วันที่3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  <w:t xml:space="preserve">เมืองโบ๋เล่อ – เที่ยวทะเลสาบไซลีมูหู – </w:t>
      </w:r>
      <w:r w:rsidR="00A26CC6"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ผ่านชม</w:t>
      </w:r>
      <w:r w:rsidR="00A26CC6"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The Guozigou Bridge 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Pr="00BB379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อุทยานดอกไม้เทียนซาน </w:t>
      </w:r>
    </w:p>
    <w:p w14:paraId="734DDA55" w14:textId="10199701" w:rsidR="00736C53" w:rsidRPr="00BB3792" w:rsidRDefault="00A26CC6" w:rsidP="00DA1C92">
      <w:pPr>
        <w:shd w:val="clear" w:color="auto" w:fill="0070C0"/>
        <w:spacing w:after="0" w:line="20" w:lineRule="atLeast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B379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8E099E" w:rsidRPr="00BB379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เมืองเท่อเค่อซือ</w:t>
      </w:r>
    </w:p>
    <w:p w14:paraId="43C9D404" w14:textId="77777777" w:rsidR="008E099E" w:rsidRPr="008E099E" w:rsidRDefault="008E099E" w:rsidP="008E099E">
      <w:pPr>
        <w:spacing w:after="0" w:line="276" w:lineRule="auto"/>
        <w:ind w:left="567" w:hanging="567"/>
        <w:rPr>
          <w:rFonts w:ascii="TH SarabunPSK" w:hAnsi="TH SarabunPSK" w:cs="TH SarabunPSK"/>
          <w:sz w:val="28"/>
          <w:vertAlign w:val="superscript"/>
        </w:rPr>
      </w:pPr>
      <w:r w:rsidRPr="008E099E">
        <w:rPr>
          <w:rFonts w:ascii="TH SarabunPSK" w:hAnsi="TH SarabunPSK" w:cs="TH SarabunPSK" w:hint="cs"/>
          <w:sz w:val="28"/>
          <w:cs/>
        </w:rPr>
        <w:t>เช้า</w:t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eastAsia="Browallia New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663AA083" wp14:editId="722CBD38">
            <wp:extent cx="111303" cy="211193"/>
            <wp:effectExtent l="0" t="0" r="0" b="0"/>
            <wp:docPr id="1978167414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03" cy="211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E099E">
        <w:rPr>
          <w:rFonts w:ascii="TH SarabunPSK" w:hAnsi="TH SarabunPSK" w:cs="TH SarabunPSK" w:hint="cs"/>
          <w:sz w:val="28"/>
          <w:cs/>
        </w:rPr>
        <w:t xml:space="preserve">บริการอาหารเช้า ณ ห้องอาหารของโรงแรม </w:t>
      </w:r>
      <w:r w:rsidRPr="008E099E">
        <w:rPr>
          <w:rFonts w:ascii="TH SarabunPSK" w:hAnsi="TH SarabunPSK" w:cs="TH SarabunPSK" w:hint="cs"/>
          <w:sz w:val="28"/>
          <w:vertAlign w:val="superscript"/>
          <w:cs/>
        </w:rPr>
        <w:t>(4)</w:t>
      </w:r>
    </w:p>
    <w:p w14:paraId="5586C43A" w14:textId="124958FF" w:rsidR="008E099E" w:rsidRDefault="008E099E" w:rsidP="008E099E">
      <w:pPr>
        <w:spacing w:after="0" w:line="276" w:lineRule="auto"/>
        <w:ind w:left="144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8E099E">
        <w:rPr>
          <w:rFonts w:ascii="TH SarabunPSK" w:hAnsi="TH SarabunPSK" w:cs="TH SarabunPSK" w:hint="cs"/>
          <w:sz w:val="28"/>
          <w:cs/>
        </w:rPr>
        <w:t>หลัง</w:t>
      </w:r>
      <w:r w:rsidR="006E5BBC">
        <w:rPr>
          <w:rFonts w:ascii="TH SarabunPSK" w:hAnsi="TH SarabunPSK" w:cs="TH SarabunPSK" w:hint="cs"/>
          <w:sz w:val="28"/>
          <w:cs/>
        </w:rPr>
        <w:t>จากนั้น</w:t>
      </w:r>
      <w:r w:rsidRPr="008E099E">
        <w:rPr>
          <w:rFonts w:ascii="TH SarabunPSK" w:hAnsi="TH SarabunPSK" w:cs="TH SarabunPSK" w:hint="cs"/>
          <w:sz w:val="28"/>
          <w:cs/>
        </w:rPr>
        <w:t xml:space="preserve">นำท่านเที่ยวชม </w:t>
      </w:r>
      <w:r w:rsidR="00A26CC6" w:rsidRPr="00A26CC6">
        <w:rPr>
          <w:rFonts w:ascii="TH SarabunPSK" w:hAnsi="TH SarabunPSK" w:cs="TH SarabunPSK"/>
          <w:b/>
          <w:bCs/>
          <w:color w:val="0000FF"/>
          <w:sz w:val="28"/>
          <w:cs/>
        </w:rPr>
        <w:t>ทะเลสาบไซลีมูหู (</w:t>
      </w:r>
      <w:r w:rsidR="00A26CC6" w:rsidRPr="00A26CC6">
        <w:rPr>
          <w:rFonts w:ascii="TH SarabunPSK" w:hAnsi="TH SarabunPSK" w:cs="TH SarabunPSK"/>
          <w:b/>
          <w:bCs/>
          <w:color w:val="0000FF"/>
          <w:sz w:val="28"/>
        </w:rPr>
        <w:t>Sayram Lake)</w:t>
      </w:r>
      <w:r w:rsidR="00A26CC6" w:rsidRPr="00A26CC6">
        <w:rPr>
          <w:rFonts w:ascii="TH SarabunPSK" w:hAnsi="TH SarabunPSK" w:cs="TH SarabunPSK"/>
          <w:color w:val="0000FF"/>
          <w:sz w:val="28"/>
        </w:rPr>
        <w:t xml:space="preserve"> </w:t>
      </w:r>
      <w:r w:rsidR="00A26CC6" w:rsidRPr="00A26CC6">
        <w:rPr>
          <w:rFonts w:ascii="TH SarabunPSK" w:hAnsi="TH SarabunPSK" w:cs="TH SarabunPSK"/>
          <w:color w:val="000000" w:themeColor="text1"/>
          <w:sz w:val="28"/>
          <w:cs/>
        </w:rPr>
        <w:t>ช่วงเดือน 5-8 (พฤษภาคม-สิงหาคม) คือช่วงที่สวยที่สุด โดยเป็นฤดูใบไม้ผลิถึงฤดูร้อนที่หิมะละลาย น้ำในทะเลสาบเป็นสีฟ้าใส ตัดกับทุ่งหญ้าเขียวขจีและดอกไม้ป่าหลากสี</w:t>
      </w:r>
      <w:r w:rsidR="00A26CC6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</w:t>
      </w:r>
      <w:r w:rsidRPr="00A26CC6">
        <w:rPr>
          <w:rFonts w:ascii="TH SarabunPSK" w:hAnsi="TH SarabunPSK" w:cs="TH SarabunPSK" w:hint="cs"/>
          <w:sz w:val="28"/>
          <w:cs/>
        </w:rPr>
        <w:t>ทะเลสาบไซลีมู</w:t>
      </w:r>
      <w:r w:rsidR="00A26CC6">
        <w:rPr>
          <w:rFonts w:ascii="TH SarabunPSK" w:hAnsi="TH SarabunPSK" w:cs="TH SarabunPSK" w:hint="cs"/>
          <w:sz w:val="28"/>
          <w:cs/>
        </w:rPr>
        <w:t>นี้ เป็น</w:t>
      </w:r>
      <w:r w:rsidRPr="008E099E">
        <w:rPr>
          <w:rFonts w:ascii="TH SarabunPSK" w:hAnsi="TH SarabunPSK" w:cs="TH SarabunPSK"/>
          <w:color w:val="000000" w:themeColor="text1"/>
          <w:sz w:val="28"/>
          <w:cs/>
        </w:rPr>
        <w:t xml:space="preserve">ทะเลสาบน้ำใสขนาดใหญ่และอยู่สูงที่สุดในเขตซินเจียง ตั้งอยู่บนเทือกเขาเทียนซาน ได้รับฉายาว่า </w:t>
      </w:r>
      <w:r w:rsidRPr="00A26CC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"ไข่มุกแห่งซินเจียง"</w:t>
      </w:r>
      <w:r w:rsidRPr="008E099E">
        <w:rPr>
          <w:rFonts w:ascii="TH SarabunPSK" w:hAnsi="TH SarabunPSK" w:cs="TH SarabunPSK"/>
          <w:color w:val="000000" w:themeColor="text1"/>
          <w:sz w:val="28"/>
          <w:cs/>
        </w:rPr>
        <w:t xml:space="preserve">  </w:t>
      </w:r>
    </w:p>
    <w:p w14:paraId="2E659D9E" w14:textId="26D7F699" w:rsidR="00DA1C92" w:rsidRPr="008E099E" w:rsidRDefault="002A369C" w:rsidP="00DA1C92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28B40295" wp14:editId="1CFCE055">
            <wp:extent cx="7200900" cy="2868295"/>
            <wp:effectExtent l="0" t="0" r="0" b="8255"/>
            <wp:docPr id="182410524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8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C92" w:rsidRPr="00DA1C92">
        <w:rPr>
          <w:noProof/>
        </w:rPr>
        <w:t xml:space="preserve"> </w:t>
      </w:r>
      <w:r w:rsidR="00DA1C92">
        <w:rPr>
          <w:rFonts w:hint="cs"/>
          <w:noProof/>
          <w:cs/>
        </w:rPr>
        <w:t xml:space="preserve"> </w:t>
      </w:r>
      <w:r w:rsidR="00DA1C92">
        <w:rPr>
          <w:noProof/>
        </w:rPr>
        <w:t xml:space="preserve"> </w:t>
      </w:r>
    </w:p>
    <w:p w14:paraId="07988037" w14:textId="0F106FCE" w:rsidR="008E099E" w:rsidRPr="008E099E" w:rsidRDefault="008E099E" w:rsidP="00BC6B63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 w:rsidRPr="008E099E">
        <w:rPr>
          <w:rFonts w:ascii="TH SarabunPSK" w:hAnsi="TH SarabunPSK" w:cs="TH SarabunPSK" w:hint="cs"/>
          <w:sz w:val="28"/>
          <w:cs/>
        </w:rPr>
        <w:t>เที่ยง</w:t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eastAsia="Browallia New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7D986010" wp14:editId="59AA4ACF">
            <wp:extent cx="111303" cy="211193"/>
            <wp:effectExtent l="0" t="0" r="0" b="0"/>
            <wp:docPr id="1978167415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03" cy="211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E099E"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  <w:r w:rsidRPr="008E099E">
        <w:rPr>
          <w:rFonts w:ascii="TH SarabunPSK" w:hAnsi="TH SarabunPSK" w:cs="TH SarabunPSK"/>
          <w:sz w:val="28"/>
          <w:cs/>
        </w:rPr>
        <w:t xml:space="preserve"> </w:t>
      </w:r>
      <w:r w:rsidRPr="008E099E">
        <w:rPr>
          <w:rFonts w:ascii="TH SarabunPSK" w:hAnsi="TH SarabunPSK" w:cs="TH SarabunPSK" w:hint="cs"/>
          <w:sz w:val="28"/>
          <w:vertAlign w:val="superscript"/>
          <w:cs/>
        </w:rPr>
        <w:t>(5)</w:t>
      </w:r>
    </w:p>
    <w:p w14:paraId="4EF04BBD" w14:textId="17B9E550" w:rsidR="00A26CC6" w:rsidRDefault="008E099E" w:rsidP="00A26CC6">
      <w:pPr>
        <w:spacing w:after="0" w:line="276" w:lineRule="auto"/>
        <w:ind w:left="1440"/>
        <w:jc w:val="thaiDistribute"/>
        <w:rPr>
          <w:rFonts w:ascii="TH SarabunPSK" w:hAnsi="TH SarabunPSK" w:cs="TH SarabunPSK"/>
          <w:color w:val="7030A0"/>
          <w:sz w:val="28"/>
        </w:rPr>
      </w:pPr>
      <w:r w:rsidRPr="00A26CC6">
        <w:rPr>
          <w:rFonts w:ascii="TH SarabunPSK" w:hAnsi="TH SarabunPSK" w:cs="TH SarabunPSK"/>
          <w:b/>
          <w:bCs/>
          <w:color w:val="0000FF"/>
          <w:sz w:val="28"/>
          <w:cs/>
        </w:rPr>
        <w:t>ระหว่างทางผ่าน</w:t>
      </w:r>
      <w:r w:rsidRPr="00A26CC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A26CC6">
        <w:rPr>
          <w:rFonts w:ascii="TH SarabunPSK" w:hAnsi="TH SarabunPSK" w:cs="TH SarabunPSK"/>
          <w:b/>
          <w:bCs/>
          <w:color w:val="0000FF"/>
          <w:sz w:val="28"/>
          <w:cs/>
        </w:rPr>
        <w:t>ชมสะพานกั่วจื่อโกว</w:t>
      </w:r>
      <w:r w:rsidRPr="00A26CC6">
        <w:rPr>
          <w:rFonts w:ascii="TH SarabunPSK" w:hAnsi="TH SarabunPSK" w:cs="TH SarabunPSK"/>
          <w:color w:val="0000FF"/>
          <w:sz w:val="28"/>
        </w:rPr>
        <w:t xml:space="preserve"> </w:t>
      </w:r>
      <w:r w:rsidRPr="008E099E">
        <w:rPr>
          <w:rFonts w:ascii="TH SarabunPSK" w:hAnsi="TH SarabunPSK" w:cs="TH SarabunPSK"/>
          <w:color w:val="000000" w:themeColor="text1"/>
          <w:sz w:val="28"/>
          <w:cs/>
        </w:rPr>
        <w:t xml:space="preserve">สะพานขึงขนาดใหญ่ที่มีชื่อเสียงในเขตปกครองตนเองซินเจียงอุยกูร์ ประเทศจีน เป็นสะพานที่สูงและน่าทึ่งในด้านวิศวกรรม โดดเด่นด้วยเสาเป็นรูปตัว </w:t>
      </w:r>
      <w:r w:rsidRPr="008E099E">
        <w:rPr>
          <w:rFonts w:ascii="TH SarabunPSK" w:hAnsi="TH SarabunPSK" w:cs="TH SarabunPSK"/>
          <w:color w:val="000000" w:themeColor="text1"/>
          <w:sz w:val="28"/>
        </w:rPr>
        <w:t xml:space="preserve">H </w:t>
      </w:r>
      <w:r w:rsidRPr="008E099E">
        <w:rPr>
          <w:rFonts w:ascii="TH SarabunPSK" w:hAnsi="TH SarabunPSK" w:cs="TH SarabunPSK"/>
          <w:color w:val="000000" w:themeColor="text1"/>
          <w:sz w:val="28"/>
          <w:cs/>
        </w:rPr>
        <w:t xml:space="preserve">สวยงามตั้งอยู่ในหุบเขาสีเขียวขจี สลับยอดเขาหิมะ เป็นส่วนหนึ่งของทางด่วนสายสำคัญ และเป็นจุดเช็คอินที่นักท่องเที่ยวต้องแวะชมเมื่อมาเที่ยวซินเจียง </w:t>
      </w:r>
    </w:p>
    <w:p w14:paraId="6D2DF917" w14:textId="59DF14A5" w:rsidR="00A26CC6" w:rsidRDefault="002A369C" w:rsidP="008663AB">
      <w:pPr>
        <w:spacing w:after="0" w:line="20" w:lineRule="atLeast"/>
        <w:rPr>
          <w:rFonts w:ascii="TH SarabunPSK" w:hAnsi="TH SarabunPSK" w:cs="TH SarabunPSK"/>
          <w:noProof/>
          <w:color w:val="7030A0"/>
          <w:sz w:val="28"/>
        </w:rPr>
      </w:pPr>
      <w:r>
        <w:rPr>
          <w:noProof/>
        </w:rPr>
        <w:drawing>
          <wp:inline distT="0" distB="0" distL="0" distR="0" wp14:anchorId="51470778" wp14:editId="7F5C699E">
            <wp:extent cx="7200900" cy="2908300"/>
            <wp:effectExtent l="0" t="0" r="0" b="6350"/>
            <wp:docPr id="50327702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3AB" w:rsidRPr="008663AB">
        <w:rPr>
          <w:noProof/>
        </w:rPr>
        <w:t xml:space="preserve">  </w:t>
      </w:r>
    </w:p>
    <w:p w14:paraId="6353C404" w14:textId="77777777" w:rsidR="008E099E" w:rsidRPr="008E099E" w:rsidRDefault="008E099E" w:rsidP="002153C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B45E211" w14:textId="77777777" w:rsidR="00C55054" w:rsidRDefault="006E5BBC" w:rsidP="002153C2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 xml:space="preserve">หลังจากนั้นนำทุกท่านชม </w:t>
      </w:r>
      <w:r w:rsidRPr="006E5BBC">
        <w:rPr>
          <w:rFonts w:ascii="TH SarabunPSK" w:hAnsi="TH SarabunPSK" w:cs="TH SarabunPSK"/>
          <w:b/>
          <w:bCs/>
          <w:color w:val="0000FF"/>
          <w:sz w:val="28"/>
          <w:cs/>
        </w:rPr>
        <w:t>อุทยานดอกไม้เทียนซาน (</w:t>
      </w:r>
      <w:r w:rsidRPr="006E5BBC">
        <w:rPr>
          <w:rFonts w:ascii="TH SarabunPSK" w:hAnsi="TH SarabunPSK" w:cs="TH SarabunPSK"/>
          <w:b/>
          <w:bCs/>
          <w:color w:val="0000FF"/>
          <w:sz w:val="28"/>
        </w:rPr>
        <w:t>Yili Tianshan Huahai Scenic Area)</w:t>
      </w:r>
      <w:r w:rsidRPr="006E5BBC">
        <w:rPr>
          <w:rFonts w:ascii="TH SarabunPSK" w:hAnsi="TH SarabunPSK" w:cs="TH SarabunPSK"/>
          <w:color w:val="0000FF"/>
          <w:sz w:val="28"/>
        </w:rPr>
        <w:t xml:space="preserve"> </w:t>
      </w:r>
      <w:r w:rsidRPr="006E5BBC">
        <w:rPr>
          <w:rFonts w:ascii="TH SarabunPSK" w:hAnsi="TH SarabunPSK" w:cs="TH SarabunPSK"/>
          <w:sz w:val="28"/>
          <w:cs/>
        </w:rPr>
        <w:t>ตั้งอยู่ในเขตเมืองอี้หนิง (</w:t>
      </w:r>
      <w:r w:rsidRPr="006E5BBC">
        <w:rPr>
          <w:rFonts w:ascii="TH SarabunPSK" w:hAnsi="TH SarabunPSK" w:cs="TH SarabunPSK"/>
          <w:sz w:val="28"/>
        </w:rPr>
        <w:t xml:space="preserve">Yining) </w:t>
      </w:r>
      <w:r w:rsidRPr="006E5BBC">
        <w:rPr>
          <w:rFonts w:ascii="TH SarabunPSK" w:hAnsi="TH SarabunPSK" w:cs="TH SarabunPSK"/>
          <w:sz w:val="28"/>
          <w:cs/>
        </w:rPr>
        <w:t xml:space="preserve">ของเขตปกครองตนเองซินเจียงอุยกูร์  เป็นสถานที่ท่องเที่ยวระดับ </w:t>
      </w:r>
      <w:r w:rsidRPr="006E5BBC">
        <w:rPr>
          <w:rFonts w:ascii="TH SarabunPSK" w:hAnsi="TH SarabunPSK" w:cs="TH SarabunPSK"/>
          <w:sz w:val="28"/>
        </w:rPr>
        <w:t xml:space="preserve">AAAA </w:t>
      </w:r>
      <w:r w:rsidRPr="006E5BBC">
        <w:rPr>
          <w:rFonts w:ascii="TH SarabunPSK" w:hAnsi="TH SarabunPSK" w:cs="TH SarabunPSK"/>
          <w:sz w:val="28"/>
          <w:cs/>
        </w:rPr>
        <w:t>ที่มีชื่อเสียงเรื่องทุ่งลาเวนเดอร์สีม่วงทอดยาวกว่า 12 กิโลเมตร ท่ามกลางหุบเขาและหิมะบนยอดเขาเทียนซาน</w:t>
      </w: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181CD577" w14:textId="77777777" w:rsidR="00C55054" w:rsidRDefault="00C55054" w:rsidP="00C55054">
      <w:pPr>
        <w:spacing w:after="0" w:line="20" w:lineRule="atLeast"/>
        <w:ind w:left="873"/>
        <w:jc w:val="center"/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</w:rPr>
      </w:pPr>
      <w:r w:rsidRPr="00C55054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</w:rPr>
        <w:t>"</w:t>
      </w:r>
      <w:r w:rsidRPr="00C55054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  <w:cs/>
        </w:rPr>
        <w:t xml:space="preserve">เรียนลูกค้าทุกท่าน การบานของดอกไม้ขึ้นอยู่กับสภาพอากาศและฤดูกาล หากเกิดฝนตกหนักหรืออากาศเปลี่ยนแปลง </w:t>
      </w:r>
    </w:p>
    <w:p w14:paraId="1F93B2FC" w14:textId="3893C5ED" w:rsidR="008E099E" w:rsidRPr="00C55054" w:rsidRDefault="00C55054" w:rsidP="00C55054">
      <w:pPr>
        <w:spacing w:after="0" w:line="20" w:lineRule="atLeast"/>
        <w:ind w:left="873"/>
        <w:jc w:val="center"/>
        <w:rPr>
          <w:rFonts w:ascii="TH SarabunPSK" w:hAnsi="TH SarabunPSK" w:cs="TH SarabunPSK"/>
          <w:b/>
          <w:bCs/>
          <w:color w:val="EE0000"/>
          <w:sz w:val="24"/>
          <w:szCs w:val="24"/>
        </w:rPr>
      </w:pPr>
      <w:r w:rsidRPr="00C55054">
        <w:rPr>
          <w:rFonts w:ascii="TH SarabunPSK" w:hAnsi="TH SarabunPSK" w:cs="TH SarabunPSK"/>
          <w:b/>
          <w:bCs/>
          <w:color w:val="EE0000"/>
          <w:sz w:val="24"/>
          <w:szCs w:val="24"/>
          <w:highlight w:val="yellow"/>
          <w:cs/>
        </w:rPr>
        <w:t>อาจส่งผลต่อความสวยงามของดอกไม้ในแต่ละช่วงเวลาได้ ขออภัยในความไม่สะดวกหากดอกไม้ไม่บานสะพรั่งตามที่คาดหวัง</w:t>
      </w:r>
    </w:p>
    <w:p w14:paraId="004625BF" w14:textId="77777777" w:rsidR="008E099E" w:rsidRPr="008E099E" w:rsidRDefault="008E099E" w:rsidP="008E099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7280A6BB" w14:textId="24DDCCE9" w:rsidR="008E099E" w:rsidRPr="008E099E" w:rsidRDefault="002A369C" w:rsidP="006F6E5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5C5CDE5C" wp14:editId="7BD382D9">
            <wp:extent cx="7200900" cy="2656840"/>
            <wp:effectExtent l="0" t="0" r="0" b="0"/>
            <wp:docPr id="127286396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DA7">
        <w:rPr>
          <w:rFonts w:hint="cs"/>
          <w:noProof/>
          <w:cs/>
        </w:rPr>
        <w:t xml:space="preserve"> </w:t>
      </w:r>
      <w:r w:rsidR="00507DA7">
        <w:rPr>
          <w:noProof/>
        </w:rPr>
        <w:t xml:space="preserve"> </w:t>
      </w:r>
      <w:r w:rsidR="00507DA7" w:rsidRPr="00507DA7">
        <w:rPr>
          <w:noProof/>
        </w:rPr>
        <w:t xml:space="preserve">  </w:t>
      </w:r>
    </w:p>
    <w:p w14:paraId="4C8947B3" w14:textId="4825129F" w:rsidR="008E099E" w:rsidRPr="008E099E" w:rsidRDefault="008E099E" w:rsidP="006F6E5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99069EE" w14:textId="5ED79810" w:rsidR="008E099E" w:rsidRPr="008E099E" w:rsidRDefault="008E099E" w:rsidP="008E099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8E099E">
        <w:rPr>
          <w:rFonts w:ascii="TH SarabunPSK" w:hAnsi="TH SarabunPSK" w:cs="TH SarabunPSK" w:hint="cs"/>
          <w:sz w:val="28"/>
          <w:cs/>
        </w:rPr>
        <w:t>ค่ำ</w:t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eastAsia="Browallia New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43DA30B2" wp14:editId="248AFB86">
            <wp:extent cx="111303" cy="211193"/>
            <wp:effectExtent l="0" t="0" r="0" b="0"/>
            <wp:docPr id="1978167416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03" cy="211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E099E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 w:rsidRPr="008E099E">
        <w:rPr>
          <w:rFonts w:ascii="TH SarabunPSK" w:hAnsi="TH SarabunPSK" w:cs="TH SarabunPSK"/>
          <w:sz w:val="28"/>
          <w:cs/>
        </w:rPr>
        <w:t xml:space="preserve"> </w:t>
      </w:r>
      <w:r w:rsidRPr="008E099E">
        <w:rPr>
          <w:rFonts w:ascii="TH SarabunPSK" w:hAnsi="TH SarabunPSK" w:cs="TH SarabunPSK" w:hint="cs"/>
          <w:color w:val="0000CC"/>
          <w:sz w:val="28"/>
          <w:vertAlign w:val="superscript"/>
          <w:cs/>
        </w:rPr>
        <w:t>(</w:t>
      </w:r>
      <w:r w:rsidRPr="008E099E">
        <w:rPr>
          <w:rFonts w:ascii="TH SarabunPSK" w:hAnsi="TH SarabunPSK" w:cs="TH SarabunPSK" w:hint="cs"/>
          <w:sz w:val="28"/>
          <w:vertAlign w:val="superscript"/>
          <w:cs/>
        </w:rPr>
        <w:t>6)</w:t>
      </w:r>
    </w:p>
    <w:p w14:paraId="443CA960" w14:textId="5E11E446" w:rsidR="008E099E" w:rsidRPr="00C55054" w:rsidRDefault="008E099E" w:rsidP="008E099E">
      <w:pPr>
        <w:spacing w:after="0" w:line="20" w:lineRule="atLeast"/>
        <w:ind w:left="1287" w:firstLine="153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C55054">
        <w:rPr>
          <w:rFonts w:ascii="TH SarabunPSK" w:hAnsi="TH SarabunPSK" w:cs="TH SarabunPSK" w:hint="cs"/>
          <w:b/>
          <w:bCs/>
          <w:color w:val="0000FF"/>
          <w:sz w:val="28"/>
          <w:highlight w:val="cyan"/>
          <w:cs/>
        </w:rPr>
        <w:t>ที่พัก</w:t>
      </w:r>
      <w:r w:rsidR="00C55054" w:rsidRPr="00C55054">
        <w:rPr>
          <w:rFonts w:ascii="TH SarabunPSK" w:hAnsi="TH SarabunPSK" w:cs="TH SarabunPSK" w:hint="cs"/>
          <w:b/>
          <w:bCs/>
          <w:color w:val="0000FF"/>
          <w:sz w:val="28"/>
          <w:highlight w:val="cyan"/>
          <w:cs/>
        </w:rPr>
        <w:t xml:space="preserve">เมืองเท่อเค่อซือ </w:t>
      </w:r>
      <w:r w:rsidR="00C55054" w:rsidRPr="00C55054">
        <w:rPr>
          <w:rFonts w:ascii="TH SarabunPSK" w:hAnsi="TH SarabunPSK" w:cs="TH SarabunPSK"/>
          <w:b/>
          <w:bCs/>
          <w:color w:val="0000FF"/>
          <w:sz w:val="28"/>
          <w:highlight w:val="cyan"/>
        </w:rPr>
        <w:t>Xing cheng international</w:t>
      </w:r>
      <w:r w:rsidRPr="00C55054">
        <w:rPr>
          <w:rFonts w:ascii="TH SarabunPSK" w:hAnsi="TH SarabunPSK" w:cs="TH SarabunPSK" w:hint="cs"/>
          <w:b/>
          <w:bCs/>
          <w:color w:val="0000FF"/>
          <w:sz w:val="28"/>
          <w:highlight w:val="cyan"/>
          <w:cs/>
        </w:rPr>
        <w:t>ระดับเทียบเท่าหรือ 4 ดาวท้องถิ่น</w:t>
      </w:r>
    </w:p>
    <w:p w14:paraId="67C65E3E" w14:textId="10F4999C" w:rsidR="00C55054" w:rsidRPr="008E099E" w:rsidRDefault="00C55054" w:rsidP="008E099E">
      <w:pPr>
        <w:spacing w:after="0" w:line="20" w:lineRule="atLeast"/>
        <w:ind w:left="1287" w:firstLine="153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3B9217B" w14:textId="01EC12F2" w:rsidR="008E099E" w:rsidRPr="00BB3792" w:rsidRDefault="00A726BA" w:rsidP="00A726BA">
      <w:pPr>
        <w:shd w:val="clear" w:color="auto" w:fill="0070C0"/>
        <w:spacing w:after="0"/>
        <w:jc w:val="both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วันที่</w:t>
      </w:r>
      <w:r w:rsidR="004D2675" w:rsidRPr="00BB379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4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BB379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  <w:t>แกรนด์แคนยอนคั่วเค</w:t>
      </w:r>
      <w:r w:rsidR="003430CE" w:rsidRPr="00BB379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่อ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ซู – ทุ่งหญ้าคาลาจุ้น – เมืองอี้หนิง</w:t>
      </w:r>
      <w:r w:rsidR="002613E8" w:rsidRPr="00BB379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-</w:t>
      </w:r>
      <w:r w:rsidR="002613E8" w:rsidRPr="00BB379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B379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ถนนคนเดินลิ่วซิงเจียง</w:t>
      </w:r>
    </w:p>
    <w:p w14:paraId="58977256" w14:textId="1E53568B" w:rsidR="00A726BA" w:rsidRPr="008E099E" w:rsidRDefault="00A726BA" w:rsidP="00A726BA">
      <w:pPr>
        <w:spacing w:after="0" w:line="276" w:lineRule="auto"/>
        <w:ind w:left="567" w:hanging="567"/>
        <w:rPr>
          <w:rFonts w:ascii="TH SarabunPSK" w:hAnsi="TH SarabunPSK" w:cs="TH SarabunPSK"/>
          <w:sz w:val="28"/>
          <w:vertAlign w:val="superscript"/>
        </w:rPr>
      </w:pPr>
      <w:r w:rsidRPr="008E099E">
        <w:rPr>
          <w:rFonts w:ascii="TH SarabunPSK" w:hAnsi="TH SarabunPSK" w:cs="TH SarabunPSK" w:hint="cs"/>
          <w:sz w:val="28"/>
          <w:cs/>
        </w:rPr>
        <w:t>เช้า</w:t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eastAsia="Browallia New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32B52BDB" wp14:editId="6B603A49">
            <wp:extent cx="111303" cy="211193"/>
            <wp:effectExtent l="0" t="0" r="0" b="0"/>
            <wp:docPr id="1829705987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03" cy="211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E099E">
        <w:rPr>
          <w:rFonts w:ascii="TH SarabunPSK" w:hAnsi="TH SarabunPSK" w:cs="TH SarabunPSK" w:hint="cs"/>
          <w:sz w:val="28"/>
          <w:cs/>
        </w:rPr>
        <w:t xml:space="preserve">บริการอาหารเช้า ณ ห้องอาหารของโรงแรม </w:t>
      </w:r>
      <w:r w:rsidRPr="008E099E">
        <w:rPr>
          <w:rFonts w:ascii="TH SarabunPSK" w:hAnsi="TH SarabunPSK" w:cs="TH SarabunPSK" w:hint="cs"/>
          <w:sz w:val="28"/>
          <w:vertAlign w:val="superscript"/>
          <w:cs/>
        </w:rPr>
        <w:t>(</w:t>
      </w:r>
      <w:r>
        <w:rPr>
          <w:rFonts w:ascii="TH SarabunPSK" w:hAnsi="TH SarabunPSK" w:cs="TH SarabunPSK" w:hint="cs"/>
          <w:sz w:val="28"/>
          <w:vertAlign w:val="superscript"/>
          <w:cs/>
        </w:rPr>
        <w:t>7</w:t>
      </w:r>
      <w:r w:rsidRPr="008E099E">
        <w:rPr>
          <w:rFonts w:ascii="TH SarabunPSK" w:hAnsi="TH SarabunPSK" w:cs="TH SarabunPSK" w:hint="cs"/>
          <w:sz w:val="28"/>
          <w:vertAlign w:val="superscript"/>
          <w:cs/>
        </w:rPr>
        <w:t>)</w:t>
      </w:r>
    </w:p>
    <w:p w14:paraId="72D5C60D" w14:textId="3812D766" w:rsidR="00A726BA" w:rsidRDefault="00A726BA" w:rsidP="003430CE">
      <w:pPr>
        <w:shd w:val="clear" w:color="auto" w:fill="FFFFFF" w:themeFill="background1"/>
        <w:spacing w:after="0"/>
        <w:ind w:left="1440"/>
        <w:jc w:val="both"/>
        <w:rPr>
          <w:rFonts w:ascii="TH SarabunPSK" w:hAnsi="TH SarabunPSK" w:cs="TH SarabunPSK"/>
          <w:sz w:val="28"/>
        </w:rPr>
      </w:pPr>
      <w:r w:rsidRPr="008E099E">
        <w:rPr>
          <w:rFonts w:ascii="TH SarabunPSK" w:hAnsi="TH SarabunPSK" w:cs="TH SarabunPSK" w:hint="cs"/>
          <w:sz w:val="28"/>
          <w:cs/>
        </w:rPr>
        <w:t>หลัง</w:t>
      </w:r>
      <w:r>
        <w:rPr>
          <w:rFonts w:ascii="TH SarabunPSK" w:hAnsi="TH SarabunPSK" w:cs="TH SarabunPSK" w:hint="cs"/>
          <w:sz w:val="28"/>
          <w:cs/>
        </w:rPr>
        <w:t>จากนั้น</w:t>
      </w:r>
      <w:r w:rsidRPr="008E099E">
        <w:rPr>
          <w:rFonts w:ascii="TH SarabunPSK" w:hAnsi="TH SarabunPSK" w:cs="TH SarabunPSK" w:hint="cs"/>
          <w:sz w:val="28"/>
          <w:cs/>
        </w:rPr>
        <w:t>นำท่าน</w:t>
      </w:r>
      <w:r w:rsidR="003430CE">
        <w:rPr>
          <w:rFonts w:ascii="TH SarabunPSK" w:hAnsi="TH SarabunPSK" w:cs="TH SarabunPSK" w:hint="cs"/>
          <w:sz w:val="28"/>
          <w:cs/>
        </w:rPr>
        <w:t xml:space="preserve"> </w:t>
      </w:r>
      <w:r w:rsidR="003430CE" w:rsidRPr="00437AC2">
        <w:rPr>
          <w:rFonts w:ascii="TH SarabunPSK" w:hAnsi="TH SarabunPSK" w:cs="TH SarabunPSK"/>
          <w:b/>
          <w:bCs/>
          <w:color w:val="0000FF"/>
          <w:sz w:val="28"/>
          <w:cs/>
        </w:rPr>
        <w:t>สัมผัสความมหัศจรรย์แห่งธรรมชาติ "แกรนด์แคนยอนคั่วเค</w:t>
      </w:r>
      <w:r w:rsidR="00605693">
        <w:rPr>
          <w:rFonts w:ascii="TH SarabunPSK" w:hAnsi="TH SarabunPSK" w:cs="TH SarabunPSK" w:hint="cs"/>
          <w:b/>
          <w:bCs/>
          <w:color w:val="0000FF"/>
          <w:sz w:val="28"/>
          <w:cs/>
        </w:rPr>
        <w:t>่อ</w:t>
      </w:r>
      <w:r w:rsidR="003430CE" w:rsidRPr="00437AC2">
        <w:rPr>
          <w:rFonts w:ascii="TH SarabunPSK" w:hAnsi="TH SarabunPSK" w:cs="TH SarabunPSK"/>
          <w:b/>
          <w:bCs/>
          <w:color w:val="0000FF"/>
          <w:sz w:val="28"/>
          <w:cs/>
        </w:rPr>
        <w:t>ซู"</w:t>
      </w:r>
      <w:r w:rsidR="003430CE" w:rsidRPr="00437AC2">
        <w:rPr>
          <w:rFonts w:ascii="TH SarabunPSK" w:hAnsi="TH SarabunPSK" w:cs="TH SarabunPSK"/>
          <w:b/>
          <w:bCs/>
          <w:color w:val="0000FF"/>
          <w:sz w:val="28"/>
        </w:rPr>
        <w:t> </w:t>
      </w:r>
      <w:r w:rsidR="003430CE" w:rsidRPr="003430CE">
        <w:rPr>
          <w:rFonts w:ascii="TH SarabunPSK" w:hAnsi="TH SarabunPSK" w:cs="TH SarabunPSK" w:hint="cs"/>
          <w:sz w:val="28"/>
          <w:cs/>
        </w:rPr>
        <w:t>ที่</w:t>
      </w:r>
      <w:r w:rsidR="003430CE" w:rsidRPr="003430CE">
        <w:rPr>
          <w:rFonts w:ascii="TH SarabunPSK" w:hAnsi="TH SarabunPSK" w:cs="TH SarabunPSK"/>
          <w:sz w:val="28"/>
          <w:cs/>
        </w:rPr>
        <w:t>เกิดจากการกัดเซาะของน้ำที่ไหลมาจากเทือกเขาเทียนซานและแรงลมมานานนับล้านปี จนเกิดเป็นหน้าผาสูงชันและชั้นหินสีแดงตะกอนทับซ้อนกันเป็นลวดลายที่สวยงามมีลวดลายเป็นชั้น ๆ สีของหินจะเปลี่ยนไปตามแสงแดด ตั้งแต่สีน้ำตาลส้มไปจนถึงสีเทาเข้ม ตัดกับผืนหญ้าสีเขียวมรกตด้านบน</w:t>
      </w:r>
      <w:r w:rsidR="003430CE">
        <w:rPr>
          <w:rFonts w:ascii="TH SarabunPSK" w:hAnsi="TH SarabunPSK" w:cs="TH SarabunPSK" w:hint="cs"/>
          <w:sz w:val="28"/>
          <w:cs/>
        </w:rPr>
        <w:t xml:space="preserve"> </w:t>
      </w:r>
      <w:r w:rsidR="003430CE" w:rsidRPr="003430CE">
        <w:rPr>
          <w:rFonts w:ascii="TH SarabunPSK" w:hAnsi="TH SarabunPSK" w:cs="TH SarabunPSK"/>
          <w:sz w:val="28"/>
          <w:cs/>
        </w:rPr>
        <w:t>แกรนด์แคนยอนคั่วเค่อซู</w:t>
      </w:r>
      <w:r w:rsidR="003430CE" w:rsidRPr="003430CE">
        <w:rPr>
          <w:rFonts w:ascii="TH SarabunPSK" w:hAnsi="TH SarabunPSK" w:cs="TH SarabunPSK"/>
          <w:sz w:val="28"/>
        </w:rPr>
        <w:t> </w:t>
      </w:r>
      <w:r w:rsidR="003430CE" w:rsidRPr="003430CE">
        <w:rPr>
          <w:rFonts w:ascii="TH SarabunPSK" w:hAnsi="TH SarabunPSK" w:cs="TH SarabunPSK"/>
          <w:sz w:val="28"/>
          <w:cs/>
        </w:rPr>
        <w:t>ไม่ใช่</w:t>
      </w:r>
      <w:r w:rsidR="003430CE" w:rsidRPr="00437AC2">
        <w:rPr>
          <w:rFonts w:ascii="TH SarabunPSK" w:hAnsi="TH SarabunPSK" w:cs="TH SarabunPSK"/>
          <w:sz w:val="28"/>
          <w:cs/>
        </w:rPr>
        <w:t>แค่หุบเขาหินที่แห้งแล้ง แต่เป็น "หุบเขาที่มีชีวิต" ที่เต็มไปด้วยสีสันและความหลากหลายทางธรรมชาติ</w:t>
      </w:r>
      <w:r w:rsidR="003430CE" w:rsidRPr="00437AC2">
        <w:rPr>
          <w:rFonts w:ascii="TH SarabunPSK" w:hAnsi="TH SarabunPSK" w:cs="TH SarabunPSK" w:hint="cs"/>
          <w:sz w:val="28"/>
          <w:cs/>
        </w:rPr>
        <w:t xml:space="preserve"> </w:t>
      </w:r>
    </w:p>
    <w:p w14:paraId="45C89C10" w14:textId="3328D5D8" w:rsidR="00F00391" w:rsidRPr="00437AC2" w:rsidRDefault="002A369C" w:rsidP="00F00391">
      <w:pPr>
        <w:shd w:val="clear" w:color="auto" w:fill="FFFFFF" w:themeFill="background1"/>
        <w:spacing w:after="0"/>
        <w:jc w:val="both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075FEE98" wp14:editId="67B5F637">
            <wp:extent cx="7200900" cy="2438400"/>
            <wp:effectExtent l="0" t="0" r="0" b="0"/>
            <wp:docPr id="49021615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391" w:rsidRPr="00F00391">
        <w:rPr>
          <w:noProof/>
        </w:rPr>
        <w:t xml:space="preserve">   </w:t>
      </w:r>
    </w:p>
    <w:p w14:paraId="6A38A931" w14:textId="56497409" w:rsidR="00164839" w:rsidRDefault="00164839" w:rsidP="00E42BE7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 w:rsidRPr="008E099E">
        <w:rPr>
          <w:rFonts w:ascii="TH SarabunPSK" w:hAnsi="TH SarabunPSK" w:cs="TH SarabunPSK" w:hint="cs"/>
          <w:sz w:val="28"/>
          <w:cs/>
        </w:rPr>
        <w:t>เที่ยง</w:t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eastAsia="Browallia New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43929CC9" wp14:editId="6A95962C">
            <wp:extent cx="111303" cy="211193"/>
            <wp:effectExtent l="0" t="0" r="0" b="0"/>
            <wp:docPr id="1763478806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03" cy="211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E099E"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  <w:r w:rsidRPr="008E099E">
        <w:rPr>
          <w:rFonts w:ascii="TH SarabunPSK" w:hAnsi="TH SarabunPSK" w:cs="TH SarabunPSK"/>
          <w:sz w:val="28"/>
          <w:cs/>
        </w:rPr>
        <w:t xml:space="preserve"> </w:t>
      </w:r>
      <w:r w:rsidRPr="008E099E">
        <w:rPr>
          <w:rFonts w:ascii="TH SarabunPSK" w:hAnsi="TH SarabunPSK" w:cs="TH SarabunPSK" w:hint="cs"/>
          <w:sz w:val="28"/>
          <w:vertAlign w:val="superscript"/>
          <w:cs/>
        </w:rPr>
        <w:t>(</w:t>
      </w:r>
      <w:r>
        <w:rPr>
          <w:rFonts w:ascii="TH SarabunPSK" w:hAnsi="TH SarabunPSK" w:cs="TH SarabunPSK"/>
          <w:sz w:val="28"/>
          <w:vertAlign w:val="superscript"/>
        </w:rPr>
        <w:t>8</w:t>
      </w:r>
      <w:r w:rsidRPr="008E099E">
        <w:rPr>
          <w:rFonts w:ascii="TH SarabunPSK" w:hAnsi="TH SarabunPSK" w:cs="TH SarabunPSK" w:hint="cs"/>
          <w:sz w:val="28"/>
          <w:vertAlign w:val="superscript"/>
          <w:cs/>
        </w:rPr>
        <w:t>)</w:t>
      </w:r>
    </w:p>
    <w:p w14:paraId="3A4D4B3C" w14:textId="5BDA40E6" w:rsidR="00164839" w:rsidRDefault="00437AC2" w:rsidP="00437AC2">
      <w:pPr>
        <w:shd w:val="clear" w:color="auto" w:fill="FFFFFF" w:themeFill="background1"/>
        <w:spacing w:after="0"/>
        <w:ind w:left="1440"/>
        <w:jc w:val="both"/>
        <w:rPr>
          <w:rFonts w:ascii="TH SarabunPSK" w:hAnsi="TH SarabunPSK" w:cs="TH SarabunPSK"/>
          <w:sz w:val="28"/>
        </w:rPr>
      </w:pPr>
      <w:r w:rsidRPr="008E099E">
        <w:rPr>
          <w:rFonts w:ascii="TH SarabunPSK" w:hAnsi="TH SarabunPSK" w:cs="TH SarabunPSK" w:hint="cs"/>
          <w:sz w:val="28"/>
          <w:cs/>
        </w:rPr>
        <w:lastRenderedPageBreak/>
        <w:t>หลัง</w:t>
      </w:r>
      <w:r>
        <w:rPr>
          <w:rFonts w:ascii="TH SarabunPSK" w:hAnsi="TH SarabunPSK" w:cs="TH SarabunPSK" w:hint="cs"/>
          <w:sz w:val="28"/>
          <w:cs/>
        </w:rPr>
        <w:t>จากนั้น</w:t>
      </w:r>
      <w:r w:rsidRPr="008E099E">
        <w:rPr>
          <w:rFonts w:ascii="TH SarabunPSK" w:hAnsi="TH SarabunPSK" w:cs="TH SarabunPSK" w:hint="cs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 xml:space="preserve"> เดินทางสู่ </w:t>
      </w:r>
      <w:r w:rsidRPr="00437AC2">
        <w:rPr>
          <w:rFonts w:ascii="TH SarabunPSK" w:hAnsi="TH SarabunPSK" w:cs="TH SarabunPSK"/>
          <w:b/>
          <w:bCs/>
          <w:color w:val="0000FF"/>
          <w:sz w:val="28"/>
          <w:cs/>
        </w:rPr>
        <w:t>ทุ่งหญ้าคาลาจุ้น (</w:t>
      </w:r>
      <w:r w:rsidRPr="00437AC2">
        <w:rPr>
          <w:rFonts w:ascii="TH SarabunPSK" w:hAnsi="TH SarabunPSK" w:cs="TH SarabunPSK"/>
          <w:b/>
          <w:bCs/>
          <w:color w:val="0000FF"/>
          <w:sz w:val="28"/>
        </w:rPr>
        <w:t>Kalajun Grassland)</w:t>
      </w:r>
      <w:r w:rsidRPr="00437AC2">
        <w:rPr>
          <w:rFonts w:ascii="TH SarabunPSK" w:hAnsi="TH SarabunPSK" w:cs="TH SarabunPSK"/>
          <w:color w:val="0000FF"/>
          <w:sz w:val="28"/>
        </w:rPr>
        <w:t xml:space="preserve"> </w:t>
      </w:r>
      <w:r w:rsidRPr="00437AC2">
        <w:rPr>
          <w:rFonts w:ascii="TH SarabunPSK" w:hAnsi="TH SarabunPSK" w:cs="TH SarabunPSK"/>
          <w:sz w:val="28"/>
          <w:cs/>
        </w:rPr>
        <w:t xml:space="preserve">เป็นสถานที่ท่องเที่ยวระดับ </w:t>
      </w:r>
      <w:r>
        <w:rPr>
          <w:rFonts w:ascii="TH SarabunPSK" w:hAnsi="TH SarabunPSK" w:cs="TH SarabunPSK"/>
          <w:sz w:val="28"/>
        </w:rPr>
        <w:t>AAAA</w:t>
      </w:r>
      <w:r w:rsidRPr="00437AC2">
        <w:rPr>
          <w:rFonts w:ascii="TH SarabunPSK" w:hAnsi="TH SarabunPSK" w:cs="TH SarabunPSK"/>
          <w:sz w:val="28"/>
        </w:rPr>
        <w:t xml:space="preserve">A </w:t>
      </w:r>
      <w:r w:rsidRPr="00437AC2">
        <w:rPr>
          <w:rFonts w:ascii="TH SarabunPSK" w:hAnsi="TH SarabunPSK" w:cs="TH SarabunPSK"/>
          <w:sz w:val="28"/>
          <w:cs/>
        </w:rPr>
        <w:t xml:space="preserve">ในซินเจียง ประเทศจีน ตั้งอยู่ทางตะวันตกของเทือกเขาเทียนซาน เด่นเรื่องทิวทัศน์ทุ่งหญ้าสีเขียวขจี เนินเขาสูงต่ำสลับกัน คล้าย "ทุ่งหญ้าลอยฟ้า" ความสูง </w:t>
      </w:r>
      <w:r>
        <w:rPr>
          <w:rFonts w:ascii="TH SarabunPSK" w:hAnsi="TH SarabunPSK" w:cs="TH SarabunPSK"/>
          <w:sz w:val="28"/>
        </w:rPr>
        <w:t xml:space="preserve"> </w:t>
      </w:r>
      <w:r w:rsidR="00164839">
        <w:rPr>
          <w:rFonts w:ascii="TH SarabunPSK" w:hAnsi="TH SarabunPSK" w:cs="TH SarabunPSK"/>
          <w:sz w:val="28"/>
        </w:rPr>
        <w:t xml:space="preserve">         </w:t>
      </w:r>
    </w:p>
    <w:p w14:paraId="6F1C6D02" w14:textId="391E61E2" w:rsidR="00437AC2" w:rsidRDefault="00437AC2" w:rsidP="00437AC2">
      <w:pPr>
        <w:shd w:val="clear" w:color="auto" w:fill="FFFFFF" w:themeFill="background1"/>
        <w:spacing w:after="0"/>
        <w:ind w:left="1440"/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</w:t>
      </w:r>
      <w:r w:rsidR="00164839">
        <w:rPr>
          <w:rFonts w:ascii="TH SarabunPSK" w:hAnsi="TH SarabunPSK" w:cs="TH SarabunPSK"/>
          <w:sz w:val="28"/>
        </w:rPr>
        <w:t>,600 - 2,000</w:t>
      </w:r>
      <w:r w:rsidRPr="00437AC2">
        <w:rPr>
          <w:rFonts w:ascii="TH SarabunPSK" w:hAnsi="TH SarabunPSK" w:cs="TH SarabunPSK"/>
          <w:sz w:val="28"/>
          <w:cs/>
        </w:rPr>
        <w:t xml:space="preserve"> เมตร เหนือระดับน้ำทะเล</w:t>
      </w:r>
      <w:r w:rsidR="00164839">
        <w:rPr>
          <w:rFonts w:ascii="TH SarabunPSK" w:hAnsi="TH SarabunPSK" w:cs="TH SarabunPSK"/>
          <w:sz w:val="28"/>
        </w:rPr>
        <w:t xml:space="preserve"> </w:t>
      </w:r>
      <w:r w:rsidR="00164839" w:rsidRPr="00164839">
        <w:rPr>
          <w:rFonts w:ascii="TH SarabunPSK" w:hAnsi="TH SarabunPSK" w:cs="TH SarabunPSK"/>
          <w:sz w:val="28"/>
          <w:cs/>
        </w:rPr>
        <w:t xml:space="preserve">มองไปเหมือนดังคลื่นในมหาสมุทร ได้รับมรดกโลก </w:t>
      </w:r>
      <w:r w:rsidR="00164839" w:rsidRPr="00164839">
        <w:rPr>
          <w:rFonts w:ascii="TH SarabunPSK" w:hAnsi="TH SarabunPSK" w:cs="TH SarabunPSK"/>
          <w:sz w:val="28"/>
        </w:rPr>
        <w:t xml:space="preserve">UNESCO </w:t>
      </w:r>
      <w:r w:rsidR="00164839" w:rsidRPr="00164839">
        <w:rPr>
          <w:rFonts w:ascii="TH SarabunPSK" w:hAnsi="TH SarabunPSK" w:cs="TH SarabunPSK"/>
          <w:sz w:val="28"/>
          <w:cs/>
        </w:rPr>
        <w:t xml:space="preserve">เมื่อปี </w:t>
      </w:r>
      <w:r w:rsidR="00164839" w:rsidRPr="00164839">
        <w:rPr>
          <w:rFonts w:ascii="TH SarabunPSK" w:hAnsi="TH SarabunPSK" w:cs="TH SarabunPSK"/>
          <w:sz w:val="28"/>
        </w:rPr>
        <w:t>2013</w:t>
      </w:r>
    </w:p>
    <w:p w14:paraId="4B2E6C83" w14:textId="339DF2D6" w:rsidR="004D66FD" w:rsidRDefault="002A369C" w:rsidP="004D66FD">
      <w:pPr>
        <w:shd w:val="clear" w:color="auto" w:fill="FFFFFF" w:themeFill="background1"/>
        <w:spacing w:after="0"/>
        <w:jc w:val="both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5DC9B517" wp14:editId="49C2ABD3">
            <wp:extent cx="7200900" cy="2895600"/>
            <wp:effectExtent l="0" t="0" r="0" b="0"/>
            <wp:docPr id="102254996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66FD" w:rsidRPr="004D66FD">
        <w:rPr>
          <w:noProof/>
        </w:rPr>
        <w:t xml:space="preserve">  </w:t>
      </w:r>
    </w:p>
    <w:p w14:paraId="5F2B0E7D" w14:textId="0E067910" w:rsidR="00164839" w:rsidRDefault="00164839" w:rsidP="00437AC2">
      <w:pPr>
        <w:shd w:val="clear" w:color="auto" w:fill="FFFFFF" w:themeFill="background1"/>
        <w:spacing w:after="0"/>
        <w:ind w:left="1440"/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หลังจากนั้นนำท่านเดินทางสู่เมืองอี้หนิง หลังจากนั้นนำท่านเดินทางสู่ </w:t>
      </w:r>
      <w:r w:rsidRPr="00164839">
        <w:rPr>
          <w:rFonts w:ascii="TH SarabunPSK" w:hAnsi="TH SarabunPSK" w:cs="TH SarabunPSK"/>
          <w:b/>
          <w:bCs/>
          <w:color w:val="0000FF"/>
          <w:sz w:val="28"/>
          <w:cs/>
        </w:rPr>
        <w:t>ถนนคนเดินลิ่วซิงเจี</w:t>
      </w:r>
      <w:r w:rsidRPr="0016483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ยง </w:t>
      </w:r>
      <w:r w:rsidRPr="00164839">
        <w:rPr>
          <w:rFonts w:ascii="TH SarabunPSK" w:hAnsi="TH SarabunPSK" w:cs="TH SarabunPSK"/>
          <w:b/>
          <w:bCs/>
          <w:color w:val="0000FF"/>
          <w:sz w:val="28"/>
        </w:rPr>
        <w:t xml:space="preserve"> (Liuxing Street </w:t>
      </w:r>
      <w:r w:rsidRPr="00164839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หรือ </w:t>
      </w:r>
      <w:r w:rsidRPr="00164839">
        <w:rPr>
          <w:rFonts w:ascii="TH SarabunPSK" w:hAnsi="TH SarabunPSK" w:cs="TH SarabunPSK"/>
          <w:b/>
          <w:bCs/>
          <w:color w:val="0000FF"/>
          <w:sz w:val="28"/>
        </w:rPr>
        <w:t>Liuxingjie)</w:t>
      </w:r>
      <w:r w:rsidRPr="00164839">
        <w:rPr>
          <w:rFonts w:ascii="TH SarabunPSK" w:hAnsi="TH SarabunPSK" w:cs="TH SarabunPSK"/>
          <w:color w:val="0000FF"/>
          <w:sz w:val="28"/>
        </w:rPr>
        <w:t xml:space="preserve"> </w:t>
      </w:r>
      <w:r w:rsidRPr="00164839">
        <w:rPr>
          <w:rFonts w:ascii="TH SarabunPSK" w:hAnsi="TH SarabunPSK" w:cs="TH SarabunPSK"/>
          <w:sz w:val="28"/>
          <w:cs/>
        </w:rPr>
        <w:t>หรือเรียกอีกชื่อว่า</w:t>
      </w:r>
      <w:r w:rsidRPr="00164839">
        <w:rPr>
          <w:rFonts w:ascii="TH SarabunPSK" w:hAnsi="TH SarabunPSK" w:cs="TH SarabunPSK"/>
          <w:sz w:val="28"/>
        </w:rPr>
        <w:t> </w:t>
      </w:r>
      <w:r w:rsidRPr="00164839">
        <w:rPr>
          <w:rFonts w:ascii="TH SarabunPSK" w:hAnsi="TH SarabunPSK" w:cs="TH SarabunPSK"/>
          <w:b/>
          <w:bCs/>
          <w:sz w:val="28"/>
          <w:cs/>
        </w:rPr>
        <w:t>ถนนหกดาว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64839">
        <w:rPr>
          <w:rFonts w:ascii="TH SarabunPSK" w:hAnsi="TH SarabunPSK" w:cs="TH SarabunPSK"/>
          <w:sz w:val="28"/>
          <w:cs/>
        </w:rPr>
        <w:t xml:space="preserve">เป็นสถานที่ท่องเที่ยวระดับ </w:t>
      </w:r>
      <w:r>
        <w:rPr>
          <w:rFonts w:ascii="TH SarabunPSK" w:hAnsi="TH SarabunPSK" w:cs="TH SarabunPSK"/>
          <w:sz w:val="28"/>
        </w:rPr>
        <w:t>AAA</w:t>
      </w:r>
      <w:r w:rsidRPr="00164839">
        <w:rPr>
          <w:rFonts w:ascii="TH SarabunPSK" w:hAnsi="TH SarabunPSK" w:cs="TH SarabunPSK"/>
          <w:sz w:val="28"/>
        </w:rPr>
        <w:t xml:space="preserve">A </w:t>
      </w:r>
      <w:r w:rsidRPr="00164839">
        <w:rPr>
          <w:rFonts w:ascii="TH SarabunPSK" w:hAnsi="TH SarabunPSK" w:cs="TH SarabunPSK"/>
          <w:sz w:val="28"/>
          <w:cs/>
        </w:rPr>
        <w:t>ที่มีประวัติศาสตร์และวัฒนธรรมอันเป็นเอกลักษณ์</w:t>
      </w:r>
      <w:r w:rsidR="004D2675">
        <w:rPr>
          <w:rFonts w:ascii="TH SarabunPSK" w:hAnsi="TH SarabunPSK" w:cs="TH SarabunPSK"/>
          <w:sz w:val="28"/>
        </w:rPr>
        <w:t xml:space="preserve"> </w:t>
      </w:r>
      <w:r w:rsidR="004D2675" w:rsidRPr="004D2675">
        <w:rPr>
          <w:rFonts w:ascii="TH SarabunPSK" w:hAnsi="TH SarabunPSK" w:cs="TH SarabunPSK"/>
          <w:sz w:val="28"/>
          <w:cs/>
        </w:rPr>
        <w:t>เป็นถนนคนเดินที่เต็มไปด้วยร้านค้า คาเฟ่ ร้านอาหารท้องถิ่น และบ้านเรือนของชาวเมือง</w:t>
      </w:r>
      <w:r w:rsidR="004D2675">
        <w:rPr>
          <w:rFonts w:ascii="TH SarabunPSK" w:hAnsi="TH SarabunPSK" w:cs="TH SarabunPSK" w:hint="cs"/>
          <w:sz w:val="28"/>
          <w:cs/>
        </w:rPr>
        <w:t>ที่</w:t>
      </w:r>
      <w:r w:rsidR="004D2675" w:rsidRPr="004D2675">
        <w:rPr>
          <w:rFonts w:ascii="TH SarabunPSK" w:hAnsi="TH SarabunPSK" w:cs="TH SarabunPSK"/>
          <w:sz w:val="28"/>
          <w:cs/>
        </w:rPr>
        <w:t>บรรยากาศร่มรื่นและเป็นกันเอง</w:t>
      </w:r>
      <w:r w:rsidR="004D2675">
        <w:rPr>
          <w:rFonts w:ascii="TH SarabunPSK" w:hAnsi="TH SarabunPSK" w:cs="TH SarabunPSK" w:hint="cs"/>
          <w:sz w:val="28"/>
          <w:cs/>
        </w:rPr>
        <w:t xml:space="preserve"> </w:t>
      </w:r>
      <w:r w:rsidR="004D2675" w:rsidRPr="004D2675">
        <w:rPr>
          <w:rFonts w:ascii="TH SarabunPSK" w:hAnsi="TH SarabunPSK" w:cs="TH SarabunPSK"/>
          <w:sz w:val="28"/>
          <w:cs/>
        </w:rPr>
        <w:t>ถนนลิ่วซิงเจียงเป็นจุดที่นักท่องเที่ยวทุกคนที่มาเมืองอีหนิงต้องมาเยี่ยมชมเพื่อสัมผัสเสน่ห์ทางประวัติศาสตร์และวัฒนธรรมที่ผสมผสานกันอย่างลงตัว</w:t>
      </w:r>
      <w:r w:rsidR="004D2675" w:rsidRPr="004D2675">
        <w:rPr>
          <w:rFonts w:ascii="TH SarabunPSK" w:hAnsi="TH SarabunPSK" w:cs="TH SarabunPSK"/>
          <w:sz w:val="28"/>
        </w:rPr>
        <w:t> </w:t>
      </w:r>
    </w:p>
    <w:p w14:paraId="5A054C83" w14:textId="154A6F3C" w:rsidR="00B95CAA" w:rsidRPr="00164839" w:rsidRDefault="002A369C" w:rsidP="00B95CAA">
      <w:pPr>
        <w:shd w:val="clear" w:color="auto" w:fill="FFFFFF" w:themeFill="background1"/>
        <w:spacing w:after="0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7FCED2B6" wp14:editId="46646A2F">
            <wp:extent cx="7131050" cy="3009265"/>
            <wp:effectExtent l="0" t="0" r="0" b="635"/>
            <wp:docPr id="181194027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CAA" w:rsidRPr="00B95CAA">
        <w:rPr>
          <w:noProof/>
        </w:rPr>
        <w:t xml:space="preserve">  </w:t>
      </w:r>
    </w:p>
    <w:p w14:paraId="3EFADAC1" w14:textId="5A943A13" w:rsidR="00164839" w:rsidRPr="008E099E" w:rsidRDefault="00164839" w:rsidP="0016483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8E099E">
        <w:rPr>
          <w:rFonts w:ascii="TH SarabunPSK" w:hAnsi="TH SarabunPSK" w:cs="TH SarabunPSK" w:hint="cs"/>
          <w:sz w:val="28"/>
          <w:cs/>
        </w:rPr>
        <w:t>ค่ำ</w:t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hAnsi="TH SarabunPSK" w:cs="TH SarabunPSK"/>
          <w:sz w:val="28"/>
          <w:cs/>
        </w:rPr>
        <w:tab/>
      </w:r>
      <w:r w:rsidRPr="008E099E">
        <w:rPr>
          <w:rFonts w:ascii="TH SarabunPSK" w:eastAsia="Browallia New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783B408B" wp14:editId="14280830">
            <wp:extent cx="111303" cy="211193"/>
            <wp:effectExtent l="0" t="0" r="0" b="0"/>
            <wp:docPr id="2146856217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03" cy="211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E099E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867D2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(เมนูพิเศษ.....สุกี้)</w:t>
      </w:r>
      <w:r w:rsidRPr="00C867D2">
        <w:rPr>
          <w:rFonts w:ascii="TH SarabunPSK" w:hAnsi="TH SarabunPSK" w:cs="TH SarabunPSK" w:hint="cs"/>
          <w:b/>
          <w:bCs/>
          <w:color w:val="0000CC"/>
          <w:sz w:val="32"/>
          <w:szCs w:val="32"/>
          <w:vertAlign w:val="superscript"/>
          <w:cs/>
        </w:rPr>
        <w:t>(</w:t>
      </w:r>
      <w:r w:rsidRPr="008E099E">
        <w:rPr>
          <w:rFonts w:ascii="TH SarabunPSK" w:hAnsi="TH SarabunPSK" w:cs="TH SarabunPSK"/>
          <w:sz w:val="28"/>
          <w:cs/>
        </w:rPr>
        <w:t xml:space="preserve"> </w:t>
      </w:r>
      <w:r w:rsidRPr="008E099E">
        <w:rPr>
          <w:rFonts w:ascii="TH SarabunPSK" w:hAnsi="TH SarabunPSK" w:cs="TH SarabunPSK" w:hint="cs"/>
          <w:color w:val="0000CC"/>
          <w:sz w:val="28"/>
          <w:vertAlign w:val="superscript"/>
          <w:cs/>
        </w:rPr>
        <w:t>(</w:t>
      </w:r>
      <w:r>
        <w:rPr>
          <w:rFonts w:ascii="TH SarabunPSK" w:hAnsi="TH SarabunPSK" w:cs="TH SarabunPSK" w:hint="cs"/>
          <w:sz w:val="28"/>
          <w:vertAlign w:val="superscript"/>
          <w:cs/>
        </w:rPr>
        <w:t>9</w:t>
      </w:r>
      <w:r w:rsidRPr="008E099E">
        <w:rPr>
          <w:rFonts w:ascii="TH SarabunPSK" w:hAnsi="TH SarabunPSK" w:cs="TH SarabunPSK" w:hint="cs"/>
          <w:sz w:val="28"/>
          <w:vertAlign w:val="superscript"/>
          <w:cs/>
        </w:rPr>
        <w:t>)</w:t>
      </w:r>
    </w:p>
    <w:p w14:paraId="38A6F614" w14:textId="67E2476C" w:rsidR="00164839" w:rsidRPr="00C55054" w:rsidRDefault="00164839" w:rsidP="00164839">
      <w:pPr>
        <w:spacing w:after="0" w:line="20" w:lineRule="atLeast"/>
        <w:ind w:left="1287" w:firstLine="153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C55054">
        <w:rPr>
          <w:rFonts w:ascii="TH SarabunPSK" w:hAnsi="TH SarabunPSK" w:cs="TH SarabunPSK" w:hint="cs"/>
          <w:b/>
          <w:bCs/>
          <w:color w:val="0000FF"/>
          <w:sz w:val="28"/>
          <w:highlight w:val="cyan"/>
          <w:cs/>
        </w:rPr>
        <w:t>ที่พักเมือง</w:t>
      </w:r>
      <w:r>
        <w:rPr>
          <w:rFonts w:ascii="TH SarabunPSK" w:hAnsi="TH SarabunPSK" w:cs="TH SarabunPSK" w:hint="cs"/>
          <w:b/>
          <w:bCs/>
          <w:color w:val="0000FF"/>
          <w:sz w:val="28"/>
          <w:highlight w:val="cyan"/>
          <w:cs/>
        </w:rPr>
        <w:t>อี้หนิง</w:t>
      </w:r>
      <w:r w:rsidRPr="00164839">
        <w:rPr>
          <w:rFonts w:ascii="TH SarabunPSK" w:hAnsi="TH SarabunPSK" w:cs="TH SarabunPSK" w:hint="cs"/>
          <w:b/>
          <w:bCs/>
          <w:color w:val="0000FF"/>
          <w:sz w:val="28"/>
          <w:highlight w:val="cyan"/>
          <w:cs/>
        </w:rPr>
        <w:t xml:space="preserve"> </w:t>
      </w:r>
      <w:r w:rsidRPr="00164839">
        <w:rPr>
          <w:rFonts w:ascii="TH SarabunPSK" w:hAnsi="TH SarabunPSK" w:cs="TH SarabunPSK"/>
          <w:b/>
          <w:bCs/>
          <w:color w:val="0000FF"/>
          <w:sz w:val="28"/>
          <w:highlight w:val="cyan"/>
        </w:rPr>
        <w:t>Jing yun ya ding</w:t>
      </w:r>
      <w:r w:rsidRPr="00164839">
        <w:rPr>
          <w:rFonts w:ascii="TH SarabunPSK" w:hAnsi="TH SarabunPSK" w:cs="TH SarabunPSK" w:hint="cs"/>
          <w:b/>
          <w:bCs/>
          <w:color w:val="0000FF"/>
          <w:sz w:val="28"/>
          <w:highlight w:val="cyan"/>
          <w:cs/>
        </w:rPr>
        <w:t>ระดับเทียบเท่า</w:t>
      </w:r>
      <w:r w:rsidRPr="00C55054">
        <w:rPr>
          <w:rFonts w:ascii="TH SarabunPSK" w:hAnsi="TH SarabunPSK" w:cs="TH SarabunPSK" w:hint="cs"/>
          <w:b/>
          <w:bCs/>
          <w:color w:val="0000FF"/>
          <w:sz w:val="28"/>
          <w:highlight w:val="cyan"/>
          <w:cs/>
        </w:rPr>
        <w:t>หรือ 4 ดาวท้องถิ่น</w:t>
      </w:r>
    </w:p>
    <w:p w14:paraId="0EFDF05D" w14:textId="77777777" w:rsidR="00164839" w:rsidRPr="003F4607" w:rsidRDefault="00164839" w:rsidP="00437AC2">
      <w:pPr>
        <w:shd w:val="clear" w:color="auto" w:fill="FFFFFF" w:themeFill="background1"/>
        <w:spacing w:after="0"/>
        <w:ind w:left="1440"/>
        <w:jc w:val="both"/>
        <w:rPr>
          <w:rFonts w:ascii="TH SarabunPSK" w:hAnsi="TH SarabunPSK" w:cs="TH SarabunPSK"/>
          <w:sz w:val="6"/>
          <w:szCs w:val="6"/>
          <w:cs/>
        </w:rPr>
      </w:pPr>
    </w:p>
    <w:p w14:paraId="308EDEBD" w14:textId="77777777" w:rsidR="00437AC2" w:rsidRPr="003F4607" w:rsidRDefault="00437AC2" w:rsidP="00DD46F0">
      <w:pPr>
        <w:shd w:val="clear" w:color="auto" w:fill="FFFFFF" w:themeFill="background1"/>
        <w:spacing w:after="0"/>
        <w:jc w:val="both"/>
        <w:rPr>
          <w:rFonts w:ascii="TH SarabunPSK" w:hAnsi="TH SarabunPSK" w:cs="TH SarabunPSK"/>
          <w:sz w:val="18"/>
          <w:szCs w:val="18"/>
        </w:rPr>
      </w:pPr>
    </w:p>
    <w:p w14:paraId="05B78F67" w14:textId="7C43599A" w:rsidR="004D2675" w:rsidRPr="00BB3792" w:rsidRDefault="004D2675" w:rsidP="004D2675">
      <w:pPr>
        <w:shd w:val="clear" w:color="auto" w:fill="0070C0"/>
        <w:rPr>
          <w:b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3792">
        <w:rPr>
          <w:rFonts w:ascii="TH SarabunPSK" w:hAnsi="TH SarabunPSK" w:cs="TH SarabunPSK" w:hint="cs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วันที่5 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อีหนิง</w:t>
      </w:r>
      <w:r w:rsidRPr="00BB3792">
        <w:rPr>
          <w:rFonts w:ascii="TH SarabunPSK" w:hAnsi="TH SarabunPSK" w:cs="TH SarabunPSK" w:hint="cs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BB3792">
        <w:rPr>
          <w:rFonts w:ascii="TH SarabunPSK" w:hAnsi="TH SarabunPSK" w:cs="TH SarabunPSK" w:hint="cs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</w:t>
      </w:r>
      <w:r w:rsidRPr="00BB3792">
        <w:rPr>
          <w:rFonts w:ascii="TH SarabunPSK" w:hAnsi="TH SarabunPSK" w:cs="TH SarabunPSK" w:hint="cs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ความเร็วสูง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B3792">
        <w:rPr>
          <w:rFonts w:ascii="TH SarabunPSK" w:hAnsi="TH SarabunPSK" w:cs="TH SarabunPSK" w:hint="cs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850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09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</w:t>
      </w:r>
      <w:r w:rsidRPr="00BB3792">
        <w:rPr>
          <w:rFonts w:ascii="TH SarabunPSK" w:hAnsi="TH SarabunPSK" w:cs="TH SarabunPSK" w:hint="cs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BB3792">
        <w:rPr>
          <w:rFonts w:ascii="TH SarabunPSK" w:hAnsi="TH SarabunPSK" w:cs="TH SarabunPSK" w:hint="cs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</w:t>
      </w:r>
      <w:r w:rsidRPr="00BB3792">
        <w:rPr>
          <w:rFonts w:ascii="TH SarabunPSK" w:hAnsi="TH SarabunPSK" w:cs="TH SarabunPSK" w:hint="cs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ไปอู</w:t>
      </w:r>
      <w:r w:rsidRPr="00BB3792">
        <w:rPr>
          <w:rFonts w:ascii="TH SarabunPSK" w:hAnsi="TH SarabunPSK" w:cs="TH SarabunPSK" w:hint="cs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รุม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ฉี - ตลาดต้าปาจา</w:t>
      </w:r>
    </w:p>
    <w:p w14:paraId="75FEFB7F" w14:textId="77777777" w:rsidR="004D2675" w:rsidRPr="004D2675" w:rsidRDefault="004D2675" w:rsidP="004D2675">
      <w:pPr>
        <w:spacing w:after="0" w:line="276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4D267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D2675">
        <w:rPr>
          <w:rFonts w:ascii="TH SarabunPSK" w:hAnsi="TH SarabunPSK" w:cs="TH SarabunPSK"/>
          <w:sz w:val="32"/>
          <w:szCs w:val="32"/>
          <w:cs/>
        </w:rPr>
        <w:tab/>
      </w:r>
      <w:r w:rsidRPr="004D2675">
        <w:rPr>
          <w:rFonts w:ascii="TH SarabunPSK" w:hAnsi="TH SarabunPSK" w:cs="TH SarabunPSK"/>
          <w:sz w:val="32"/>
          <w:szCs w:val="32"/>
          <w:cs/>
        </w:rPr>
        <w:tab/>
      </w:r>
      <w:r w:rsidRPr="004D2675">
        <w:rPr>
          <w:rFonts w:ascii="TH SarabunPSK" w:hAnsi="TH SarabunPSK" w:cs="TH SarabunPSK"/>
          <w:sz w:val="32"/>
          <w:szCs w:val="32"/>
          <w:cs/>
        </w:rPr>
        <w:tab/>
      </w:r>
      <w:r w:rsidRPr="004D2675">
        <w:rPr>
          <w:rFonts w:ascii="TH SarabunPSK" w:eastAsia="Browallia New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369D2F06" wp14:editId="4721BB0B">
            <wp:extent cx="111303" cy="211193"/>
            <wp:effectExtent l="0" t="0" r="0" b="0"/>
            <wp:docPr id="1978167420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03" cy="211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D267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  <w:r w:rsidRPr="004D2675">
        <w:rPr>
          <w:rFonts w:ascii="TH SarabunPSK" w:hAnsi="TH SarabunPSK" w:cs="TH SarabunPSK" w:hint="cs"/>
          <w:sz w:val="32"/>
          <w:szCs w:val="32"/>
          <w:vertAlign w:val="superscript"/>
          <w:cs/>
        </w:rPr>
        <w:t>(10)</w:t>
      </w:r>
    </w:p>
    <w:p w14:paraId="5E275087" w14:textId="34B81296" w:rsidR="004D2675" w:rsidRPr="004D2675" w:rsidRDefault="004D2675" w:rsidP="003F4607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D2675">
        <w:rPr>
          <w:rFonts w:ascii="TH SarabunPSK" w:hAnsi="TH SarabunPSK" w:cs="TH SarabunPSK" w:hint="cs"/>
          <w:sz w:val="32"/>
          <w:szCs w:val="32"/>
          <w:cs/>
        </w:rPr>
        <w:t xml:space="preserve"> หลังอาหารเช้านำท่านเดินทางสู่</w:t>
      </w:r>
      <w:r w:rsidRPr="004D2675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สถานีรถไฟเมืองอีหนิง </w:t>
      </w:r>
      <w:r w:rsidRPr="004D2675">
        <w:rPr>
          <w:rFonts w:ascii="TH SarabunPSK" w:hAnsi="TH SarabunPSK" w:cs="TH SarabunPSK" w:hint="cs"/>
          <w:sz w:val="32"/>
          <w:szCs w:val="32"/>
          <w:cs/>
        </w:rPr>
        <w:t>เพื่อเตรียมขึ้นรถไฟความเร็วสูงสู่</w:t>
      </w:r>
      <w:r w:rsidRPr="004D2675">
        <w:rPr>
          <w:rFonts w:ascii="TH SarabunPSK" w:hAnsi="TH SarabunPSK" w:cs="TH SarabunPSK" w:hint="cs"/>
          <w:color w:val="0000CC"/>
          <w:sz w:val="32"/>
          <w:szCs w:val="32"/>
          <w:cs/>
        </w:rPr>
        <w:t>เมือง</w:t>
      </w:r>
      <w:r w:rsidRPr="004D2675">
        <w:rPr>
          <w:rFonts w:ascii="TH SarabunPSK" w:hAnsi="TH SarabunPSK" w:cs="TH SarabunPSK"/>
          <w:color w:val="0000CC"/>
          <w:sz w:val="32"/>
          <w:szCs w:val="32"/>
          <w:cs/>
        </w:rPr>
        <w:t>อูรุมฉี</w:t>
      </w:r>
    </w:p>
    <w:p w14:paraId="06AAAF24" w14:textId="342EBE74" w:rsidR="004D2675" w:rsidRPr="004D2675" w:rsidRDefault="004D2675" w:rsidP="004D2675">
      <w:pPr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4D2675">
        <w:rPr>
          <w:rFonts w:ascii="TH SarabunPSK" w:hAnsi="TH SarabunPSK" w:cs="TH SarabunPSK" w:hint="cs"/>
          <w:sz w:val="32"/>
          <w:szCs w:val="32"/>
          <w:cs/>
        </w:rPr>
        <w:lastRenderedPageBreak/>
        <w:t>09.50 น.</w:t>
      </w:r>
      <w:r w:rsidRPr="004D2675">
        <w:rPr>
          <w:rFonts w:ascii="TH SarabunPSK" w:hAnsi="TH SarabunPSK" w:cs="TH SarabunPSK"/>
          <w:sz w:val="32"/>
          <w:szCs w:val="32"/>
          <w:cs/>
        </w:rPr>
        <w:tab/>
        <w:t>น</w:t>
      </w:r>
      <w:r w:rsidRPr="004D2675">
        <w:rPr>
          <w:rFonts w:ascii="TH SarabunPSK" w:hAnsi="TH SarabunPSK" w:cs="TH SarabunPSK" w:hint="cs"/>
          <w:sz w:val="32"/>
          <w:szCs w:val="32"/>
          <w:cs/>
        </w:rPr>
        <w:t>ำ</w:t>
      </w:r>
      <w:r w:rsidRPr="004D2675">
        <w:rPr>
          <w:rFonts w:ascii="TH SarabunPSK" w:hAnsi="TH SarabunPSK" w:cs="TH SarabunPSK"/>
          <w:sz w:val="32"/>
          <w:szCs w:val="32"/>
          <w:cs/>
        </w:rPr>
        <w:t>ท่านข</w:t>
      </w:r>
      <w:r w:rsidRPr="004D2675">
        <w:rPr>
          <w:rFonts w:ascii="TH SarabunPSK" w:hAnsi="TH SarabunPSK" w:cs="TH SarabunPSK" w:hint="cs"/>
          <w:sz w:val="32"/>
          <w:szCs w:val="32"/>
          <w:cs/>
        </w:rPr>
        <w:t>ึ้</w:t>
      </w:r>
      <w:r w:rsidRPr="004D2675">
        <w:rPr>
          <w:rFonts w:ascii="TH SarabunPSK" w:hAnsi="TH SarabunPSK" w:cs="TH SarabunPSK"/>
          <w:sz w:val="32"/>
          <w:szCs w:val="32"/>
          <w:cs/>
        </w:rPr>
        <w:t xml:space="preserve">นรถไฟความเร็วสูงขบวนที่ </w:t>
      </w:r>
      <w:r w:rsidRPr="004D2675">
        <w:rPr>
          <w:rFonts w:ascii="TH SarabunPSK" w:hAnsi="TH SarabunPSK" w:cs="TH SarabunPSK"/>
          <w:sz w:val="32"/>
          <w:szCs w:val="32"/>
        </w:rPr>
        <w:t>C</w:t>
      </w:r>
      <w:r w:rsidRPr="004D2675">
        <w:rPr>
          <w:rFonts w:ascii="TH SarabunPSK" w:hAnsi="TH SarabunPSK" w:cs="TH SarabunPSK"/>
          <w:sz w:val="32"/>
          <w:szCs w:val="32"/>
          <w:cs/>
        </w:rPr>
        <w:t>850 (09.50/15.18) เดินทางสู</w:t>
      </w:r>
      <w:r w:rsidRPr="004D2675">
        <w:rPr>
          <w:rFonts w:ascii="TH SarabunPSK" w:hAnsi="TH SarabunPSK" w:cs="TH SarabunPSK" w:hint="cs"/>
          <w:sz w:val="32"/>
          <w:szCs w:val="32"/>
          <w:cs/>
        </w:rPr>
        <w:t>่</w:t>
      </w:r>
      <w:r w:rsidRPr="004D2675">
        <w:rPr>
          <w:rFonts w:ascii="TH SarabunPSK" w:hAnsi="TH SarabunPSK" w:cs="TH SarabunPSK" w:hint="cs"/>
          <w:color w:val="0000CC"/>
          <w:sz w:val="32"/>
          <w:szCs w:val="32"/>
          <w:cs/>
        </w:rPr>
        <w:t>เมือง</w:t>
      </w:r>
      <w:r w:rsidRPr="004D2675">
        <w:rPr>
          <w:rFonts w:ascii="TH SarabunPSK" w:hAnsi="TH SarabunPSK" w:cs="TH SarabunPSK"/>
          <w:color w:val="0000CC"/>
          <w:sz w:val="32"/>
          <w:szCs w:val="32"/>
          <w:cs/>
        </w:rPr>
        <w:t>อูรุมฉี</w:t>
      </w:r>
    </w:p>
    <w:p w14:paraId="5D0DB5D1" w14:textId="77777777" w:rsidR="004D2675" w:rsidRPr="004D2675" w:rsidRDefault="004D2675" w:rsidP="004D2675">
      <w:pPr>
        <w:spacing w:after="0" w:line="276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D2675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4D2675">
        <w:rPr>
          <w:rFonts w:ascii="TH SarabunPSK" w:hAnsi="TH SarabunPSK" w:cs="TH SarabunPSK"/>
          <w:sz w:val="32"/>
          <w:szCs w:val="32"/>
          <w:cs/>
        </w:rPr>
        <w:tab/>
      </w:r>
      <w:r w:rsidRPr="004D2675">
        <w:rPr>
          <w:rFonts w:ascii="TH SarabunPSK" w:hAnsi="TH SarabunPSK" w:cs="TH SarabunPSK"/>
          <w:sz w:val="32"/>
          <w:szCs w:val="32"/>
          <w:cs/>
        </w:rPr>
        <w:tab/>
      </w:r>
      <w:r w:rsidRPr="004D2675">
        <w:rPr>
          <w:rFonts w:ascii="TH SarabunPSK" w:hAnsi="TH SarabunPSK" w:cs="TH SarabunPSK"/>
          <w:sz w:val="32"/>
          <w:szCs w:val="32"/>
          <w:cs/>
        </w:rPr>
        <w:tab/>
      </w:r>
      <w:r w:rsidRPr="004D2675">
        <w:rPr>
          <w:rFonts w:ascii="TH SarabunPSK" w:eastAsia="Browallia New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741161DF" wp14:editId="59E48FC9">
            <wp:extent cx="111303" cy="211193"/>
            <wp:effectExtent l="0" t="0" r="0" b="0"/>
            <wp:docPr id="1978167421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03" cy="211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D2675">
        <w:rPr>
          <w:rFonts w:ascii="TH SarabunPSK" w:hAnsi="TH SarabunPSK" w:cs="TH SarabunPSK"/>
          <w:sz w:val="32"/>
          <w:szCs w:val="32"/>
          <w:cs/>
        </w:rPr>
        <w:t>บริการอาหารกลางวั</w:t>
      </w:r>
      <w:r w:rsidRPr="004D2675">
        <w:rPr>
          <w:rFonts w:ascii="TH SarabunPSK" w:hAnsi="TH SarabunPSK" w:cs="TH SarabunPSK" w:hint="cs"/>
          <w:sz w:val="32"/>
          <w:szCs w:val="32"/>
          <w:cs/>
        </w:rPr>
        <w:t>น</w:t>
      </w:r>
      <w:r w:rsidRPr="004D2675">
        <w:rPr>
          <w:rFonts w:ascii="TH SarabunPSK" w:hAnsi="TH SarabunPSK" w:cs="TH SarabunPSK"/>
          <w:sz w:val="32"/>
          <w:szCs w:val="32"/>
          <w:cs/>
        </w:rPr>
        <w:t>บนขบวนรถไฟ</w:t>
      </w:r>
      <w:r w:rsidRPr="004D26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675">
        <w:rPr>
          <w:rFonts w:ascii="TH SarabunPSK" w:hAnsi="TH SarabunPSK" w:cs="TH SarabunPSK"/>
          <w:color w:val="0000CC"/>
          <w:sz w:val="32"/>
          <w:szCs w:val="32"/>
        </w:rPr>
        <w:t>(BOX SET)</w:t>
      </w:r>
      <w:r w:rsidRPr="004D2675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4D2675">
        <w:rPr>
          <w:rFonts w:ascii="TH SarabunPSK" w:hAnsi="TH SarabunPSK" w:cs="TH SarabunPSK" w:hint="cs"/>
          <w:sz w:val="32"/>
          <w:szCs w:val="32"/>
          <w:vertAlign w:val="superscript"/>
          <w:cs/>
        </w:rPr>
        <w:t>(11)</w:t>
      </w:r>
    </w:p>
    <w:p w14:paraId="1A8E13DC" w14:textId="6F3B7020" w:rsidR="00E42BE7" w:rsidRDefault="004D2675" w:rsidP="00E42BE7">
      <w:pPr>
        <w:spacing w:after="0" w:line="276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4D2675">
        <w:rPr>
          <w:rFonts w:ascii="TH SarabunPSK" w:hAnsi="TH SarabunPSK" w:cs="TH SarabunPSK"/>
          <w:sz w:val="32"/>
          <w:szCs w:val="32"/>
        </w:rPr>
        <w:t xml:space="preserve">15.18 </w:t>
      </w:r>
      <w:r w:rsidRPr="004D2675">
        <w:rPr>
          <w:rFonts w:ascii="TH SarabunPSK" w:hAnsi="TH SarabunPSK" w:cs="TH SarabunPSK" w:hint="cs"/>
          <w:sz w:val="32"/>
          <w:szCs w:val="32"/>
          <w:cs/>
        </w:rPr>
        <w:t>น.</w:t>
      </w:r>
      <w:r w:rsidRPr="004D2675">
        <w:rPr>
          <w:rFonts w:ascii="TH SarabunPSK" w:hAnsi="TH SarabunPSK" w:cs="TH SarabunPSK"/>
          <w:sz w:val="32"/>
          <w:szCs w:val="32"/>
          <w:cs/>
        </w:rPr>
        <w:tab/>
        <w:t>เดินทางถึงสถานีรถไฟเมือ</w:t>
      </w:r>
      <w:r w:rsidRPr="004D2675">
        <w:rPr>
          <w:rFonts w:ascii="TH SarabunPSK" w:hAnsi="TH SarabunPSK" w:cs="TH SarabunPSK" w:hint="cs"/>
          <w:sz w:val="32"/>
          <w:szCs w:val="32"/>
          <w:cs/>
        </w:rPr>
        <w:t>ง</w:t>
      </w:r>
      <w:r w:rsidRPr="004D2675">
        <w:rPr>
          <w:rFonts w:ascii="TH SarabunPSK" w:hAnsi="TH SarabunPSK" w:cs="TH SarabunPSK"/>
          <w:sz w:val="32"/>
          <w:szCs w:val="32"/>
          <w:cs/>
        </w:rPr>
        <w:t>อูลูมูฉี</w:t>
      </w:r>
      <w:r w:rsidRPr="004D26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675">
        <w:rPr>
          <w:rFonts w:ascii="TH SarabunPSK" w:hAnsi="TH SarabunPSK" w:cs="TH SarabunPSK"/>
          <w:sz w:val="32"/>
          <w:szCs w:val="32"/>
          <w:cs/>
        </w:rPr>
        <w:t>น</w:t>
      </w:r>
      <w:r w:rsidRPr="004D2675">
        <w:rPr>
          <w:rFonts w:ascii="TH SarabunPSK" w:hAnsi="TH SarabunPSK" w:cs="TH SarabunPSK" w:hint="cs"/>
          <w:sz w:val="32"/>
          <w:szCs w:val="32"/>
          <w:cs/>
        </w:rPr>
        <w:t>ำ</w:t>
      </w:r>
      <w:r w:rsidRPr="004D2675">
        <w:rPr>
          <w:rFonts w:ascii="TH SarabunPSK" w:hAnsi="TH SarabunPSK" w:cs="TH SarabunPSK"/>
          <w:sz w:val="32"/>
          <w:szCs w:val="32"/>
          <w:cs/>
        </w:rPr>
        <w:t>ท่านเดินทางสู</w:t>
      </w:r>
      <w:r w:rsidRPr="004D2675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Pr="004D2675">
        <w:rPr>
          <w:rFonts w:ascii="TH SarabunPSK" w:hAnsi="TH SarabunPSK" w:cs="TH SarabunPSK"/>
          <w:color w:val="0000CC"/>
          <w:sz w:val="32"/>
          <w:szCs w:val="32"/>
          <w:cs/>
        </w:rPr>
        <w:t>ตลาดต้าปาจา</w:t>
      </w:r>
      <w:r w:rsidRPr="004D2675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หรือ </w:t>
      </w:r>
      <w:r w:rsidRPr="004D2675">
        <w:rPr>
          <w:rFonts w:ascii="TH SarabunPSK" w:hAnsi="TH SarabunPSK" w:cs="TH SarabunPSK"/>
          <w:color w:val="0000CC"/>
          <w:sz w:val="32"/>
          <w:szCs w:val="32"/>
          <w:cs/>
        </w:rPr>
        <w:t xml:space="preserve">ถนนคนเดินต้าปาจา </w:t>
      </w:r>
      <w:r w:rsidRPr="004D2675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ถ้าอยากสัมผัสกลิ่นอายของเส้นทางสายไหมแบบเต็มรูปแบบ ต้องมาเยือน อูลูมู่ฉี เมืองเอกแห่งซินเจียง ที่เปี่ยมไปด้วยวัฒนธรรมอุยกูร์ และความคึกคักของตลาดเก่าแก่ ไฮไลต์คือ “ต้าปาจา” ถนนคนเดินสุดมีชีวิตชีวา ที่เต็มไปด้วยสีสันจากร้านค้า กลิ่นเครื่องเทศ และเสียงดนตรีพื้นเมือง เสมือนหลุดเข้าไปในโลกอาหรับผสมเอเชียกลาง ของที่ควรซื้อเป็นของฝาก และของที่ระลึก เครื่องเทศหอมฉุน ผลไม้อบแห้งคุณภาพเยี่ยม เช่น ลูกเกด อัลมอนด์ และอินทผลัม งานหัตถกรรมอุยกูร์ เช่น ผ้าปักลาย</w:t>
      </w:r>
      <w:r w:rsidRPr="004D2675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4D267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หมวกขนสัตว์ ของฝากจากที่นี่ไม่ใช่แค่สวยงาม แต่ยังเล่าถึงวัฒนธรรมของชนเผ่าต่างๆ ในซินเจียงได้อย่างลึกซึ้ง</w:t>
      </w:r>
    </w:p>
    <w:p w14:paraId="50CAB16E" w14:textId="0082206A" w:rsidR="004D2675" w:rsidRDefault="002A369C" w:rsidP="00D774C5">
      <w:pPr>
        <w:spacing w:after="0" w:line="276" w:lineRule="auto"/>
        <w:ind w:left="567" w:hanging="567"/>
        <w:jc w:val="right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67EEF539" wp14:editId="10E00DF2">
            <wp:extent cx="7200900" cy="3903260"/>
            <wp:effectExtent l="0" t="0" r="0" b="2540"/>
            <wp:docPr id="140213963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557" cy="390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4D995" w14:textId="77777777" w:rsidR="00E42BE7" w:rsidRPr="00E42BE7" w:rsidRDefault="00E42BE7" w:rsidP="00E42BE7">
      <w:pPr>
        <w:spacing w:after="0" w:line="276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E42BE7">
        <w:rPr>
          <w:rFonts w:ascii="TH SarabunPSK" w:hAnsi="TH SarabunPSK" w:cs="TH SarabunPSK" w:hint="cs"/>
          <w:sz w:val="28"/>
          <w:cs/>
        </w:rPr>
        <w:t>ค่ำ</w:t>
      </w:r>
      <w:r w:rsidRPr="00E42BE7">
        <w:rPr>
          <w:rFonts w:ascii="TH SarabunPSK" w:hAnsi="TH SarabunPSK" w:cs="TH SarabunPSK"/>
          <w:sz w:val="28"/>
          <w:cs/>
        </w:rPr>
        <w:tab/>
      </w:r>
      <w:r w:rsidRPr="00E42BE7">
        <w:rPr>
          <w:rFonts w:ascii="TH SarabunPSK" w:hAnsi="TH SarabunPSK" w:cs="TH SarabunPSK"/>
          <w:sz w:val="28"/>
          <w:cs/>
        </w:rPr>
        <w:tab/>
      </w:r>
      <w:r w:rsidRPr="00E42BE7">
        <w:rPr>
          <w:rFonts w:ascii="TH SarabunPSK" w:hAnsi="TH SarabunPSK" w:cs="TH SarabunPSK"/>
          <w:sz w:val="28"/>
          <w:cs/>
        </w:rPr>
        <w:tab/>
      </w:r>
      <w:r w:rsidRPr="00E42BE7">
        <w:rPr>
          <w:rFonts w:ascii="TH SarabunPSK" w:eastAsia="Browallia New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4B4CAD6F" wp14:editId="57A6479A">
            <wp:extent cx="111303" cy="211193"/>
            <wp:effectExtent l="0" t="0" r="0" b="0"/>
            <wp:docPr id="1978167422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03" cy="211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42BE7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 w:rsidRPr="00E42BE7">
        <w:rPr>
          <w:rFonts w:ascii="TH SarabunPSK" w:hAnsi="TH SarabunPSK" w:cs="TH SarabunPSK"/>
          <w:sz w:val="28"/>
          <w:cs/>
        </w:rPr>
        <w:t xml:space="preserve"> </w:t>
      </w:r>
      <w:r w:rsidRPr="00E42BE7">
        <w:rPr>
          <w:rFonts w:ascii="TH SarabunPSK" w:hAnsi="TH SarabunPSK" w:cs="TH SarabunPSK" w:hint="cs"/>
          <w:sz w:val="28"/>
          <w:vertAlign w:val="superscript"/>
          <w:cs/>
        </w:rPr>
        <w:t>(12)</w:t>
      </w:r>
    </w:p>
    <w:p w14:paraId="238BF542" w14:textId="77777777" w:rsidR="00E42BE7" w:rsidRPr="00E42BE7" w:rsidRDefault="00E42BE7" w:rsidP="00E42BE7">
      <w:pPr>
        <w:spacing w:after="0" w:line="276" w:lineRule="auto"/>
        <w:ind w:left="1287" w:firstLine="153"/>
        <w:jc w:val="thaiDistribute"/>
        <w:rPr>
          <w:rFonts w:ascii="TH SarabunPSK" w:hAnsi="TH SarabunPSK" w:cs="TH SarabunPSK"/>
          <w:sz w:val="28"/>
        </w:rPr>
      </w:pPr>
      <w:r w:rsidRPr="00E42BE7">
        <w:rPr>
          <w:rFonts w:ascii="TH SarabunPSK" w:hAnsi="TH SarabunPSK" w:cs="TH SarabunPSK" w:hint="cs"/>
          <w:sz w:val="28"/>
          <w:cs/>
        </w:rPr>
        <w:t xml:space="preserve">ที่พัก </w:t>
      </w:r>
      <w:r w:rsidRPr="00E42BE7">
        <w:rPr>
          <w:rFonts w:ascii="TH SarabunPSK" w:hAnsi="TH SarabunPSK" w:cs="TH SarabunPSK"/>
          <w:sz w:val="28"/>
        </w:rPr>
        <w:t>Ramada hotel</w:t>
      </w:r>
      <w:r w:rsidRPr="00E42BE7">
        <w:rPr>
          <w:rFonts w:ascii="TH SarabunPSK" w:hAnsi="TH SarabunPSK" w:cs="TH SarabunPSK" w:hint="cs"/>
          <w:sz w:val="28"/>
          <w:cs/>
        </w:rPr>
        <w:t xml:space="preserve"> ระดับเทียบเท่าหรือ 4 ดาวท้องถิ่น</w:t>
      </w:r>
      <w:r w:rsidRPr="00E42BE7">
        <w:rPr>
          <w:rFonts w:ascii="TH SarabunPSK" w:hAnsi="TH SarabunPSK" w:cs="TH SarabunPSK"/>
          <w:sz w:val="28"/>
          <w:cs/>
        </w:rPr>
        <w:t xml:space="preserve"> </w:t>
      </w:r>
    </w:p>
    <w:p w14:paraId="6754E7F5" w14:textId="3593A718" w:rsidR="004D2675" w:rsidRPr="00BB3792" w:rsidRDefault="004D2675" w:rsidP="004D2675">
      <w:pPr>
        <w:shd w:val="clear" w:color="auto" w:fill="0070C0"/>
        <w:rPr>
          <w:rFonts w:ascii="TH SarabunPSK" w:hAnsi="TH SarabunPSK" w:cs="TH SarabunPSK"/>
          <w:b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3792">
        <w:rPr>
          <w:rFonts w:ascii="TH SarabunPSK" w:hAnsi="TH SarabunPSK" w:cs="TH SarabunPSK" w:hint="cs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วันที่6 </w:t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B3792"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สนามบินอูรุมฉี  – สนามบินลั่วหยาง – สนามบินสุวรรณภูมิ</w:t>
      </w:r>
    </w:p>
    <w:p w14:paraId="2F289652" w14:textId="0D2F6B7E" w:rsidR="004D2675" w:rsidRPr="004D2675" w:rsidRDefault="004D2675" w:rsidP="00D774C5">
      <w:pPr>
        <w:spacing w:after="0" w:line="276" w:lineRule="auto"/>
        <w:rPr>
          <w:rFonts w:ascii="TH SarabunPSK" w:hAnsi="TH SarabunPSK" w:cs="TH SarabunPSK"/>
          <w:sz w:val="28"/>
        </w:rPr>
      </w:pPr>
      <w:r w:rsidRPr="004D2675">
        <w:rPr>
          <w:rFonts w:ascii="TH SarabunPSK" w:hAnsi="TH SarabunPSK" w:cs="TH SarabunPSK" w:hint="cs"/>
          <w:sz w:val="28"/>
          <w:cs/>
        </w:rPr>
        <w:t>เช้า</w:t>
      </w:r>
      <w:r w:rsidRPr="004D2675">
        <w:rPr>
          <w:rFonts w:ascii="TH SarabunPSK" w:hAnsi="TH SarabunPSK" w:cs="TH SarabunPSK"/>
          <w:sz w:val="28"/>
          <w:cs/>
        </w:rPr>
        <w:tab/>
      </w:r>
      <w:r w:rsidRPr="004D2675">
        <w:rPr>
          <w:rFonts w:ascii="TH SarabunPSK" w:hAnsi="TH SarabunPSK" w:cs="TH SarabunPSK"/>
          <w:sz w:val="28"/>
          <w:cs/>
        </w:rPr>
        <w:tab/>
      </w:r>
      <w:r w:rsidRPr="004D2675">
        <w:rPr>
          <w:rFonts w:ascii="TH SarabunPSK" w:eastAsia="Browallia New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7930B692" wp14:editId="5CD8FD71">
            <wp:extent cx="111303" cy="211193"/>
            <wp:effectExtent l="0" t="0" r="0" b="0"/>
            <wp:docPr id="431062277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03" cy="211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D2675">
        <w:rPr>
          <w:rFonts w:ascii="TH SarabunPSK" w:hAnsi="TH SarabunPSK" w:cs="TH SarabunPSK" w:hint="cs"/>
          <w:sz w:val="28"/>
          <w:cs/>
        </w:rPr>
        <w:t xml:space="preserve">บริการอาหารเช้า ณ ห้องอาหารของโรงแรม หรือ </w:t>
      </w:r>
      <w:r w:rsidRPr="004D2675">
        <w:rPr>
          <w:rFonts w:ascii="TH SarabunPSK" w:hAnsi="TH SarabunPSK" w:cs="TH SarabunPSK"/>
          <w:sz w:val="28"/>
        </w:rPr>
        <w:t>BOX SET</w:t>
      </w:r>
      <w:r w:rsidRPr="004D2675">
        <w:rPr>
          <w:rFonts w:ascii="TH SarabunPSK" w:hAnsi="TH SarabunPSK" w:cs="TH SarabunPSK"/>
          <w:sz w:val="28"/>
          <w:cs/>
        </w:rPr>
        <w:t xml:space="preserve"> </w:t>
      </w:r>
      <w:r w:rsidRPr="004D2675">
        <w:rPr>
          <w:rFonts w:ascii="TH SarabunPSK" w:hAnsi="TH SarabunPSK" w:cs="TH SarabunPSK" w:hint="cs"/>
          <w:sz w:val="28"/>
          <w:vertAlign w:val="superscript"/>
          <w:cs/>
        </w:rPr>
        <w:t>(1</w:t>
      </w:r>
      <w:r w:rsidR="00E42BE7">
        <w:rPr>
          <w:rFonts w:ascii="TH SarabunPSK" w:hAnsi="TH SarabunPSK" w:cs="TH SarabunPSK" w:hint="cs"/>
          <w:sz w:val="28"/>
          <w:vertAlign w:val="superscript"/>
          <w:cs/>
        </w:rPr>
        <w:t>3</w:t>
      </w:r>
      <w:r w:rsidRPr="004D2675">
        <w:rPr>
          <w:rFonts w:ascii="TH SarabunPSK" w:hAnsi="TH SarabunPSK" w:cs="TH SarabunPSK" w:hint="cs"/>
          <w:sz w:val="28"/>
          <w:vertAlign w:val="superscript"/>
          <w:cs/>
        </w:rPr>
        <w:t>)</w:t>
      </w:r>
    </w:p>
    <w:p w14:paraId="431B9065" w14:textId="77777777" w:rsidR="004D2675" w:rsidRPr="004D2675" w:rsidRDefault="004D2675" w:rsidP="004D2675">
      <w:pPr>
        <w:spacing w:after="0" w:line="276" w:lineRule="auto"/>
        <w:ind w:left="567" w:hanging="567"/>
        <w:rPr>
          <w:rFonts w:ascii="TH SarabunPSK" w:hAnsi="TH SarabunPSK" w:cs="TH SarabunPSK"/>
          <w:color w:val="000000" w:themeColor="text1"/>
          <w:sz w:val="28"/>
        </w:rPr>
      </w:pPr>
      <w:r w:rsidRPr="004D2675">
        <w:rPr>
          <w:rFonts w:ascii="TH SarabunPSK" w:hAnsi="TH SarabunPSK" w:cs="TH SarabunPSK"/>
          <w:sz w:val="28"/>
        </w:rPr>
        <w:tab/>
      </w:r>
      <w:r w:rsidRPr="004D2675">
        <w:rPr>
          <w:rFonts w:ascii="TH SarabunPSK" w:hAnsi="TH SarabunPSK" w:cs="TH SarabunPSK"/>
          <w:sz w:val="28"/>
        </w:rPr>
        <w:tab/>
      </w:r>
      <w:r w:rsidRPr="004D2675">
        <w:rPr>
          <w:rFonts w:ascii="TH SarabunPSK" w:hAnsi="TH SarabunPSK" w:cs="TH SarabunPSK"/>
          <w:sz w:val="28"/>
        </w:rPr>
        <w:tab/>
      </w:r>
      <w:r w:rsidRPr="004D2675">
        <w:rPr>
          <w:rFonts w:ascii="TH SarabunPSK" w:hAnsi="TH SarabunPSK" w:cs="TH SarabunPSK" w:hint="cs"/>
          <w:sz w:val="28"/>
          <w:cs/>
        </w:rPr>
        <w:t xml:space="preserve">หลังจากนั้นนำท่านเดินทางสู่ </w:t>
      </w:r>
      <w:r w:rsidRPr="004D2675">
        <w:rPr>
          <w:rFonts w:ascii="TH SarabunPSK" w:hAnsi="TH SarabunPSK" w:cs="TH SarabunPSK" w:hint="cs"/>
          <w:color w:val="0000FF"/>
          <w:sz w:val="28"/>
          <w:cs/>
        </w:rPr>
        <w:t>สนามบิน</w:t>
      </w:r>
      <w:r w:rsidRPr="004D2675">
        <w:rPr>
          <w:rFonts w:ascii="TH SarabunPSK" w:hAnsi="TH SarabunPSK" w:cs="TH SarabunPSK"/>
          <w:color w:val="0000FF"/>
          <w:sz w:val="28"/>
          <w:cs/>
        </w:rPr>
        <w:t xml:space="preserve">อูรุมฉี </w:t>
      </w:r>
      <w:r w:rsidRPr="004D2675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4D2675">
        <w:rPr>
          <w:rFonts w:ascii="TH SarabunPSK" w:hAnsi="TH SarabunPSK" w:cs="TH SarabunPSK" w:hint="cs"/>
          <w:color w:val="000000" w:themeColor="text1"/>
          <w:sz w:val="28"/>
          <w:cs/>
        </w:rPr>
        <w:t>เพื่อเดินทางกลับประเทศไทย</w:t>
      </w:r>
    </w:p>
    <w:p w14:paraId="137F4CE8" w14:textId="77777777" w:rsidR="004D2675" w:rsidRPr="004D2675" w:rsidRDefault="004D2675" w:rsidP="004D2675">
      <w:pPr>
        <w:spacing w:after="0" w:line="276" w:lineRule="auto"/>
        <w:ind w:left="567" w:hanging="567"/>
        <w:rPr>
          <w:rFonts w:ascii="TH SarabunPSK" w:hAnsi="TH SarabunPSK" w:cs="TH SarabunPSK"/>
          <w:sz w:val="28"/>
        </w:rPr>
      </w:pPr>
      <w:r w:rsidRPr="004D2675">
        <w:rPr>
          <w:rFonts w:ascii="TH SarabunPSK" w:hAnsi="TH SarabunPSK" w:cs="TH SarabunPSK" w:hint="cs"/>
          <w:color w:val="000000" w:themeColor="text1"/>
          <w:sz w:val="28"/>
          <w:cs/>
        </w:rPr>
        <w:t>0</w:t>
      </w:r>
      <w:r w:rsidRPr="004D2675">
        <w:rPr>
          <w:rFonts w:ascii="TH SarabunPSK" w:hAnsi="TH SarabunPSK" w:cs="TH SarabunPSK"/>
          <w:color w:val="000000" w:themeColor="text1"/>
          <w:sz w:val="28"/>
        </w:rPr>
        <w:t>7</w:t>
      </w:r>
      <w:r w:rsidRPr="004D2675">
        <w:rPr>
          <w:rFonts w:ascii="TH SarabunPSK" w:hAnsi="TH SarabunPSK" w:cs="TH SarabunPSK" w:hint="cs"/>
          <w:color w:val="000000" w:themeColor="text1"/>
          <w:sz w:val="28"/>
          <w:cs/>
        </w:rPr>
        <w:t>.</w:t>
      </w:r>
      <w:r w:rsidRPr="004D2675">
        <w:rPr>
          <w:rFonts w:ascii="TH SarabunPSK" w:hAnsi="TH SarabunPSK" w:cs="TH SarabunPSK"/>
          <w:color w:val="000000" w:themeColor="text1"/>
          <w:sz w:val="28"/>
        </w:rPr>
        <w:t>00</w:t>
      </w:r>
      <w:r w:rsidRPr="004D267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4D267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4D267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4D2675">
        <w:rPr>
          <w:rFonts w:ascii="TH SarabunPSK" w:hAnsi="TH SarabunPSK" w:cs="TH SarabunPSK" w:hint="cs"/>
          <w:color w:val="000000" w:themeColor="text1"/>
          <w:sz w:val="28"/>
          <w:cs/>
        </w:rPr>
        <w:t xml:space="preserve">นำท่านเดินทางสู่ </w:t>
      </w:r>
      <w:r w:rsidRPr="004D2675">
        <w:rPr>
          <w:rFonts w:ascii="TH SarabunPSK" w:hAnsi="TH SarabunPSK" w:cs="TH SarabunPSK" w:hint="cs"/>
          <w:color w:val="0000FF"/>
          <w:sz w:val="28"/>
          <w:cs/>
        </w:rPr>
        <w:t xml:space="preserve">สนามบินลั่วหยาง </w:t>
      </w:r>
      <w:r w:rsidRPr="004D2675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4D2675">
        <w:rPr>
          <w:rFonts w:ascii="TH SarabunPSK" w:hAnsi="TH SarabunPSK" w:cs="TH SarabunPSK"/>
          <w:color w:val="0000FF"/>
          <w:sz w:val="28"/>
        </w:rPr>
        <w:t xml:space="preserve">UQ2641 </w:t>
      </w:r>
      <w:r w:rsidRPr="004D2675">
        <w:rPr>
          <w:rFonts w:ascii="TH SarabunPSK" w:hAnsi="TH SarabunPSK" w:cs="TH SarabunPSK"/>
          <w:sz w:val="28"/>
          <w:cs/>
        </w:rPr>
        <w:t>(บริการอาหาร</w:t>
      </w:r>
      <w:r w:rsidRPr="004D2675">
        <w:rPr>
          <w:rFonts w:ascii="TH SarabunPSK" w:hAnsi="TH SarabunPSK" w:cs="TH SarabunPSK" w:hint="cs"/>
          <w:sz w:val="28"/>
          <w:cs/>
        </w:rPr>
        <w:t>ว่าง</w:t>
      </w:r>
      <w:r w:rsidRPr="004D2675">
        <w:rPr>
          <w:rFonts w:ascii="TH SarabunPSK" w:hAnsi="TH SarabunPSK" w:cs="TH SarabunPSK"/>
          <w:sz w:val="28"/>
          <w:cs/>
        </w:rPr>
        <w:t>และเครื่องดื่มบนเครื่อง)</w:t>
      </w:r>
    </w:p>
    <w:p w14:paraId="15B62E6F" w14:textId="77777777" w:rsidR="004D2675" w:rsidRPr="004D2675" w:rsidRDefault="004D2675" w:rsidP="004D2675">
      <w:pPr>
        <w:spacing w:after="0" w:line="276" w:lineRule="auto"/>
        <w:ind w:left="567" w:hanging="567"/>
        <w:rPr>
          <w:rFonts w:ascii="TH SarabunPSK" w:hAnsi="TH SarabunPSK" w:cs="TH SarabunPSK"/>
          <w:color w:val="0000FF"/>
          <w:sz w:val="28"/>
        </w:rPr>
      </w:pPr>
      <w:r w:rsidRPr="004D2675">
        <w:rPr>
          <w:rFonts w:ascii="TH SarabunPSK" w:hAnsi="TH SarabunPSK" w:cs="TH SarabunPSK"/>
          <w:sz w:val="28"/>
        </w:rPr>
        <w:t>10</w:t>
      </w:r>
      <w:r w:rsidRPr="004D2675">
        <w:rPr>
          <w:rFonts w:ascii="TH SarabunPSK" w:hAnsi="TH SarabunPSK" w:cs="TH SarabunPSK"/>
          <w:sz w:val="28"/>
          <w:cs/>
        </w:rPr>
        <w:t>.</w:t>
      </w:r>
      <w:r w:rsidRPr="004D2675">
        <w:rPr>
          <w:rFonts w:ascii="TH SarabunPSK" w:hAnsi="TH SarabunPSK" w:cs="TH SarabunPSK"/>
          <w:sz w:val="28"/>
        </w:rPr>
        <w:t>45</w:t>
      </w:r>
      <w:r w:rsidRPr="004D2675">
        <w:rPr>
          <w:rFonts w:ascii="TH SarabunPSK" w:hAnsi="TH SarabunPSK" w:cs="TH SarabunPSK"/>
          <w:sz w:val="28"/>
          <w:cs/>
        </w:rPr>
        <w:tab/>
      </w:r>
      <w:r w:rsidRPr="004D2675">
        <w:rPr>
          <w:rFonts w:ascii="TH SarabunPSK" w:hAnsi="TH SarabunPSK" w:cs="TH SarabunPSK"/>
          <w:sz w:val="28"/>
          <w:cs/>
        </w:rPr>
        <w:tab/>
      </w:r>
      <w:r w:rsidRPr="004D2675">
        <w:rPr>
          <w:rFonts w:ascii="TH SarabunPSK" w:hAnsi="TH SarabunPSK" w:cs="TH SarabunPSK"/>
          <w:sz w:val="28"/>
          <w:cs/>
        </w:rPr>
        <w:tab/>
      </w:r>
      <w:r w:rsidRPr="004D2675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4D2675">
        <w:rPr>
          <w:rFonts w:ascii="TH SarabunPSK" w:hAnsi="TH SarabunPSK" w:cs="TH SarabunPSK" w:hint="cs"/>
          <w:color w:val="0000FF"/>
          <w:sz w:val="28"/>
          <w:cs/>
        </w:rPr>
        <w:t xml:space="preserve">สนามบินลั่วหยาง </w:t>
      </w:r>
      <w:r w:rsidRPr="004D2675">
        <w:rPr>
          <w:rFonts w:ascii="TH SarabunPSK" w:hAnsi="TH SarabunPSK" w:cs="TH SarabunPSK" w:hint="cs"/>
          <w:color w:val="000000" w:themeColor="text1"/>
          <w:sz w:val="28"/>
          <w:cs/>
        </w:rPr>
        <w:t>หลังจากนั้นนำท่านรอต่อเครื่องเพื่อเดินทางสู่</w:t>
      </w:r>
      <w:r w:rsidRPr="004D2675">
        <w:rPr>
          <w:rFonts w:ascii="TH SarabunPSK" w:hAnsi="TH SarabunPSK" w:cs="TH SarabunPSK" w:hint="cs"/>
          <w:color w:val="0000FF"/>
          <w:sz w:val="28"/>
          <w:cs/>
        </w:rPr>
        <w:t xml:space="preserve"> สนามบินสุวรรณภูมิ</w:t>
      </w:r>
    </w:p>
    <w:p w14:paraId="09201D1D" w14:textId="77777777" w:rsidR="004D2675" w:rsidRPr="004D2675" w:rsidRDefault="004D2675" w:rsidP="004D2675">
      <w:pPr>
        <w:spacing w:after="0" w:line="276" w:lineRule="auto"/>
        <w:ind w:left="567" w:hanging="567"/>
        <w:rPr>
          <w:rFonts w:ascii="TH SarabunPSK" w:hAnsi="TH SarabunPSK" w:cs="TH SarabunPSK"/>
          <w:color w:val="0000FF"/>
          <w:sz w:val="28"/>
          <w:cs/>
        </w:rPr>
      </w:pPr>
      <w:r w:rsidRPr="004D2675">
        <w:rPr>
          <w:rFonts w:ascii="TH SarabunPSK" w:hAnsi="TH SarabunPSK" w:cs="TH SarabunPSK"/>
          <w:color w:val="000000" w:themeColor="text1"/>
          <w:sz w:val="28"/>
        </w:rPr>
        <w:t>12</w:t>
      </w:r>
      <w:r w:rsidRPr="004D2675">
        <w:rPr>
          <w:rFonts w:ascii="TH SarabunPSK" w:hAnsi="TH SarabunPSK" w:cs="TH SarabunPSK" w:hint="cs"/>
          <w:color w:val="000000" w:themeColor="text1"/>
          <w:sz w:val="28"/>
          <w:cs/>
        </w:rPr>
        <w:t>.3</w:t>
      </w:r>
      <w:r w:rsidRPr="004D2675">
        <w:rPr>
          <w:rFonts w:ascii="TH SarabunPSK" w:hAnsi="TH SarabunPSK" w:cs="TH SarabunPSK"/>
          <w:color w:val="000000" w:themeColor="text1"/>
          <w:sz w:val="28"/>
        </w:rPr>
        <w:t>5</w:t>
      </w:r>
      <w:r w:rsidRPr="004D2675">
        <w:rPr>
          <w:rFonts w:ascii="TH SarabunPSK" w:hAnsi="TH SarabunPSK" w:cs="TH SarabunPSK"/>
          <w:color w:val="0000FF"/>
          <w:sz w:val="28"/>
          <w:cs/>
        </w:rPr>
        <w:tab/>
      </w:r>
      <w:r w:rsidRPr="004D267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4D267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4D2675">
        <w:rPr>
          <w:rFonts w:ascii="TH SarabunPSK" w:hAnsi="TH SarabunPSK" w:cs="TH SarabunPSK" w:hint="cs"/>
          <w:color w:val="000000" w:themeColor="text1"/>
          <w:sz w:val="28"/>
          <w:cs/>
        </w:rPr>
        <w:t xml:space="preserve">นำท่านเดินทางสู่ </w:t>
      </w:r>
      <w:r w:rsidRPr="004D2675">
        <w:rPr>
          <w:rFonts w:ascii="TH SarabunPSK" w:hAnsi="TH SarabunPSK" w:cs="TH SarabunPSK" w:hint="cs"/>
          <w:color w:val="0000FF"/>
          <w:sz w:val="28"/>
          <w:cs/>
        </w:rPr>
        <w:t xml:space="preserve">สนามบินสุวรรณภูมิ </w:t>
      </w:r>
      <w:r w:rsidRPr="004D2675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4D2675">
        <w:rPr>
          <w:rFonts w:ascii="TH SarabunPSK" w:hAnsi="TH SarabunPSK" w:cs="TH SarabunPSK"/>
          <w:color w:val="0000FF"/>
          <w:sz w:val="28"/>
        </w:rPr>
        <w:t xml:space="preserve">UQ2641 </w:t>
      </w:r>
      <w:r w:rsidRPr="004D2675">
        <w:rPr>
          <w:rFonts w:ascii="TH SarabunPSK" w:hAnsi="TH SarabunPSK" w:cs="TH SarabunPSK"/>
          <w:sz w:val="28"/>
          <w:cs/>
        </w:rPr>
        <w:t>(บริการอาหาร</w:t>
      </w:r>
      <w:r w:rsidRPr="004D2675">
        <w:rPr>
          <w:rFonts w:ascii="TH SarabunPSK" w:hAnsi="TH SarabunPSK" w:cs="TH SarabunPSK" w:hint="cs"/>
          <w:sz w:val="28"/>
          <w:cs/>
        </w:rPr>
        <w:t>ว่าง</w:t>
      </w:r>
      <w:r w:rsidRPr="004D2675">
        <w:rPr>
          <w:rFonts w:ascii="TH SarabunPSK" w:hAnsi="TH SarabunPSK" w:cs="TH SarabunPSK"/>
          <w:sz w:val="28"/>
          <w:cs/>
        </w:rPr>
        <w:t>และเครื่องดื่มบนเครื่อง)</w:t>
      </w:r>
    </w:p>
    <w:p w14:paraId="30098B46" w14:textId="150B8CD7" w:rsidR="004D2675" w:rsidRDefault="004D2675" w:rsidP="004D2675">
      <w:pPr>
        <w:spacing w:after="0" w:line="276" w:lineRule="auto"/>
        <w:ind w:left="567" w:hanging="567"/>
        <w:rPr>
          <w:rFonts w:ascii="TH SarabunPSK" w:hAnsi="TH SarabunPSK" w:cs="TH SarabunPSK"/>
          <w:color w:val="000000" w:themeColor="text1"/>
          <w:sz w:val="28"/>
        </w:rPr>
      </w:pPr>
      <w:r w:rsidRPr="004D2675">
        <w:rPr>
          <w:rFonts w:ascii="TH SarabunPSK" w:hAnsi="TH SarabunPSK" w:cs="TH SarabunPSK"/>
          <w:color w:val="000000" w:themeColor="text1"/>
          <w:sz w:val="28"/>
        </w:rPr>
        <w:t>15</w:t>
      </w:r>
      <w:r w:rsidRPr="004D2675">
        <w:rPr>
          <w:rFonts w:ascii="TH SarabunPSK" w:hAnsi="TH SarabunPSK" w:cs="TH SarabunPSK"/>
          <w:color w:val="000000" w:themeColor="text1"/>
          <w:sz w:val="28"/>
          <w:cs/>
        </w:rPr>
        <w:t>.</w:t>
      </w:r>
      <w:r w:rsidRPr="004D2675">
        <w:rPr>
          <w:rFonts w:ascii="TH SarabunPSK" w:hAnsi="TH SarabunPSK" w:cs="TH SarabunPSK" w:hint="cs"/>
          <w:color w:val="000000" w:themeColor="text1"/>
          <w:sz w:val="28"/>
          <w:cs/>
        </w:rPr>
        <w:t>3</w:t>
      </w:r>
      <w:r w:rsidRPr="004D2675">
        <w:rPr>
          <w:rFonts w:ascii="TH SarabunPSK" w:hAnsi="TH SarabunPSK" w:cs="TH SarabunPSK"/>
          <w:color w:val="000000" w:themeColor="text1"/>
          <w:sz w:val="28"/>
        </w:rPr>
        <w:t>5</w:t>
      </w:r>
      <w:r w:rsidRPr="004D2675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4D2675">
        <w:rPr>
          <w:rFonts w:ascii="TH SarabunPSK" w:hAnsi="TH SarabunPSK" w:cs="TH SarabunPSK"/>
          <w:sz w:val="28"/>
          <w:cs/>
        </w:rPr>
        <w:tab/>
      </w:r>
      <w:r w:rsidRPr="004D2675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4D2675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4D2675">
        <w:rPr>
          <w:rFonts w:ascii="TH SarabunPSK" w:hAnsi="TH SarabunPSK" w:cs="TH SarabunPSK" w:hint="cs"/>
          <w:color w:val="0000FF"/>
          <w:sz w:val="28"/>
          <w:cs/>
        </w:rPr>
        <w:t xml:space="preserve">สนามบินสุวรรณภูมิ ประเทศไทย </w:t>
      </w:r>
      <w:r w:rsidRPr="004D2675">
        <w:rPr>
          <w:rFonts w:ascii="TH SarabunPSK" w:hAnsi="TH SarabunPSK" w:cs="TH SarabunPSK" w:hint="cs"/>
          <w:color w:val="000000" w:themeColor="text1"/>
          <w:sz w:val="28"/>
          <w:cs/>
        </w:rPr>
        <w:t>โดยสวัสดิภาพ ... พร้อมความประทับใจ</w:t>
      </w:r>
    </w:p>
    <w:p w14:paraId="380F8C97" w14:textId="7865D1F0" w:rsidR="004D2675" w:rsidRPr="002A369C" w:rsidRDefault="004D2675" w:rsidP="002A369C">
      <w:pPr>
        <w:spacing w:after="0" w:line="276" w:lineRule="auto"/>
        <w:ind w:left="567" w:hanging="567"/>
        <w:jc w:val="center"/>
        <w:rPr>
          <w:rFonts w:ascii="TH SarabunPSK" w:hAnsi="TH SarabunPSK" w:cs="TH SarabunPSK"/>
          <w:szCs w:val="22"/>
        </w:rPr>
      </w:pPr>
      <w:r w:rsidRPr="002A369C">
        <w:rPr>
          <w:rFonts w:ascii="TH SarabunPSK" w:hAnsi="TH SarabunPSK" w:cs="TH SarabunPSK" w:hint="cs"/>
          <w:noProof/>
          <w:szCs w:val="22"/>
        </w:rPr>
        <w:drawing>
          <wp:inline distT="0" distB="0" distL="0" distR="0" wp14:anchorId="4CA6C7C9" wp14:editId="5CC3AE8B">
            <wp:extent cx="341194" cy="341194"/>
            <wp:effectExtent l="0" t="0" r="1905" b="1905"/>
            <wp:docPr id="1666242757" name="Graphic 25" descr="Grinning face outli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242757" name="Graphic 1666242757" descr="Grinning face outline with solid fill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87" cy="34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748C" w:rsidRPr="002A369C">
        <w:rPr>
          <w:rFonts w:ascii="TH SarabunPSK" w:hAnsi="TH SarabunPSK" w:cs="TH SarabunPSK" w:hint="cs"/>
          <w:szCs w:val="22"/>
          <w:cs/>
        </w:rPr>
        <w:t xml:space="preserve"> </w:t>
      </w:r>
      <w:r w:rsidR="002A369C" w:rsidRPr="002A369C">
        <w:rPr>
          <w:rFonts w:ascii="TH SarabunPSK" w:hAnsi="TH SarabunPSK" w:cs="TH SarabunPSK" w:hint="cs"/>
          <w:noProof/>
          <w:szCs w:val="22"/>
        </w:rPr>
        <w:drawing>
          <wp:inline distT="0" distB="0" distL="0" distR="0" wp14:anchorId="043644DC" wp14:editId="30FC5FD9">
            <wp:extent cx="341194" cy="341194"/>
            <wp:effectExtent l="0" t="0" r="1905" b="1905"/>
            <wp:docPr id="1774194940" name="Graphic 25" descr="Grinning face outli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242757" name="Graphic 1666242757" descr="Grinning face outline with solid fill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87" cy="34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369C" w:rsidRPr="002A369C">
        <w:rPr>
          <w:rFonts w:ascii="TH SarabunPSK" w:hAnsi="TH SarabunPSK" w:cs="TH SarabunPSK" w:hint="cs"/>
          <w:noProof/>
          <w:szCs w:val="22"/>
        </w:rPr>
        <w:drawing>
          <wp:inline distT="0" distB="0" distL="0" distR="0" wp14:anchorId="00454730" wp14:editId="7CC8BFF2">
            <wp:extent cx="341194" cy="341194"/>
            <wp:effectExtent l="0" t="0" r="1905" b="1905"/>
            <wp:docPr id="2047473372" name="Graphic 25" descr="Grinning face outli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242757" name="Graphic 1666242757" descr="Grinning face outline with solid fill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87" cy="34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369C" w:rsidRPr="002A369C">
        <w:rPr>
          <w:rFonts w:ascii="TH SarabunPSK" w:hAnsi="TH SarabunPSK" w:cs="TH SarabunPSK" w:hint="cs"/>
          <w:noProof/>
          <w:szCs w:val="22"/>
        </w:rPr>
        <w:drawing>
          <wp:inline distT="0" distB="0" distL="0" distR="0" wp14:anchorId="607686DC" wp14:editId="3E207D4A">
            <wp:extent cx="341194" cy="341194"/>
            <wp:effectExtent l="0" t="0" r="1905" b="1905"/>
            <wp:docPr id="1564275360" name="Graphic 25" descr="Grinning face outli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242757" name="Graphic 1666242757" descr="Grinning face outline with solid fill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87" cy="34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369C" w:rsidRPr="002A369C">
        <w:rPr>
          <w:rFonts w:ascii="TH SarabunPSK" w:hAnsi="TH SarabunPSK" w:cs="TH SarabunPSK" w:hint="cs"/>
          <w:noProof/>
          <w:szCs w:val="22"/>
        </w:rPr>
        <w:drawing>
          <wp:inline distT="0" distB="0" distL="0" distR="0" wp14:anchorId="33684EB9" wp14:editId="43A0D0C5">
            <wp:extent cx="341194" cy="341194"/>
            <wp:effectExtent l="0" t="0" r="1905" b="1905"/>
            <wp:docPr id="799144906" name="Graphic 25" descr="Grinning face outli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242757" name="Graphic 1666242757" descr="Grinning face outline with solid fill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87" cy="34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7684D" w14:textId="275CA6CB" w:rsidR="00437AC2" w:rsidRDefault="002A369C" w:rsidP="005B6D49">
      <w:pPr>
        <w:spacing w:after="0" w:line="276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F1D4C8C" wp14:editId="49464FDF">
            <wp:extent cx="7200900" cy="9502775"/>
            <wp:effectExtent l="0" t="0" r="0" b="3175"/>
            <wp:docPr id="5423558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50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C5886" w14:textId="4DECA31F" w:rsidR="002A369C" w:rsidRDefault="002A369C" w:rsidP="002A369C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D8AAC19" wp14:editId="1F2F1FCD">
            <wp:extent cx="7185025" cy="9607550"/>
            <wp:effectExtent l="0" t="0" r="0" b="0"/>
            <wp:docPr id="21078703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025" cy="960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938393" wp14:editId="6B9BAA99">
            <wp:extent cx="7157720" cy="9607550"/>
            <wp:effectExtent l="0" t="0" r="5080" b="0"/>
            <wp:docPr id="153612502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720" cy="960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6EE99" w14:textId="1DB6537B" w:rsidR="002A369C" w:rsidRDefault="002A369C" w:rsidP="002A369C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AB93E4" wp14:editId="674D5B59">
            <wp:extent cx="7198360" cy="9607550"/>
            <wp:effectExtent l="0" t="0" r="2540" b="0"/>
            <wp:docPr id="24591186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960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DBACA" w14:textId="087771C8" w:rsidR="002A369C" w:rsidRPr="005B6D49" w:rsidRDefault="002A369C" w:rsidP="002A369C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10FA729" wp14:editId="361CC327">
            <wp:extent cx="7198360" cy="9607550"/>
            <wp:effectExtent l="0" t="0" r="2540" b="0"/>
            <wp:docPr id="159425629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960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69C" w:rsidRPr="005B6D49" w:rsidSect="00BD63C1">
      <w:pgSz w:w="12240" w:h="15840"/>
      <w:pgMar w:top="426" w:right="47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 Thai">
    <w:altName w:val="Browallia New"/>
    <w:charset w:val="00"/>
    <w:family w:val="swiss"/>
    <w:pitch w:val="variable"/>
    <w:sig w:usb0="A1000063" w:usb1="5000003B" w:usb2="00000000" w:usb3="00000000" w:csb0="000101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53"/>
    <w:rsid w:val="000D0A04"/>
    <w:rsid w:val="001433B3"/>
    <w:rsid w:val="00144EDD"/>
    <w:rsid w:val="00147563"/>
    <w:rsid w:val="00164839"/>
    <w:rsid w:val="00172A35"/>
    <w:rsid w:val="002153C2"/>
    <w:rsid w:val="002613E8"/>
    <w:rsid w:val="002A369C"/>
    <w:rsid w:val="003430CE"/>
    <w:rsid w:val="003A0EC1"/>
    <w:rsid w:val="003D3E08"/>
    <w:rsid w:val="003E514A"/>
    <w:rsid w:val="003F4607"/>
    <w:rsid w:val="004013CD"/>
    <w:rsid w:val="00420371"/>
    <w:rsid w:val="00437AC2"/>
    <w:rsid w:val="00485326"/>
    <w:rsid w:val="00494494"/>
    <w:rsid w:val="004D2675"/>
    <w:rsid w:val="004D66FD"/>
    <w:rsid w:val="00507DA7"/>
    <w:rsid w:val="00570FBF"/>
    <w:rsid w:val="005B6D49"/>
    <w:rsid w:val="005C1B49"/>
    <w:rsid w:val="005F748C"/>
    <w:rsid w:val="00605693"/>
    <w:rsid w:val="006E5BBC"/>
    <w:rsid w:val="006F6E51"/>
    <w:rsid w:val="00736C53"/>
    <w:rsid w:val="0075163E"/>
    <w:rsid w:val="008663AB"/>
    <w:rsid w:val="008A70B8"/>
    <w:rsid w:val="008E099E"/>
    <w:rsid w:val="00996412"/>
    <w:rsid w:val="00A26CC6"/>
    <w:rsid w:val="00A726BA"/>
    <w:rsid w:val="00AC6BF6"/>
    <w:rsid w:val="00AF2DA0"/>
    <w:rsid w:val="00B95CAA"/>
    <w:rsid w:val="00BB3792"/>
    <w:rsid w:val="00BC6B63"/>
    <w:rsid w:val="00BD63C1"/>
    <w:rsid w:val="00C55054"/>
    <w:rsid w:val="00CB70BD"/>
    <w:rsid w:val="00D24F9B"/>
    <w:rsid w:val="00D57A35"/>
    <w:rsid w:val="00D774C5"/>
    <w:rsid w:val="00DA1C92"/>
    <w:rsid w:val="00DD46F0"/>
    <w:rsid w:val="00E31254"/>
    <w:rsid w:val="00E35A68"/>
    <w:rsid w:val="00E42BE7"/>
    <w:rsid w:val="00EB47A9"/>
    <w:rsid w:val="00F00391"/>
    <w:rsid w:val="00F7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7ECE1"/>
  <w15:chartTrackingRefBased/>
  <w15:docId w15:val="{849A3A56-BCD9-4161-A8BD-A729401D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C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C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link w:val="Style1Char"/>
    <w:autoRedefine/>
    <w:qFormat/>
    <w:rsid w:val="00996412"/>
    <w:pPr>
      <w:spacing w:after="0" w:line="240" w:lineRule="auto"/>
    </w:pPr>
    <w:rPr>
      <w:rFonts w:ascii="IBM Plex Sans Thai" w:hAnsi="IBM Plex Sans Thai" w:cs="IBM Plex Sans Thai"/>
      <w:color w:val="E8E8E8" w:themeColor="background2"/>
      <w:sz w:val="28"/>
      <w14:textOutline w14:w="9525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Style1Char">
    <w:name w:val="Style1 Char"/>
    <w:basedOn w:val="a0"/>
    <w:link w:val="Style1"/>
    <w:rsid w:val="00996412"/>
    <w:rPr>
      <w:rFonts w:ascii="IBM Plex Sans Thai" w:hAnsi="IBM Plex Sans Thai" w:cs="IBM Plex Sans Thai"/>
      <w:color w:val="E8E8E8" w:themeColor="background2"/>
      <w:sz w:val="28"/>
      <w14:textOutline w14:w="9525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10">
    <w:name w:val="หัวเรื่อง 1 อักขระ"/>
    <w:basedOn w:val="a0"/>
    <w:link w:val="1"/>
    <w:uiPriority w:val="9"/>
    <w:rsid w:val="00736C5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36C5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36C5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36C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36C5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36C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36C5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36C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36C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36C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36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36C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36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36C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6C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6C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6C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36C5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36C53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736C53"/>
    <w:rPr>
      <w:b/>
      <w:bCs/>
    </w:rPr>
  </w:style>
  <w:style w:type="paragraph" w:styleId="af">
    <w:name w:val="No Spacing"/>
    <w:uiPriority w:val="1"/>
    <w:qFormat/>
    <w:rsid w:val="00736C53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character" w:styleId="af0">
    <w:name w:val="Hyperlink"/>
    <w:basedOn w:val="a0"/>
    <w:uiPriority w:val="99"/>
    <w:unhideWhenUsed/>
    <w:rsid w:val="006E5BBC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E5BBC"/>
    <w:rPr>
      <w:color w:val="605E5C"/>
      <w:shd w:val="clear" w:color="auto" w:fill="E1DFDD"/>
    </w:rPr>
  </w:style>
  <w:style w:type="paragraph" w:customStyle="1" w:styleId="NoSpacing2">
    <w:name w:val="No Spacing2"/>
    <w:qFormat/>
    <w:rsid w:val="00605693"/>
    <w:pPr>
      <w:spacing w:after="0" w:line="240" w:lineRule="auto"/>
    </w:pPr>
    <w:rPr>
      <w:rFonts w:ascii="Calibri" w:eastAsia="SimSun" w:hAnsi="Calibri" w:cs="Cordia New"/>
      <w:color w:val="000000" w:themeColor="text1"/>
      <w:kern w:val="0"/>
      <w:sz w:val="28"/>
      <w14:ligatures w14:val="none"/>
    </w:rPr>
  </w:style>
  <w:style w:type="character" w:styleId="af2">
    <w:name w:val="Emphasis"/>
    <w:basedOn w:val="a0"/>
    <w:uiPriority w:val="20"/>
    <w:qFormat/>
    <w:rsid w:val="00605693"/>
    <w:rPr>
      <w:i/>
      <w:iCs/>
    </w:rPr>
  </w:style>
  <w:style w:type="table" w:styleId="af3">
    <w:name w:val="Table Grid"/>
    <w:basedOn w:val="a1"/>
    <w:uiPriority w:val="39"/>
    <w:rsid w:val="00485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svg"/><Relationship Id="rId18" Type="http://schemas.openxmlformats.org/officeDocument/2006/relationships/image" Target="media/image14.sv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svg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11" Type="http://schemas.openxmlformats.org/officeDocument/2006/relationships/image" Target="media/image7.sv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D26EF-25A1-4601-933B-0E5420DF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1397</Words>
  <Characters>7963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2833</dc:creator>
  <cp:keywords/>
  <dc:description/>
  <cp:lastModifiedBy>Windows</cp:lastModifiedBy>
  <cp:revision>4</cp:revision>
  <dcterms:created xsi:type="dcterms:W3CDTF">2026-04-21T09:34:00Z</dcterms:created>
  <dcterms:modified xsi:type="dcterms:W3CDTF">2026-04-21T10:03:00Z</dcterms:modified>
</cp:coreProperties>
</file>