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57BB" w14:textId="4194DBF3" w:rsidR="00027E3C" w:rsidRPr="007C0DEA" w:rsidRDefault="00027E3C" w:rsidP="00BC4146">
      <w:pPr>
        <w:jc w:val="center"/>
        <w:rPr>
          <w:rFonts w:ascii="Tahoma" w:hAnsi="Tahoma" w:cs="Tahoma"/>
          <w:b/>
          <w:bCs/>
          <w:color w:val="FF0000"/>
          <w:sz w:val="48"/>
          <w:szCs w:val="48"/>
          <w:cs/>
        </w:rPr>
      </w:pPr>
      <w:bookmarkStart w:id="0" w:name="_Hlk206509595"/>
      <w:bookmarkEnd w:id="0"/>
      <w:r w:rsidRPr="007C0DEA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OF </w:t>
      </w:r>
      <w:r w:rsidR="00C14AED">
        <w:rPr>
          <w:rFonts w:ascii="Tahoma" w:hAnsi="Tahoma" w:cs="Tahoma"/>
          <w:b/>
          <w:bCs/>
          <w:color w:val="FF0000"/>
          <w:sz w:val="48"/>
          <w:szCs w:val="48"/>
        </w:rPr>
        <w:t>ADRIATIC SEA</w:t>
      </w:r>
    </w:p>
    <w:p w14:paraId="37C9DE87" w14:textId="30345F93" w:rsidR="00814B17" w:rsidRPr="007C0DEA" w:rsidRDefault="00515D65" w:rsidP="00814B17">
      <w:pPr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7C0DEA">
        <w:rPr>
          <w:rFonts w:ascii="Tahoma" w:hAnsi="Tahoma" w:cs="Tahoma"/>
          <w:b/>
          <w:bCs/>
          <w:color w:val="FF0000"/>
          <w:sz w:val="48"/>
          <w:szCs w:val="48"/>
        </w:rPr>
        <w:t>SLOVENIA-CROATIA-BOSNIA-MONTENEGRO</w:t>
      </w:r>
    </w:p>
    <w:p w14:paraId="7EE698D7" w14:textId="5B09BCD6" w:rsidR="007C0DEA" w:rsidRPr="007C0DEA" w:rsidRDefault="007C0DEA" w:rsidP="007C0DEA">
      <w:pPr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7C0DE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ทัวร์ยุโรป</w:t>
      </w:r>
      <w:r w:rsidR="00234141" w:rsidRPr="00234141">
        <w:rPr>
          <w:rFonts w:ascii="Tahoma" w:hAnsi="Tahoma" w:cs="Tahoma"/>
          <w:b/>
          <w:bCs/>
          <w:color w:val="0000FF"/>
          <w:sz w:val="40"/>
          <w:szCs w:val="40"/>
          <w:cs/>
        </w:rPr>
        <w:t>เอเดรียติก</w:t>
      </w:r>
      <w:r w:rsidRPr="007C0DE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4 ประเทศ 11วัน</w:t>
      </w:r>
      <w:r w:rsidRPr="007C0DEA">
        <w:rPr>
          <w:rFonts w:ascii="Tahoma" w:hAnsi="Tahoma" w:cs="Tahoma"/>
          <w:b/>
          <w:bCs/>
          <w:color w:val="0000FF"/>
          <w:sz w:val="40"/>
          <w:szCs w:val="40"/>
        </w:rPr>
        <w:t>8</w:t>
      </w:r>
      <w:r w:rsidRPr="007C0DE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คืน</w:t>
      </w:r>
    </w:p>
    <w:p w14:paraId="32BACDA5" w14:textId="77777777" w:rsidR="007C0DEA" w:rsidRPr="00BB4BFC" w:rsidRDefault="007C0DEA" w:rsidP="007C0DEA">
      <w:pPr>
        <w:jc w:val="center"/>
        <w:rPr>
          <w:rFonts w:ascii="Tahoma" w:hAnsi="Tahoma" w:cs="Tahoma"/>
          <w:b/>
          <w:bCs/>
          <w:color w:val="0000FF"/>
          <w:sz w:val="36"/>
          <w:szCs w:val="36"/>
        </w:rPr>
      </w:pPr>
      <w:r w:rsidRPr="00BB4BFC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(</w:t>
      </w:r>
      <w:r w:rsidRPr="00BB4BFC">
        <w:rPr>
          <w:rFonts w:ascii="Tahoma" w:hAnsi="Tahoma" w:cs="Tahoma"/>
          <w:b/>
          <w:bCs/>
          <w:color w:val="0000FF"/>
          <w:sz w:val="36"/>
          <w:szCs w:val="36"/>
          <w:cs/>
        </w:rPr>
        <w:t>สโลวีเนีย</w:t>
      </w:r>
      <w:r w:rsidRPr="00BB4BFC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 xml:space="preserve"> - </w:t>
      </w:r>
      <w:r w:rsidRPr="00BB4BFC">
        <w:rPr>
          <w:rFonts w:ascii="Tahoma" w:hAnsi="Tahoma" w:cs="Tahoma"/>
          <w:b/>
          <w:bCs/>
          <w:color w:val="0000FF"/>
          <w:sz w:val="36"/>
          <w:szCs w:val="36"/>
          <w:cs/>
        </w:rPr>
        <w:t>โครเอเชีย</w:t>
      </w:r>
      <w:r w:rsidRPr="00BB4BFC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 xml:space="preserve"> - บอสเนีย - มอนเตเนโกร)</w:t>
      </w:r>
    </w:p>
    <w:p w14:paraId="6CFCDC00" w14:textId="52EBB444" w:rsidR="00874C02" w:rsidRPr="00BB4BFC" w:rsidRDefault="00814B17" w:rsidP="00BB4BFC">
      <w:pPr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7C0DEA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7C0DEA">
        <w:rPr>
          <w:rFonts w:ascii="Tahoma" w:hAnsi="Tahoma" w:cs="Tahoma"/>
          <w:b/>
          <w:bCs/>
          <w:color w:val="FF0000"/>
          <w:sz w:val="36"/>
          <w:szCs w:val="36"/>
        </w:rPr>
        <w:t>TURKISH AIRLINES</w:t>
      </w:r>
    </w:p>
    <w:p w14:paraId="0286B772" w14:textId="7D83BCAE" w:rsidR="00515D65" w:rsidRPr="007C0DEA" w:rsidRDefault="00D125F7" w:rsidP="008851CB">
      <w:pPr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/>
          <w:b/>
          <w:bCs/>
          <w:noProof/>
          <w:color w:val="FF0000"/>
          <w:sz w:val="36"/>
          <w:szCs w:val="36"/>
        </w:rPr>
        <w:drawing>
          <wp:inline distT="0" distB="0" distL="0" distR="0" wp14:anchorId="41EA488F" wp14:editId="5330AADE">
            <wp:extent cx="5373671" cy="537367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671" cy="537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114AA" w14:textId="145E64A8" w:rsidR="00A82CAC" w:rsidRDefault="00A82CAC" w:rsidP="00A82CAC">
      <w:pPr>
        <w:jc w:val="center"/>
        <w:rPr>
          <w:rFonts w:ascii="Tahoma" w:hAnsi="Tahoma" w:cs="Tahoma"/>
          <w:b/>
          <w:bCs/>
          <w:color w:val="0000CC"/>
          <w:sz w:val="32"/>
          <w:szCs w:val="32"/>
          <w:cs/>
        </w:rPr>
      </w:pPr>
      <w:r w:rsidRPr="00A82CAC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>เจาะลึก</w:t>
      </w:r>
      <w:r w:rsidRPr="00A82CAC">
        <w:rPr>
          <w:rFonts w:ascii="Tahoma" w:hAnsi="Tahoma" w:cs="Tahoma"/>
          <w:b/>
          <w:bCs/>
          <w:color w:val="0000CC"/>
          <w:sz w:val="32"/>
          <w:szCs w:val="32"/>
          <w:cs/>
        </w:rPr>
        <w:t>มหัศจรรย์ทะเลเอเดรียติก</w:t>
      </w:r>
      <w:r w:rsidRPr="00A82CAC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>จรด</w:t>
      </w:r>
      <w:r w:rsidRPr="00A82CAC">
        <w:rPr>
          <w:rFonts w:ascii="Tahoma" w:hAnsi="Tahoma" w:cs="Tahoma"/>
          <w:b/>
          <w:bCs/>
          <w:color w:val="0000CC"/>
          <w:sz w:val="32"/>
          <w:szCs w:val="32"/>
          <w:cs/>
        </w:rPr>
        <w:t>คาบสมุทรบอลข่าน</w:t>
      </w:r>
      <w:r w:rsidR="00370B44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 xml:space="preserve"> </w:t>
      </w:r>
    </w:p>
    <w:p w14:paraId="2A61BCA4" w14:textId="510E70B8" w:rsidR="00A82CAC" w:rsidRPr="00A82CAC" w:rsidRDefault="00A82CAC" w:rsidP="00A82CAC">
      <w:pPr>
        <w:jc w:val="center"/>
        <w:rPr>
          <w:rFonts w:ascii="Tahoma" w:hAnsi="Tahoma" w:cs="Tahoma"/>
          <w:b/>
          <w:bCs/>
          <w:color w:val="0000CC"/>
          <w:sz w:val="32"/>
          <w:szCs w:val="32"/>
        </w:rPr>
      </w:pPr>
      <w:r>
        <w:rPr>
          <w:rFonts w:ascii="Tahoma" w:hAnsi="Tahoma" w:cs="Tahoma" w:hint="cs"/>
          <w:b/>
          <w:bCs/>
          <w:color w:val="0000CC"/>
          <w:sz w:val="32"/>
          <w:szCs w:val="32"/>
          <w:cs/>
        </w:rPr>
        <w:t xml:space="preserve">เที่ยวครบทุกแลนด์มาร์ค </w:t>
      </w:r>
      <w:r w:rsidRPr="00A82CAC">
        <w:rPr>
          <w:rFonts w:ascii="Tahoma" w:hAnsi="Tahoma" w:cs="Tahoma"/>
          <w:b/>
          <w:bCs/>
          <w:color w:val="0000CC"/>
          <w:sz w:val="32"/>
          <w:szCs w:val="32"/>
          <w:cs/>
        </w:rPr>
        <w:t>ไข่มุกแห่งยุโรปใต้</w:t>
      </w:r>
      <w:r w:rsidRPr="00A82CAC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 xml:space="preserve"> </w:t>
      </w:r>
    </w:p>
    <w:p w14:paraId="028E9AED" w14:textId="7A9B71E3" w:rsidR="00A82CAC" w:rsidRPr="00370B44" w:rsidRDefault="00A82CAC" w:rsidP="00A82CAC">
      <w:pPr>
        <w:jc w:val="center"/>
        <w:rPr>
          <w:rFonts w:ascii="Tahoma" w:hAnsi="Tahoma" w:cs="Tahoma"/>
          <w:b/>
          <w:bCs/>
          <w:color w:val="0000CC"/>
          <w:sz w:val="32"/>
          <w:szCs w:val="32"/>
        </w:rPr>
      </w:pPr>
      <w:r w:rsidRPr="00BB4BFC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(</w:t>
      </w:r>
      <w:r w:rsidRPr="00BB4BFC">
        <w:rPr>
          <w:rFonts w:ascii="Tahoma" w:hAnsi="Tahoma" w:cs="Tahoma"/>
          <w:b/>
          <w:bCs/>
          <w:color w:val="0000CC"/>
          <w:sz w:val="32"/>
          <w:szCs w:val="32"/>
          <w:highlight w:val="yellow"/>
          <w:cs/>
        </w:rPr>
        <w:t>สโลวีเนีย</w:t>
      </w:r>
      <w:r w:rsidRPr="00BB4BFC">
        <w:rPr>
          <w:rFonts w:ascii="Tahoma" w:hAnsi="Tahoma" w:cs="Tahoma"/>
          <w:b/>
          <w:bCs/>
          <w:color w:val="0000CC"/>
          <w:sz w:val="32"/>
          <w:szCs w:val="32"/>
          <w:highlight w:val="yellow"/>
        </w:rPr>
        <w:t>-</w:t>
      </w:r>
      <w:r w:rsidRPr="00BB4BFC">
        <w:rPr>
          <w:rFonts w:ascii="Tahoma" w:hAnsi="Tahoma" w:cs="Tahoma"/>
          <w:b/>
          <w:bCs/>
          <w:color w:val="0000CC"/>
          <w:sz w:val="32"/>
          <w:szCs w:val="32"/>
          <w:highlight w:val="yellow"/>
          <w:cs/>
        </w:rPr>
        <w:t>โครเอเชีย</w:t>
      </w:r>
      <w:r w:rsidRPr="00BB4BFC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-</w:t>
      </w:r>
      <w:r w:rsidRPr="00BB4BFC">
        <w:rPr>
          <w:rFonts w:ascii="Tahoma" w:hAnsi="Tahoma" w:cs="Tahoma"/>
          <w:b/>
          <w:bCs/>
          <w:color w:val="0000CC"/>
          <w:sz w:val="32"/>
          <w:szCs w:val="32"/>
          <w:highlight w:val="yellow"/>
          <w:cs/>
        </w:rPr>
        <w:t>บอสเนียและเฮอร์เซโกวีนา</w:t>
      </w:r>
      <w:r w:rsidRPr="00BB4BFC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-</w:t>
      </w:r>
      <w:r w:rsidRPr="00BB4BFC">
        <w:rPr>
          <w:rFonts w:ascii="Tahoma" w:hAnsi="Tahoma" w:cs="Tahoma"/>
          <w:b/>
          <w:bCs/>
          <w:color w:val="0000CC"/>
          <w:sz w:val="32"/>
          <w:szCs w:val="32"/>
          <w:highlight w:val="yellow"/>
          <w:cs/>
        </w:rPr>
        <w:t>มอนเตเนโกร</w:t>
      </w:r>
      <w:r w:rsidRPr="00BB4BFC">
        <w:rPr>
          <w:rFonts w:ascii="Tahoma" w:hAnsi="Tahoma" w:cs="Tahoma"/>
          <w:b/>
          <w:bCs/>
          <w:color w:val="0000CC"/>
          <w:sz w:val="32"/>
          <w:szCs w:val="32"/>
          <w:highlight w:val="yellow"/>
        </w:rPr>
        <w:t>)</w:t>
      </w:r>
    </w:p>
    <w:p w14:paraId="33DA242E" w14:textId="77777777" w:rsidR="00A82CAC" w:rsidRPr="00A82CAC" w:rsidRDefault="00A82CAC" w:rsidP="00A82CAC">
      <w:pPr>
        <w:jc w:val="center"/>
        <w:rPr>
          <w:rFonts w:ascii="Tahoma" w:hAnsi="Tahoma" w:cs="Tahoma"/>
          <w:b/>
          <w:bCs/>
          <w:color w:val="FF0000"/>
          <w:sz w:val="32"/>
          <w:szCs w:val="32"/>
        </w:rPr>
      </w:pPr>
      <w:r w:rsidRPr="00A82CAC">
        <w:rPr>
          <w:rFonts w:ascii="Tahoma" w:hAnsi="Tahoma" w:cs="Tahoma"/>
          <w:b/>
          <w:bCs/>
          <w:color w:val="FF0000"/>
          <w:sz w:val="32"/>
          <w:szCs w:val="32"/>
          <w:cs/>
        </w:rPr>
        <w:t>ลูบลิยานา</w:t>
      </w:r>
      <w:r w:rsidRPr="00A82CAC">
        <w:rPr>
          <w:rFonts w:ascii="Tahoma" w:hAnsi="Tahoma" w:cs="Tahoma"/>
          <w:b/>
          <w:bCs/>
          <w:color w:val="FF0000"/>
          <w:sz w:val="32"/>
          <w:szCs w:val="32"/>
        </w:rPr>
        <w:t>-</w:t>
      </w:r>
      <w:r w:rsidRPr="00A82CAC">
        <w:rPr>
          <w:rFonts w:ascii="Tahoma" w:hAnsi="Tahoma" w:cs="Tahoma"/>
          <w:b/>
          <w:bCs/>
          <w:color w:val="FF0000"/>
          <w:sz w:val="32"/>
          <w:szCs w:val="32"/>
          <w:cs/>
        </w:rPr>
        <w:t>ล่องเรือทะเลสาบเบลด</w:t>
      </w:r>
      <w:r w:rsidRPr="00A82CAC">
        <w:rPr>
          <w:rFonts w:ascii="Tahoma" w:hAnsi="Tahoma" w:cs="Tahoma"/>
          <w:b/>
          <w:bCs/>
          <w:color w:val="FF0000"/>
          <w:sz w:val="32"/>
          <w:szCs w:val="32"/>
        </w:rPr>
        <w:t>-</w:t>
      </w:r>
      <w:r w:rsidRPr="00A82CAC">
        <w:rPr>
          <w:rFonts w:ascii="Tahoma" w:hAnsi="Tahoma" w:cs="Tahoma"/>
          <w:b/>
          <w:bCs/>
          <w:color w:val="FF0000"/>
          <w:sz w:val="32"/>
          <w:szCs w:val="32"/>
          <w:cs/>
        </w:rPr>
        <w:t>ปราสาทลูบลิยานา</w:t>
      </w:r>
      <w:r w:rsidRPr="00A82CAC">
        <w:rPr>
          <w:rFonts w:ascii="Tahoma" w:hAnsi="Tahoma" w:cs="Tahoma"/>
          <w:b/>
          <w:bCs/>
          <w:color w:val="FF0000"/>
          <w:sz w:val="32"/>
          <w:szCs w:val="32"/>
        </w:rPr>
        <w:t>-</w:t>
      </w:r>
      <w:r w:rsidRPr="00A82CAC">
        <w:rPr>
          <w:rFonts w:ascii="Tahoma" w:hAnsi="Tahoma" w:cs="Tahoma"/>
          <w:b/>
          <w:bCs/>
          <w:color w:val="FF0000"/>
          <w:sz w:val="32"/>
          <w:szCs w:val="32"/>
          <w:cs/>
        </w:rPr>
        <w:t>ปราสาทเพรจามา</w:t>
      </w:r>
    </w:p>
    <w:p w14:paraId="3840FEA1" w14:textId="77777777" w:rsidR="002C761C" w:rsidRDefault="00A82CAC" w:rsidP="00A82CAC">
      <w:pPr>
        <w:jc w:val="center"/>
        <w:rPr>
          <w:rFonts w:ascii="Tahoma" w:hAnsi="Tahoma" w:cs="Tahoma"/>
          <w:b/>
          <w:bCs/>
          <w:color w:val="FF0000"/>
          <w:sz w:val="32"/>
          <w:szCs w:val="32"/>
        </w:rPr>
      </w:pPr>
      <w:r w:rsidRPr="00A82CAC">
        <w:rPr>
          <w:rFonts w:ascii="Tahoma" w:hAnsi="Tahoma" w:cs="Tahoma"/>
          <w:b/>
          <w:bCs/>
          <w:color w:val="FF0000"/>
          <w:sz w:val="32"/>
          <w:szCs w:val="32"/>
          <w:cs/>
        </w:rPr>
        <w:t>โรวินจ์-โอพาเทีย</w:t>
      </w:r>
      <w:r w:rsidRPr="00A82CAC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-</w:t>
      </w:r>
      <w:r w:rsidRPr="00A82CAC">
        <w:rPr>
          <w:rFonts w:ascii="Tahoma" w:hAnsi="Tahoma" w:cs="Tahoma"/>
          <w:b/>
          <w:bCs/>
          <w:color w:val="FF0000"/>
          <w:sz w:val="32"/>
          <w:szCs w:val="32"/>
          <w:cs/>
        </w:rPr>
        <w:t>พลิทวิเซ่-สปลิท</w:t>
      </w:r>
      <w:r w:rsidRPr="00A82CAC">
        <w:rPr>
          <w:rFonts w:ascii="Tahoma" w:hAnsi="Tahoma" w:cs="Tahoma"/>
          <w:b/>
          <w:bCs/>
          <w:color w:val="FF0000"/>
          <w:sz w:val="32"/>
          <w:szCs w:val="32"/>
        </w:rPr>
        <w:t>-</w:t>
      </w:r>
      <w:r w:rsidRPr="00A82CAC">
        <w:rPr>
          <w:rFonts w:ascii="Tahoma" w:hAnsi="Tahoma" w:cs="Tahoma"/>
          <w:b/>
          <w:bCs/>
          <w:color w:val="FF0000"/>
          <w:sz w:val="32"/>
          <w:szCs w:val="32"/>
          <w:cs/>
        </w:rPr>
        <w:t>ดูบรอฟนิค</w:t>
      </w:r>
      <w:r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-</w:t>
      </w:r>
      <w:r w:rsidRPr="00A82CAC">
        <w:rPr>
          <w:rFonts w:ascii="Tahoma" w:hAnsi="Tahoma" w:cs="Tahoma"/>
          <w:b/>
          <w:bCs/>
          <w:color w:val="FF0000"/>
          <w:sz w:val="32"/>
          <w:szCs w:val="32"/>
          <w:cs/>
        </w:rPr>
        <w:t>โมสตาร์</w:t>
      </w:r>
      <w:r w:rsidRPr="00A82CAC">
        <w:rPr>
          <w:rFonts w:ascii="Tahoma" w:hAnsi="Tahoma" w:cs="Tahoma"/>
          <w:b/>
          <w:bCs/>
          <w:color w:val="FF0000"/>
          <w:sz w:val="32"/>
          <w:szCs w:val="32"/>
        </w:rPr>
        <w:t>-</w:t>
      </w:r>
      <w:r w:rsidRPr="00A82CAC">
        <w:rPr>
          <w:rFonts w:ascii="Tahoma" w:hAnsi="Tahoma" w:cs="Tahoma"/>
          <w:b/>
          <w:bCs/>
          <w:color w:val="FF0000"/>
          <w:sz w:val="32"/>
          <w:szCs w:val="32"/>
          <w:cs/>
        </w:rPr>
        <w:t xml:space="preserve">เมืองเก่า-สะพาน </w:t>
      </w:r>
      <w:r w:rsidRPr="00A82CAC">
        <w:rPr>
          <w:rFonts w:ascii="Tahoma" w:hAnsi="Tahoma" w:cs="Tahoma"/>
          <w:b/>
          <w:bCs/>
          <w:color w:val="FF0000"/>
          <w:sz w:val="32"/>
          <w:szCs w:val="32"/>
        </w:rPr>
        <w:t>Mostar</w:t>
      </w:r>
      <w:r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-</w:t>
      </w:r>
      <w:r w:rsidRPr="00A82CAC">
        <w:rPr>
          <w:rFonts w:ascii="Tahoma" w:hAnsi="Tahoma" w:cs="Tahoma"/>
          <w:b/>
          <w:bCs/>
          <w:color w:val="FF0000"/>
          <w:sz w:val="32"/>
          <w:szCs w:val="32"/>
          <w:cs/>
        </w:rPr>
        <w:t>กอเตอร์-บุดวา</w:t>
      </w:r>
      <w:r w:rsidRPr="00A82CAC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-</w:t>
      </w:r>
      <w:r w:rsidRPr="00A82CAC">
        <w:rPr>
          <w:rFonts w:ascii="Tahoma" w:hAnsi="Tahoma" w:cs="Tahoma"/>
          <w:b/>
          <w:bCs/>
          <w:color w:val="FF0000"/>
          <w:sz w:val="32"/>
          <w:szCs w:val="32"/>
          <w:cs/>
        </w:rPr>
        <w:t>หมู่บ้านสเวติสเตฟาน -พอดกอรีตซา</w:t>
      </w:r>
      <w:r w:rsidR="00370B44">
        <w:rPr>
          <w:rFonts w:ascii="Tahoma" w:hAnsi="Tahoma" w:cs="Tahoma"/>
          <w:b/>
          <w:bCs/>
          <w:color w:val="FF0000"/>
          <w:sz w:val="32"/>
          <w:szCs w:val="32"/>
        </w:rPr>
        <w:t>-</w:t>
      </w:r>
    </w:p>
    <w:p w14:paraId="740D0BA3" w14:textId="702AE285" w:rsidR="00A82CAC" w:rsidRPr="00A82CAC" w:rsidRDefault="00370B44" w:rsidP="00A82CAC">
      <w:pPr>
        <w:jc w:val="center"/>
        <w:rPr>
          <w:rFonts w:ascii="Tahoma" w:hAnsi="Tahoma" w:cs="Tahoma"/>
          <w:b/>
          <w:bCs/>
          <w:color w:val="FF0000"/>
          <w:sz w:val="32"/>
          <w:szCs w:val="32"/>
          <w:cs/>
        </w:rPr>
      </w:pPr>
      <w:r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พัก 4 ดาว-อาหารดี-กรุ๊ปเล็ก </w:t>
      </w:r>
    </w:p>
    <w:p w14:paraId="08960486" w14:textId="71460998" w:rsidR="00FD79A1" w:rsidRPr="007C0DEA" w:rsidRDefault="00FD79A1" w:rsidP="008851CB">
      <w:pPr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7C0DE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เดินทาง </w:t>
      </w:r>
      <w:r w:rsidR="00027E3C" w:rsidRPr="007C0DE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มี</w:t>
      </w:r>
      <w:r w:rsidR="007C0DEA" w:rsidRPr="007C0DE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.ค.</w:t>
      </w:r>
      <w:r w:rsidR="00027E3C" w:rsidRPr="007C0DE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- พ</w:t>
      </w:r>
      <w:r w:rsidR="007C0DEA" w:rsidRPr="007C0DEA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.ย. 69</w:t>
      </w:r>
    </w:p>
    <w:p w14:paraId="0141DA39" w14:textId="7AC15426" w:rsidR="00814B17" w:rsidRPr="00CB25BA" w:rsidRDefault="00814B17" w:rsidP="00814B17">
      <w:pPr>
        <w:jc w:val="center"/>
        <w:rPr>
          <w:rFonts w:ascii="Tahoma" w:hAnsi="Tahoma" w:cs="Tahoma"/>
          <w:b/>
          <w:bCs/>
          <w:color w:val="FF0000"/>
          <w:sz w:val="96"/>
          <w:szCs w:val="96"/>
          <w:cs/>
        </w:rPr>
      </w:pPr>
      <w:r w:rsidRPr="00CB25B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</w:t>
      </w:r>
      <w:r w:rsidR="00027E3C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า 129,996</w:t>
      </w:r>
      <w:r w:rsidR="007C0DE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บาท</w:t>
      </w:r>
    </w:p>
    <w:p w14:paraId="290DFB6F" w14:textId="19661447" w:rsidR="00C55DF9" w:rsidRPr="007C0DEA" w:rsidRDefault="00C55DF9" w:rsidP="008233B6">
      <w:pPr>
        <w:spacing w:line="259" w:lineRule="auto"/>
        <w:jc w:val="center"/>
        <w:rPr>
          <w:rFonts w:ascii="Tahoma" w:hAnsi="Tahoma" w:cs="Tahoma"/>
          <w:b/>
          <w:bCs/>
          <w:color w:val="0000CC"/>
          <w:sz w:val="28"/>
          <w:highlight w:val="yellow"/>
          <w:lang w:val="ru-RU"/>
        </w:rPr>
      </w:pPr>
      <w:r w:rsidRPr="007C0DEA">
        <w:rPr>
          <w:rFonts w:ascii="Tahoma" w:hAnsi="Tahoma" w:cs="Tahoma" w:hint="cs"/>
          <w:b/>
          <w:bCs/>
          <w:color w:val="0000CC"/>
          <w:sz w:val="28"/>
          <w:highlight w:val="yellow"/>
          <w:cs/>
          <w:lang w:val="ru-RU"/>
        </w:rPr>
        <w:t>**หมายเหตุ เนื่องด้วยเส้นทา</w:t>
      </w:r>
      <w:r w:rsidR="001D7C92" w:rsidRPr="007C0DEA">
        <w:rPr>
          <w:rFonts w:ascii="Tahoma" w:hAnsi="Tahoma" w:cs="Tahoma" w:hint="cs"/>
          <w:b/>
          <w:bCs/>
          <w:color w:val="0000CC"/>
          <w:sz w:val="28"/>
          <w:highlight w:val="yellow"/>
          <w:cs/>
          <w:lang w:val="ru-RU"/>
        </w:rPr>
        <w:t xml:space="preserve">งนี้ต้องใช้ระยะเวลาการทำวีซ่า 1 เดือน </w:t>
      </w:r>
      <w:r w:rsidRPr="007C0DEA">
        <w:rPr>
          <w:rFonts w:ascii="Tahoma" w:hAnsi="Tahoma" w:cs="Tahoma" w:hint="cs"/>
          <w:b/>
          <w:bCs/>
          <w:color w:val="0000CC"/>
          <w:sz w:val="28"/>
          <w:highlight w:val="yellow"/>
          <w:cs/>
          <w:lang w:val="ru-RU"/>
        </w:rPr>
        <w:t xml:space="preserve"> **</w:t>
      </w:r>
    </w:p>
    <w:p w14:paraId="07BD7107" w14:textId="40FC4A2F" w:rsidR="00F94E53" w:rsidRDefault="001D7C92" w:rsidP="008233B6">
      <w:pPr>
        <w:spacing w:after="160" w:line="259" w:lineRule="auto"/>
        <w:jc w:val="center"/>
        <w:rPr>
          <w:rFonts w:ascii="Tahoma" w:hAnsi="Tahoma" w:cs="Tahoma"/>
          <w:b/>
          <w:bCs/>
          <w:color w:val="000000" w:themeColor="text1"/>
          <w:sz w:val="28"/>
        </w:rPr>
      </w:pPr>
      <w:r w:rsidRPr="007C0DEA">
        <w:rPr>
          <w:rFonts w:ascii="Tahoma" w:hAnsi="Tahoma" w:cs="Tahoma" w:hint="cs"/>
          <w:b/>
          <w:bCs/>
          <w:color w:val="0000CC"/>
          <w:sz w:val="28"/>
          <w:highlight w:val="yellow"/>
          <w:cs/>
          <w:lang w:val="ru-RU"/>
        </w:rPr>
        <w:t>**กรุณาจองล่วงหน้าอย่างน้อย 3</w:t>
      </w:r>
      <w:r w:rsidR="00C55DF9" w:rsidRPr="007C0DEA">
        <w:rPr>
          <w:rFonts w:ascii="Tahoma" w:hAnsi="Tahoma" w:cs="Tahoma" w:hint="cs"/>
          <w:b/>
          <w:bCs/>
          <w:color w:val="0000CC"/>
          <w:sz w:val="28"/>
          <w:highlight w:val="yellow"/>
          <w:cs/>
          <w:lang w:val="ru-RU"/>
        </w:rPr>
        <w:t xml:space="preserve"> เดือนก่อนเดินทาง**</w:t>
      </w:r>
      <w:r w:rsidR="007C0DEA">
        <w:rPr>
          <w:rFonts w:ascii="Tahoma" w:hAnsi="Tahoma" w:cs="Tahoma"/>
          <w:b/>
          <w:bCs/>
          <w:color w:val="000000" w:themeColor="text1"/>
          <w:sz w:val="28"/>
        </w:rPr>
        <w:br w:type="page"/>
      </w:r>
      <w:r w:rsidR="00B06F64">
        <w:rPr>
          <w:rFonts w:ascii="Tahoma" w:hAnsi="Tahoma" w:cs="Tahoma"/>
          <w:b/>
          <w:bCs/>
          <w:noProof/>
          <w:color w:val="000000" w:themeColor="text1"/>
          <w:sz w:val="28"/>
        </w:rPr>
        <w:lastRenderedPageBreak/>
        <w:drawing>
          <wp:inline distT="0" distB="0" distL="0" distR="0" wp14:anchorId="29B6B95A" wp14:editId="4C222B2A">
            <wp:extent cx="6989445" cy="9765792"/>
            <wp:effectExtent l="0" t="0" r="190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640" cy="976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4E53">
        <w:rPr>
          <w:rFonts w:ascii="Tahoma" w:hAnsi="Tahoma" w:cs="Tahoma"/>
          <w:b/>
          <w:bCs/>
          <w:color w:val="000000" w:themeColor="text1"/>
          <w:sz w:val="28"/>
        </w:rPr>
        <w:br w:type="page"/>
      </w:r>
    </w:p>
    <w:p w14:paraId="1200A299" w14:textId="55F57C0C" w:rsidR="004946C8" w:rsidRPr="007C0DEA" w:rsidRDefault="004946C8" w:rsidP="00515D65">
      <w:pPr>
        <w:shd w:val="clear" w:color="auto" w:fill="F38AF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lastRenderedPageBreak/>
        <w:t>วันแรก</w:t>
      </w:r>
      <w:r w:rsidR="00934EED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46350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กรุงเทพ-อิสตันบูล</w:t>
      </w:r>
    </w:p>
    <w:p w14:paraId="3D6A89D2" w14:textId="073C86E5" w:rsidR="004946C8" w:rsidRPr="007C0DEA" w:rsidRDefault="00515D65" w:rsidP="004946C8">
      <w:pPr>
        <w:ind w:left="1440" w:hanging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20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</w:rPr>
        <w:t>.00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 น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ab/>
        <w:t>พร้อมกัน ณ เคาน์เตอร์เช็คอินสายการบินเตอร์กิช</w:t>
      </w:r>
      <w:r w:rsidR="005A63D7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แอร์ไลน์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3B3606A5" w14:textId="3EB60055" w:rsidR="004946C8" w:rsidRPr="007C0DEA" w:rsidRDefault="00472EDC" w:rsidP="004946C8">
      <w:pPr>
        <w:ind w:left="1440" w:hanging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7C0DEA">
        <w:rPr>
          <w:rFonts w:ascii="Tahoma" w:hAnsi="Tahoma" w:cs="Tahoma"/>
          <w:color w:val="000000" w:themeColor="text1"/>
          <w:sz w:val="22"/>
          <w:szCs w:val="22"/>
        </w:rPr>
        <w:t>22.45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946C8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น.</w:t>
      </w:r>
      <w:r w:rsidR="004946C8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ab/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>ออกเดินทางสู่นครอิสตันบูล</w:t>
      </w:r>
      <w:r w:rsidR="00A25175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A25175" w:rsidRPr="007C0DEA">
        <w:rPr>
          <w:rFonts w:ascii="Tahoma" w:hAnsi="Tahoma" w:cs="Tahoma"/>
          <w:color w:val="000000" w:themeColor="text1"/>
          <w:sz w:val="22"/>
          <w:szCs w:val="22"/>
        </w:rPr>
        <w:t>(IST)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 ประเทศตุรกี โดยเที่ยวบิน </w:t>
      </w:r>
      <w:r w:rsidR="004946C8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TK 69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</w:rPr>
        <w:t xml:space="preserve"> (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ใช้เวลาบินประมาณ 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</w:rPr>
        <w:t>10.25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 ชั่วโมง) เพลิดเพลินกับภาพยนตร์หลากหลายกับ จอทีวีส่วนตัวทุกที่นั่ง และสายการบินฯ </w:t>
      </w:r>
      <w:r w:rsidR="001A15D1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มี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>บริการอาหารค่ำและอาหารเช้าระหว่างเที่ยวบินสู่นครอิสตันบูล ประเทศตุรกี</w:t>
      </w:r>
      <w:r w:rsidR="004946C8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</w:p>
    <w:p w14:paraId="22A9BB1D" w14:textId="55C87A50" w:rsidR="004946C8" w:rsidRPr="00515D65" w:rsidRDefault="004946C8" w:rsidP="004946C8">
      <w:pPr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Cs w:val="24"/>
        </w:rPr>
      </w:pPr>
    </w:p>
    <w:p w14:paraId="647C12D6" w14:textId="61AD0327" w:rsidR="004946C8" w:rsidRPr="007C0DEA" w:rsidRDefault="004946C8" w:rsidP="00515D65">
      <w:pPr>
        <w:shd w:val="clear" w:color="auto" w:fill="F38AF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ที่สอง</w:t>
      </w:r>
      <w:r w:rsidR="00934EED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46350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อิสตันบูล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64405C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</w:t>
      </w:r>
      <w:bookmarkStart w:id="1" w:name="_Hlk206743442"/>
      <w:r w:rsidR="00515D6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ลูบลิยานา </w:t>
      </w:r>
      <w:bookmarkEnd w:id="1"/>
      <w:r w:rsidR="00515D6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(สโลวีเนีย)</w:t>
      </w:r>
      <w:r w:rsidR="00234141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bookmarkStart w:id="2" w:name="_Hlk206746843"/>
      <w:r w:rsidR="00234141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ล่องเรือ</w:t>
      </w:r>
      <w:r w:rsidR="00234141" w:rsidRPr="00234141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ทะเลสาบเบลด</w:t>
      </w:r>
      <w:bookmarkEnd w:id="2"/>
      <w:r w:rsidR="0007120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07120E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หุบเขาวินท์การ์จอร์จ</w:t>
      </w:r>
    </w:p>
    <w:p w14:paraId="06EB8AA4" w14:textId="5F894BBC" w:rsidR="004946C8" w:rsidRPr="007C0DEA" w:rsidRDefault="00472EDC" w:rsidP="004946C8">
      <w:pPr>
        <w:spacing w:line="0" w:lineRule="atLeast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05.15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ab/>
        <w:t>เดินทางถึงกรุงอิสตันบูล ประเทศตุรกี แวะเปลี่ยนเครื่อง</w:t>
      </w:r>
      <w:r w:rsidR="001A15D1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</w:p>
    <w:p w14:paraId="15326277" w14:textId="7125D30E" w:rsidR="004946C8" w:rsidRPr="007C0DEA" w:rsidRDefault="00472EDC" w:rsidP="00876175">
      <w:pPr>
        <w:spacing w:line="0" w:lineRule="atLeast"/>
        <w:ind w:left="1440" w:hanging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07.15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="00207643" w:rsidRPr="007C0DEA">
        <w:rPr>
          <w:rFonts w:ascii="Tahoma" w:hAnsi="Tahoma" w:cs="Tahoma"/>
          <w:color w:val="000000" w:themeColor="text1"/>
          <w:sz w:val="22"/>
          <w:szCs w:val="22"/>
          <w:cs/>
        </w:rPr>
        <w:tab/>
        <w:t>ออกเดินทา</w:t>
      </w:r>
      <w:r w:rsidR="00DB53BE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ง</w:t>
      </w:r>
      <w:r w:rsidR="00274E6B" w:rsidRPr="007C0DEA">
        <w:rPr>
          <w:rFonts w:ascii="Tahoma" w:hAnsi="Tahoma" w:cs="Tahoma"/>
          <w:color w:val="000000" w:themeColor="text1"/>
          <w:sz w:val="22"/>
          <w:szCs w:val="22"/>
          <w:cs/>
        </w:rPr>
        <w:t>สู่</w:t>
      </w:r>
      <w:r w:rsidR="00207643" w:rsidRPr="007C0DEA">
        <w:rPr>
          <w:rFonts w:ascii="Tahoma" w:hAnsi="Tahoma" w:cs="Tahoma"/>
          <w:color w:val="000000" w:themeColor="text1"/>
          <w:sz w:val="22"/>
          <w:szCs w:val="22"/>
          <w:cs/>
        </w:rPr>
        <w:t>สนามบิน</w:t>
      </w:r>
      <w:r w:rsidR="00515D65" w:rsidRPr="007C0DEA">
        <w:rPr>
          <w:rFonts w:ascii="Tahoma" w:hAnsi="Tahoma" w:cs="Tahoma"/>
          <w:color w:val="000000" w:themeColor="text1"/>
          <w:sz w:val="22"/>
          <w:szCs w:val="22"/>
          <w:cs/>
        </w:rPr>
        <w:t>ลูบลิยานา โจเช พุชนิก</w:t>
      </w:r>
      <w:r w:rsidR="00515D65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A25175" w:rsidRPr="007C0DEA">
        <w:rPr>
          <w:rFonts w:ascii="Tahoma" w:hAnsi="Tahoma" w:cs="Tahoma"/>
          <w:color w:val="000000" w:themeColor="text1"/>
          <w:sz w:val="22"/>
          <w:szCs w:val="22"/>
        </w:rPr>
        <w:t xml:space="preserve">(LJU) </w:t>
      </w:r>
      <w:r w:rsidR="00207643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ประเทศ</w:t>
      </w:r>
      <w:r w:rsidR="00515D65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สโลวีเนีย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946C8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โดยสายการบินเตอร์กิชแอร์ไลน์ </w:t>
      </w:r>
      <w:r w:rsidR="00515D65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เที่ยวบิน </w:t>
      </w:r>
      <w:r w:rsidR="00515D65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TK</w:t>
      </w:r>
      <w:r w:rsidR="00515D6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1061</w:t>
      </w:r>
    </w:p>
    <w:p w14:paraId="0C41A25C" w14:textId="2B1A27EA" w:rsidR="007F6E31" w:rsidRPr="007C0DEA" w:rsidRDefault="00027E3C" w:rsidP="00195082">
      <w:pPr>
        <w:ind w:left="1440" w:hanging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7C0DEA">
        <w:rPr>
          <w:noProof/>
          <w:sz w:val="22"/>
          <w:szCs w:val="22"/>
          <w:cs/>
        </w:rPr>
        <w:drawing>
          <wp:anchor distT="0" distB="0" distL="114300" distR="114300" simplePos="0" relativeHeight="251676672" behindDoc="1" locked="0" layoutInCell="1" allowOverlap="1" wp14:anchorId="05159DB5" wp14:editId="4C700904">
            <wp:simplePos x="0" y="0"/>
            <wp:positionH relativeFrom="column">
              <wp:posOffset>928370</wp:posOffset>
            </wp:positionH>
            <wp:positionV relativeFrom="paragraph">
              <wp:posOffset>244475</wp:posOffset>
            </wp:positionV>
            <wp:extent cx="2520000" cy="1681399"/>
            <wp:effectExtent l="0" t="0" r="0" b="0"/>
            <wp:wrapTight wrapText="bothSides">
              <wp:wrapPolygon edited="0">
                <wp:start x="0" y="0"/>
                <wp:lineTo x="0" y="21298"/>
                <wp:lineTo x="21393" y="21298"/>
                <wp:lineTo x="2139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8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D6E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08.</w:t>
      </w:r>
      <w:r w:rsidR="00472EDC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30</w:t>
      </w:r>
      <w:r w:rsidR="005505E1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5505E1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น. </w:t>
      </w:r>
      <w:r w:rsidR="005505E1" w:rsidRPr="007C0DEA">
        <w:rPr>
          <w:rFonts w:ascii="Tahoma" w:hAnsi="Tahoma" w:cs="Tahoma"/>
          <w:color w:val="000000" w:themeColor="text1"/>
          <w:sz w:val="22"/>
          <w:szCs w:val="22"/>
          <w:cs/>
        </w:rPr>
        <w:tab/>
        <w:t>เดินทางถึง</w:t>
      </w:r>
      <w:r w:rsidR="00515D65" w:rsidRPr="007C0DEA">
        <w:rPr>
          <w:rFonts w:ascii="Tahoma" w:hAnsi="Tahoma" w:cs="Tahoma"/>
          <w:color w:val="000000" w:themeColor="text1"/>
          <w:sz w:val="22"/>
          <w:szCs w:val="22"/>
          <w:cs/>
        </w:rPr>
        <w:t>สนามบินลูบลิยานา โจเช พุชนิก</w:t>
      </w:r>
      <w:r w:rsidR="00515D65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ประเทศสโลวีเนีย</w:t>
      </w:r>
      <w:r w:rsidR="00515D65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5505E1" w:rsidRPr="007C0DEA">
        <w:rPr>
          <w:rFonts w:ascii="Tahoma" w:hAnsi="Tahoma" w:cs="Tahoma"/>
          <w:color w:val="000000" w:themeColor="text1"/>
          <w:sz w:val="22"/>
          <w:szCs w:val="22"/>
          <w:cs/>
        </w:rPr>
        <w:t>น</w:t>
      </w:r>
      <w:r w:rsidR="005505E1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ำ</w:t>
      </w:r>
      <w:r w:rsidR="005505E1" w:rsidRPr="007C0DEA">
        <w:rPr>
          <w:rFonts w:ascii="Tahoma" w:hAnsi="Tahoma" w:cs="Tahoma"/>
          <w:color w:val="000000" w:themeColor="text1"/>
          <w:sz w:val="22"/>
          <w:szCs w:val="22"/>
          <w:cs/>
        </w:rPr>
        <w:t>ท่านผ</w:t>
      </w:r>
      <w:r w:rsidR="005505E1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่</w:t>
      </w:r>
      <w:r w:rsidR="005505E1" w:rsidRPr="007C0DEA">
        <w:rPr>
          <w:rFonts w:ascii="Tahoma" w:hAnsi="Tahoma" w:cs="Tahoma"/>
          <w:color w:val="000000" w:themeColor="text1"/>
          <w:sz w:val="22"/>
          <w:szCs w:val="22"/>
          <w:cs/>
        </w:rPr>
        <w:t>านพิธีการตรวจคนเข้าเมือง</w:t>
      </w:r>
      <w:r w:rsidR="007F6E31" w:rsidRPr="007C0DEA">
        <w:rPr>
          <w:sz w:val="22"/>
          <w:szCs w:val="22"/>
        </w:rPr>
        <w:t xml:space="preserve"> </w:t>
      </w:r>
      <w:r w:rsidR="007F6E31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r w:rsidR="005505E1" w:rsidRPr="007C0DEA">
        <w:rPr>
          <w:rFonts w:ascii="Tahoma" w:hAnsi="Tahoma" w:cs="Tahoma"/>
          <w:color w:val="000000" w:themeColor="text1"/>
          <w:sz w:val="22"/>
          <w:szCs w:val="22"/>
          <w:cs/>
        </w:rPr>
        <w:t>และศุลกากร</w:t>
      </w:r>
      <w:r w:rsidR="0071536E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500484" w:rsidRPr="007C0DEA">
        <w:rPr>
          <w:rFonts w:ascii="Tahoma" w:hAnsi="Tahoma" w:cs="Tahoma"/>
          <w:color w:val="000000" w:themeColor="text1"/>
          <w:sz w:val="22"/>
          <w:szCs w:val="22"/>
          <w:cs/>
        </w:rPr>
        <w:t>จากนั้นนำท่านเดินทางสู่</w:t>
      </w:r>
      <w:r w:rsidR="00500484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เมืองลูบลิยานา</w:t>
      </w:r>
      <w:r w:rsidR="00500484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r w:rsidR="00500484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</w:t>
      </w:r>
      <w:r w:rsidR="00500484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Ljubljana</w:t>
      </w:r>
      <w:r w:rsidR="00500484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) </w:t>
      </w:r>
      <w:r w:rsidR="00500484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ตั้งอยู่ใจกลางของประเทศสโลวีเนีย เป็นเมืองหลวงและเมืองที่ใหญ่ที่สุดของประเทศสโลวีเนีย </w:t>
      </w: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อยู่</w:t>
      </w:r>
      <w:r w:rsidR="00500484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ระหว่างเทือกเขาแอลป์ ทะเลเมดิเตอร์เรเนียน และที่ราบแพนโนเนียน </w:t>
      </w:r>
    </w:p>
    <w:p w14:paraId="51F072A1" w14:textId="47536154" w:rsidR="00515D65" w:rsidRPr="007C0DEA" w:rsidRDefault="00E466CE" w:rsidP="007F6E31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นำท่านสู่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ทะเลสาบเบลด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(Lake Bled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)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 เป็นทะเลสาบอันงดงามที่ตั้งอยู่ในเทือกเขาแอลป์จูเลียนทางตะวันตกเฉียงเหนือของสโลวีเนีย </w:t>
      </w:r>
      <w:r w:rsidR="00027E3C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มี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ความงามของธรรมชาติที่น่าทึ่ง น้ำทะเลสีฟ้าเขียวใส และเกาะเล็กๆ </w:t>
      </w: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</w:t>
      </w:r>
      <w:r w:rsidR="00027E3C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ล่อง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เรือ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สู่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โบสถ์อัสสัมชัญ</w:t>
      </w:r>
      <w:r w:rsidR="00167FAA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167FAA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(Church of the Assumption of the Blessed Virgin Mary)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>ตั้งอยู่กลางทะเลสาบ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>โบสถ์แห่งนี้ยังมีความเชื่อว่า หากคู่รักได้มาขอพร ณ โบสถ์แห่งนี้จะทำให้ความรักยั่งยืน</w:t>
      </w:r>
    </w:p>
    <w:p w14:paraId="66BA3A20" w14:textId="64EDBAE8" w:rsidR="000909E0" w:rsidRPr="007C0DEA" w:rsidRDefault="00A831AC" w:rsidP="00515D65">
      <w:pPr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/>
          <w:noProof/>
          <w:color w:val="000000" w:themeColor="text1"/>
          <w:sz w:val="22"/>
          <w:szCs w:val="22"/>
          <w:cs/>
        </w:rPr>
        <w:drawing>
          <wp:anchor distT="0" distB="0" distL="114300" distR="114300" simplePos="0" relativeHeight="251677696" behindDoc="1" locked="0" layoutInCell="1" allowOverlap="1" wp14:anchorId="73D3B0B4" wp14:editId="2D754395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160000" cy="1524417"/>
            <wp:effectExtent l="0" t="0" r="0" b="0"/>
            <wp:wrapTight wrapText="bothSides">
              <wp:wrapPolygon edited="0">
                <wp:start x="0" y="0"/>
                <wp:lineTo x="0" y="21330"/>
                <wp:lineTo x="21340" y="21330"/>
                <wp:lineTo x="2134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24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17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0909E0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77426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0909E0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87617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A2517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5CE83891" w14:textId="5D56C5C3" w:rsidR="00515D65" w:rsidRPr="007C0DEA" w:rsidRDefault="00E466CE" w:rsidP="007F6E31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นำท่านสู่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หุบเขาวินท์การ์จอร์จ (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Vintgar Gorge)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7F6E31" w:rsidRPr="007C0DEA">
        <w:rPr>
          <w:rFonts w:ascii="Tahoma" w:hAnsi="Tahoma" w:cs="Tahoma"/>
          <w:color w:val="000000" w:themeColor="text1"/>
          <w:sz w:val="22"/>
          <w:szCs w:val="22"/>
          <w:cs/>
        </w:rPr>
        <w:t>เป็นหนึ่งในช่องเขาที่สวยงามที่สุดในโลก สถานที่ท่องเที่ยวทางธรรมชาติที่งดงามราวกับหลุดออกมาจากเทพนิยาย</w:t>
      </w:r>
      <w:r w:rsidR="007F6E31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7F6E31" w:rsidRPr="007C0DEA">
        <w:rPr>
          <w:rFonts w:ascii="Tahoma" w:hAnsi="Tahoma" w:cs="Tahoma"/>
          <w:color w:val="000000" w:themeColor="text1"/>
          <w:sz w:val="22"/>
          <w:szCs w:val="22"/>
          <w:cs/>
        </w:rPr>
        <w:t>ธรรมชาติได้ครอบครองช่องเขาวินท์การ์</w:t>
      </w:r>
      <w:r w:rsidR="007F6E31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จอร์จ</w:t>
      </w:r>
      <w:r w:rsidR="007F6E31" w:rsidRPr="007C0DEA">
        <w:rPr>
          <w:rFonts w:ascii="Tahoma" w:hAnsi="Tahoma" w:cs="Tahoma"/>
          <w:color w:val="000000" w:themeColor="text1"/>
          <w:sz w:val="22"/>
          <w:szCs w:val="22"/>
          <w:cs/>
        </w:rPr>
        <w:t>อันอุดมสมบูรณ์มานานกว่า 10</w:t>
      </w:r>
      <w:r w:rsidR="007F6E31" w:rsidRPr="007C0DEA">
        <w:rPr>
          <w:rFonts w:ascii="Tahoma" w:hAnsi="Tahoma" w:cs="Tahoma"/>
          <w:color w:val="000000" w:themeColor="text1"/>
          <w:sz w:val="22"/>
          <w:szCs w:val="22"/>
        </w:rPr>
        <w:t>,</w:t>
      </w:r>
      <w:r w:rsidR="007F6E31" w:rsidRPr="007C0DEA">
        <w:rPr>
          <w:rFonts w:ascii="Tahoma" w:hAnsi="Tahoma" w:cs="Tahoma"/>
          <w:color w:val="000000" w:themeColor="text1"/>
          <w:sz w:val="22"/>
          <w:szCs w:val="22"/>
          <w:cs/>
        </w:rPr>
        <w:t>000 ปี นับตั้งแต่สิ้นสุดยุคน้ำแข็งครั้งสุดท้าย ปัจจุบัน ช่องเขาแห่งนี้เป็นประตูสู่อุทยานแห่งชาติทริกราฟ มีพืชพรรณกว่า 600 ชนิดที่พบเห็นได้ตลอดเส้นทางยาว 1</w:t>
      </w:r>
      <w:r w:rsidR="007F6E31" w:rsidRPr="007C0DEA">
        <w:rPr>
          <w:rFonts w:ascii="Tahoma" w:hAnsi="Tahoma" w:cs="Tahoma"/>
          <w:color w:val="000000" w:themeColor="text1"/>
          <w:sz w:val="22"/>
          <w:szCs w:val="22"/>
        </w:rPr>
        <w:t>,</w:t>
      </w:r>
      <w:r w:rsidR="007F6E31" w:rsidRPr="007C0DEA">
        <w:rPr>
          <w:rFonts w:ascii="Tahoma" w:hAnsi="Tahoma" w:cs="Tahoma"/>
          <w:color w:val="000000" w:themeColor="text1"/>
          <w:sz w:val="22"/>
          <w:szCs w:val="22"/>
          <w:cs/>
        </w:rPr>
        <w:t>600 เมตรที่ทอดผ่านช่องเขา</w:t>
      </w:r>
    </w:p>
    <w:p w14:paraId="2933F8A2" w14:textId="0EC9102C" w:rsidR="000909E0" w:rsidRPr="007C0DEA" w:rsidRDefault="00774262" w:rsidP="000909E0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876175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0909E0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87617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027E3C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จีน </w:t>
      </w:r>
    </w:p>
    <w:p w14:paraId="2663E96A" w14:textId="1472E7EA" w:rsidR="006473C4" w:rsidRDefault="006473C4" w:rsidP="000909E0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AA3E05" w:rsidRPr="00AA3E05">
        <w:rPr>
          <w:rFonts w:ascii="Tahoma" w:hAnsi="Tahoma" w:cs="Tahoma"/>
          <w:b/>
          <w:bCs/>
          <w:color w:val="0070C0"/>
          <w:sz w:val="22"/>
          <w:szCs w:val="22"/>
        </w:rPr>
        <w:t>Ljubljana</w:t>
      </w:r>
      <w:r w:rsidR="00515D65"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: </w:t>
      </w:r>
      <w:r w:rsidR="00CC4249" w:rsidRPr="007C0DEA">
        <w:rPr>
          <w:rFonts w:ascii="Tahoma" w:hAnsi="Tahoma" w:cs="Tahoma"/>
          <w:b/>
          <w:bCs/>
          <w:color w:val="0070C0"/>
          <w:sz w:val="22"/>
          <w:szCs w:val="22"/>
        </w:rPr>
        <w:t>R</w:t>
      </w:r>
      <w:r w:rsidR="00AA3E05">
        <w:rPr>
          <w:rFonts w:ascii="Tahoma" w:hAnsi="Tahoma" w:cs="Tahoma"/>
          <w:b/>
          <w:bCs/>
          <w:color w:val="0070C0"/>
          <w:sz w:val="22"/>
          <w:szCs w:val="22"/>
        </w:rPr>
        <w:t xml:space="preserve">adisson Blu Plaza Hotel </w:t>
      </w:r>
      <w:r w:rsidR="00007BEF" w:rsidRPr="007C0DEA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="00515D65"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515D65" w:rsidRPr="007C0DE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</w:p>
    <w:p w14:paraId="70105130" w14:textId="77777777" w:rsidR="007C0DEA" w:rsidRPr="007C0DEA" w:rsidRDefault="007C0DEA" w:rsidP="000909E0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</w:p>
    <w:p w14:paraId="72029A5C" w14:textId="4C3333A9" w:rsidR="00934EED" w:rsidRPr="007C0DEA" w:rsidRDefault="00934EED" w:rsidP="00515D65">
      <w:pPr>
        <w:shd w:val="clear" w:color="auto" w:fill="F38AF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</w:t>
      </w:r>
      <w:r w:rsidR="00B9161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สาม</w:t>
      </w:r>
      <w:r w:rsidR="0046350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 </w:t>
      </w:r>
      <w:r w:rsidR="00234141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เมืองเก่า-</w:t>
      </w:r>
      <w:r w:rsidR="002E4918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สะพาน</w:t>
      </w:r>
      <w:r w:rsidR="002E4918" w:rsidRPr="007C0DEA">
        <w:rPr>
          <w:b/>
          <w:bCs/>
          <w:sz w:val="22"/>
          <w:szCs w:val="22"/>
        </w:rPr>
        <w:t xml:space="preserve"> </w:t>
      </w:r>
      <w:r w:rsidR="002E4918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Triple-</w:t>
      </w:r>
      <w:bookmarkStart w:id="3" w:name="_Hlk206743470"/>
      <w:r w:rsidR="002E4918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สะพานมังกร</w:t>
      </w:r>
      <w:bookmarkEnd w:id="3"/>
      <w:r w:rsidR="002E4918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2E4918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จัตุรัสเพรแชร์น</w:t>
      </w:r>
      <w:r w:rsidR="002E4918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234141" w:rsidRPr="00234141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ตลาดลูบลิยานา</w:t>
      </w:r>
      <w:r w:rsidR="002E4918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2E4918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ปราสาทลูบลิยานา</w:t>
      </w:r>
    </w:p>
    <w:p w14:paraId="08F899B0" w14:textId="32C839D5" w:rsidR="00A25175" w:rsidRDefault="00934EED" w:rsidP="00A25175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876175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77426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</w:p>
    <w:p w14:paraId="465F6A55" w14:textId="5446F268" w:rsidR="007C0DEA" w:rsidRDefault="007C0DEA" w:rsidP="007C0DEA">
      <w:pPr>
        <w:ind w:left="720" w:firstLine="720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589A1DFF" wp14:editId="2B7D96C8">
            <wp:extent cx="6072505" cy="2330450"/>
            <wp:effectExtent l="0" t="0" r="4445" b="0"/>
            <wp:docPr id="25" name="Picture 25" descr="24 hours in Ljubljana | Interrail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4 hours in Ljubljana | Interrail.e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193" cy="233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AFFD5" w14:textId="06466E98" w:rsidR="009A1376" w:rsidRPr="007C0DEA" w:rsidRDefault="007C0DEA" w:rsidP="00A25175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นำท่านสัมผัส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>เสน่ห์แห่งเมืองหลวงสโลวีเนีย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เมืองเก่าลูบลิยานา 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Old Town Ljubljana)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คือหัวใจทางประวัติศาสตร์ของเมืองหลวงสโลวีเนีย เต็มไปด้วยสถาปัตยกรรมสไตล์บาโรก อาคารโบราณสีสันสดใส และถนนหินกรวดที่ให้บรรยากาศอบอุ่นและโรแมนติก สามารถเดินเล่นเลียบแม่น้ำ 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Ljubljanica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>ที่ไหลผ่านใจกลางเมือง</w:t>
      </w: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ชม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สะพาน</w:t>
      </w:r>
      <w:r w:rsidRPr="007C0DEA">
        <w:rPr>
          <w:b/>
          <w:bCs/>
          <w:sz w:val="22"/>
          <w:szCs w:val="22"/>
        </w:rPr>
        <w:t xml:space="preserve"> 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Triple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>หรือที่เรียกในภาษาสโลวีเนียว่า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 Tromostovje</w:t>
      </w: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>เป็นหนึ่งในสถานที่สำคัญและเป็นเอกลักษณ์ที่สุดในเมืองลูบลิยานา</w:t>
      </w: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>สะพานแห่งนี้</w:t>
      </w: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มี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>ความพิเศษตรงที่มีสะพานสามสะพาน ที่เชื่อมต่อกันอยู่ในจุดเดียวกัน ซึ่งไม่เหมือนสะพานทั่วไป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โดยมีสะพานกลางสำหรับรถ และ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</w:rPr>
        <w:t xml:space="preserve">2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>ฝั่งสำหรับคนเดิน</w:t>
      </w:r>
      <w:r w:rsidR="00027E3C" w:rsidRPr="007C0DEA">
        <w:rPr>
          <w:noProof/>
          <w:sz w:val="22"/>
          <w:szCs w:val="22"/>
        </w:rPr>
        <w:t xml:space="preserve"> </w:t>
      </w:r>
      <w:r w:rsidR="00E466CE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ชม</w:t>
      </w:r>
      <w:r w:rsidR="00E466CE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สะพานมังกร </w:t>
      </w:r>
      <w:r w:rsidRPr="007C0DEA">
        <w:rPr>
          <w:noProof/>
          <w:sz w:val="22"/>
          <w:szCs w:val="22"/>
        </w:rPr>
        <w:lastRenderedPageBreak/>
        <w:drawing>
          <wp:anchor distT="0" distB="0" distL="114300" distR="114300" simplePos="0" relativeHeight="251678720" behindDoc="1" locked="0" layoutInCell="1" allowOverlap="1" wp14:anchorId="512E2B0F" wp14:editId="31EC109C">
            <wp:simplePos x="0" y="0"/>
            <wp:positionH relativeFrom="margin">
              <wp:posOffset>906145</wp:posOffset>
            </wp:positionH>
            <wp:positionV relativeFrom="paragraph">
              <wp:posOffset>39370</wp:posOffset>
            </wp:positionV>
            <wp:extent cx="2159635" cy="1916430"/>
            <wp:effectExtent l="0" t="0" r="0" b="7620"/>
            <wp:wrapTight wrapText="bothSides">
              <wp:wrapPolygon edited="0">
                <wp:start x="0" y="0"/>
                <wp:lineTo x="0" y="21471"/>
                <wp:lineTo x="21340" y="21471"/>
                <wp:lineTo x="2134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6CE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(</w:t>
      </w:r>
      <w:r w:rsidR="00E466CE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Dragon Bridge</w:t>
      </w:r>
      <w:r w:rsidR="00E466CE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)</w:t>
      </w:r>
      <w:r w:rsidR="00E466CE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>เป็นอีกหนึ่งสัญลักษณ์สำคัญของเมืองลูบลิยานา ซึ่งมีชื่อเสียงไปทั่วโลกจาก รูปปั้นมังกรสีเขียว ที่โดดเด่นบนสะพานทั้ง 4 มุม</w:t>
      </w:r>
      <w:r w:rsidR="00E466CE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>ทำจากทองสัมฤทธิ์ (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</w:rPr>
        <w:t xml:space="preserve">bronze)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>อยู่ตามหัวและท้ายสะพาน</w:t>
      </w:r>
      <w:r w:rsidR="00E466CE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>มังกรถือเป็น สัตว์ในตำนานประจำเมืองลูบลิยานา ซึ่งเชื่อมโยงกับตำนานของวีรบุรุษกรีก เจสันและอาร์โกนอตส์ ที่ปราบมังกรใกล้เมืองนี้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>เป็นหนึ่งในสะพานคอนกรีตเสริมเหล็กแห่งแรกในยุโรป ที่ใช้ระบบแบบใหม่ในยุคนั้น</w:t>
      </w:r>
      <w:r w:rsidR="00E466CE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นำท่านชม</w:t>
      </w:r>
      <w:r w:rsidR="00E466CE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จัตุรัสเพรแชร์น</w:t>
      </w:r>
      <w:r w:rsidR="00E466CE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(</w:t>
      </w:r>
      <w:r w:rsidR="00E466CE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Prešeren Square</w:t>
      </w:r>
      <w:r w:rsidR="00E466CE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)</w:t>
      </w:r>
      <w:r w:rsidR="00E466CE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>เป็นจัตุรัสหลักที่เต็มไปด้วยชีวิตชีวาและความสำคัญทางประวัติศาสตร์ ศิลปะ และวัฒนธรรม</w:t>
      </w:r>
      <w:r w:rsidR="00E466CE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กลางจัตุรัสตกแต่งด้วยรูปปั้นกวีฝรั่งเศส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>กวีแห่งชาติของสโลวีเนีย ผู้แต่งบทกวี “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</w:rPr>
        <w:t xml:space="preserve">Zdravljica”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>ซึ่งเป็นบทเพลงชาติของประเทศ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E466CE" w:rsidRPr="007C0DEA">
        <w:rPr>
          <w:rFonts w:ascii="Tahoma" w:hAnsi="Tahoma" w:cs="Tahoma"/>
          <w:color w:val="000000" w:themeColor="text1"/>
          <w:sz w:val="22"/>
          <w:szCs w:val="22"/>
          <w:cs/>
        </w:rPr>
        <w:t>ล้อมรอบด้วยอาคารสไตล์บาโรกและอาร์ตนูโว</w:t>
      </w:r>
      <w:r w:rsidR="00721F49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050DF85D" w14:textId="29FDB681" w:rsidR="00934EED" w:rsidRPr="007C0DEA" w:rsidRDefault="00876175" w:rsidP="009A1376">
      <w:pPr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77426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</w:t>
      </w:r>
      <w:r w:rsidR="00934EED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027E3C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จีน</w:t>
      </w:r>
      <w:r w:rsidR="00530E3D" w:rsidRPr="007C0DEA">
        <w:rPr>
          <w:noProof/>
          <w:sz w:val="22"/>
          <w:szCs w:val="22"/>
        </w:rPr>
        <w:t xml:space="preserve"> </w:t>
      </w:r>
    </w:p>
    <w:p w14:paraId="5AEEE03B" w14:textId="7586E230" w:rsidR="00515D65" w:rsidRPr="007C0DEA" w:rsidRDefault="00027E3C" w:rsidP="00900987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7C0DEA">
        <w:rPr>
          <w:noProof/>
          <w:sz w:val="22"/>
          <w:szCs w:val="22"/>
        </w:rPr>
        <w:drawing>
          <wp:anchor distT="0" distB="0" distL="114300" distR="114300" simplePos="0" relativeHeight="251679744" behindDoc="1" locked="0" layoutInCell="1" allowOverlap="1" wp14:anchorId="4F33CB11" wp14:editId="186B6448">
            <wp:simplePos x="0" y="0"/>
            <wp:positionH relativeFrom="margin">
              <wp:align>right</wp:align>
            </wp:positionH>
            <wp:positionV relativeFrom="paragraph">
              <wp:posOffset>18111</wp:posOffset>
            </wp:positionV>
            <wp:extent cx="2160000" cy="1528441"/>
            <wp:effectExtent l="0" t="0" r="0" b="0"/>
            <wp:wrapTight wrapText="bothSides">
              <wp:wrapPolygon edited="0">
                <wp:start x="0" y="0"/>
                <wp:lineTo x="0" y="21277"/>
                <wp:lineTo x="21340" y="21277"/>
                <wp:lineTo x="2134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528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นำท่านสู่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ตลาดกลางลูบลิยานา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(Ljubljana Central Market)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ตลาดกลางประกอบด้วยตลาดกลางแจ้งที่ตั้งอยู่ในจัตุรัส 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Vodnikov trg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และ 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Pogačarnev trg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>ตลาดในร่มที่ตั้งอยู่ระหว่างจัตุรัสทั้งสอง และร้านขายอาหารเล็กๆ ริมแม่น้ำลูบลิยานา ซึ่งถูกเรียกว่า "ตลาดในร่มของเพลชนิก" เนื่องจากตั้งอยู่ในแนวเสาหินที่ออกแบบโดยสถาปนิกชื่อดังของลูบลิยานา โยเช เพลชนิก ตลาดกลางแห่งนี้ยังมีร้านอาหารและแผงขายอาหารริมทางให้บริการอีกด้วย</w:t>
      </w: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ตลาดได้รับการขึ้นทะเบียนเป็นมรดกโลกโดย 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UNESCO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>อยู่ในชุด "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The works of Jože Plečnik in Ljubljana"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>ตั้งแต่ปี 2021</w:t>
      </w:r>
      <w:r w:rsidR="00A831AC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900987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</w:t>
      </w:r>
      <w:r w:rsidR="00900987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นั่ง</w:t>
      </w:r>
      <w:r w:rsidR="00900987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รถรางขึ้นไป</w:t>
      </w:r>
      <w:r w:rsidR="00900987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สู่</w:t>
      </w:r>
      <w:r w:rsidR="00900987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ปราสาทลูบลิยานา</w:t>
      </w:r>
      <w:r w:rsidR="00900987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900987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(Ljubljana Castle)</w:t>
      </w:r>
      <w:r w:rsidR="00900987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D40D1A" w:rsidRPr="00D40D1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เข้าชมปราสาท</w:t>
      </w:r>
      <w:r w:rsidR="00BD4F82" w:rsidRPr="007C0DEA">
        <w:rPr>
          <w:rFonts w:ascii="Tahoma" w:hAnsi="Tahoma" w:cs="Tahoma"/>
          <w:color w:val="000000" w:themeColor="text1"/>
          <w:sz w:val="22"/>
          <w:szCs w:val="22"/>
          <w:cs/>
        </w:rPr>
        <w:t>ที่ตั้งตระหง่านอยู่บนเนินเขาเหนือใจกลางเมืองหลวง</w:t>
      </w:r>
      <w:r w:rsidR="00BD4F82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BD4F82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ปราสาทแห่งนี้เริ่มสร้างในศตวรรษที่ </w:t>
      </w:r>
      <w:r w:rsidR="00BD4F82" w:rsidRPr="007C0DEA">
        <w:rPr>
          <w:rFonts w:ascii="Tahoma" w:hAnsi="Tahoma" w:cs="Tahoma"/>
          <w:color w:val="000000" w:themeColor="text1"/>
          <w:sz w:val="22"/>
          <w:szCs w:val="22"/>
        </w:rPr>
        <w:t xml:space="preserve">11 </w:t>
      </w:r>
      <w:r w:rsidR="00BD4F82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และได้รับการปรับปรุงครั้งใหญ่ในศตวรรษที่ </w:t>
      </w:r>
      <w:r w:rsidR="00BD4F82" w:rsidRPr="007C0DEA">
        <w:rPr>
          <w:rFonts w:ascii="Tahoma" w:hAnsi="Tahoma" w:cs="Tahoma"/>
          <w:color w:val="000000" w:themeColor="text1"/>
          <w:sz w:val="22"/>
          <w:szCs w:val="22"/>
        </w:rPr>
        <w:t xml:space="preserve">15‑17 </w:t>
      </w:r>
      <w:r w:rsidR="00BD4F82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อิสระท่าน</w:t>
      </w:r>
      <w:r w:rsidR="00900987" w:rsidRPr="007C0DEA">
        <w:rPr>
          <w:rFonts w:ascii="Tahoma" w:hAnsi="Tahoma" w:cs="Tahoma"/>
          <w:color w:val="000000" w:themeColor="text1"/>
          <w:sz w:val="22"/>
          <w:szCs w:val="22"/>
          <w:cs/>
        </w:rPr>
        <w:t>ชมทิวทัศน์เมือง</w:t>
      </w:r>
      <w:r w:rsidR="00BD4F82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ลูบลิยานา</w:t>
      </w:r>
      <w:r w:rsidR="00900987" w:rsidRPr="007C0DEA">
        <w:rPr>
          <w:rFonts w:ascii="Tahoma" w:hAnsi="Tahoma" w:cs="Tahoma"/>
          <w:color w:val="000000" w:themeColor="text1"/>
          <w:sz w:val="22"/>
          <w:szCs w:val="22"/>
          <w:cs/>
        </w:rPr>
        <w:t>แบบพาโนรามา</w:t>
      </w:r>
      <w:r w:rsidR="00BD4F82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ตามอัธยาศัย</w:t>
      </w:r>
    </w:p>
    <w:p w14:paraId="3D2D1CE1" w14:textId="4DFC1643" w:rsidR="00934EED" w:rsidRPr="007C0DEA" w:rsidRDefault="00774262" w:rsidP="00934EED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876175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934EED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87617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934EED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045BA5DA" w14:textId="77777777" w:rsidR="00AA3E05" w:rsidRDefault="00AA3E05" w:rsidP="00AA3E05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Pr="00AA3E05">
        <w:rPr>
          <w:rFonts w:ascii="Tahoma" w:hAnsi="Tahoma" w:cs="Tahoma"/>
          <w:b/>
          <w:bCs/>
          <w:color w:val="0070C0"/>
          <w:sz w:val="22"/>
          <w:szCs w:val="22"/>
        </w:rPr>
        <w:t>Ljubljana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: R</w:t>
      </w:r>
      <w:r>
        <w:rPr>
          <w:rFonts w:ascii="Tahoma" w:hAnsi="Tahoma" w:cs="Tahoma"/>
          <w:b/>
          <w:bCs/>
          <w:color w:val="0070C0"/>
          <w:sz w:val="22"/>
          <w:szCs w:val="22"/>
        </w:rPr>
        <w:t xml:space="preserve">adisson Blu Plaza Hotel 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4* </w:t>
      </w:r>
      <w:r w:rsidRPr="007C0DE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</w:p>
    <w:p w14:paraId="7FA7B649" w14:textId="60090B0C" w:rsidR="00FA3B8E" w:rsidRPr="00515D65" w:rsidRDefault="00FA3B8E" w:rsidP="006473C4">
      <w:pPr>
        <w:jc w:val="thaiDistribute"/>
        <w:rPr>
          <w:rFonts w:ascii="Tahoma" w:hAnsi="Tahoma" w:cs="Tahoma"/>
          <w:b/>
          <w:bCs/>
          <w:color w:val="000000" w:themeColor="text1"/>
          <w:szCs w:val="24"/>
        </w:rPr>
      </w:pPr>
    </w:p>
    <w:p w14:paraId="513253FB" w14:textId="57BDC63A" w:rsidR="00934EED" w:rsidRPr="007C0DEA" w:rsidRDefault="00934EED" w:rsidP="00515D65">
      <w:pPr>
        <w:shd w:val="clear" w:color="auto" w:fill="F38AF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</w:t>
      </w:r>
      <w:r w:rsidR="00B9161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สี่</w:t>
      </w:r>
      <w:r w:rsidR="0077426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bookmarkStart w:id="4" w:name="_Hlk206746897"/>
      <w:r w:rsidR="0046350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2E4918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ปราสาทเพรจามา</w:t>
      </w:r>
      <w:bookmarkEnd w:id="4"/>
      <w:r w:rsidR="002E4918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-Shopping BTC City</w:t>
      </w:r>
    </w:p>
    <w:p w14:paraId="70986895" w14:textId="63864B13" w:rsidR="00774262" w:rsidRPr="007C0DEA" w:rsidRDefault="007C0DEA" w:rsidP="00774262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noProof/>
          <w:sz w:val="22"/>
          <w:szCs w:val="24"/>
        </w:rPr>
        <w:drawing>
          <wp:anchor distT="0" distB="0" distL="114300" distR="114300" simplePos="0" relativeHeight="251680768" behindDoc="1" locked="0" layoutInCell="1" allowOverlap="1" wp14:anchorId="7A562505" wp14:editId="31FAFF9B">
            <wp:simplePos x="0" y="0"/>
            <wp:positionH relativeFrom="margin">
              <wp:align>right</wp:align>
            </wp:positionH>
            <wp:positionV relativeFrom="paragraph">
              <wp:posOffset>144729</wp:posOffset>
            </wp:positionV>
            <wp:extent cx="2160000" cy="1551939"/>
            <wp:effectExtent l="0" t="0" r="0" b="0"/>
            <wp:wrapTight wrapText="bothSides">
              <wp:wrapPolygon edited="0">
                <wp:start x="0" y="0"/>
                <wp:lineTo x="0" y="21220"/>
                <wp:lineTo x="21340" y="21220"/>
                <wp:lineTo x="2134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551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26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="0077426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876175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77426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  <w:r w:rsidR="00FA3B8E" w:rsidRPr="007C0DEA">
        <w:rPr>
          <w:noProof/>
          <w:color w:val="000000" w:themeColor="text1"/>
          <w:sz w:val="22"/>
          <w:szCs w:val="22"/>
        </w:rPr>
        <w:t xml:space="preserve"> </w:t>
      </w:r>
    </w:p>
    <w:p w14:paraId="4034FD39" w14:textId="1848AF65" w:rsidR="00515D65" w:rsidRPr="007C0DEA" w:rsidRDefault="00D85D23" w:rsidP="00C9251A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</w:t>
      </w:r>
      <w:r w:rsidR="00D40D1A" w:rsidRPr="00D40D1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เข้า</w:t>
      </w:r>
      <w:r w:rsidRPr="00D40D1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ชม</w:t>
      </w:r>
      <w:r w:rsidRPr="00D40D1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ปราสาทเพรจามา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(Predjama Castle)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9251A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ปราสาทหินสุดมหัศจรรย์ในประเทศสโลวีเนีย ซึ่งสร้างอยู่ในปากถ้ำใต้ผาหินสูง สร้างในศตวรรษที่ </w:t>
      </w:r>
      <w:r w:rsidR="00C9251A" w:rsidRPr="007C0DEA">
        <w:rPr>
          <w:rFonts w:ascii="Tahoma" w:hAnsi="Tahoma" w:cs="Tahoma"/>
          <w:color w:val="000000" w:themeColor="text1"/>
          <w:sz w:val="22"/>
          <w:szCs w:val="22"/>
        </w:rPr>
        <w:t xml:space="preserve">13 </w:t>
      </w:r>
      <w:r w:rsidR="00C9251A" w:rsidRPr="007C0DEA">
        <w:rPr>
          <w:rFonts w:ascii="Tahoma" w:hAnsi="Tahoma" w:cs="Tahoma"/>
          <w:color w:val="000000" w:themeColor="text1"/>
          <w:sz w:val="22"/>
          <w:szCs w:val="22"/>
          <w:cs/>
        </w:rPr>
        <w:t>โดยออกแบบให้เข้ากับรูปทรงผาผลัก ทำให้มีความแข็งแกร่งตามธรรมชาติ</w:t>
      </w:r>
      <w:r w:rsidR="00C9251A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C9251A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ปราสาทได้รับการกล่าวถึงครั้งแรกในปี </w:t>
      </w:r>
      <w:r w:rsidR="00C9251A" w:rsidRPr="007C0DEA">
        <w:rPr>
          <w:rFonts w:ascii="Tahoma" w:hAnsi="Tahoma" w:cs="Tahoma"/>
          <w:color w:val="000000" w:themeColor="text1"/>
          <w:sz w:val="22"/>
          <w:szCs w:val="22"/>
        </w:rPr>
        <w:t xml:space="preserve">1274 </w:t>
      </w:r>
      <w:r w:rsidR="00C9251A" w:rsidRPr="007C0DEA">
        <w:rPr>
          <w:rFonts w:ascii="Tahoma" w:hAnsi="Tahoma" w:cs="Tahoma"/>
          <w:color w:val="000000" w:themeColor="text1"/>
          <w:sz w:val="22"/>
          <w:szCs w:val="22"/>
          <w:cs/>
        </w:rPr>
        <w:t>ภายใต้ชื่อภาษาเยอรมันว่า "</w:t>
      </w:r>
      <w:r w:rsidR="00C9251A" w:rsidRPr="007C0DEA">
        <w:rPr>
          <w:rFonts w:ascii="Tahoma" w:hAnsi="Tahoma" w:cs="Tahoma"/>
          <w:color w:val="000000" w:themeColor="text1"/>
          <w:sz w:val="22"/>
          <w:szCs w:val="22"/>
        </w:rPr>
        <w:t xml:space="preserve">Luegg" </w:t>
      </w:r>
      <w:r w:rsidR="00C9251A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สไตล์โกลธิค และถูกปรับปรุงใหม่ในยุคเรอเนสซองส์เมื่อปี </w:t>
      </w:r>
      <w:r w:rsidR="00C9251A" w:rsidRPr="007C0DEA">
        <w:rPr>
          <w:rFonts w:ascii="Tahoma" w:hAnsi="Tahoma" w:cs="Tahoma"/>
          <w:color w:val="000000" w:themeColor="text1"/>
          <w:sz w:val="22"/>
          <w:szCs w:val="22"/>
        </w:rPr>
        <w:t xml:space="preserve">1570 </w:t>
      </w:r>
      <w:r w:rsidR="00027E3C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และ</w:t>
      </w:r>
      <w:r w:rsidR="00027E3C" w:rsidRPr="007C0DEA">
        <w:rPr>
          <w:rFonts w:ascii="Tahoma" w:hAnsi="Tahoma" w:cs="Tahoma"/>
          <w:color w:val="000000" w:themeColor="text1"/>
          <w:sz w:val="22"/>
          <w:szCs w:val="22"/>
          <w:cs/>
        </w:rPr>
        <w:t>เป็นปราสาทถ้ำที่ใหญ่ที่สุดในโลก</w:t>
      </w:r>
      <w:r w:rsidR="00007BEF" w:rsidRPr="007C0DEA">
        <w:rPr>
          <w:rFonts w:ascii="Tahoma" w:hAnsi="Tahoma" w:cs="Tahoma"/>
          <w:color w:val="000000" w:themeColor="text1"/>
          <w:sz w:val="22"/>
          <w:szCs w:val="22"/>
          <w:cs/>
        </w:rPr>
        <w:t>ป้อมปราการยุคกลางที่ยากจะเข้าถึงและมีเอกลักษณ์ติดอันดับหนึ่งในสิบปราสาทที่น่าหลงใหลที่สุดในโลก</w:t>
      </w:r>
    </w:p>
    <w:p w14:paraId="278F0A13" w14:textId="2B6AEDE4" w:rsidR="00934EED" w:rsidRPr="007C0DEA" w:rsidRDefault="00876175" w:rsidP="00934EED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934EED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77426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934EED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934EED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6AEBFC7A" w14:textId="1342EB8A" w:rsidR="00515D65" w:rsidRPr="007C0DEA" w:rsidRDefault="002E4918" w:rsidP="002E4918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นำท่านสู่ </w:t>
      </w:r>
      <w:r w:rsidR="00D40449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Shopping 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BTC City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>เป็นห้างสรรพสินค้า มีร้านค้ามากกว่า 500 แห่ง เป็นศูนย์การค้าและศูนย์รวมความบันเทิงที่ใหญ่ที่สุดแห่งหนึ่งในยุโรป</w:t>
      </w: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อิสระให้ท่านช้อปปิ้งสินค้าตามอัธยาศัย</w:t>
      </w:r>
    </w:p>
    <w:p w14:paraId="615EECB2" w14:textId="06AA5D37" w:rsidR="00934EED" w:rsidRPr="007C0DEA" w:rsidRDefault="00934EED" w:rsidP="00934EED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876175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007BEF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อิสระอาหารค่ำ</w:t>
      </w:r>
    </w:p>
    <w:p w14:paraId="4AF65943" w14:textId="77777777" w:rsidR="00AA3E05" w:rsidRDefault="00AA3E05" w:rsidP="00AA3E05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Pr="00AA3E05">
        <w:rPr>
          <w:rFonts w:ascii="Tahoma" w:hAnsi="Tahoma" w:cs="Tahoma"/>
          <w:b/>
          <w:bCs/>
          <w:color w:val="0070C0"/>
          <w:sz w:val="22"/>
          <w:szCs w:val="22"/>
        </w:rPr>
        <w:t>Ljubljana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: R</w:t>
      </w:r>
      <w:r>
        <w:rPr>
          <w:rFonts w:ascii="Tahoma" w:hAnsi="Tahoma" w:cs="Tahoma"/>
          <w:b/>
          <w:bCs/>
          <w:color w:val="0070C0"/>
          <w:sz w:val="22"/>
          <w:szCs w:val="22"/>
        </w:rPr>
        <w:t xml:space="preserve">adisson Blu Plaza Hotel 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4* </w:t>
      </w:r>
      <w:r w:rsidRPr="007C0DE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</w:p>
    <w:p w14:paraId="68B9B96E" w14:textId="0D25DB2F" w:rsidR="00934EED" w:rsidRDefault="00934EED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7287E0A1" w14:textId="4011DDDD" w:rsidR="00FF3D6E" w:rsidRPr="007C0DEA" w:rsidRDefault="00FF3D6E" w:rsidP="00515D65">
      <w:pPr>
        <w:shd w:val="clear" w:color="auto" w:fill="F38AF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</w:t>
      </w:r>
      <w:r w:rsidR="00B9161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ห้า</w:t>
      </w:r>
      <w:r w:rsidR="0046350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64405C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</w:t>
      </w:r>
      <w:r w:rsidR="0064405C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โรวินจ์</w:t>
      </w:r>
      <w:r w:rsidR="00FC58D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-เมืองเก่า-</w:t>
      </w:r>
      <w:r w:rsidR="009A63B8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Punta Corrente</w:t>
      </w:r>
      <w:r w:rsidR="009A63B8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FC58D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ท่าเรือ</w:t>
      </w:r>
      <w:r w:rsidR="00007BEF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9A63B8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Spiaggia Isola Rossa</w:t>
      </w:r>
      <w:r w:rsidR="009A63B8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FC58D8" w:rsidRPr="00FC58D8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โบสถ์เซนต์ยูเฟเมีย </w:t>
      </w:r>
      <w:r w:rsidR="00FC58D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CB6751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</w:t>
      </w:r>
      <w:r w:rsidR="00CB6751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โอพาเทีย</w:t>
      </w:r>
      <w:r w:rsidR="00007BEF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007BEF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(โครเอเชีย)</w:t>
      </w:r>
    </w:p>
    <w:p w14:paraId="3C52B6D2" w14:textId="09DDCD0C" w:rsidR="00774262" w:rsidRPr="007C0DEA" w:rsidRDefault="00774262" w:rsidP="00774262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="00876175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บริการอาหารเช้า ณ ห้องอาหารของโรงแรม</w:t>
      </w:r>
    </w:p>
    <w:p w14:paraId="47750D9A" w14:textId="2A835DB6" w:rsidR="00515D65" w:rsidRPr="007C0DEA" w:rsidRDefault="007C0DEA" w:rsidP="003D52E7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/>
          <w:noProof/>
          <w:color w:val="000000" w:themeColor="text1"/>
          <w:sz w:val="22"/>
          <w:szCs w:val="22"/>
          <w:cs/>
        </w:rPr>
        <w:drawing>
          <wp:anchor distT="0" distB="0" distL="114300" distR="114300" simplePos="0" relativeHeight="251674624" behindDoc="1" locked="0" layoutInCell="1" allowOverlap="1" wp14:anchorId="6023FB99" wp14:editId="343C11CA">
            <wp:simplePos x="0" y="0"/>
            <wp:positionH relativeFrom="margin">
              <wp:posOffset>920750</wp:posOffset>
            </wp:positionH>
            <wp:positionV relativeFrom="paragraph">
              <wp:posOffset>6985</wp:posOffset>
            </wp:positionV>
            <wp:extent cx="2519680" cy="1660525"/>
            <wp:effectExtent l="0" t="0" r="0" b="0"/>
            <wp:wrapTight wrapText="bothSides">
              <wp:wrapPolygon edited="0">
                <wp:start x="0" y="0"/>
                <wp:lineTo x="0" y="21311"/>
                <wp:lineTo x="21393" y="21311"/>
                <wp:lineTo x="21393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5AB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นำท่านเดินทางสู่</w:t>
      </w:r>
      <w:r w:rsidR="005225AB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</w:t>
      </w:r>
      <w:r w:rsidR="00C3687C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โรวินจ์</w:t>
      </w:r>
      <w:r w:rsidR="00C3687C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C3687C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(Rovinj) </w:t>
      </w:r>
      <w:r w:rsidR="0064405C" w:rsidRPr="007C0DEA">
        <w:rPr>
          <w:rFonts w:ascii="Tahoma" w:hAnsi="Tahoma" w:cs="Tahoma"/>
          <w:color w:val="000000" w:themeColor="text1"/>
          <w:sz w:val="22"/>
          <w:szCs w:val="22"/>
          <w:cs/>
        </w:rPr>
        <w:t>เป็นเมืองชายฝั่งอันงดงามที่ตั้งอยู่ในคาบสมุทรอีสเตรียของประเทศโครเอเชีย ซึ่งมีชื่อเสียงในด้านความงามทางสถาปัตยกรรมและวัฒนธรรมอันเก่าแก่</w:t>
      </w:r>
      <w:r w:rsidR="0064405C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64405C" w:rsidRPr="007C0DEA">
        <w:rPr>
          <w:rFonts w:ascii="Tahoma" w:hAnsi="Tahoma" w:cs="Tahoma"/>
          <w:color w:val="000000" w:themeColor="text1"/>
          <w:sz w:val="22"/>
          <w:szCs w:val="22"/>
          <w:cs/>
        </w:rPr>
        <w:t>แต่เดิมเมืองแห่งนี้เคยถูกปกครองโดยเวเนเชี่ยน ซึ่งอยู่ภายใต้การปกครองของอิตาลีมาก่อน ทำให้เมืองแห่งนี้ได้รับสถาปัตยกรรมและวัฒนธรรมของอิตาลีมาเป็นอย่างมาก จนได้รับขนานนามว่า "เวนิสแห่ง โครเอเชีย"</w:t>
      </w:r>
      <w:r w:rsidR="007335BD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นำท่านชม</w:t>
      </w:r>
      <w:r w:rsidR="007335BD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เมืองเก่า </w:t>
      </w:r>
      <w:r w:rsidR="007335BD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(Old Town)</w:t>
      </w:r>
      <w:r w:rsidR="007335BD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335BD" w:rsidRPr="007C0DEA">
        <w:rPr>
          <w:rFonts w:ascii="Tahoma" w:hAnsi="Tahoma" w:cs="Tahoma"/>
          <w:color w:val="000000" w:themeColor="text1"/>
          <w:sz w:val="22"/>
          <w:szCs w:val="22"/>
          <w:cs/>
        </w:rPr>
        <w:t>อาคารบ้านเรือนริมทะเลถูกทาสีพาสเทล เรียงซ้อนอย่างมีเสน่ห์ในตรอกแคบ</w:t>
      </w:r>
      <w:r w:rsidR="007335BD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7335BD" w:rsidRPr="007C0DEA">
        <w:rPr>
          <w:rFonts w:ascii="Tahoma" w:hAnsi="Tahoma" w:cs="Tahoma"/>
          <w:color w:val="000000" w:themeColor="text1"/>
          <w:sz w:val="22"/>
          <w:szCs w:val="22"/>
          <w:cs/>
        </w:rPr>
        <w:t>สะท้อนสไตล์ที่ได้รับอิทธิพลจากเวนิสอย่างชัดเจน</w:t>
      </w:r>
      <w:r w:rsidR="00FC58D8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FC58D8" w:rsidRPr="00FC58D8">
        <w:rPr>
          <w:rFonts w:ascii="Tahoma" w:hAnsi="Tahoma" w:cs="Tahoma"/>
          <w:color w:val="000000" w:themeColor="text1"/>
          <w:sz w:val="22"/>
          <w:szCs w:val="22"/>
          <w:cs/>
        </w:rPr>
        <w:t>เสน่ห์แห่งเมืองเก่า เต็มไปด้วยร้านค้าท้องถิ่น คาเฟ่ และแกลเลอรีศิลปะ บรรยากาศคึกคักแต่ยังคงกลิ่นอายของประวัติศาสตร์</w:t>
      </w:r>
      <w:r w:rsidR="007335BD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335BD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ชม</w:t>
      </w:r>
      <w:r w:rsidR="007335BD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335BD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Punta </w:t>
      </w:r>
      <w:r w:rsidR="007335BD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lastRenderedPageBreak/>
        <w:t>Corrente</w:t>
      </w:r>
      <w:r w:rsidR="007335BD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335BD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หรือที่รู้จักกันในชื่อ </w:t>
      </w:r>
      <w:r w:rsidR="007335BD" w:rsidRPr="007C0DEA">
        <w:rPr>
          <w:rFonts w:ascii="Tahoma" w:hAnsi="Tahoma" w:cs="Tahoma"/>
          <w:color w:val="000000" w:themeColor="text1"/>
          <w:sz w:val="22"/>
          <w:szCs w:val="22"/>
        </w:rPr>
        <w:t>Zlatni Rt Forest Park</w:t>
      </w:r>
      <w:r w:rsidR="007335BD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7335BD" w:rsidRPr="007C0DEA">
        <w:rPr>
          <w:rFonts w:ascii="Tahoma" w:hAnsi="Tahoma" w:cs="Tahoma"/>
          <w:color w:val="000000" w:themeColor="text1"/>
          <w:sz w:val="22"/>
          <w:szCs w:val="22"/>
          <w:cs/>
        </w:rPr>
        <w:t>โอเอซิสธรรมชาติริมทะเลเมืองโรวินจ์</w:t>
      </w:r>
      <w:r w:rsidR="007335BD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7335BD" w:rsidRPr="007C0DEA">
        <w:rPr>
          <w:rFonts w:ascii="Tahoma" w:hAnsi="Tahoma" w:cs="Tahoma"/>
          <w:color w:val="000000" w:themeColor="text1"/>
          <w:sz w:val="22"/>
          <w:szCs w:val="22"/>
          <w:cs/>
        </w:rPr>
        <w:t>ภายในอุทยานเต็มไปด้วยต้นสนไซเปรส โอ๊ค และพืชพันธุ์หลากหลายที่ให้ร่มเงาร่มรื่น</w:t>
      </w:r>
      <w:r w:rsidR="00B04E30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เส้นทางเลียบชายฝั่งของ 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</w:rPr>
        <w:t>Punta Corrente</w:t>
      </w:r>
      <w:r w:rsidR="00B04E30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  <w:cs/>
        </w:rPr>
        <w:t>เห็นวิวทะเลเอเดรียติกอันใสสะอาด มีโขดหินธรรมชาติ</w:t>
      </w:r>
      <w:r w:rsidR="00B04E30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  <w:cs/>
        </w:rPr>
        <w:t>จึงเป็นที่พักผ่อนอันเงียบสงบที่ผสานความงดงามของธรรมชาติ ป่าเขียวขจี และทะเลสีฟ้าไว้ในที่เดียว</w:t>
      </w:r>
      <w:r w:rsidR="00B04E30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ชม</w:t>
      </w:r>
      <w:r w:rsidR="00B04E30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ท่าเรือ</w:t>
      </w:r>
      <w:r w:rsidR="00B04E30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B04E30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(Harbor)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B04E30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ท่าเรือ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  <w:cs/>
        </w:rPr>
        <w:t>เล็กๆ ของโรวินจ์เต็มไปด้วยเรือประมง เรือเฟอร์รี่ขนาดเล็ก และเรือบาตานา (เรือท้องแบนที่ชาวประมงท้องถิ่นใช้) นอกจากนี้ ที่นี่ยังเป็นจุดถ่ายรูปเมืองเก่าที่สวยงามอีกด้วย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B04E30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ชม </w:t>
      </w:r>
      <w:r w:rsidR="00B04E30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Spiaggia Isola Rossa</w:t>
      </w:r>
      <w:r w:rsidR="00B04E30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  <w:cs/>
        </w:rPr>
        <w:t>เกาะเล็กกลางทะเลเอเดรียติก</w:t>
      </w:r>
      <w:r w:rsidR="00B04E30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หาด 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</w:rPr>
        <w:t xml:space="preserve">Isola Rossa 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  <w:cs/>
        </w:rPr>
        <w:t>โดดเด่นด้วยน้ำทะเลใส หินธรรมชาติ และบรรยากาศเงียบสงบ</w:t>
      </w:r>
      <w:r w:rsidR="00B04E30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B04E30" w:rsidRPr="007C0DEA">
        <w:rPr>
          <w:rFonts w:ascii="Tahoma" w:hAnsi="Tahoma" w:cs="Tahoma"/>
          <w:color w:val="000000" w:themeColor="text1"/>
          <w:sz w:val="22"/>
          <w:szCs w:val="22"/>
          <w:cs/>
        </w:rPr>
        <w:t>เพลิดเพลินกับวิวชายฝั่งโครเอเชียที่งดงาม</w:t>
      </w:r>
      <w:r w:rsidR="00B04E30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233AAA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ชม</w:t>
      </w:r>
      <w:r w:rsidR="00233AAA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โบสถ์เซนต์ยูเฟเมีย (</w:t>
      </w:r>
      <w:r w:rsidR="00233AAA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Church of St. Euphemia)</w:t>
      </w:r>
      <w:r w:rsidR="00233AAA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233AAA" w:rsidRPr="007C0DEA">
        <w:rPr>
          <w:rFonts w:ascii="Tahoma" w:hAnsi="Tahoma" w:cs="Tahoma"/>
          <w:color w:val="000000" w:themeColor="text1"/>
          <w:sz w:val="22"/>
          <w:szCs w:val="22"/>
          <w:cs/>
        </w:rPr>
        <w:t>แลนด์มาร์กสำคัญแห่งโรวินจ์</w:t>
      </w:r>
      <w:r w:rsidR="00233AAA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233AAA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โบสถ์สไตล์บาโรกบนยอดเขาใจกลางเมืองเก่าโรวินจ์ โดดเด่นด้วยหอระฆังสูงที่มองเห็นวิวทะเลและเมืองได้แบบพาโนรามา </w:t>
      </w:r>
    </w:p>
    <w:p w14:paraId="60A55843" w14:textId="0A8E4BE6" w:rsidR="000A2E1C" w:rsidRPr="007C0DEA" w:rsidRDefault="00876175" w:rsidP="00AC3516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77426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</w:t>
      </w:r>
      <w:r w:rsidR="000A2E1C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0A2E1C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072524D4" w14:textId="1F5DEA88" w:rsidR="00515D65" w:rsidRPr="007C0DEA" w:rsidRDefault="00A831AC" w:rsidP="000246E7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9D9A409" wp14:editId="4E9B7A9B">
            <wp:simplePos x="0" y="0"/>
            <wp:positionH relativeFrom="column">
              <wp:posOffset>927557</wp:posOffset>
            </wp:positionH>
            <wp:positionV relativeFrom="paragraph">
              <wp:posOffset>0</wp:posOffset>
            </wp:positionV>
            <wp:extent cx="6048375" cy="3295650"/>
            <wp:effectExtent l="0" t="0" r="9525" b="0"/>
            <wp:wrapTight wrapText="bothSides">
              <wp:wrapPolygon edited="0">
                <wp:start x="0" y="0"/>
                <wp:lineTo x="0" y="21475"/>
                <wp:lineTo x="21566" y="21475"/>
                <wp:lineTo x="2156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81"/>
                    <a:stretch/>
                  </pic:blipFill>
                  <pic:spPr bwMode="auto">
                    <a:xfrm>
                      <a:off x="0" y="0"/>
                      <a:ext cx="6048375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751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นำท่านเดินทางสู่</w:t>
      </w:r>
      <w:r w:rsidR="00CB6751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</w:t>
      </w:r>
      <w:r w:rsidR="00CB6751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โอพาเทีย (</w:t>
      </w:r>
      <w:r w:rsidR="00CB6751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Opatija)</w:t>
      </w:r>
      <w:r w:rsidR="00A4352A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AE31F7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เมืองท่องเที่ยวและพักผ่อนที่สำคัญของโครเอเชีย ที่ได้ชื่อว่า </w:t>
      </w:r>
      <w:r w:rsidR="00AE31F7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"ไข่มุกแห่งทะเลอาเดรียติก"</w:t>
      </w:r>
      <w:r w:rsidR="00A4352A" w:rsidRPr="007C0DEA">
        <w:rPr>
          <w:rFonts w:ascii="Tahoma" w:hAnsi="Tahoma" w:cs="Tahoma"/>
          <w:color w:val="000000" w:themeColor="text1"/>
          <w:sz w:val="22"/>
          <w:szCs w:val="22"/>
          <w:cs/>
        </w:rPr>
        <w:t>เมืองรีสอร์ตริมทะเลที่มีเสน่ห์แบบยุโรปกลาง</w:t>
      </w:r>
      <w:r w:rsidR="00D40D1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ผ่านชม</w:t>
      </w:r>
      <w:r w:rsidR="00210C58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เส้นทางเลียบทะเลสุดโรแมนติกแห่งเมืองโอพาเทีย</w:t>
      </w:r>
      <w:r w:rsidR="00210C58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210C58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(Lungomare</w:t>
      </w:r>
      <w:r w:rsidR="00210C58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 มีความยาวประมาณ 12 กิโลเมตร เชื่อมระหว่างหมู่บ้านและเมืองเล็ก ๆ ริมทะเลเอเดรียติก ผ่านสวนสวย วิลล่าโบราณ และวิวทะเลที่งดงามตลอดเส้นทาง</w:t>
      </w:r>
      <w:r w:rsidR="00210C58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D40D1A">
        <w:rPr>
          <w:rFonts w:ascii="Tahoma" w:hAnsi="Tahoma" w:cs="Tahoma" w:hint="cs"/>
          <w:color w:val="000000" w:themeColor="text1"/>
          <w:sz w:val="22"/>
          <w:szCs w:val="22"/>
          <w:cs/>
        </w:rPr>
        <w:t>เช่น</w:t>
      </w:r>
      <w:r w:rsidR="00210C58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สวนสาธารณะแองจิโอลินา</w:t>
      </w:r>
      <w:r w:rsidR="00210C58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(</w:t>
      </w:r>
      <w:r w:rsidR="00210C58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The Angiolina Park</w:t>
      </w:r>
      <w:r w:rsidR="00210C58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) </w:t>
      </w:r>
      <w:r w:rsidR="00D40D1A">
        <w:rPr>
          <w:rFonts w:ascii="Tahoma" w:hAnsi="Tahoma" w:cs="Tahoma" w:hint="cs"/>
          <w:color w:val="000000" w:themeColor="text1"/>
          <w:sz w:val="22"/>
          <w:szCs w:val="22"/>
          <w:cs/>
        </w:rPr>
        <w:t>ผ่าน</w:t>
      </w:r>
      <w:r w:rsidR="00EF0F33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วิลล่า แองจิโอลิน่า</w:t>
      </w:r>
      <w:r w:rsidR="00EF0F33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EF0F33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(</w:t>
      </w:r>
      <w:r w:rsidR="00EF0F33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Villa Angiolina</w:t>
      </w:r>
      <w:r w:rsidR="00EF0F33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)</w:t>
      </w:r>
      <w:r w:rsidR="00EF0F33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6A36C5" w:rsidRPr="007C0DEA">
        <w:rPr>
          <w:rFonts w:ascii="Tahoma" w:hAnsi="Tahoma" w:cs="Tahoma"/>
          <w:color w:val="000000" w:themeColor="text1"/>
          <w:sz w:val="22"/>
          <w:szCs w:val="22"/>
          <w:cs/>
        </w:rPr>
        <w:t>วิลล่าสวยสไตล์นีโอคลาสสิกในโอพาเทีย</w:t>
      </w:r>
      <w:r w:rsidR="006A36C5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6A36C5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วิลล่าประวัติศาสตร์ที่ตั้งอยู่ในสวน </w:t>
      </w:r>
      <w:r w:rsidR="006A36C5" w:rsidRPr="007C0DEA">
        <w:rPr>
          <w:rFonts w:ascii="Tahoma" w:hAnsi="Tahoma" w:cs="Tahoma"/>
          <w:color w:val="000000" w:themeColor="text1"/>
          <w:sz w:val="22"/>
          <w:szCs w:val="22"/>
        </w:rPr>
        <w:t xml:space="preserve">Angiolina </w:t>
      </w:r>
      <w:r w:rsidR="006A36C5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สร้างขึ้นในศตวรรษที่ 19 เป็นสัญลักษณ์ของยุคทองของโอพาเทีย </w:t>
      </w:r>
      <w:r w:rsidR="00D40D1A">
        <w:rPr>
          <w:rFonts w:ascii="Tahoma" w:hAnsi="Tahoma" w:cs="Tahoma" w:hint="cs"/>
          <w:color w:val="000000" w:themeColor="text1"/>
          <w:sz w:val="22"/>
          <w:szCs w:val="22"/>
          <w:cs/>
        </w:rPr>
        <w:t>ผ่าน</w:t>
      </w:r>
      <w:r w:rsidR="009B30A2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ชม</w:t>
      </w:r>
      <w:r w:rsidR="009B30A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หมู่บ้าน</w:t>
      </w:r>
      <w:r w:rsidR="009B30A2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โวโลสโก</w:t>
      </w:r>
      <w:r w:rsidR="009B30A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9B30A2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(Volosko</w:t>
      </w:r>
      <w:r w:rsidR="00B2629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Village</w:t>
      </w:r>
      <w:r w:rsidR="009B30A2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9B30A2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9B30A2" w:rsidRPr="007C0DEA">
        <w:rPr>
          <w:rFonts w:ascii="Tahoma" w:hAnsi="Tahoma" w:cs="Tahoma"/>
          <w:color w:val="000000" w:themeColor="text1"/>
          <w:sz w:val="22"/>
          <w:szCs w:val="22"/>
          <w:cs/>
        </w:rPr>
        <w:t>หมู่บ้านชาวประมงเก่าแก่ริมทะเลในโครเอเชีย</w:t>
      </w:r>
      <w:r w:rsidR="009B30A2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9B30A2" w:rsidRPr="007C0DEA">
        <w:rPr>
          <w:rFonts w:ascii="Tahoma" w:hAnsi="Tahoma" w:cs="Tahoma"/>
          <w:color w:val="000000" w:themeColor="text1"/>
          <w:sz w:val="22"/>
          <w:szCs w:val="22"/>
          <w:cs/>
        </w:rPr>
        <w:t>หมู่บ้านเล็ก ๆ ริมทะเลเอเดรียติกที่เต็มไปด้วยเสน่ห์ บรรยากาศเงียบสงบ ถนนหินกรวด และร้านอาหารซีฟู้ดสด ๆ เหมาะสำหรับการพักผ่อนและสัมผัสวิถีชีวิตท้องถิ่นอย่างแท้จริง</w:t>
      </w:r>
      <w:r w:rsidR="009B30A2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FC58D8">
        <w:rPr>
          <w:rFonts w:ascii="Tahoma" w:hAnsi="Tahoma" w:cs="Tahoma" w:hint="cs"/>
          <w:color w:val="000000" w:themeColor="text1"/>
          <w:sz w:val="22"/>
          <w:szCs w:val="22"/>
          <w:cs/>
        </w:rPr>
        <w:t>แวะถ่ายรูปกับ</w:t>
      </w:r>
      <w:r w:rsidR="00AF3AAB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รูปปั้น</w:t>
      </w:r>
      <w:r w:rsidR="00AF3AAB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สาวงามกับนกนางนวล</w:t>
      </w:r>
      <w:r w:rsidR="00AF3AAB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(</w:t>
      </w:r>
      <w:r w:rsidR="00AF3AAB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Maiden with the Seagull</w:t>
      </w:r>
      <w:r w:rsidR="00AF3AAB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)</w:t>
      </w:r>
      <w:r w:rsidR="00AF3AAB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AF3AAB" w:rsidRPr="007C0DEA">
        <w:rPr>
          <w:rFonts w:ascii="Tahoma" w:hAnsi="Tahoma" w:cs="Tahoma"/>
          <w:color w:val="000000" w:themeColor="text1"/>
          <w:sz w:val="22"/>
          <w:szCs w:val="22"/>
          <w:cs/>
        </w:rPr>
        <w:t>รูปปั้นริมทะเลอันเป็นสัญลักษณ์ของโอพาเทีย</w:t>
      </w:r>
      <w:r w:rsidR="00AF3AAB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FC58D8">
        <w:rPr>
          <w:rFonts w:ascii="Tahoma" w:hAnsi="Tahoma" w:cs="Tahoma" w:hint="cs"/>
          <w:color w:val="000000" w:themeColor="text1"/>
          <w:sz w:val="22"/>
          <w:szCs w:val="22"/>
          <w:cs/>
        </w:rPr>
        <w:t>ผ่าน</w:t>
      </w:r>
      <w:r w:rsidR="000246E7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ชม</w:t>
      </w:r>
      <w:r w:rsidR="000246E7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โรงละครกลางแจ้งริมทะเลในโอพาเทีย</w:t>
      </w:r>
      <w:r w:rsidR="000246E7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(Open Air Theatre)</w:t>
      </w:r>
      <w:r w:rsidR="000246E7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FC58D8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FC58D8">
        <w:rPr>
          <w:rFonts w:ascii="Tahoma" w:hAnsi="Tahoma" w:cs="Tahoma" w:hint="cs"/>
          <w:color w:val="000000" w:themeColor="text1"/>
          <w:sz w:val="22"/>
          <w:szCs w:val="22"/>
          <w:cs/>
        </w:rPr>
        <w:t>ชม</w:t>
      </w:r>
      <w:r w:rsidR="002E752E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โบสถ์เซนต์เจคอบ </w:t>
      </w:r>
      <w:r w:rsidR="002E752E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(St. Jacob's Church</w:t>
      </w:r>
      <w:r w:rsidR="002E752E" w:rsidRPr="00004577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2E752E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2E752E" w:rsidRPr="007C0DEA">
        <w:rPr>
          <w:rFonts w:ascii="Tahoma" w:hAnsi="Tahoma" w:cs="Tahoma"/>
          <w:color w:val="000000" w:themeColor="text1"/>
          <w:sz w:val="22"/>
          <w:szCs w:val="22"/>
          <w:cs/>
        </w:rPr>
        <w:t>หรือ โบสถ์นักบุญยากอบ</w:t>
      </w:r>
      <w:r w:rsidR="002E752E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8B49E5" w:rsidRPr="007C0DEA">
        <w:rPr>
          <w:rFonts w:ascii="Tahoma" w:hAnsi="Tahoma" w:cs="Tahoma"/>
          <w:color w:val="000000" w:themeColor="text1"/>
          <w:sz w:val="22"/>
          <w:szCs w:val="22"/>
          <w:cs/>
        </w:rPr>
        <w:t>โบสถ์เก่าแก่ที่สร้างขึ้นในศตวรรษที่ 15 เป็นจุดเริ่มต้นของการก่อตั้งเมืองโอพาเทีย บรรยากาศเงียบสงบ รายล้อมด้วยสวนสวยและสถาปัตยกรรมแบบเรียบง่ายแต่เปี่ยมด้วยความศักดิ์สิทธิ์</w:t>
      </w:r>
      <w:r w:rsidR="008B49E5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</w:p>
    <w:p w14:paraId="00229B98" w14:textId="6885F42A" w:rsidR="00B77468" w:rsidRPr="007C0DEA" w:rsidRDefault="00B77468" w:rsidP="00AC3516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774262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2F7EA4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007BEF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จีน</w:t>
      </w:r>
    </w:p>
    <w:p w14:paraId="75B0A01F" w14:textId="612FD8D3" w:rsidR="00FA3951" w:rsidRPr="007C0DEA" w:rsidRDefault="00FA3951" w:rsidP="00FA3951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  <w:cs/>
        </w:rPr>
      </w:pPr>
      <w:r w:rsidRPr="007C0DE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O</w:t>
      </w:r>
      <w:r w:rsidR="00AA3E05">
        <w:rPr>
          <w:rFonts w:ascii="Tahoma" w:hAnsi="Tahoma" w:cs="Tahoma"/>
          <w:b/>
          <w:bCs/>
          <w:color w:val="0070C0"/>
          <w:sz w:val="22"/>
          <w:szCs w:val="22"/>
        </w:rPr>
        <w:t>patija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: </w:t>
      </w:r>
      <w:r w:rsidR="0092080E" w:rsidRPr="007C0DEA">
        <w:rPr>
          <w:rFonts w:ascii="Tahoma" w:hAnsi="Tahoma" w:cs="Tahoma"/>
          <w:b/>
          <w:bCs/>
          <w:color w:val="0070C0"/>
          <w:sz w:val="22"/>
          <w:szCs w:val="22"/>
        </w:rPr>
        <w:t>P</w:t>
      </w:r>
      <w:r w:rsidR="00AA3E05">
        <w:rPr>
          <w:rFonts w:ascii="Tahoma" w:hAnsi="Tahoma" w:cs="Tahoma"/>
          <w:b/>
          <w:bCs/>
          <w:color w:val="0070C0"/>
          <w:sz w:val="22"/>
          <w:szCs w:val="22"/>
        </w:rPr>
        <w:t>aris Hotel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007BEF" w:rsidRPr="007C0DEA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="00003B0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Pr="007C0DE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</w:p>
    <w:p w14:paraId="47261E82" w14:textId="70FB33CD" w:rsidR="00197477" w:rsidRDefault="00197477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6FFF3BDA" w14:textId="2DA8081E" w:rsidR="00FC58D8" w:rsidRDefault="00FC58D8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224C2C5C" w14:textId="5F4E8782" w:rsidR="00FC58D8" w:rsidRDefault="00FC58D8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62B16802" w14:textId="0CAEE2E4" w:rsidR="00FC58D8" w:rsidRDefault="00FC58D8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2C42FB27" w14:textId="5316ECD4" w:rsidR="00FC58D8" w:rsidRDefault="00FC58D8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31886067" w14:textId="57E70BA9" w:rsidR="00FC58D8" w:rsidRDefault="00FC58D8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55B72DBB" w14:textId="6F6248E1" w:rsidR="00FC58D8" w:rsidRDefault="00FC58D8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2892D9CC" w14:textId="24BA3CE7" w:rsidR="00FC58D8" w:rsidRDefault="00FC58D8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17BF42F0" w14:textId="1F779C93" w:rsidR="00FC58D8" w:rsidRDefault="00FC58D8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4ABE6D66" w14:textId="77777777" w:rsidR="00FC58D8" w:rsidRDefault="00FC58D8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613479C0" w14:textId="5B909E43" w:rsidR="00FF3D6E" w:rsidRPr="007C0DEA" w:rsidRDefault="00FF3D6E" w:rsidP="00515D65">
      <w:pPr>
        <w:shd w:val="clear" w:color="auto" w:fill="F38AF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lastRenderedPageBreak/>
        <w:t>วัน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</w:t>
      </w:r>
      <w:r w:rsidR="00B91615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หก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46350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111F31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อุทยานแห่งชาติทะเลสาบพลิทวิเซ่</w:t>
      </w:r>
      <w:r w:rsidR="00AE31F7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111F31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เมืองสปลิท </w:t>
      </w:r>
      <w:r w:rsidR="00111F31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(โครเอเชีย)</w:t>
      </w:r>
    </w:p>
    <w:p w14:paraId="6164DCC9" w14:textId="7C5F4F46" w:rsidR="00774262" w:rsidRPr="007C0DEA" w:rsidRDefault="00774262" w:rsidP="00774262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</w:p>
    <w:p w14:paraId="7ABFEDD1" w14:textId="6F7126D0" w:rsidR="00515D65" w:rsidRPr="007C0DEA" w:rsidRDefault="00111F31" w:rsidP="002F6F4F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7C0DEA">
        <w:rPr>
          <w:rFonts w:ascii="Tahoma" w:hAnsi="Tahoma" w:cs="Tahoma"/>
          <w:b/>
          <w:bCs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293D94B0" wp14:editId="3C019035">
            <wp:simplePos x="0" y="0"/>
            <wp:positionH relativeFrom="margin">
              <wp:align>right</wp:align>
            </wp:positionH>
            <wp:positionV relativeFrom="paragraph">
              <wp:posOffset>27660</wp:posOffset>
            </wp:positionV>
            <wp:extent cx="2878455" cy="1981835"/>
            <wp:effectExtent l="0" t="0" r="0" b="0"/>
            <wp:wrapTight wrapText="bothSides">
              <wp:wrapPolygon edited="0">
                <wp:start x="0" y="0"/>
                <wp:lineTo x="0" y="21385"/>
                <wp:lineTo x="21443" y="21385"/>
                <wp:lineTo x="21443" y="0"/>
                <wp:lineTo x="0" y="0"/>
              </wp:wrapPolygon>
            </wp:wrapTight>
            <wp:docPr id="547" name="Picture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1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68" cy="1985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F4F" w:rsidRPr="007C0DEA">
        <w:rPr>
          <w:rFonts w:ascii="Tahoma" w:hAnsi="Tahoma" w:cs="Tahoma"/>
          <w:color w:val="000000" w:themeColor="text1"/>
          <w:sz w:val="22"/>
          <w:szCs w:val="22"/>
          <w:cs/>
        </w:rPr>
        <w:t>นำท่าน</w:t>
      </w:r>
      <w:r w:rsidR="002F6F4F" w:rsidRPr="00FC58D8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เข้าชม</w:t>
      </w:r>
      <w:r w:rsidR="002F6F4F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อุทยานแห่งชาติทะเลสาบพลิทวิเซ่ (</w:t>
      </w:r>
      <w:r w:rsidR="002F6F4F"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Plitvice Lake National Park)</w:t>
      </w:r>
      <w:r w:rsidR="002F6F4F"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2F6F4F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ชมความงดงามของอุทยาน ได้รับเป็นมรดกโลกในปี </w:t>
      </w:r>
      <w:r w:rsidR="002F6F4F" w:rsidRPr="007C0DEA">
        <w:rPr>
          <w:rFonts w:ascii="Tahoma" w:hAnsi="Tahoma" w:cs="Tahoma"/>
          <w:color w:val="000000" w:themeColor="text1"/>
          <w:sz w:val="22"/>
          <w:szCs w:val="22"/>
        </w:rPr>
        <w:t xml:space="preserve">1979 </w:t>
      </w:r>
      <w:r w:rsidR="002F6F4F"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มีทะเลสาบ ที่มีจำนวนทั้งหมด </w:t>
      </w:r>
      <w:r w:rsidR="002F6F4F" w:rsidRPr="007C0DEA">
        <w:rPr>
          <w:rFonts w:ascii="Tahoma" w:hAnsi="Tahoma" w:cs="Tahoma"/>
          <w:color w:val="000000" w:themeColor="text1"/>
          <w:sz w:val="22"/>
          <w:szCs w:val="22"/>
        </w:rPr>
        <w:t xml:space="preserve">16 </w:t>
      </w:r>
      <w:r w:rsidR="002F6F4F" w:rsidRPr="007C0DEA">
        <w:rPr>
          <w:rFonts w:ascii="Tahoma" w:hAnsi="Tahoma" w:cs="Tahoma"/>
          <w:color w:val="000000" w:themeColor="text1"/>
          <w:sz w:val="22"/>
          <w:szCs w:val="22"/>
          <w:cs/>
        </w:rPr>
        <w:t>แห่ง เชื่อต่อกัน และเนื่องจากสภาพภูมิประเทศเป็นเทือกเขาที่มีระดับสูงต่ำไม่เท่ากัน ทะเลสาบย่อย ๆ จึงวางตัวลดหย่อนกันตามเนินเขา น้ำที่ไหลไปมาระหว่างทะเลสาบจึงกลายเป็นน้ำตกใหญ่น้อยสวยงามมาก สีของน้ำในทะเลสาบยัง แตกต่างกันออกไปตามแต่ละพื้นที่ ช่วงฤดู และช่วงเวลาในแต่ละวัน ทั้งน้ำสีเขียว สีฟ้า สีคราม สีเทา สะท้อนแร่ธาตุสิ่งมีชีวิตภายในแม่น้ำแต่ละช่วง ให้ท่านเก็บภาพประทับกับความสวยงามของธรรมชาติ</w:t>
      </w:r>
    </w:p>
    <w:p w14:paraId="482CB48C" w14:textId="463C37D7" w:rsidR="00562CA4" w:rsidRPr="007C0DEA" w:rsidRDefault="00876175" w:rsidP="00323883">
      <w:pPr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กลางวัน</w:t>
      </w:r>
      <w:r w:rsidR="0088764C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88764C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562CA4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</w:t>
      </w:r>
      <w:r w:rsidR="00F3477F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รท้องถิ่น</w:t>
      </w:r>
    </w:p>
    <w:p w14:paraId="1BAAEB39" w14:textId="7F528EDD" w:rsidR="00515D65" w:rsidRPr="007C0DEA" w:rsidRDefault="002F6F4F" w:rsidP="002F6F4F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นำท่านเดินทางสู่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เมืองสปลิท (</w:t>
      </w:r>
      <w:r w:rsidRPr="007C0DEA">
        <w:rPr>
          <w:rFonts w:ascii="Tahoma" w:hAnsi="Tahoma" w:cs="Tahoma"/>
          <w:b/>
          <w:bCs/>
          <w:color w:val="000000" w:themeColor="text1"/>
          <w:sz w:val="22"/>
          <w:szCs w:val="22"/>
        </w:rPr>
        <w:t>Split)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เมืองใหญ่อันดับ </w:t>
      </w:r>
      <w:r w:rsidRPr="007C0DEA">
        <w:rPr>
          <w:rFonts w:ascii="Tahoma" w:hAnsi="Tahoma" w:cs="Tahoma"/>
          <w:color w:val="000000" w:themeColor="text1"/>
          <w:sz w:val="22"/>
          <w:szCs w:val="22"/>
        </w:rPr>
        <w:t xml:space="preserve">2 </w:t>
      </w:r>
      <w:r w:rsidRPr="007C0DEA">
        <w:rPr>
          <w:rFonts w:ascii="Tahoma" w:hAnsi="Tahoma" w:cs="Tahoma"/>
          <w:color w:val="000000" w:themeColor="text1"/>
          <w:sz w:val="22"/>
          <w:szCs w:val="22"/>
          <w:cs/>
        </w:rPr>
        <w:t xml:space="preserve">ของประเทศโครเอเชีย </w:t>
      </w:r>
      <w:r w:rsidR="00007BEF" w:rsidRPr="007C0DEA">
        <w:rPr>
          <w:rFonts w:ascii="Tahoma" w:hAnsi="Tahoma" w:cs="Tahoma"/>
          <w:color w:val="000000" w:themeColor="text1"/>
          <w:sz w:val="22"/>
          <w:szCs w:val="22"/>
          <w:cs/>
        </w:rPr>
        <w:t>และเมืองที่ใหญ่ที่สุดในภูมิภาคแดลเมเชีย ตั้งอยู่บนคาบสมุทรเล็ก ๆ ริมชายฝั่งตะวันออกของทะเลเอเดรียติก</w:t>
      </w:r>
      <w:r w:rsidR="00007BEF" w:rsidRPr="007C0DE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และยังเป็นเมือง</w:t>
      </w:r>
      <w:r w:rsidR="00007BEF" w:rsidRPr="007C0DEA">
        <w:rPr>
          <w:rFonts w:ascii="Tahoma" w:hAnsi="Tahoma" w:cs="Tahoma"/>
          <w:color w:val="000000" w:themeColor="text1"/>
          <w:sz w:val="22"/>
          <w:szCs w:val="22"/>
          <w:cs/>
        </w:rPr>
        <w:t>ต้นกำเนิดของสุนัขพันธุ์ดัลมาเชี่ยนที่โด่งดัง</w:t>
      </w:r>
    </w:p>
    <w:p w14:paraId="1D1AAC53" w14:textId="59979A8B" w:rsidR="00FD2B04" w:rsidRPr="007C0DEA" w:rsidRDefault="0088764C" w:rsidP="00FD2B04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7C0D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72233C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2F7EA4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007BEF" w:rsidRPr="007C0DE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จีน</w:t>
      </w:r>
    </w:p>
    <w:p w14:paraId="6C0DFB4A" w14:textId="1FB1DDDB" w:rsidR="00FA3951" w:rsidRPr="007C0DEA" w:rsidRDefault="00FA3951" w:rsidP="00FA3951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C0DE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S</w:t>
      </w:r>
      <w:r w:rsidR="00AA3E05">
        <w:rPr>
          <w:rFonts w:ascii="Tahoma" w:hAnsi="Tahoma" w:cs="Tahoma"/>
          <w:b/>
          <w:bCs/>
          <w:color w:val="0070C0"/>
          <w:sz w:val="22"/>
          <w:szCs w:val="22"/>
        </w:rPr>
        <w:t>plit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: </w:t>
      </w:r>
      <w:r w:rsidR="00AA3E05">
        <w:rPr>
          <w:rFonts w:ascii="Tahoma" w:hAnsi="Tahoma" w:cs="Tahoma"/>
          <w:b/>
          <w:bCs/>
          <w:color w:val="0070C0"/>
          <w:sz w:val="22"/>
          <w:szCs w:val="22"/>
        </w:rPr>
        <w:t>Bellevue Hotel</w:t>
      </w:r>
      <w:r w:rsidR="00AA3E05"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007BEF" w:rsidRPr="007C0DEA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Pr="007C0DEA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Pr="007C0DE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  <w:r w:rsidR="00AA3E05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</w:p>
    <w:p w14:paraId="6A639816" w14:textId="0E0CE536" w:rsidR="0088764C" w:rsidRPr="007C0DEA" w:rsidRDefault="0088764C" w:rsidP="00FD2B04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</w:p>
    <w:p w14:paraId="50B2130A" w14:textId="5614527F" w:rsidR="004946C8" w:rsidRPr="00FC58D8" w:rsidRDefault="004946C8" w:rsidP="00515D65">
      <w:pPr>
        <w:shd w:val="clear" w:color="auto" w:fill="F38AF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="00B91615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ที่เจ็ด</w:t>
      </w:r>
      <w:r w:rsidR="00FF3D6E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bookmarkStart w:id="5" w:name="_Hlk206746942"/>
      <w:r w:rsidR="0046350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111F31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พระราชวังดิโอคลีเธี่ยน</w:t>
      </w:r>
      <w:bookmarkEnd w:id="5"/>
      <w:r w:rsidR="00C3464F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C3464F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เมืองโมสตาร์</w:t>
      </w:r>
      <w:r w:rsidR="00C3464F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(</w:t>
      </w:r>
      <w:r w:rsidR="00C3464F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บอสเนีย)</w:t>
      </w:r>
      <w:r w:rsidR="00FC58D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FC58D8" w:rsidRPr="00FC58D8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เมืองเก่า</w:t>
      </w:r>
      <w:r w:rsidR="00FC58D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FC58D8" w:rsidRPr="00FC58D8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สะพาน </w:t>
      </w:r>
      <w:r w:rsidR="00FC58D8" w:rsidRPr="00FC58D8">
        <w:rPr>
          <w:rFonts w:ascii="Tahoma" w:hAnsi="Tahoma" w:cs="Tahoma"/>
          <w:b/>
          <w:bCs/>
          <w:color w:val="000000" w:themeColor="text1"/>
          <w:sz w:val="22"/>
          <w:szCs w:val="22"/>
        </w:rPr>
        <w:t>Mostar</w:t>
      </w:r>
    </w:p>
    <w:p w14:paraId="509E7BC3" w14:textId="59DA5D70" w:rsidR="0088764C" w:rsidRPr="00C300BE" w:rsidRDefault="0088764C" w:rsidP="0088764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  <w:r w:rsidR="00007BEF" w:rsidRPr="00C300BE">
        <w:rPr>
          <w:noProof/>
          <w:sz w:val="22"/>
          <w:szCs w:val="22"/>
        </w:rPr>
        <w:t xml:space="preserve"> </w:t>
      </w:r>
    </w:p>
    <w:p w14:paraId="560D0D1E" w14:textId="352C9E36" w:rsidR="00515D65" w:rsidRPr="00C300BE" w:rsidRDefault="00007BEF" w:rsidP="00835A74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C300BE">
        <w:rPr>
          <w:noProof/>
          <w:sz w:val="22"/>
          <w:szCs w:val="22"/>
        </w:rPr>
        <w:drawing>
          <wp:anchor distT="0" distB="0" distL="114300" distR="114300" simplePos="0" relativeHeight="251684864" behindDoc="1" locked="0" layoutInCell="1" allowOverlap="1" wp14:anchorId="223E0D08" wp14:editId="12534D9A">
            <wp:simplePos x="0" y="0"/>
            <wp:positionH relativeFrom="margin">
              <wp:posOffset>935355</wp:posOffset>
            </wp:positionH>
            <wp:positionV relativeFrom="paragraph">
              <wp:posOffset>48895</wp:posOffset>
            </wp:positionV>
            <wp:extent cx="2520000" cy="1709414"/>
            <wp:effectExtent l="0" t="0" r="0" b="5715"/>
            <wp:wrapTight wrapText="bothSides">
              <wp:wrapPolygon edited="0">
                <wp:start x="0" y="0"/>
                <wp:lineTo x="0" y="21431"/>
                <wp:lineTo x="21393" y="21431"/>
                <wp:lineTo x="2139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709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A74" w:rsidRPr="00C300BE">
        <w:rPr>
          <w:rFonts w:ascii="Tahoma" w:hAnsi="Tahoma" w:cs="Tahoma"/>
          <w:color w:val="000000" w:themeColor="text1"/>
          <w:sz w:val="22"/>
          <w:szCs w:val="22"/>
          <w:cs/>
        </w:rPr>
        <w:t>นำท่าน</w:t>
      </w:r>
      <w:r w:rsidR="00FC58D8" w:rsidRPr="00FC58D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เข้า</w:t>
      </w:r>
      <w:r w:rsidR="00835A74" w:rsidRPr="00FC58D8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ชม</w:t>
      </w:r>
      <w:r w:rsidR="00835A74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พระราชวังดิโอคลีเธี่ยน (</w:t>
      </w:r>
      <w:r w:rsidR="00835A74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Diokletian Palace)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  <w:cs/>
        </w:rPr>
        <w:t>ที่สร้างขึ้นจากพระประสงค์ของจักรพรรดิ์ดิโอคลีเธี่ยนที่ต้องการสร้างพระราชวังสำหรับบั้นปลายชีวิตของพระองค์ในปี 295 ซึ่งใช้เวลาในการก่อสร้างถึง 10 ปี ชมห้องโถงกลางซึ่งมีทางเดินที่เชื่อมต่อสู่ห้องอื่นๆ ชมลานกว้าง (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</w:rPr>
        <w:t xml:space="preserve">PERISTYLE) 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ซึ่งล้อมไว้ด้วยเสาหินแกรนิต 3 ด้าน และเชื่อมต่อด้วยโค้งเสาที่ตกแต่งด้วยช่อดอกไม้สลักอย่างวิจิตรสวยงาม ชมยอดระฆังแห่งวิหาร 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</w:rPr>
        <w:t xml:space="preserve">THE CATHEDRAL BELFRY 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  <w:cs/>
        </w:rPr>
        <w:t>แท่นบูชาของเซนต์โดมินัสและเซนต์สตาซิอุส ซึ่งอยู่ภายในวิหารชมจัตุรัสประชาชน (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</w:rPr>
        <w:t xml:space="preserve">PEOPLE’S SQUARE) 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ชมรูปปั้นของ 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</w:rPr>
        <w:t xml:space="preserve">GREGORY OF NIN 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ผู้นำศาสนาคนสำคัญของโครเอเชียในยุคศตวรรษที่ 10 ซึ่งเป็นฝีมือของ 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</w:rPr>
        <w:t xml:space="preserve">IVAN MESTROVIC </w:t>
      </w:r>
      <w:r w:rsidR="00835A74" w:rsidRPr="00C300BE">
        <w:rPr>
          <w:rFonts w:ascii="Tahoma" w:hAnsi="Tahoma" w:cs="Tahoma"/>
          <w:color w:val="000000" w:themeColor="text1"/>
          <w:sz w:val="22"/>
          <w:szCs w:val="22"/>
          <w:cs/>
        </w:rPr>
        <w:t>ช่างปั้นที่มีชื่อเสียงของโครเอเชีย</w:t>
      </w:r>
    </w:p>
    <w:p w14:paraId="06723AC7" w14:textId="341AF4BE" w:rsidR="00C300BE" w:rsidRDefault="00876175" w:rsidP="00C300BE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88764C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</w:t>
      </w:r>
      <w:r w:rsidR="0072233C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8851CB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6A0229F5" w14:textId="092BE183" w:rsidR="00515D65" w:rsidRPr="00C300BE" w:rsidRDefault="00C300BE" w:rsidP="00C300BE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EA450C">
        <w:rPr>
          <w:noProof/>
        </w:rPr>
        <w:drawing>
          <wp:anchor distT="0" distB="0" distL="114300" distR="114300" simplePos="0" relativeHeight="251667456" behindDoc="1" locked="0" layoutInCell="1" allowOverlap="1" wp14:anchorId="482128DA" wp14:editId="15C1A5CC">
            <wp:simplePos x="0" y="0"/>
            <wp:positionH relativeFrom="margin">
              <wp:align>right</wp:align>
            </wp:positionH>
            <wp:positionV relativeFrom="paragraph">
              <wp:posOffset>4648</wp:posOffset>
            </wp:positionV>
            <wp:extent cx="2700000" cy="1924032"/>
            <wp:effectExtent l="0" t="0" r="5715" b="635"/>
            <wp:wrapTight wrapText="bothSides">
              <wp:wrapPolygon edited="0">
                <wp:start x="0" y="0"/>
                <wp:lineTo x="0" y="21393"/>
                <wp:lineTo x="21493" y="21393"/>
                <wp:lineTo x="21493" y="0"/>
                <wp:lineTo x="0" y="0"/>
              </wp:wrapPolygon>
            </wp:wrapTight>
            <wp:docPr id="5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7778"/>
                              </a14:imgEffect>
                              <a14:imgEffect>
                                <a14:saturation sat="13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92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64F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  <w:cs/>
        </w:rPr>
        <w:t>เดินทางสู่</w:t>
      </w:r>
      <w:r w:rsidR="00C3464F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เมืองโมสตาร์ (</w:t>
      </w:r>
      <w:r w:rsidR="00C3464F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Mostar)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  <w:cs/>
        </w:rPr>
        <w:t>ซึ่งตั้งอยู่ทางตอนกลางของประเทศบอสเนีย – เฮอร์เซโกวินา โมสตาร์เป็นศูนย์กลางของศาสนาอิสลามในบอสเนีย เมืองที่มีเรื่องเล่าของสองเชื้อชาติ สองศาสนา และหนึ่งสะพานที่เป็นสัญลักษณ์แสดงถึงความเป็นอันหนึ่งอันเดียวกัน นำท่านชม</w:t>
      </w:r>
      <w:r w:rsidR="00C3464F" w:rsidRPr="00FC58D8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ย่านเมืองเก่า (</w:t>
      </w:r>
      <w:r w:rsidR="00C3464F" w:rsidRPr="00FC58D8">
        <w:rPr>
          <w:rFonts w:ascii="Tahoma" w:hAnsi="Tahoma" w:cs="Tahoma"/>
          <w:b/>
          <w:bCs/>
          <w:color w:val="000000" w:themeColor="text1"/>
          <w:sz w:val="22"/>
          <w:szCs w:val="22"/>
        </w:rPr>
        <w:t>Old Town)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  <w:cs/>
        </w:rPr>
        <w:t>ชมสถาปัตยกรรมแบบออตโตมันโบราณพร้อมกับบ้านเรือนสไตล์นีโอคลาสสิคออสโตรฮังกาเรียน ชม</w:t>
      </w:r>
      <w:r w:rsidR="00C3464F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สะพานเก่า </w:t>
      </w:r>
      <w:r w:rsidR="00C3464F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Mostar Old Bridge 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  <w:cs/>
        </w:rPr>
        <w:t>สัญลักษณ์อันโด่งดังของเมืองโมสตาร์ สตารี โมสต์ (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</w:rPr>
        <w:t xml:space="preserve">Stari Most) 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  <w:cs/>
        </w:rPr>
        <w:t>เป็นสะพานที่สร้างขึ้นเหนือแม่น้ำเนเรตวา (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</w:rPr>
        <w:t xml:space="preserve">Neretva) 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  <w:cs/>
        </w:rPr>
        <w:t>ในปี 1557  คือสิ่งเชื่อมโยงระหว่างคนโครแอตซึ่งนับถือศาสนาคริสต์โรมันคาธอลิกกับคนบอสเนียนที่นับถือศาสนาอิสลาม ซึ่งต่างอาศัยอยู่กันคนละฝากฝั่งของแม่น้ำเนเรตวา สะพานแห่งนี้คือตัวแทนของการอยู่ร่วมกันอย่างสงบสุขบนความแตกต่างของคนสองชาติพันธุ์ สะพานนี้ได้ถูกทำลายสงครามกลางเมือง ปัจจุบันสะพานได้ถูกซ่อมแซมใหม่โดยใช้รูปแบบสะพานในสมัยออตโตมันศตวรรษที่ 16 ชมสุเหร่าและมัสยิดเมเมดปาชา (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</w:rPr>
        <w:t xml:space="preserve">Mehmed Pasha Mosque) </w:t>
      </w:r>
      <w:r w:rsidR="00C3464F" w:rsidRPr="00C300BE">
        <w:rPr>
          <w:rFonts w:ascii="Tahoma" w:hAnsi="Tahoma" w:cs="Tahoma"/>
          <w:color w:val="000000" w:themeColor="text1"/>
          <w:sz w:val="22"/>
          <w:szCs w:val="22"/>
          <w:cs/>
        </w:rPr>
        <w:t>มัสยิดขนาดใหญ่ภายในตกแต่งด้วยพรมหลากสีสันและภาพเฟรสโก้ที่</w:t>
      </w:r>
    </w:p>
    <w:p w14:paraId="60409C00" w14:textId="717AFE35" w:rsidR="00A5625C" w:rsidRPr="00C300BE" w:rsidRDefault="0088764C" w:rsidP="00A5625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A5625C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2F7EA4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9F5065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2E83909E" w14:textId="40E9D9B7" w:rsidR="00FA3951" w:rsidRPr="00C300BE" w:rsidRDefault="00FA3951" w:rsidP="00FA3951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  <w:cs/>
        </w:rPr>
      </w:pPr>
      <w:r w:rsidRPr="00C300BE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 M</w:t>
      </w:r>
      <w:r w:rsidR="00AA3E05">
        <w:rPr>
          <w:rFonts w:ascii="Tahoma" w:hAnsi="Tahoma" w:cs="Tahoma"/>
          <w:b/>
          <w:bCs/>
          <w:color w:val="0070C0"/>
          <w:sz w:val="22"/>
          <w:szCs w:val="22"/>
        </w:rPr>
        <w:t>ostar</w:t>
      </w:r>
      <w:r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 : </w:t>
      </w:r>
      <w:r w:rsidR="00EC54DD" w:rsidRPr="00C300BE">
        <w:rPr>
          <w:rFonts w:ascii="Tahoma" w:hAnsi="Tahoma" w:cs="Tahoma"/>
          <w:b/>
          <w:bCs/>
          <w:color w:val="0070C0"/>
          <w:sz w:val="22"/>
          <w:szCs w:val="22"/>
        </w:rPr>
        <w:t>C</w:t>
      </w:r>
      <w:r w:rsidR="00AA3E05">
        <w:rPr>
          <w:rFonts w:ascii="Tahoma" w:hAnsi="Tahoma" w:cs="Tahoma"/>
          <w:b/>
          <w:bCs/>
          <w:color w:val="0070C0"/>
          <w:sz w:val="22"/>
          <w:szCs w:val="22"/>
        </w:rPr>
        <w:t>ity Hotel</w:t>
      </w:r>
      <w:r w:rsidR="00007BEF"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 4*</w:t>
      </w:r>
      <w:r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Pr="00C300BE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</w:p>
    <w:p w14:paraId="6F9B411C" w14:textId="0BBE47CD" w:rsidR="00B77468" w:rsidRDefault="00B77468" w:rsidP="00A5625C">
      <w:pPr>
        <w:jc w:val="thaiDistribute"/>
        <w:rPr>
          <w:rFonts w:ascii="Tahoma" w:hAnsi="Tahoma" w:cs="Tahoma"/>
          <w:b/>
          <w:bCs/>
          <w:color w:val="000000" w:themeColor="text1"/>
          <w:szCs w:val="24"/>
        </w:rPr>
      </w:pPr>
    </w:p>
    <w:p w14:paraId="1DD53035" w14:textId="16A72597" w:rsidR="00FC58D8" w:rsidRDefault="00FC58D8" w:rsidP="00A5625C">
      <w:pPr>
        <w:jc w:val="thaiDistribute"/>
        <w:rPr>
          <w:rFonts w:ascii="Tahoma" w:hAnsi="Tahoma" w:cs="Tahoma"/>
          <w:b/>
          <w:bCs/>
          <w:color w:val="000000" w:themeColor="text1"/>
          <w:szCs w:val="24"/>
        </w:rPr>
      </w:pPr>
    </w:p>
    <w:p w14:paraId="2559DE82" w14:textId="64ADAA07" w:rsidR="00FC58D8" w:rsidRDefault="00FC58D8" w:rsidP="00A5625C">
      <w:pPr>
        <w:jc w:val="thaiDistribute"/>
        <w:rPr>
          <w:rFonts w:ascii="Tahoma" w:hAnsi="Tahoma" w:cs="Tahoma"/>
          <w:b/>
          <w:bCs/>
          <w:color w:val="000000" w:themeColor="text1"/>
          <w:szCs w:val="24"/>
        </w:rPr>
      </w:pPr>
    </w:p>
    <w:p w14:paraId="7560AADA" w14:textId="77777777" w:rsidR="0046350F" w:rsidRPr="0046350F" w:rsidRDefault="0046350F" w:rsidP="00A5625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</w:p>
    <w:p w14:paraId="58B2878F" w14:textId="072F0884" w:rsidR="00FD1E61" w:rsidRPr="00C300BE" w:rsidRDefault="00FD1E61" w:rsidP="00515D65">
      <w:pPr>
        <w:shd w:val="clear" w:color="auto" w:fill="F38AFE"/>
        <w:spacing w:line="259" w:lineRule="auto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lastRenderedPageBreak/>
        <w:t>วัน</w:t>
      </w:r>
      <w:r w:rsidR="00B91615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ที่แปด</w:t>
      </w:r>
      <w:r w:rsidR="00934EED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46350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062182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</w:t>
      </w:r>
      <w:bookmarkStart w:id="6" w:name="_Hlk206746972"/>
      <w:r w:rsidR="00062182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ดูบรอฟนิค</w:t>
      </w:r>
      <w:bookmarkEnd w:id="6"/>
      <w:r w:rsidR="00FC58D8">
        <w:rPr>
          <w:rFonts w:ascii="Tahoma" w:hAnsi="Tahoma" w:cs="Tahoma" w:hint="cs"/>
          <w:color w:val="000000" w:themeColor="text1"/>
          <w:sz w:val="22"/>
          <w:szCs w:val="22"/>
          <w:cs/>
        </w:rPr>
        <w:t>-</w:t>
      </w:r>
      <w:r w:rsidR="002F7CF3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Cable Car Ride</w:t>
      </w:r>
      <w:r w:rsidR="00FC58D8">
        <w:rPr>
          <w:rFonts w:ascii="Tahoma" w:hAnsi="Tahoma" w:cs="Tahoma" w:hint="cs"/>
          <w:color w:val="000000" w:themeColor="text1"/>
          <w:sz w:val="22"/>
          <w:szCs w:val="22"/>
          <w:cs/>
        </w:rPr>
        <w:t>-</w:t>
      </w:r>
      <w:r w:rsidR="00111F31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น้ำพุโบราณทรงกลม</w:t>
      </w:r>
      <w:r w:rsidR="00111F31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111F31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พระราชวังเรคเตอร์</w:t>
      </w:r>
      <w:r w:rsidR="00111F31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-</w:t>
      </w:r>
      <w:r w:rsidR="00FC58D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นั่งกระเช้า </w:t>
      </w:r>
      <w:r w:rsidR="007D34AD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(โครเอเชีย)</w:t>
      </w:r>
    </w:p>
    <w:p w14:paraId="388DF50D" w14:textId="4DBDA4A4" w:rsidR="0088764C" w:rsidRPr="00C300BE" w:rsidRDefault="0088764C" w:rsidP="0088764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</w:p>
    <w:p w14:paraId="2668EBAB" w14:textId="6246D2A8" w:rsidR="00197477" w:rsidRPr="00C300BE" w:rsidRDefault="00197477" w:rsidP="00152066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C300BE">
        <w:rPr>
          <w:noProof/>
          <w:sz w:val="22"/>
          <w:szCs w:val="22"/>
        </w:rPr>
        <w:drawing>
          <wp:inline distT="0" distB="0" distL="0" distR="0" wp14:anchorId="520C6480" wp14:editId="13EB5A53">
            <wp:extent cx="6071870" cy="3255264"/>
            <wp:effectExtent l="0" t="0" r="508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1" b="11860"/>
                    <a:stretch/>
                  </pic:blipFill>
                  <pic:spPr bwMode="auto">
                    <a:xfrm>
                      <a:off x="0" y="0"/>
                      <a:ext cx="6138142" cy="3290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F17D9" w14:textId="42D83822" w:rsidR="00515D65" w:rsidRPr="00C300BE" w:rsidRDefault="00197477" w:rsidP="00152066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C300BE">
        <w:rPr>
          <w:noProof/>
          <w:sz w:val="22"/>
          <w:szCs w:val="22"/>
        </w:rPr>
        <w:drawing>
          <wp:anchor distT="0" distB="0" distL="114300" distR="114300" simplePos="0" relativeHeight="251687936" behindDoc="1" locked="0" layoutInCell="1" allowOverlap="1" wp14:anchorId="467F51C9" wp14:editId="3436B67C">
            <wp:simplePos x="0" y="0"/>
            <wp:positionH relativeFrom="margin">
              <wp:posOffset>4782185</wp:posOffset>
            </wp:positionH>
            <wp:positionV relativeFrom="paragraph">
              <wp:posOffset>527050</wp:posOffset>
            </wp:positionV>
            <wp:extent cx="2160000" cy="1466182"/>
            <wp:effectExtent l="0" t="0" r="0" b="1270"/>
            <wp:wrapTight wrapText="bothSides">
              <wp:wrapPolygon edited="0">
                <wp:start x="0" y="0"/>
                <wp:lineTo x="0" y="21338"/>
                <wp:lineTo x="21340" y="21338"/>
                <wp:lineTo x="21340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66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066" w:rsidRPr="00C300BE">
        <w:rPr>
          <w:rFonts w:ascii="Tahoma" w:hAnsi="Tahoma" w:cs="Tahoma"/>
          <w:color w:val="000000" w:themeColor="text1"/>
          <w:sz w:val="22"/>
          <w:szCs w:val="22"/>
          <w:cs/>
        </w:rPr>
        <w:t>นำท่านเดินทางสู่</w:t>
      </w:r>
      <w:r w:rsidR="00152066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เมืองดูบรอฟนิค (</w:t>
      </w:r>
      <w:r w:rsidR="00152066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Dubrovnik)</w:t>
      </w:r>
      <w:r w:rsidR="00552C38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552C38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ได้ชื่อว่าเป็นหนึ่งในเมืองเก่าที่สวยที่สุดในยุโรป สมญานาม </w:t>
      </w:r>
      <w:r w:rsidR="00552C38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"ไข่มุกแห่งทะเลเอเดรียติก" </w:t>
      </w:r>
      <w:r w:rsidR="00552C38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ด้วยความลงตัวของสถาปัตยกรรมและผังเมืองที่เป็นระเบียบ เป็นเมืองที่มีอำนาจทางทะเลตั้งแต่ศตวรรษที่ </w:t>
      </w:r>
      <w:r w:rsidR="00552C38" w:rsidRPr="00C300BE">
        <w:rPr>
          <w:rFonts w:ascii="Tahoma" w:hAnsi="Tahoma" w:cs="Tahoma"/>
          <w:color w:val="000000" w:themeColor="text1"/>
          <w:sz w:val="22"/>
          <w:szCs w:val="22"/>
        </w:rPr>
        <w:t xml:space="preserve">13 </w:t>
      </w:r>
      <w:r w:rsidR="00552C38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และมีความเจริญรุ่งเรืองทางการค้า จึงได้สร้างความยิ่งใหญ่ให้โดดเด่น ด้วยการตกแต่งพระราชวัง สร้างโบสถ์ วิหาร จัตุรัส น้ำพุ และบ้านเรือนต่าง ๆ และได้รับการบูรณะและปรับเปลี่ยนอย่างงดงามตามยุคสมัยอยู่ทางตอนใต้ของสาธารณรัฐโครเอเชีย เต็มไปด้วยประวัติศาสตร์ และมรดกทางวัฒนธรรมมากมาย ตั้งอยู่ในภูมิประเทศที่ฉากหลังเป็นเนินเขา เบื้องหน้าติดกับทะเลเอเดรียติก มีสถาปัตยกรรมเก่าแก่ ซึ่งเมืองนี้ได้ยังเป็นสถานที่ถ่ายทำหนังชื่อดัง </w:t>
      </w:r>
      <w:r w:rsidR="00552C38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Game of Thrones</w:t>
      </w:r>
      <w:r w:rsidR="00C16F38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C16F38" w:rsidRPr="00C300BE">
        <w:rPr>
          <w:rFonts w:ascii="Tahoma" w:hAnsi="Tahoma" w:cs="Tahoma"/>
          <w:color w:val="000000" w:themeColor="text1"/>
          <w:sz w:val="22"/>
          <w:szCs w:val="22"/>
          <w:cs/>
        </w:rPr>
        <w:t>นำท่าน</w:t>
      </w:r>
      <w:r w:rsidR="00C16F38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ขึ้นกระเช้าไฟฟ้า (</w:t>
      </w:r>
      <w:r w:rsidR="00C16F38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Cable Car Ride)</w:t>
      </w:r>
      <w:r w:rsidR="00C16F38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16F38" w:rsidRPr="00C300BE">
        <w:rPr>
          <w:rFonts w:ascii="Tahoma" w:hAnsi="Tahoma" w:cs="Tahoma"/>
          <w:color w:val="000000" w:themeColor="text1"/>
          <w:sz w:val="22"/>
          <w:szCs w:val="22"/>
          <w:cs/>
        </w:rPr>
        <w:t>ชมวิวพาโนรามาของเมืองดูบรอฟนิค ท่านจะได้เห็นความงดงามทิวทัศน์ที่คงความเป็นเอกลักษณ์ของบ้านเมืองหลังคาสีส้มและความงดงามของทะเลอาเดรียติก อิสระให้ท่านเก็บภาพประทับใจ</w:t>
      </w:r>
    </w:p>
    <w:p w14:paraId="48833005" w14:textId="5C6CF091" w:rsidR="00D12D0C" w:rsidRPr="00C300BE" w:rsidRDefault="00876175" w:rsidP="00DB53BE">
      <w:pPr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88764C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</w:t>
      </w:r>
      <w:r w:rsidR="00D12D0C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00759D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จีน</w:t>
      </w:r>
    </w:p>
    <w:p w14:paraId="58A9F284" w14:textId="5A5A9A53" w:rsidR="00515D65" w:rsidRPr="00C300BE" w:rsidRDefault="00C300BE" w:rsidP="008750A1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EA450C"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251C1454" wp14:editId="77F877BE">
            <wp:simplePos x="0" y="0"/>
            <wp:positionH relativeFrom="margin">
              <wp:posOffset>939165</wp:posOffset>
            </wp:positionH>
            <wp:positionV relativeFrom="paragraph">
              <wp:posOffset>1017203</wp:posOffset>
            </wp:positionV>
            <wp:extent cx="2860675" cy="1477645"/>
            <wp:effectExtent l="0" t="0" r="0" b="8255"/>
            <wp:wrapTight wrapText="bothSides">
              <wp:wrapPolygon edited="0">
                <wp:start x="0" y="0"/>
                <wp:lineTo x="0" y="21442"/>
                <wp:lineTo x="21432" y="21442"/>
                <wp:lineTo x="21432" y="0"/>
                <wp:lineTo x="0" y="0"/>
              </wp:wrapPolygon>
            </wp:wrapTight>
            <wp:docPr id="554" name="Picture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5403"/>
                              </a14:imgEffect>
                              <a14:imgEffect>
                                <a14:saturation sat="1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47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159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  <w:cs/>
        </w:rPr>
        <w:t>ชม</w:t>
      </w:r>
      <w:r w:rsidR="00062182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น้ำพุโบราณทรงกลม (</w:t>
      </w:r>
      <w:r w:rsidR="00062182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Onfrio Fountain)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เป็นน้ำพุที่ใช้หล่อเลี้ยงประชากรในยามมีศึกสงคราม จากนั้นนำท่านชมสถานที่สำคัญต่าง ๆ เช่น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</w:rPr>
        <w:t xml:space="preserve">Franciscan Monastery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และ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</w:rPr>
        <w:t xml:space="preserve">Dominican Monastery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  <w:cs/>
        </w:rPr>
        <w:t>สองวิหารในสถาปัตยกรรมรูปแบบโกธิก ชม</w:t>
      </w:r>
      <w:r w:rsidR="00062182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พระราชวังเรคเตอร์ (</w:t>
      </w:r>
      <w:r w:rsidR="00062182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Rector’s Palace)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  <w:cs/>
        </w:rPr>
        <w:t>ให้ท่านได้อิสระถ่ายรูปบริเวณจัตุรัสกลางเมือง (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</w:rPr>
        <w:t xml:space="preserve">Placa Street)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  <w:cs/>
        </w:rPr>
        <w:t>ซึ่งเป็นสถานที่นัดพบประกอบกิจกรรมต่างๆ ของเมืองในอดีต ชมเสาหินอัศวิน (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</w:rPr>
        <w:t xml:space="preserve">Orlando Column)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  <w:cs/>
        </w:rPr>
        <w:t>หอนาฬิกา (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</w:rPr>
        <w:t xml:space="preserve">Bell Tower)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ที่ตั้งอยู่ปลายสุดของถนนสายหลักสร้างขึ้นเมื่อปี ค.ศ. 1444 หน้าปัดทำด้วยเหล็กมีความพิเศษตรงลูกกลมๆ ใต้หน้าปัดซึ่งเป็นแทนพระจันทร์บอกข้างขึ้นข้างแรมในสมัยก่อนและรูปปั้นของนักบุญ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</w:rPr>
        <w:t xml:space="preserve">St.Blaise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ซึ่งมีโบสถ์ประจำเมืองสไตล์โรมาเนสก์แห่งแรกของเมืองเป็นฉากหลังและโบสถ์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</w:rPr>
        <w:t xml:space="preserve">The Cathedral Treasury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สถานที่เก็บอัฐิของนักบุญ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</w:rPr>
        <w:t xml:space="preserve">St. Blaise </w:t>
      </w:r>
      <w:r w:rsidR="00062182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รวมถึงภาพเขียนและชิ้นงานศิลปวัตถุล้ำค่าจำนวนมากและผลิตเหรียญกษาปณ์และทองที่มีชื่อเสียง </w:t>
      </w:r>
      <w:r w:rsidR="00C16F38" w:rsidRPr="00C300BE">
        <w:rPr>
          <w:rFonts w:ascii="Tahoma" w:hAnsi="Tahoma" w:cs="Tahoma"/>
          <w:color w:val="000000" w:themeColor="text1"/>
          <w:sz w:val="22"/>
          <w:szCs w:val="22"/>
          <w:cs/>
        </w:rPr>
        <w:t>นำท่านชม</w:t>
      </w:r>
      <w:r w:rsidR="00C16F38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เมืองเก่าดูบรอฟนิค (</w:t>
      </w:r>
      <w:r w:rsidR="00C16F38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Old Town)</w:t>
      </w:r>
      <w:r w:rsidR="00C16F38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16F38" w:rsidRPr="00C300BE">
        <w:rPr>
          <w:rFonts w:ascii="Tahoma" w:hAnsi="Tahoma" w:cs="Tahoma"/>
          <w:color w:val="000000" w:themeColor="text1"/>
          <w:sz w:val="22"/>
          <w:szCs w:val="22"/>
          <w:cs/>
        </w:rPr>
        <w:t>ซึ่งโอบล้อมด้วยกำแพงโบราณสูงตระหง่านในศตวรรษที่ 13 เพื่อป้องกันภัยจากศัตรู เช่น พวกอาหรับ เวเนเชียน มาชีโดเนียนและเซิร์บและในเขตเมืองเก่าประกอบด้วยสิ่งก่อสร้างโบราณ ซึ่งได้รับการขึ้นทะเบียนจากองค์การยูเนสโกให้เป็นมรดกโลก และเป็นเขตชุมชนเริ่มแรกที่บรรพบุรุษชาวดูบรอฟนิกมาสร้างบ้านเมืองไว้ตั้งแต่ศตวรรษที่ 7 ชมประตูเมือง (</w:t>
      </w:r>
      <w:r w:rsidR="00C16F38" w:rsidRPr="00C300BE">
        <w:rPr>
          <w:rFonts w:ascii="Tahoma" w:hAnsi="Tahoma" w:cs="Tahoma"/>
          <w:color w:val="000000" w:themeColor="text1"/>
          <w:sz w:val="22"/>
          <w:szCs w:val="22"/>
        </w:rPr>
        <w:t xml:space="preserve">Pile Gate) </w:t>
      </w:r>
      <w:r w:rsidR="00C16F38" w:rsidRPr="00C300BE">
        <w:rPr>
          <w:rFonts w:ascii="Tahoma" w:hAnsi="Tahoma" w:cs="Tahoma"/>
          <w:color w:val="000000" w:themeColor="text1"/>
          <w:sz w:val="22"/>
          <w:szCs w:val="22"/>
          <w:cs/>
        </w:rPr>
        <w:t>ตั้งอยู่ทางทิศตะวันตก ซึ่งเป็นทางเข้าหลัก ของเมืองเก่าและพื้นทางเดินถูกสร้างขึ้นจากหินในปี 1537</w:t>
      </w:r>
    </w:p>
    <w:p w14:paraId="100343C3" w14:textId="474DE2A9" w:rsidR="00B90477" w:rsidRPr="00C300BE" w:rsidRDefault="0088764C" w:rsidP="00B90477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B90477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2F7EA4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00759D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4A5C6100" w14:textId="58EAB5BB" w:rsidR="00FA3951" w:rsidRPr="00C300BE" w:rsidRDefault="00FA3951" w:rsidP="00FA3951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  <w:cs/>
        </w:rPr>
      </w:pPr>
      <w:r w:rsidRPr="00C300BE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 D</w:t>
      </w:r>
      <w:r w:rsidR="00AA3E05">
        <w:rPr>
          <w:rFonts w:ascii="Tahoma" w:hAnsi="Tahoma" w:cs="Tahoma"/>
          <w:b/>
          <w:bCs/>
          <w:color w:val="0070C0"/>
          <w:sz w:val="22"/>
          <w:szCs w:val="22"/>
        </w:rPr>
        <w:t>ubronik</w:t>
      </w:r>
      <w:r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 : </w:t>
      </w:r>
      <w:r w:rsidR="00C16F38" w:rsidRPr="00C300BE">
        <w:rPr>
          <w:rFonts w:ascii="Tahoma" w:hAnsi="Tahoma" w:cs="Tahoma"/>
          <w:b/>
          <w:bCs/>
          <w:color w:val="0070C0"/>
          <w:sz w:val="22"/>
          <w:szCs w:val="22"/>
        </w:rPr>
        <w:t>A</w:t>
      </w:r>
      <w:r w:rsidR="00AA3E05">
        <w:rPr>
          <w:rFonts w:ascii="Tahoma" w:hAnsi="Tahoma" w:cs="Tahoma"/>
          <w:b/>
          <w:bCs/>
          <w:color w:val="0070C0"/>
          <w:sz w:val="22"/>
          <w:szCs w:val="22"/>
        </w:rPr>
        <w:t>dria Hotel</w:t>
      </w:r>
      <w:r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007BEF"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4* </w:t>
      </w:r>
      <w:r w:rsidRPr="00C300BE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</w:p>
    <w:p w14:paraId="2D02EDD6" w14:textId="1D3AC24A" w:rsidR="00FD1E61" w:rsidRDefault="00FD1E61" w:rsidP="00FD1E61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723C4C13" w14:textId="77777777" w:rsidR="0046350F" w:rsidRPr="00515D65" w:rsidRDefault="0046350F" w:rsidP="00FD1E61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646AFEE2" w14:textId="25BC257B" w:rsidR="00FD1E61" w:rsidRPr="00C300BE" w:rsidRDefault="00FD1E61" w:rsidP="00515D65">
      <w:pPr>
        <w:shd w:val="clear" w:color="auto" w:fill="F38AF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lastRenderedPageBreak/>
        <w:t>วัน</w:t>
      </w:r>
      <w:r w:rsidR="00B91615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ที่เก้า</w:t>
      </w:r>
      <w:r w:rsidR="00FF3D6E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46350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C018A8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กำแพงเมืองเก่า</w:t>
      </w:r>
      <w:r w:rsidR="00FC58D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FC58D8" w:rsidRPr="00FC58D8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(โครเอเชีย)</w:t>
      </w:r>
      <w:r w:rsidR="00C018A8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bookmarkStart w:id="7" w:name="_Hlk206747022"/>
      <w:r w:rsidR="00C13159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เมืองกอเตอร์</w:t>
      </w:r>
      <w:r w:rsidR="00007BEF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2F7CF3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ชม</w:t>
      </w:r>
      <w:r w:rsidR="002F7CF3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ฟยอร์ดแห่งทะเลเอเดรียติก</w:t>
      </w:r>
      <w:r w:rsidR="002F7CF3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2F7CF3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ป้อมปราการเซนต์จอห์น</w:t>
      </w:r>
      <w:r w:rsidR="002F7CF3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C13159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เมืองบุดวา</w:t>
      </w:r>
      <w:r w:rsidR="002F7CF3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007BEF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(มอนเตเนโกร)</w:t>
      </w:r>
    </w:p>
    <w:bookmarkEnd w:id="7"/>
    <w:p w14:paraId="58A2257F" w14:textId="346FD040" w:rsidR="0088764C" w:rsidRPr="00C300BE" w:rsidRDefault="0088764C" w:rsidP="0088764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="002F7EA4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บริการอาหารเช้า ณ ห้องอาหารของโรงแรม</w:t>
      </w:r>
    </w:p>
    <w:p w14:paraId="5C5833B6" w14:textId="73310C47" w:rsidR="00C13159" w:rsidRPr="00C300BE" w:rsidRDefault="00007BEF" w:rsidP="00C13159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C300BE">
        <w:rPr>
          <w:noProof/>
          <w:sz w:val="22"/>
          <w:szCs w:val="22"/>
        </w:rPr>
        <w:drawing>
          <wp:anchor distT="0" distB="0" distL="114300" distR="114300" simplePos="0" relativeHeight="251669504" behindDoc="1" locked="0" layoutInCell="1" allowOverlap="1" wp14:anchorId="42203D8C" wp14:editId="72BB33E0">
            <wp:simplePos x="0" y="0"/>
            <wp:positionH relativeFrom="margin">
              <wp:align>right</wp:align>
            </wp:positionH>
            <wp:positionV relativeFrom="paragraph">
              <wp:posOffset>9754</wp:posOffset>
            </wp:positionV>
            <wp:extent cx="2880000" cy="1702078"/>
            <wp:effectExtent l="0" t="0" r="0" b="0"/>
            <wp:wrapTight wrapText="bothSides">
              <wp:wrapPolygon edited="0">
                <wp:start x="0" y="0"/>
                <wp:lineTo x="0" y="21278"/>
                <wp:lineTo x="21433" y="21278"/>
                <wp:lineTo x="21433" y="0"/>
                <wp:lineTo x="0" y="0"/>
              </wp:wrapPolygon>
            </wp:wrapTight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7321"/>
                              </a14:imgEffect>
                              <a14:imgEffect>
                                <a14:saturation sat="1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0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8A8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นำท่านชม</w:t>
      </w:r>
      <w:r w:rsidR="00C018A8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กำแพงเมืองเก่า</w:t>
      </w:r>
      <w:r w:rsidR="00C018A8" w:rsidRPr="00C300BE">
        <w:rPr>
          <w:rFonts w:ascii="Tahoma" w:hAnsi="Tahoma" w:cs="Tahoma"/>
          <w:color w:val="000000" w:themeColor="text1"/>
          <w:sz w:val="22"/>
          <w:szCs w:val="22"/>
          <w:cs/>
        </w:rPr>
        <w:t>อันแข็งแกร่งที่ล้อมรอบเมืองดูบรอฟนิก ยาวกว่า 2 กิโลเมตร ให้คุณชมวิวทั้งเมืองเก่าและทะเลจากมุมสูง สะท้อนความยิ่งใหญ่ทางประวัติศาสตร์และสถาปัตยกรรมในยุคกลาง</w:t>
      </w:r>
      <w:r w:rsidR="00C018A8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ได้เวลาอันสมควร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  <w:cs/>
        </w:rPr>
        <w:t>นำท่านข้ามพรมแดนสู่ประเทศ</w:t>
      </w:r>
      <w:r w:rsidR="00C13159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มอนเตเนโกร (</w:t>
      </w:r>
      <w:r w:rsidR="00C13159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Montenegro)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ประเทศเล็กๆบรรยากาศสวยงามที่ เดิมที มีสถานะเป็นสาธารณรัฐในสหพันธ์สาธารณรัฐสังคมนิยมยูโกสลาเวีย ก่อนจะมาเป็นส่วนหนึ่งในสหภาพการเมืองของเซอร์เบีย – มอนเตเนโกรและเพิ่งได้รับเอกราชเป็นรัฐประชาธิปไตยเมื่อ พ.ศ. 2549 ถึงแม้จะเพิ่งได้รับเอกราชในการปกครองตนเองแต่มอนเตเนโกรก็เป็นประเทศที่ปลอดภัยและมีความทันสมัยสูง มีการคมนาคมระหว่างเมืองที่สะดวกสบาย และยังคงรักษาสถาปัตยกรรมอาคารบ้านเรือนเก่าแก่ที่มีเอกลักษณ์แบบยุโรปยุคกลางไว้ได้เป็นอย่างดี อีกทั้งมีความโดดเด่นด้านภูมิทัศน์ที่หลากหลายซึ่งขนานไปกับชายฝั่งทะเลเอเดรียติกและล้อมรอบด้วยเทือกเขาบอลข่าน </w:t>
      </w:r>
    </w:p>
    <w:p w14:paraId="1F3DD1B7" w14:textId="0F928161" w:rsidR="00007BEF" w:rsidRPr="00C300BE" w:rsidRDefault="00876175" w:rsidP="007D34AD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88764C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</w:t>
      </w:r>
      <w:r w:rsidR="00740747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740747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  <w:r w:rsidR="00740747" w:rsidRPr="00C300BE">
        <w:rPr>
          <w:noProof/>
          <w:color w:val="000000" w:themeColor="text1"/>
          <w:sz w:val="22"/>
          <w:szCs w:val="22"/>
        </w:rPr>
        <w:t xml:space="preserve"> </w:t>
      </w:r>
    </w:p>
    <w:p w14:paraId="502E000A" w14:textId="5E61CC3E" w:rsidR="00515D65" w:rsidRPr="00C300BE" w:rsidRDefault="007D34AD" w:rsidP="00C13159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C300BE">
        <w:rPr>
          <w:noProof/>
          <w:sz w:val="22"/>
          <w:szCs w:val="22"/>
        </w:rPr>
        <w:drawing>
          <wp:anchor distT="0" distB="0" distL="114300" distR="114300" simplePos="0" relativeHeight="251685888" behindDoc="1" locked="0" layoutInCell="1" allowOverlap="1" wp14:anchorId="0FCBA1D5" wp14:editId="36194F31">
            <wp:simplePos x="0" y="0"/>
            <wp:positionH relativeFrom="column">
              <wp:posOffset>935355</wp:posOffset>
            </wp:positionH>
            <wp:positionV relativeFrom="paragraph">
              <wp:posOffset>40005</wp:posOffset>
            </wp:positionV>
            <wp:extent cx="2402205" cy="1652905"/>
            <wp:effectExtent l="0" t="0" r="0" b="4445"/>
            <wp:wrapTight wrapText="bothSides">
              <wp:wrapPolygon edited="0">
                <wp:start x="0" y="0"/>
                <wp:lineTo x="0" y="21409"/>
                <wp:lineTo x="21412" y="21409"/>
                <wp:lineTo x="2141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159" w:rsidRPr="00C300BE">
        <w:rPr>
          <w:rFonts w:ascii="Tahoma" w:hAnsi="Tahoma" w:cs="Tahoma"/>
          <w:color w:val="000000" w:themeColor="text1"/>
          <w:sz w:val="22"/>
          <w:szCs w:val="22"/>
          <w:cs/>
        </w:rPr>
        <w:t>นำท่านชม</w:t>
      </w:r>
      <w:r w:rsidR="00C13159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เมืองกอเตอร์ (</w:t>
      </w:r>
      <w:r w:rsidR="00C13159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Kotor)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เมืองเก่าแก่โบราณอายุกว่า 2,000 ปี มีประวัติศาสตร์เก่าแก่มาตั้งแต่สมัยกรีกและโรมัน ติดชายฝั่งทะเลมอนเตเนโกร เต็มไปด้วยสถาปัตยกรรมยุคกลางและมรดกทางวัฒนธรรมมากมาย </w:t>
      </w:r>
      <w:r w:rsidR="00C13159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โดยองค์กรยูเนสโกได้ระบุไว้ให้เป็น “โลกทางธรรมชาติ และ มรดกทางประวัติศาสตร์” ในปี 1979 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  <w:cs/>
        </w:rPr>
        <w:t>ในอดีตเคยเป็นศูนย์กลางการค้าในแถบทะเลเอเดรียติก รายล้อมด้วยเทือกเขาและอ่าวกอเตอร์ ภายในเมืองมีกำแพงเมือง ป้อมปราการจากอดีต คูคลองที่เชื่อมกับอ่าว และอาคารบ้านเรือนแบบยุคกลางที่ยังคงอนุรักษ์ความเก่าแก่ไว้ได้เป็นอย่างดี</w:t>
      </w:r>
      <w:r w:rsidR="005A4D00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5A4D00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ชม</w:t>
      </w:r>
      <w:r w:rsidR="005A4D00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ฟยอร์ดแห่งทะเลเอเดรียติก</w:t>
      </w:r>
      <w:r w:rsidR="005A4D00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(</w:t>
      </w:r>
      <w:r w:rsidR="005A4D00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Bay of Kotor</w:t>
      </w:r>
      <w:r w:rsidR="005A4D00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)</w:t>
      </w:r>
      <w:r w:rsidR="005A4D00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5A4D00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อ่าวรูปตัว </w:t>
      </w:r>
      <w:r w:rsidR="005A4D00" w:rsidRPr="00C300BE">
        <w:rPr>
          <w:rFonts w:ascii="Tahoma" w:hAnsi="Tahoma" w:cs="Tahoma"/>
          <w:color w:val="000000" w:themeColor="text1"/>
          <w:sz w:val="22"/>
          <w:szCs w:val="22"/>
        </w:rPr>
        <w:t xml:space="preserve">U </w:t>
      </w:r>
      <w:r w:rsidR="005A4D00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ที่โอบล้อมด้วยภูเขาและเมืองโบราณ สวยงามราวภาพวาด เป็นจุดหมายยอดนิยมในมอนเตเนโกรสำหรับการล่องเรือ ชมวิว และสัมผัสมนต์เสน่ห์ของเมืองริมอ่าวอย่าง </w:t>
      </w:r>
      <w:r w:rsidR="005A4D00" w:rsidRPr="00C300BE">
        <w:rPr>
          <w:rFonts w:ascii="Tahoma" w:hAnsi="Tahoma" w:cs="Tahoma"/>
          <w:color w:val="000000" w:themeColor="text1"/>
          <w:sz w:val="22"/>
          <w:szCs w:val="22"/>
        </w:rPr>
        <w:t xml:space="preserve">Kotor </w:t>
      </w:r>
      <w:r w:rsidR="005A4D00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และ </w:t>
      </w:r>
      <w:r w:rsidR="005A4D00" w:rsidRPr="00C300BE">
        <w:rPr>
          <w:rFonts w:ascii="Tahoma" w:hAnsi="Tahoma" w:cs="Tahoma"/>
          <w:color w:val="000000" w:themeColor="text1"/>
          <w:sz w:val="22"/>
          <w:szCs w:val="22"/>
        </w:rPr>
        <w:t>Perast</w:t>
      </w:r>
      <w:r w:rsidR="007373C2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373C2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ชม</w:t>
      </w:r>
      <w:r w:rsidR="007373C2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ป้อมปราการเซนต์จอห์น</w:t>
      </w:r>
      <w:r w:rsidR="007373C2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(</w:t>
      </w:r>
      <w:r w:rsidR="007373C2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St. John's Fortress</w:t>
      </w:r>
      <w:r w:rsidR="007373C2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)</w:t>
      </w:r>
      <w:r w:rsidR="007373C2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7373C2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ป้อมปราการบนยอดเขาสูงเหนือนครโบราณ </w:t>
      </w:r>
      <w:r w:rsidR="007373C2" w:rsidRPr="00C300BE">
        <w:rPr>
          <w:rFonts w:ascii="Tahoma" w:hAnsi="Tahoma" w:cs="Tahoma"/>
          <w:color w:val="000000" w:themeColor="text1"/>
          <w:sz w:val="22"/>
          <w:szCs w:val="22"/>
        </w:rPr>
        <w:t xml:space="preserve">Kotor </w:t>
      </w:r>
      <w:r w:rsidR="007373C2" w:rsidRPr="00C300BE">
        <w:rPr>
          <w:rFonts w:ascii="Tahoma" w:hAnsi="Tahoma" w:cs="Tahoma"/>
          <w:color w:val="000000" w:themeColor="text1"/>
          <w:sz w:val="22"/>
          <w:szCs w:val="22"/>
          <w:cs/>
        </w:rPr>
        <w:t>ให้วิวพาโนรามาสุดตระการตาของอ่าวและเมืองเก่า เส้นทางขึ้นมีบันไดกว่า 1</w:t>
      </w:r>
      <w:r w:rsidR="007373C2" w:rsidRPr="00C300BE">
        <w:rPr>
          <w:rFonts w:ascii="Tahoma" w:hAnsi="Tahoma" w:cs="Tahoma"/>
          <w:color w:val="000000" w:themeColor="text1"/>
          <w:sz w:val="22"/>
          <w:szCs w:val="22"/>
        </w:rPr>
        <w:t>,</w:t>
      </w:r>
      <w:r w:rsidR="007373C2" w:rsidRPr="00C300BE">
        <w:rPr>
          <w:rFonts w:ascii="Tahoma" w:hAnsi="Tahoma" w:cs="Tahoma"/>
          <w:color w:val="000000" w:themeColor="text1"/>
          <w:sz w:val="22"/>
          <w:szCs w:val="22"/>
          <w:cs/>
        </w:rPr>
        <w:t>300 ขั้น</w:t>
      </w:r>
      <w:r w:rsidR="007373C2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  <w:cs/>
        </w:rPr>
        <w:t>นำท่านชมย่านเมืองเก่าชมความอลังการของประตูเกอดิช (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</w:rPr>
        <w:t xml:space="preserve">Gurdich Gate) 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  <w:cs/>
        </w:rPr>
        <w:t>ชมโบสถ์วิหารเซนต์ไทรฟอน (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</w:rPr>
        <w:t xml:space="preserve">The cathedral Of Saint Tyrphon) 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  <w:cs/>
        </w:rPr>
        <w:t>และโบสถ์เซนต์ลุคที่ตั้งอยู่ในจัตุรัสปิอัสซ่าเกรซ่า (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</w:rPr>
        <w:t xml:space="preserve">Piazza Greca) 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  <w:cs/>
        </w:rPr>
        <w:t>โบสถ์ที่มีสถาปัตยกรรมโรมันและไบเซนไทน์ผสมผสานเข้าด้วยกัน ชมโบสถ์วิทยาลัยเซนต์แมรี่ (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</w:rPr>
        <w:t xml:space="preserve">The church of Saint Mary’s Collegiate) 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  <w:cs/>
        </w:rPr>
        <w:t>อิสระให้ท่านเก็บภาพหรือเลือกซื้อของที่ระลึกตามอัธยาศัย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  <w:cs/>
        </w:rPr>
        <w:t>นำท่านเดินทางสู่</w:t>
      </w:r>
      <w:r w:rsidR="00C13159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เมืองบุดวา (</w:t>
      </w:r>
      <w:r w:rsidR="00C13159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Budva)</w:t>
      </w:r>
      <w:r w:rsidR="00C13159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4DFD2BF2" w14:textId="6DA4B4FD" w:rsidR="001B4C51" w:rsidRPr="00C300BE" w:rsidRDefault="0088764C" w:rsidP="00022780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1B4C51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2F7EA4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391EE1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4DEAC32D" w14:textId="2B42D310" w:rsidR="00FA3951" w:rsidRDefault="00FA3951" w:rsidP="00FA3951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C300BE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 B</w:t>
      </w:r>
      <w:r w:rsidR="00AA3E05">
        <w:rPr>
          <w:rFonts w:ascii="Tahoma" w:hAnsi="Tahoma" w:cs="Tahoma"/>
          <w:b/>
          <w:bCs/>
          <w:color w:val="0070C0"/>
          <w:sz w:val="22"/>
          <w:szCs w:val="22"/>
        </w:rPr>
        <w:t>udva</w:t>
      </w:r>
      <w:r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 : </w:t>
      </w:r>
      <w:r w:rsidR="00D85026" w:rsidRPr="00C300BE">
        <w:rPr>
          <w:rFonts w:ascii="Tahoma" w:hAnsi="Tahoma" w:cs="Tahoma"/>
          <w:b/>
          <w:bCs/>
          <w:color w:val="0070C0"/>
          <w:sz w:val="22"/>
          <w:szCs w:val="22"/>
        </w:rPr>
        <w:t>B</w:t>
      </w:r>
      <w:r w:rsidR="00AA3E05">
        <w:rPr>
          <w:rFonts w:ascii="Tahoma" w:hAnsi="Tahoma" w:cs="Tahoma"/>
          <w:b/>
          <w:bCs/>
          <w:color w:val="0070C0"/>
          <w:sz w:val="22"/>
          <w:szCs w:val="22"/>
        </w:rPr>
        <w:t>racera Hotel</w:t>
      </w:r>
      <w:r w:rsidR="007D34AD"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 4*</w:t>
      </w:r>
      <w:r w:rsidRPr="00C300BE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Pr="00C300BE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</w:p>
    <w:p w14:paraId="5ABEB53A" w14:textId="77777777" w:rsidR="00C300BE" w:rsidRPr="00C300BE" w:rsidRDefault="00C300BE" w:rsidP="00FA3951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  <w:cs/>
        </w:rPr>
      </w:pPr>
    </w:p>
    <w:p w14:paraId="3A6CD59E" w14:textId="6CEAB74E" w:rsidR="00740747" w:rsidRPr="00C300BE" w:rsidRDefault="00740747" w:rsidP="00515D65">
      <w:pPr>
        <w:shd w:val="clear" w:color="auto" w:fill="F38AF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="00B91615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ที่สิบ</w:t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46350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D45C26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เมืองบุดวา</w:t>
      </w:r>
      <w:r w:rsidR="002C4847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FC58D8" w:rsidRPr="00FC58D8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ชายหาดอิวาโน วิโดนี</w:t>
      </w:r>
      <w:r w:rsidR="00FC58D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FC58D8" w:rsidRPr="00FC58D8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หมู่บ้านสเวติสเตฟาน</w:t>
      </w:r>
      <w:r w:rsidR="00FC58D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2C4847" w:rsidRPr="00C300BE">
        <w:rPr>
          <w:rFonts w:ascii="Tahoma" w:hAnsi="Tahoma" w:cs="Tahoma"/>
          <w:b/>
          <w:bCs/>
          <w:color w:val="000000"/>
          <w:sz w:val="22"/>
          <w:szCs w:val="22"/>
          <w:cs/>
        </w:rPr>
        <w:t>เมืองพอดกอรีตซา</w:t>
      </w:r>
      <w:r w:rsidR="00A705CD">
        <w:rPr>
          <w:rFonts w:ascii="Tahoma" w:hAnsi="Tahoma" w:cs="Tahoma" w:hint="cs"/>
          <w:b/>
          <w:bCs/>
          <w:color w:val="000000"/>
          <w:sz w:val="22"/>
          <w:szCs w:val="22"/>
          <w:cs/>
        </w:rPr>
        <w:t xml:space="preserve"> </w:t>
      </w:r>
      <w:r w:rsidR="007D34AD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(มอนเตเนโกร)</w:t>
      </w:r>
      <w:r w:rsidR="00A705CD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A705CD" w:rsidRPr="00C300BE">
        <w:rPr>
          <w:rFonts w:ascii="Tahoma" w:hAnsi="Tahoma" w:cs="Tahoma"/>
          <w:b/>
          <w:bCs/>
          <w:color w:val="000000"/>
          <w:sz w:val="22"/>
          <w:szCs w:val="22"/>
        </w:rPr>
        <w:t>Cathedral of the Resurrection of Christ</w:t>
      </w:r>
      <w:r w:rsidR="00A705CD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</w:p>
    <w:p w14:paraId="40DA3660" w14:textId="46945F22" w:rsidR="0088764C" w:rsidRPr="00C300BE" w:rsidRDefault="0088764C" w:rsidP="0088764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</w:p>
    <w:p w14:paraId="610EEB0E" w14:textId="23A07E04" w:rsidR="007D34AD" w:rsidRPr="00C300BE" w:rsidRDefault="00A83ED5" w:rsidP="00A83ED5">
      <w:pPr>
        <w:ind w:left="1440"/>
        <w:jc w:val="thaiDistribute"/>
        <w:rPr>
          <w:rFonts w:ascii="Tahoma" w:hAnsi="Tahoma" w:cs="Tahoma"/>
          <w:color w:val="000000"/>
          <w:sz w:val="22"/>
          <w:szCs w:val="22"/>
          <w:lang w:val="x-none"/>
        </w:rPr>
      </w:pPr>
      <w:r w:rsidRPr="00C300BE">
        <w:rPr>
          <w:rFonts w:ascii="Tahoma" w:hAnsi="Tahoma" w:cs="Tahoma"/>
          <w:noProof/>
          <w:color w:val="000000"/>
          <w:sz w:val="22"/>
          <w:szCs w:val="22"/>
        </w:rPr>
        <w:drawing>
          <wp:anchor distT="0" distB="0" distL="114300" distR="114300" simplePos="0" relativeHeight="251671552" behindDoc="1" locked="0" layoutInCell="1" allowOverlap="1" wp14:anchorId="14E4F195" wp14:editId="7BD8F4BF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159635" cy="1699895"/>
            <wp:effectExtent l="0" t="0" r="0" b="0"/>
            <wp:wrapTight wrapText="bothSides">
              <wp:wrapPolygon edited="0">
                <wp:start x="0" y="0"/>
                <wp:lineTo x="0" y="21301"/>
                <wp:lineTo x="21340" y="21301"/>
                <wp:lineTo x="21340" y="0"/>
                <wp:lineTo x="0" y="0"/>
              </wp:wrapPolygon>
            </wp:wrapTight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6132"/>
                              </a14:imgEffect>
                              <a14:imgEffect>
                                <a14:saturation sat="15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69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เมืองบุดวา (</w:t>
      </w:r>
      <w:r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Budva)</w:t>
      </w:r>
      <w:r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ได้รับฉายาว่าเป็น </w:t>
      </w:r>
      <w:r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“ริเวียร่าแห่งมอนเตเนโกร”</w:t>
      </w:r>
      <w:r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 เป็นเมืองพักผ่อนตากอากาศริมทะเลอเดรียติก ชายหาดของที่นี่ขาวสะอาดและมีน้ำทะเลใสเป็นสีมรกต</w:t>
      </w:r>
      <w:r w:rsidR="001B58AC" w:rsidRPr="00C300BE">
        <w:rPr>
          <w:rFonts w:ascii="Tahoma" w:hAnsi="Tahoma" w:cs="Tahoma" w:hint="cs"/>
          <w:color w:val="000000"/>
          <w:sz w:val="22"/>
          <w:szCs w:val="22"/>
          <w:cs/>
          <w:lang w:val="x-none"/>
        </w:rPr>
        <w:t xml:space="preserve"> นำท่านชม</w:t>
      </w:r>
      <w:bookmarkStart w:id="8" w:name="_Hlk206746733"/>
      <w:r w:rsidR="001B58AC" w:rsidRPr="00C300BE">
        <w:rPr>
          <w:rFonts w:ascii="Tahoma" w:hAnsi="Tahoma" w:cs="Tahoma"/>
          <w:b/>
          <w:bCs/>
          <w:color w:val="000000"/>
          <w:sz w:val="22"/>
          <w:szCs w:val="22"/>
          <w:cs/>
          <w:lang w:val="x-none"/>
        </w:rPr>
        <w:t>ชายหาดอิวาโน วิโดนี</w:t>
      </w:r>
      <w:bookmarkEnd w:id="8"/>
      <w:r w:rsidR="001B58AC" w:rsidRPr="00C300BE">
        <w:rPr>
          <w:rFonts w:ascii="Tahoma" w:hAnsi="Tahoma" w:cs="Tahoma" w:hint="cs"/>
          <w:b/>
          <w:bCs/>
          <w:color w:val="000000"/>
          <w:sz w:val="22"/>
          <w:szCs w:val="22"/>
          <w:cs/>
          <w:lang w:val="x-none"/>
        </w:rPr>
        <w:t xml:space="preserve"> (</w:t>
      </w:r>
      <w:r w:rsidR="001B58AC" w:rsidRPr="00C300BE">
        <w:rPr>
          <w:rFonts w:ascii="Tahoma" w:hAnsi="Tahoma" w:cs="Tahoma"/>
          <w:b/>
          <w:bCs/>
          <w:color w:val="000000"/>
          <w:sz w:val="22"/>
          <w:szCs w:val="22"/>
          <w:lang w:val="x-none"/>
        </w:rPr>
        <w:t>Ivano Vidoni Beach</w:t>
      </w:r>
      <w:r w:rsidR="001B58AC" w:rsidRPr="00C300BE">
        <w:rPr>
          <w:rFonts w:ascii="Tahoma" w:hAnsi="Tahoma" w:cs="Tahoma" w:hint="cs"/>
          <w:b/>
          <w:bCs/>
          <w:color w:val="000000"/>
          <w:sz w:val="22"/>
          <w:szCs w:val="22"/>
          <w:cs/>
          <w:lang w:val="x-none"/>
        </w:rPr>
        <w:t>)</w:t>
      </w:r>
      <w:r w:rsidR="001B58AC" w:rsidRPr="00C300BE">
        <w:rPr>
          <w:rFonts w:ascii="Tahoma" w:hAnsi="Tahoma" w:cs="Tahoma"/>
          <w:b/>
          <w:bCs/>
          <w:color w:val="000000"/>
          <w:sz w:val="22"/>
          <w:szCs w:val="22"/>
          <w:lang w:val="x-none"/>
        </w:rPr>
        <w:t xml:space="preserve"> </w:t>
      </w:r>
      <w:r w:rsidR="001B58AC" w:rsidRPr="00C300BE">
        <w:rPr>
          <w:rFonts w:ascii="Tahoma" w:hAnsi="Tahoma" w:cs="Tahoma"/>
          <w:color w:val="000000"/>
          <w:sz w:val="22"/>
          <w:szCs w:val="22"/>
          <w:cs/>
          <w:lang w:val="x-none"/>
        </w:rPr>
        <w:t>ชายหาดแห่งนี้โดดเด่นด้วยบรรยากาศผ่อนคลาย ทรายละเอียด และวิวทิวทัศน์ที่สวยงามของทะเลและภูเขารอบด้าน</w:t>
      </w:r>
      <w:r w:rsidR="001B58AC" w:rsidRPr="00C300BE">
        <w:rPr>
          <w:rFonts w:ascii="Tahoma" w:hAnsi="Tahoma" w:cs="Tahoma" w:hint="cs"/>
          <w:color w:val="000000"/>
          <w:sz w:val="22"/>
          <w:szCs w:val="22"/>
          <w:cs/>
          <w:lang w:val="x-none"/>
        </w:rPr>
        <w:t xml:space="preserve"> </w:t>
      </w:r>
      <w:r w:rsidRPr="00C300BE">
        <w:rPr>
          <w:rFonts w:ascii="Tahoma" w:hAnsi="Tahoma" w:cs="Tahoma"/>
          <w:color w:val="000000"/>
          <w:sz w:val="22"/>
          <w:szCs w:val="22"/>
          <w:cs/>
          <w:lang w:val="x-none"/>
        </w:rPr>
        <w:t>นำท่านแวะถ่ายรูปกับ</w:t>
      </w:r>
      <w:r w:rsidRPr="00C300BE">
        <w:rPr>
          <w:rFonts w:ascii="Tahoma" w:hAnsi="Tahoma" w:cs="Tahoma"/>
          <w:b/>
          <w:bCs/>
          <w:color w:val="000000"/>
          <w:sz w:val="22"/>
          <w:szCs w:val="22"/>
          <w:cs/>
          <w:lang w:val="x-none"/>
        </w:rPr>
        <w:t>หมู่บ้านสเวติ สเตฟาน (</w:t>
      </w:r>
      <w:r w:rsidRPr="00C300BE">
        <w:rPr>
          <w:rFonts w:ascii="Tahoma" w:hAnsi="Tahoma" w:cs="Tahoma"/>
          <w:b/>
          <w:bCs/>
          <w:color w:val="000000"/>
          <w:sz w:val="22"/>
          <w:szCs w:val="22"/>
          <w:lang w:val="x-none"/>
        </w:rPr>
        <w:t>Sveti Stefan</w:t>
      </w:r>
      <w:r w:rsidR="0035603B">
        <w:rPr>
          <w:rFonts w:ascii="Tahoma" w:hAnsi="Tahoma" w:cs="Tahoma"/>
          <w:b/>
          <w:bCs/>
          <w:color w:val="000000"/>
          <w:sz w:val="22"/>
          <w:szCs w:val="22"/>
        </w:rPr>
        <w:t xml:space="preserve"> Village</w:t>
      </w:r>
      <w:r w:rsidRPr="00C300BE">
        <w:rPr>
          <w:rFonts w:ascii="Tahoma" w:hAnsi="Tahoma" w:cs="Tahoma"/>
          <w:b/>
          <w:bCs/>
          <w:color w:val="000000"/>
          <w:sz w:val="22"/>
          <w:szCs w:val="22"/>
          <w:lang w:val="x-none"/>
        </w:rPr>
        <w:t>)</w:t>
      </w:r>
      <w:r w:rsidRPr="00C300BE">
        <w:rPr>
          <w:rFonts w:ascii="Tahoma" w:hAnsi="Tahoma" w:cs="Tahoma"/>
          <w:color w:val="000000"/>
          <w:sz w:val="22"/>
          <w:szCs w:val="22"/>
          <w:lang w:val="x-none"/>
        </w:rPr>
        <w:t xml:space="preserve"> </w:t>
      </w:r>
      <w:r w:rsidRPr="00C300BE">
        <w:rPr>
          <w:rFonts w:ascii="Tahoma" w:hAnsi="Tahoma" w:cs="Tahoma"/>
          <w:color w:val="000000"/>
          <w:sz w:val="22"/>
          <w:szCs w:val="22"/>
          <w:cs/>
          <w:lang w:val="x-none"/>
        </w:rPr>
        <w:t>ที่เป็นอีกหนึ่งแลนด์มาร์คของ ประเทศมอนเตเนโกร เพราะความน่าสนใจตรงที่เป็นเกาะที่มีถนนเชื่อมต่อกับชายฝั่ง หลังคาบ้านเรือนทำจากดินเผาสีส้ม ตัดกับสีน้ำทะเล จึงได้บรรยากาศที่ดูเป็นส่วนตัว และที่นี่ยังจัดเป็นรีสอร์ท</w:t>
      </w:r>
      <w:r w:rsidR="007D34AD" w:rsidRPr="00C300BE">
        <w:rPr>
          <w:rFonts w:ascii="Tahoma" w:hAnsi="Tahoma" w:cs="Tahoma" w:hint="cs"/>
          <w:color w:val="000000"/>
          <w:sz w:val="22"/>
          <w:szCs w:val="22"/>
          <w:cs/>
          <w:lang w:val="x-none"/>
        </w:rPr>
        <w:t xml:space="preserve"> 6 ดาว</w:t>
      </w:r>
      <w:r w:rsidRPr="00C300BE">
        <w:rPr>
          <w:rFonts w:ascii="Tahoma" w:hAnsi="Tahoma" w:cs="Tahoma"/>
          <w:color w:val="000000"/>
          <w:sz w:val="22"/>
          <w:szCs w:val="22"/>
          <w:cs/>
          <w:lang w:val="x-none"/>
        </w:rPr>
        <w:t xml:space="preserve"> โดยเมื่อก่อน สมัยศตวรรษที่ 15 หมู่บ้านสเวติ สเตฟาน (</w:t>
      </w:r>
      <w:r w:rsidRPr="00C300BE">
        <w:rPr>
          <w:rFonts w:ascii="Tahoma" w:hAnsi="Tahoma" w:cs="Tahoma"/>
          <w:color w:val="000000"/>
          <w:sz w:val="22"/>
          <w:szCs w:val="22"/>
          <w:lang w:val="x-none"/>
        </w:rPr>
        <w:t xml:space="preserve">Sveti Stefan) </w:t>
      </w:r>
      <w:r w:rsidRPr="00C300BE">
        <w:rPr>
          <w:rFonts w:ascii="Tahoma" w:hAnsi="Tahoma" w:cs="Tahoma"/>
          <w:color w:val="000000"/>
          <w:sz w:val="22"/>
          <w:szCs w:val="22"/>
          <w:cs/>
          <w:lang w:val="x-none"/>
        </w:rPr>
        <w:t xml:space="preserve">เคยเป็นชุมชนชาวประมงแบบเรียบง่าย ต่อมาชาวบ้านถูกขับไล่ เพื่อสร้างเกาะให้เป็นโรงแรม </w:t>
      </w:r>
      <w:r w:rsidR="0000759D" w:rsidRPr="00C300BE">
        <w:rPr>
          <w:rFonts w:ascii="Tahoma" w:hAnsi="Tahoma" w:cs="Tahoma"/>
          <w:color w:val="000000"/>
          <w:sz w:val="22"/>
          <w:szCs w:val="22"/>
          <w:cs/>
          <w:lang w:val="x-none"/>
        </w:rPr>
        <w:t>นำท่านเดินทางสู่</w:t>
      </w:r>
      <w:r w:rsidR="0000759D" w:rsidRPr="00C300BE">
        <w:rPr>
          <w:rFonts w:ascii="Tahoma" w:hAnsi="Tahoma" w:cs="Tahoma"/>
          <w:b/>
          <w:bCs/>
          <w:color w:val="000000"/>
          <w:sz w:val="22"/>
          <w:szCs w:val="22"/>
          <w:cs/>
          <w:lang w:val="x-none"/>
        </w:rPr>
        <w:t>เมืองพอดกอรีตซา (</w:t>
      </w:r>
      <w:r w:rsidR="0000759D" w:rsidRPr="00C300BE">
        <w:rPr>
          <w:rFonts w:ascii="Tahoma" w:hAnsi="Tahoma" w:cs="Tahoma"/>
          <w:b/>
          <w:bCs/>
          <w:color w:val="000000"/>
          <w:sz w:val="22"/>
          <w:szCs w:val="22"/>
          <w:lang w:val="x-none"/>
        </w:rPr>
        <w:t>Podgorica)</w:t>
      </w:r>
      <w:r w:rsidR="0000759D" w:rsidRPr="00C300BE">
        <w:rPr>
          <w:rFonts w:ascii="Tahoma" w:hAnsi="Tahoma" w:cs="Tahoma"/>
          <w:color w:val="000000"/>
          <w:sz w:val="22"/>
          <w:szCs w:val="22"/>
          <w:lang w:val="x-none"/>
        </w:rPr>
        <w:t xml:space="preserve"> </w:t>
      </w:r>
      <w:r w:rsidR="0000759D" w:rsidRPr="00C300BE">
        <w:rPr>
          <w:rFonts w:ascii="Tahoma" w:hAnsi="Tahoma" w:cs="Tahoma"/>
          <w:color w:val="000000"/>
          <w:sz w:val="22"/>
          <w:szCs w:val="22"/>
          <w:cs/>
          <w:lang w:val="x-none"/>
        </w:rPr>
        <w:t>เป็นเมืองหลวงของประเทศมอนเตเนโกร ตั้งอยู่บนที่ราบระหว่างเทือกเขาไดนาริค แอลป์ (</w:t>
      </w:r>
      <w:r w:rsidR="0000759D" w:rsidRPr="00C300BE">
        <w:rPr>
          <w:rFonts w:ascii="Tahoma" w:hAnsi="Tahoma" w:cs="Tahoma"/>
          <w:color w:val="000000"/>
          <w:sz w:val="22"/>
          <w:szCs w:val="22"/>
          <w:lang w:val="x-none"/>
        </w:rPr>
        <w:t>Dinaric Alps)</w:t>
      </w:r>
      <w:r w:rsidR="0000759D" w:rsidRPr="00C300BE">
        <w:rPr>
          <w:rFonts w:ascii="Tahoma" w:hAnsi="Tahoma" w:cs="Tahoma"/>
          <w:color w:val="000000"/>
          <w:sz w:val="22"/>
          <w:szCs w:val="22"/>
          <w:cs/>
          <w:lang w:val="x-none"/>
        </w:rPr>
        <w:t>และ ทะเลสาบสกูตารี่ (</w:t>
      </w:r>
      <w:r w:rsidR="0000759D" w:rsidRPr="00C300BE">
        <w:rPr>
          <w:rFonts w:ascii="Tahoma" w:hAnsi="Tahoma" w:cs="Tahoma"/>
          <w:color w:val="000000"/>
          <w:sz w:val="22"/>
          <w:szCs w:val="22"/>
          <w:lang w:val="x-none"/>
        </w:rPr>
        <w:t>Lake Scutari)</w:t>
      </w:r>
      <w:r w:rsidR="0000759D" w:rsidRPr="00C300BE">
        <w:rPr>
          <w:rFonts w:ascii="Tahoma" w:hAnsi="Tahoma" w:cs="Tahoma"/>
          <w:color w:val="000000"/>
          <w:sz w:val="22"/>
          <w:szCs w:val="22"/>
          <w:cs/>
          <w:lang w:val="x-none"/>
        </w:rPr>
        <w:t>ตั้งอยู่บริเวณจุดบรรจบของแม่น้ำริบนิตซาและแม่น้ำมอราชา</w:t>
      </w:r>
    </w:p>
    <w:p w14:paraId="1C4DC915" w14:textId="75F723C1" w:rsidR="00A83ED5" w:rsidRPr="00C300BE" w:rsidRDefault="00FC58D8" w:rsidP="00A83ED5">
      <w:pPr>
        <w:ind w:left="1440"/>
        <w:jc w:val="thaiDistribute"/>
        <w:rPr>
          <w:rFonts w:ascii="Tahoma" w:hAnsi="Tahoma" w:cs="Tahoma"/>
          <w:color w:val="000000"/>
          <w:sz w:val="22"/>
          <w:szCs w:val="22"/>
          <w:lang w:val="x-none"/>
        </w:rPr>
      </w:pPr>
      <w:r>
        <w:rPr>
          <w:rFonts w:ascii="Tahoma" w:hAnsi="Tahoma" w:cs="Tahoma" w:hint="cs"/>
          <w:b/>
          <w:bCs/>
          <w:color w:val="000000"/>
          <w:sz w:val="22"/>
          <w:szCs w:val="22"/>
          <w:highlight w:val="yellow"/>
          <w:cs/>
          <w:lang w:val="x-none"/>
        </w:rPr>
        <w:t>**</w:t>
      </w:r>
      <w:r w:rsidR="00A83ED5" w:rsidRPr="00C300BE">
        <w:rPr>
          <w:rFonts w:ascii="Tahoma" w:hAnsi="Tahoma" w:cs="Tahoma"/>
          <w:b/>
          <w:bCs/>
          <w:color w:val="000000"/>
          <w:sz w:val="22"/>
          <w:szCs w:val="22"/>
          <w:highlight w:val="yellow"/>
          <w:cs/>
          <w:lang w:val="x-none"/>
        </w:rPr>
        <w:t>หมายเหตุ ทางเกาะไม่อนุญาตให้เข้าชม ยกเว้นผู้ที่พักรีสอร์ทในเกาะเท่านั้น</w:t>
      </w:r>
      <w:r>
        <w:rPr>
          <w:rFonts w:ascii="Tahoma" w:hAnsi="Tahoma" w:cs="Tahoma" w:hint="cs"/>
          <w:b/>
          <w:bCs/>
          <w:color w:val="000000"/>
          <w:sz w:val="22"/>
          <w:szCs w:val="22"/>
          <w:cs/>
          <w:lang w:val="x-none"/>
        </w:rPr>
        <w:t>**</w:t>
      </w:r>
      <w:r w:rsidR="00A83ED5" w:rsidRPr="00C300BE">
        <w:rPr>
          <w:rFonts w:ascii="Tahoma" w:hAnsi="Tahoma" w:cs="Tahoma"/>
          <w:color w:val="000000"/>
          <w:sz w:val="22"/>
          <w:szCs w:val="22"/>
          <w:cs/>
          <w:lang w:val="x-none"/>
        </w:rPr>
        <w:t xml:space="preserve"> </w:t>
      </w:r>
    </w:p>
    <w:p w14:paraId="538BA0A6" w14:textId="3D6BC4D1" w:rsidR="002C4847" w:rsidRPr="00C300BE" w:rsidRDefault="00876175" w:rsidP="00391EE1">
      <w:pPr>
        <w:jc w:val="thaiDistribute"/>
        <w:rPr>
          <w:rFonts w:ascii="Tahoma" w:hAnsi="Tahoma" w:cs="Tahoma"/>
          <w:color w:val="000000"/>
          <w:sz w:val="22"/>
          <w:szCs w:val="22"/>
        </w:rPr>
      </w:pPr>
      <w:r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กลางวัน</w:t>
      </w:r>
      <w:r w:rsidR="0088764C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88764C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10733D"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00759D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จีน</w:t>
      </w:r>
    </w:p>
    <w:p w14:paraId="2162099B" w14:textId="3925909F" w:rsidR="002C4847" w:rsidRPr="00C300BE" w:rsidRDefault="002C4847" w:rsidP="002C4847">
      <w:pPr>
        <w:pStyle w:val="BodyTextIndent"/>
        <w:tabs>
          <w:tab w:val="clear" w:pos="1440"/>
        </w:tabs>
        <w:ind w:firstLine="0"/>
        <w:jc w:val="thaiDistribute"/>
        <w:rPr>
          <w:rFonts w:ascii="Tahoma" w:hAnsi="Tahoma" w:cs="Tahoma"/>
          <w:color w:val="000000"/>
          <w:sz w:val="22"/>
          <w:szCs w:val="22"/>
        </w:rPr>
      </w:pPr>
      <w:r w:rsidRPr="00C300BE">
        <w:rPr>
          <w:noProof/>
          <w:color w:val="000000"/>
          <w:sz w:val="22"/>
          <w:szCs w:val="22"/>
        </w:rPr>
        <w:lastRenderedPageBreak/>
        <w:drawing>
          <wp:anchor distT="0" distB="0" distL="114300" distR="114300" simplePos="0" relativeHeight="251673600" behindDoc="0" locked="0" layoutInCell="1" allowOverlap="1" wp14:anchorId="724F6031" wp14:editId="78752988">
            <wp:simplePos x="0" y="0"/>
            <wp:positionH relativeFrom="column">
              <wp:posOffset>927100</wp:posOffset>
            </wp:positionH>
            <wp:positionV relativeFrom="paragraph">
              <wp:posOffset>5715</wp:posOffset>
            </wp:positionV>
            <wp:extent cx="2160000" cy="1663784"/>
            <wp:effectExtent l="0" t="0" r="0" b="0"/>
            <wp:wrapSquare wrapText="bothSides"/>
            <wp:docPr id="5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6406"/>
                              </a14:imgEffect>
                              <a14:imgEffect>
                                <a14:saturation sat="19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6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0BE">
        <w:rPr>
          <w:rFonts w:ascii="Tahoma" w:hAnsi="Tahoma" w:cs="Tahoma"/>
          <w:color w:val="000000"/>
          <w:sz w:val="22"/>
          <w:szCs w:val="22"/>
          <w:cs/>
        </w:rPr>
        <w:t xml:space="preserve">นําท่านชม </w:t>
      </w:r>
      <w:r w:rsidRPr="00C300BE">
        <w:rPr>
          <w:rFonts w:ascii="Tahoma" w:hAnsi="Tahoma" w:cs="Tahoma"/>
          <w:b/>
          <w:bCs/>
          <w:color w:val="000000"/>
          <w:sz w:val="22"/>
          <w:szCs w:val="22"/>
        </w:rPr>
        <w:t>Cathedral of the Resurrection of Christ</w:t>
      </w:r>
      <w:r w:rsidRPr="00C300BE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300BE">
        <w:rPr>
          <w:rFonts w:ascii="Tahoma" w:hAnsi="Tahoma" w:cs="Tahoma"/>
          <w:color w:val="000000"/>
          <w:sz w:val="22"/>
          <w:szCs w:val="22"/>
          <w:cs/>
        </w:rPr>
        <w:t xml:space="preserve">มหาวิหารแห่งการฟื้นคืนชีพของพระคริสต์ เป็นโบสถ์ของเมืองหลวงของมอนเตเนโกร มหาวิหารแห่งนี้ตั้งอยู่ใน “เมืองใหม่” ของ </w:t>
      </w:r>
      <w:r w:rsidRPr="00C300BE">
        <w:rPr>
          <w:rFonts w:ascii="Tahoma" w:hAnsi="Tahoma" w:cs="Tahoma"/>
          <w:color w:val="000000"/>
          <w:sz w:val="22"/>
          <w:szCs w:val="22"/>
        </w:rPr>
        <w:t xml:space="preserve">Podgorica </w:t>
      </w:r>
      <w:r w:rsidRPr="00C300BE">
        <w:rPr>
          <w:rFonts w:ascii="Tahoma" w:hAnsi="Tahoma" w:cs="Tahoma"/>
          <w:color w:val="000000"/>
          <w:sz w:val="22"/>
          <w:szCs w:val="22"/>
          <w:cs/>
        </w:rPr>
        <w:t xml:space="preserve">การก่อสร้างโบสถ์เริ่มขึ้นในปี 1993 ออกแบบโดย </w:t>
      </w:r>
      <w:r w:rsidRPr="00C300BE">
        <w:rPr>
          <w:rFonts w:ascii="Tahoma" w:hAnsi="Tahoma" w:cs="Tahoma"/>
          <w:color w:val="000000"/>
          <w:sz w:val="22"/>
          <w:szCs w:val="22"/>
        </w:rPr>
        <w:t xml:space="preserve">Predrag Ristić </w:t>
      </w:r>
      <w:r w:rsidRPr="00C300BE">
        <w:rPr>
          <w:rFonts w:ascii="Tahoma" w:hAnsi="Tahoma" w:cs="Tahoma"/>
          <w:color w:val="000000"/>
          <w:sz w:val="22"/>
          <w:szCs w:val="22"/>
          <w:cs/>
        </w:rPr>
        <w:t>เนื่องในโอกาสครบรอบ 1700 ปีแห่งการประกาศอิสรภาพของศาสนาแห่งมิลานจากนั้นชมอนุสาวรีย์กษัตริย์นิโคลา (</w:t>
      </w:r>
      <w:r w:rsidRPr="00C300BE">
        <w:rPr>
          <w:rFonts w:ascii="Tahoma" w:hAnsi="Tahoma" w:cs="Tahoma"/>
          <w:color w:val="000000"/>
          <w:sz w:val="22"/>
          <w:szCs w:val="22"/>
        </w:rPr>
        <w:t xml:space="preserve">Monument of King Nikola) </w:t>
      </w:r>
      <w:r w:rsidRPr="00C300BE">
        <w:rPr>
          <w:rFonts w:ascii="Tahoma" w:hAnsi="Tahoma" w:cs="Tahoma"/>
          <w:color w:val="000000"/>
          <w:sz w:val="22"/>
          <w:szCs w:val="22"/>
          <w:cs/>
        </w:rPr>
        <w:t>ซึ่งตั้งอยู่ตรงข้ามกับ รัฐสภามอนเตเนโกร (</w:t>
      </w:r>
      <w:r w:rsidRPr="00C300BE">
        <w:rPr>
          <w:rFonts w:ascii="Tahoma" w:hAnsi="Tahoma" w:cs="Tahoma"/>
          <w:color w:val="000000"/>
          <w:sz w:val="22"/>
          <w:szCs w:val="22"/>
        </w:rPr>
        <w:t xml:space="preserve">Montenegro`s parliament) </w:t>
      </w:r>
      <w:r w:rsidRPr="00C300BE">
        <w:rPr>
          <w:rFonts w:ascii="Tahoma" w:hAnsi="Tahoma" w:cs="Tahoma"/>
          <w:color w:val="000000"/>
          <w:sz w:val="22"/>
          <w:szCs w:val="22"/>
          <w:cs/>
        </w:rPr>
        <w:t>และชม จัตุรัสรีพับริค (</w:t>
      </w:r>
      <w:r w:rsidRPr="00C300BE">
        <w:rPr>
          <w:rFonts w:ascii="Tahoma" w:hAnsi="Tahoma" w:cs="Tahoma"/>
          <w:color w:val="000000"/>
          <w:sz w:val="22"/>
          <w:szCs w:val="22"/>
        </w:rPr>
        <w:t xml:space="preserve">Republic Square) </w:t>
      </w:r>
      <w:r w:rsidRPr="00C300BE">
        <w:rPr>
          <w:rFonts w:ascii="Tahoma" w:hAnsi="Tahoma" w:cs="Tahoma"/>
          <w:color w:val="000000"/>
          <w:sz w:val="22"/>
          <w:szCs w:val="22"/>
          <w:cs/>
        </w:rPr>
        <w:t>ซึ่งเป็นจัตุรัสใจกลางเมือง เป็นศูนย์รวมร้านค้าต่างๆของเมืองหลวง อิสระให้ท่านเลือกซื้อของฝากตามอัธยาศัย</w:t>
      </w:r>
    </w:p>
    <w:p w14:paraId="7FC7F7F9" w14:textId="53BA6F10" w:rsidR="004203BA" w:rsidRPr="00C300BE" w:rsidRDefault="00B77468" w:rsidP="004203BA">
      <w:pPr>
        <w:spacing w:line="0" w:lineRule="atLeast"/>
        <w:rPr>
          <w:rFonts w:ascii="Tahoma" w:hAnsi="Tahoma" w:cs="Tahoma"/>
          <w:color w:val="000000" w:themeColor="text1"/>
          <w:sz w:val="22"/>
          <w:szCs w:val="22"/>
        </w:rPr>
      </w:pPr>
      <w:r w:rsidRPr="00C300BE">
        <w:rPr>
          <w:rFonts w:ascii="Tahoma" w:hAnsi="Tahoma" w:cs="Tahoma"/>
          <w:color w:val="000000" w:themeColor="text1"/>
          <w:sz w:val="22"/>
          <w:szCs w:val="22"/>
        </w:rPr>
        <w:t>1</w:t>
      </w:r>
      <w:r w:rsidR="002C4847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7</w:t>
      </w:r>
      <w:r w:rsidR="004203BA" w:rsidRPr="00C300BE">
        <w:rPr>
          <w:rFonts w:ascii="Tahoma" w:hAnsi="Tahoma" w:cs="Tahoma"/>
          <w:color w:val="000000" w:themeColor="text1"/>
          <w:sz w:val="22"/>
          <w:szCs w:val="22"/>
        </w:rPr>
        <w:t xml:space="preserve">.00 </w:t>
      </w:r>
      <w:r w:rsidRPr="00C300BE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Pr="00C300BE">
        <w:rPr>
          <w:rFonts w:ascii="Tahoma" w:hAnsi="Tahoma" w:cs="Tahoma"/>
          <w:color w:val="000000" w:themeColor="text1"/>
          <w:sz w:val="22"/>
          <w:szCs w:val="22"/>
          <w:cs/>
        </w:rPr>
        <w:tab/>
        <w:t>นำท่านเดินทางสู่</w:t>
      </w:r>
      <w:r w:rsidR="004203BA" w:rsidRPr="00C300BE">
        <w:rPr>
          <w:rFonts w:ascii="Tahoma" w:hAnsi="Tahoma" w:cs="Tahoma"/>
          <w:color w:val="000000" w:themeColor="text1"/>
          <w:sz w:val="22"/>
          <w:szCs w:val="22"/>
          <w:cs/>
        </w:rPr>
        <w:t>สนามบิน</w:t>
      </w:r>
      <w:r w:rsidR="00A25175" w:rsidRPr="00C300BE">
        <w:rPr>
          <w:rFonts w:ascii="Tahoma" w:hAnsi="Tahoma" w:cs="Tahoma"/>
          <w:color w:val="000000" w:themeColor="text1"/>
          <w:sz w:val="22"/>
          <w:szCs w:val="22"/>
          <w:cs/>
        </w:rPr>
        <w:t>พอดกอรีตซา (</w:t>
      </w:r>
      <w:r w:rsidR="00A25175" w:rsidRPr="00C300BE">
        <w:rPr>
          <w:rFonts w:ascii="Tahoma" w:hAnsi="Tahoma" w:cs="Tahoma"/>
          <w:color w:val="000000" w:themeColor="text1"/>
          <w:sz w:val="22"/>
          <w:szCs w:val="22"/>
        </w:rPr>
        <w:t>TGD)</w:t>
      </w:r>
      <w:r w:rsidR="004203BA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35811939" w14:textId="0A316FFE" w:rsidR="006728F2" w:rsidRPr="00C300BE" w:rsidRDefault="00515D65" w:rsidP="006728F2">
      <w:pPr>
        <w:spacing w:line="0" w:lineRule="atLeast"/>
        <w:ind w:left="1440" w:hanging="1440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20.</w:t>
      </w:r>
      <w:r w:rsidR="00472EDC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40</w:t>
      </w:r>
      <w:r w:rsidR="0010733D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4203BA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น.</w:t>
      </w:r>
      <w:r w:rsidR="0010733D" w:rsidRPr="00C300BE">
        <w:rPr>
          <w:rFonts w:ascii="Tahoma" w:hAnsi="Tahoma" w:cs="Tahoma"/>
          <w:color w:val="000000" w:themeColor="text1"/>
          <w:sz w:val="22"/>
          <w:szCs w:val="22"/>
          <w:cs/>
        </w:rPr>
        <w:tab/>
        <w:t xml:space="preserve">ออกเดินทางสู่สนามบินอิสตันบูล </w:t>
      </w:r>
      <w:r w:rsidR="004203BA" w:rsidRPr="00C300BE">
        <w:rPr>
          <w:rFonts w:ascii="Tahoma" w:hAnsi="Tahoma" w:cs="Tahoma"/>
          <w:color w:val="000000" w:themeColor="text1"/>
          <w:sz w:val="22"/>
          <w:szCs w:val="22"/>
          <w:cs/>
        </w:rPr>
        <w:t>โดย</w:t>
      </w:r>
      <w:r w:rsidR="00A25175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สายการบินเตอร์กิชแอร์ไลน์ </w:t>
      </w:r>
      <w:r w:rsidR="004203BA"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เที่ยวบิน </w:t>
      </w:r>
      <w:r w:rsidR="004203BA"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TK</w:t>
      </w:r>
      <w:r w:rsidR="0010733D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10</w:t>
      </w:r>
      <w:r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88</w:t>
      </w:r>
    </w:p>
    <w:p w14:paraId="6B76932B" w14:textId="36B1E1E8" w:rsidR="00472EDC" w:rsidRPr="00C300BE" w:rsidRDefault="00472EDC" w:rsidP="00472EDC">
      <w:pPr>
        <w:spacing w:line="0" w:lineRule="atLeast"/>
        <w:ind w:left="1440" w:hanging="1440"/>
        <w:rPr>
          <w:rFonts w:ascii="Tahoma" w:hAnsi="Tahoma" w:cs="Tahoma"/>
          <w:color w:val="000000" w:themeColor="text1"/>
          <w:sz w:val="22"/>
          <w:szCs w:val="22"/>
        </w:rPr>
      </w:pPr>
      <w:r w:rsidRPr="00C300BE">
        <w:rPr>
          <w:rFonts w:ascii="Tahoma" w:hAnsi="Tahoma" w:cs="Tahoma"/>
          <w:color w:val="000000" w:themeColor="text1"/>
          <w:sz w:val="22"/>
          <w:szCs w:val="22"/>
        </w:rPr>
        <w:t xml:space="preserve">23.30 </w:t>
      </w:r>
      <w:r w:rsidRPr="00C300BE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Pr="00C300BE">
        <w:rPr>
          <w:rFonts w:ascii="Tahoma" w:hAnsi="Tahoma" w:cs="Tahoma"/>
          <w:color w:val="000000" w:themeColor="text1"/>
          <w:sz w:val="22"/>
          <w:szCs w:val="22"/>
          <w:cs/>
        </w:rPr>
        <w:tab/>
        <w:t xml:space="preserve">เดินทางมาถึงสนามบินอิสตันบูล </w:t>
      </w:r>
      <w:r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แวะ</w:t>
      </w:r>
      <w:r w:rsidRPr="00C300BE">
        <w:rPr>
          <w:rFonts w:ascii="Tahoma" w:hAnsi="Tahoma" w:cs="Tahoma"/>
          <w:color w:val="000000" w:themeColor="text1"/>
          <w:sz w:val="22"/>
          <w:szCs w:val="22"/>
          <w:cs/>
        </w:rPr>
        <w:t>เปลี่ยนเครื่อง</w:t>
      </w:r>
    </w:p>
    <w:p w14:paraId="15A257C7" w14:textId="77777777" w:rsidR="004203BA" w:rsidRPr="00C300BE" w:rsidRDefault="004203BA" w:rsidP="004203BA">
      <w:pPr>
        <w:spacing w:line="0" w:lineRule="atLeast"/>
        <w:rPr>
          <w:rFonts w:ascii="Tahoma" w:hAnsi="Tahoma" w:cs="Tahoma"/>
          <w:color w:val="000000" w:themeColor="text1"/>
          <w:sz w:val="22"/>
          <w:szCs w:val="22"/>
        </w:rPr>
      </w:pPr>
    </w:p>
    <w:p w14:paraId="100E329B" w14:textId="585409BE" w:rsidR="004203BA" w:rsidRPr="00C300BE" w:rsidRDefault="004203BA" w:rsidP="00515D65">
      <w:pPr>
        <w:shd w:val="clear" w:color="auto" w:fill="F38AFE"/>
        <w:spacing w:line="0" w:lineRule="atLeast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วันที่</w:t>
      </w:r>
      <w:r w:rsidR="002D422F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สิบเอ็ด</w:t>
      </w:r>
      <w:r w:rsidR="00FF3D6E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46350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515D65" w:rsidRPr="00C300B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อิสตันบูล-</w:t>
      </w:r>
      <w:r w:rsidRPr="00C300BE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กรุงเทพ</w:t>
      </w:r>
    </w:p>
    <w:p w14:paraId="14AA44B7" w14:textId="5E4D23A4" w:rsidR="00515D65" w:rsidRPr="00C300BE" w:rsidRDefault="00515D65" w:rsidP="00515D65">
      <w:pPr>
        <w:spacing w:line="0" w:lineRule="atLeast"/>
        <w:ind w:left="1440" w:hanging="1440"/>
        <w:rPr>
          <w:rFonts w:ascii="Tahoma" w:hAnsi="Tahoma" w:cs="Tahoma"/>
          <w:color w:val="000000" w:themeColor="text1"/>
          <w:sz w:val="22"/>
          <w:szCs w:val="22"/>
        </w:rPr>
      </w:pPr>
      <w:r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01.40</w:t>
      </w:r>
      <w:r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C300BE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Pr="00C300BE">
        <w:rPr>
          <w:rFonts w:ascii="Tahoma" w:hAnsi="Tahoma" w:cs="Tahoma"/>
          <w:color w:val="000000" w:themeColor="text1"/>
          <w:sz w:val="22"/>
          <w:szCs w:val="22"/>
          <w:cs/>
        </w:rPr>
        <w:tab/>
      </w:r>
      <w:bookmarkStart w:id="9" w:name="_Hlk15564200"/>
      <w:r w:rsidRPr="00C300BE">
        <w:rPr>
          <w:rFonts w:ascii="Tahoma" w:hAnsi="Tahoma" w:cs="Tahoma"/>
          <w:color w:val="000000" w:themeColor="text1"/>
          <w:sz w:val="22"/>
          <w:szCs w:val="22"/>
          <w:cs/>
        </w:rPr>
        <w:t>ออกเดินทางสู่</w:t>
      </w:r>
      <w:r w:rsidR="00472EDC"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กรุงเทพ </w:t>
      </w:r>
      <w:r w:rsidRPr="00C300BE">
        <w:rPr>
          <w:rFonts w:ascii="Tahoma" w:hAnsi="Tahoma" w:cs="Tahoma"/>
          <w:color w:val="000000" w:themeColor="text1"/>
          <w:sz w:val="22"/>
          <w:szCs w:val="22"/>
          <w:cs/>
        </w:rPr>
        <w:t xml:space="preserve">ประเทศไทย โดยเที่ยวบินที่ </w:t>
      </w:r>
      <w:r w:rsidRPr="00C300BE">
        <w:rPr>
          <w:rFonts w:ascii="Tahoma" w:hAnsi="Tahoma" w:cs="Tahoma"/>
          <w:b/>
          <w:bCs/>
          <w:color w:val="000000" w:themeColor="text1"/>
          <w:sz w:val="22"/>
          <w:szCs w:val="22"/>
        </w:rPr>
        <w:t>TK68</w:t>
      </w:r>
      <w:r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bookmarkEnd w:id="9"/>
    </w:p>
    <w:p w14:paraId="308F2A87" w14:textId="3E7B6063" w:rsidR="004203BA" w:rsidRPr="00C300BE" w:rsidRDefault="00515D65" w:rsidP="004203BA">
      <w:pPr>
        <w:spacing w:line="0" w:lineRule="atLeast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C300BE">
        <w:rPr>
          <w:rFonts w:ascii="Tahoma" w:hAnsi="Tahoma" w:cs="Tahoma"/>
          <w:color w:val="000000" w:themeColor="text1"/>
          <w:sz w:val="22"/>
          <w:szCs w:val="22"/>
        </w:rPr>
        <w:t>15.</w:t>
      </w:r>
      <w:r w:rsidR="00472EDC" w:rsidRPr="00C300BE">
        <w:rPr>
          <w:rFonts w:ascii="Tahoma" w:hAnsi="Tahoma" w:cs="Tahoma"/>
          <w:color w:val="000000" w:themeColor="text1"/>
          <w:sz w:val="22"/>
          <w:szCs w:val="22"/>
        </w:rPr>
        <w:t>2</w:t>
      </w:r>
      <w:r w:rsidRPr="00C300BE">
        <w:rPr>
          <w:rFonts w:ascii="Tahoma" w:hAnsi="Tahoma" w:cs="Tahoma"/>
          <w:color w:val="000000" w:themeColor="text1"/>
          <w:sz w:val="22"/>
          <w:szCs w:val="22"/>
        </w:rPr>
        <w:t>5</w:t>
      </w:r>
      <w:r w:rsidR="004203BA" w:rsidRPr="00C300B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203BA" w:rsidRPr="00C300BE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="004203BA" w:rsidRPr="00C300BE">
        <w:rPr>
          <w:rFonts w:ascii="Tahoma" w:hAnsi="Tahoma" w:cs="Tahoma"/>
          <w:color w:val="000000" w:themeColor="text1"/>
          <w:sz w:val="22"/>
          <w:szCs w:val="22"/>
          <w:cs/>
        </w:rPr>
        <w:tab/>
        <w:t>เดินทางถึงสนามบินสุวรรณภูมิ กรุงเทพ โดยสวัสดิภาพ</w:t>
      </w:r>
      <w:r w:rsidRPr="00C300BE">
        <w:rPr>
          <w:rFonts w:ascii="Tahoma" w:hAnsi="Tahoma" w:cs="Tahoma" w:hint="cs"/>
          <w:color w:val="000000" w:themeColor="text1"/>
          <w:sz w:val="22"/>
          <w:szCs w:val="22"/>
          <w:cs/>
        </w:rPr>
        <w:t>พร้อมความประทับใจ</w:t>
      </w:r>
    </w:p>
    <w:p w14:paraId="1ED989B7" w14:textId="6771B882" w:rsidR="005E4AD1" w:rsidRPr="00C300BE" w:rsidRDefault="00BB4F3E" w:rsidP="00515D65">
      <w:pPr>
        <w:tabs>
          <w:tab w:val="left" w:pos="1440"/>
        </w:tabs>
        <w:jc w:val="center"/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 w:val="22"/>
          <w:szCs w:val="22"/>
          <w:u w:val="single"/>
          <w:cs/>
        </w:rPr>
      </w:pPr>
      <w:r w:rsidRPr="00C300BE">
        <w:rPr>
          <w:rFonts w:ascii="Tahoma" w:hAnsi="Tahoma" w:cs="Tahoma"/>
          <w:b/>
          <w:bCs/>
          <w:color w:val="FF0000"/>
          <w:sz w:val="22"/>
          <w:szCs w:val="22"/>
          <w:cs/>
        </w:rPr>
        <w:t>****</w:t>
      </w:r>
      <w:r w:rsidRPr="00C300BE">
        <w:rPr>
          <w:rFonts w:ascii="Tahoma" w:hAnsi="Tahoma" w:cs="Tahoma"/>
          <w:b/>
          <w:bCs/>
          <w:color w:val="FF0000"/>
          <w:sz w:val="22"/>
          <w:szCs w:val="22"/>
          <w:u w:val="single"/>
          <w:cs/>
        </w:rPr>
        <w:t>หมายเหตุ</w:t>
      </w:r>
      <w:r w:rsidRPr="00C300BE">
        <w:rPr>
          <w:rFonts w:ascii="Tahoma" w:hAnsi="Tahoma" w:cs="Tahoma"/>
          <w:b/>
          <w:bCs/>
          <w:color w:val="FF0000"/>
          <w:sz w:val="22"/>
          <w:szCs w:val="22"/>
          <w:cs/>
        </w:rPr>
        <w:t xml:space="preserve"> รายการอาจมีการเปลี่ยนแปลงได้ ทั้งนี้โดยคำนึงถึงผลประโยชน์ของลูกค้าเป็นหลัก****</w:t>
      </w:r>
    </w:p>
    <w:p w14:paraId="10C03995" w14:textId="41C751B3" w:rsidR="005E4AD1" w:rsidRDefault="005E4AD1" w:rsidP="00C300BE">
      <w:pPr>
        <w:spacing w:line="259" w:lineRule="auto"/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Cs w:val="24"/>
          <w:u w:val="single"/>
          <w:cs/>
        </w:rPr>
      </w:pPr>
    </w:p>
    <w:p w14:paraId="396DC140" w14:textId="77777777" w:rsidR="005E4AD1" w:rsidRPr="007C0DEA" w:rsidRDefault="005E4AD1" w:rsidP="005E4AD1">
      <w:pPr>
        <w:tabs>
          <w:tab w:val="left" w:pos="1440"/>
        </w:tabs>
        <w:jc w:val="center"/>
        <w:rPr>
          <w:color w:val="0000FF"/>
          <w:szCs w:val="24"/>
        </w:rPr>
      </w:pPr>
      <w:r w:rsidRPr="007C0DEA"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Cs w:val="24"/>
          <w:u w:val="single"/>
          <w:cs/>
        </w:rPr>
        <w:t>กำหนดการ</w:t>
      </w:r>
      <w:r w:rsidRPr="007C0DEA">
        <w:rPr>
          <w:rFonts w:ascii="Tahoma" w:eastAsia="Cordia New" w:hAnsi="Tahoma" w:cs="Tahoma"/>
          <w:b/>
          <w:bCs/>
          <w:color w:val="0000FF"/>
          <w:szCs w:val="24"/>
          <w:u w:val="single"/>
          <w:cs/>
          <w:lang w:eastAsia="x-none"/>
        </w:rPr>
        <w:t>เดินทาง / อัตราค่าบริการ</w:t>
      </w:r>
      <w:r w:rsidRPr="007C0DEA">
        <w:rPr>
          <w:rFonts w:ascii="Tahoma" w:eastAsia="Cordia New" w:hAnsi="Tahoma" w:cs="Tahoma"/>
          <w:b/>
          <w:bCs/>
          <w:color w:val="0000FF"/>
          <w:szCs w:val="24"/>
          <w:u w:val="single"/>
          <w:lang w:eastAsia="x-none"/>
        </w:rPr>
        <w:t xml:space="preserve"> : </w:t>
      </w:r>
      <w:r w:rsidRPr="007C0DEA">
        <w:rPr>
          <w:rFonts w:ascii="Tahoma" w:eastAsia="Cordia New" w:hAnsi="Tahoma" w:cs="Tahoma"/>
          <w:b/>
          <w:bCs/>
          <w:color w:val="0000FF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6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557"/>
        <w:gridCol w:w="2977"/>
      </w:tblGrid>
      <w:tr w:rsidR="00A831AC" w:rsidRPr="007C0DEA" w14:paraId="34E76F33" w14:textId="77777777" w:rsidTr="003B324E">
        <w:trPr>
          <w:trHeight w:val="546"/>
          <w:jc w:val="center"/>
        </w:trPr>
        <w:tc>
          <w:tcPr>
            <w:tcW w:w="3557" w:type="dxa"/>
            <w:shd w:val="clear" w:color="auto" w:fill="FFCCFF"/>
            <w:vAlign w:val="center"/>
          </w:tcPr>
          <w:p w14:paraId="429B8FF6" w14:textId="77777777" w:rsidR="005E4AD1" w:rsidRPr="007C0DEA" w:rsidRDefault="005E4AD1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Cs w:val="24"/>
              </w:rPr>
            </w:pPr>
            <w:r w:rsidRPr="007C0DEA">
              <w:rPr>
                <w:rFonts w:ascii="Tahoma" w:hAnsi="Tahoma" w:cs="Tahoma"/>
                <w:b/>
                <w:bCs/>
                <w:color w:val="0000FF"/>
                <w:szCs w:val="24"/>
                <w:cs/>
              </w:rPr>
              <w:t>กำหนดการเดินทาง</w:t>
            </w:r>
            <w:r w:rsidRPr="007C0DEA">
              <w:rPr>
                <w:rFonts w:ascii="Tahoma" w:hAnsi="Tahoma" w:cs="Tahoma"/>
                <w:b/>
                <w:bCs/>
                <w:color w:val="0000FF"/>
                <w:szCs w:val="24"/>
              </w:rPr>
              <w:t xml:space="preserve"> 256</w:t>
            </w:r>
            <w:r w:rsidRPr="007C0DEA">
              <w:rPr>
                <w:rFonts w:ascii="Tahoma" w:hAnsi="Tahoma" w:cs="Tahoma" w:hint="cs"/>
                <w:b/>
                <w:bCs/>
                <w:color w:val="0000FF"/>
                <w:szCs w:val="24"/>
                <w:cs/>
              </w:rPr>
              <w:t>9</w:t>
            </w:r>
          </w:p>
        </w:tc>
        <w:tc>
          <w:tcPr>
            <w:tcW w:w="2977" w:type="dxa"/>
            <w:shd w:val="clear" w:color="auto" w:fill="FFCCFF"/>
            <w:vAlign w:val="center"/>
          </w:tcPr>
          <w:p w14:paraId="64EEB6CB" w14:textId="77777777" w:rsidR="005E4AD1" w:rsidRPr="007C0DEA" w:rsidRDefault="005E4AD1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</w:pPr>
            <w:r w:rsidRPr="007C0DEA"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  <w:t>ราคา/บาท</w:t>
            </w:r>
          </w:p>
        </w:tc>
      </w:tr>
      <w:tr w:rsidR="00A831AC" w:rsidRPr="007C0DEA" w14:paraId="58CDA495" w14:textId="77777777" w:rsidTr="00A831AC">
        <w:trPr>
          <w:trHeight w:val="2416"/>
          <w:jc w:val="center"/>
        </w:trPr>
        <w:tc>
          <w:tcPr>
            <w:tcW w:w="3557" w:type="dxa"/>
            <w:shd w:val="clear" w:color="auto" w:fill="FFCCFF"/>
            <w:vAlign w:val="center"/>
          </w:tcPr>
          <w:p w14:paraId="712249E9" w14:textId="77777777" w:rsidR="005E4AD1" w:rsidRPr="007C0DEA" w:rsidRDefault="00A831AC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7C0DEA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 xml:space="preserve">18-28 </w:t>
            </w: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มี.ค. 69</w:t>
            </w:r>
          </w:p>
          <w:p w14:paraId="125DE813" w14:textId="77777777" w:rsidR="00A831AC" w:rsidRPr="007C0DEA" w:rsidRDefault="00A831AC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24 เม.ย.-04 พ.ค. 69</w:t>
            </w:r>
          </w:p>
          <w:p w14:paraId="2C8476F4" w14:textId="77777777" w:rsidR="00A831AC" w:rsidRPr="007C0DEA" w:rsidRDefault="00A831AC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21-31 พ.ค. 69</w:t>
            </w:r>
          </w:p>
          <w:p w14:paraId="6F734C50" w14:textId="77777777" w:rsidR="00A831AC" w:rsidRPr="007C0DEA" w:rsidRDefault="00A831AC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01-11 มิ.ย. 69</w:t>
            </w:r>
          </w:p>
          <w:p w14:paraId="53855A71" w14:textId="77777777" w:rsidR="00A831AC" w:rsidRPr="007C0DEA" w:rsidRDefault="00A831AC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20-30 ก.ค. 69</w:t>
            </w:r>
          </w:p>
          <w:p w14:paraId="1FE5AD9A" w14:textId="77777777" w:rsidR="00A831AC" w:rsidRPr="007C0DEA" w:rsidRDefault="00A831AC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18-28 ส.ค. 69</w:t>
            </w:r>
          </w:p>
          <w:p w14:paraId="0DC2DDF1" w14:textId="77777777" w:rsidR="00A831AC" w:rsidRPr="007C0DEA" w:rsidRDefault="00A831AC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16-26 ก.ย. 69</w:t>
            </w:r>
          </w:p>
          <w:p w14:paraId="386058D7" w14:textId="77777777" w:rsidR="00A831AC" w:rsidRPr="007C0DEA" w:rsidRDefault="00A831AC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14-24 ต.ค. 69</w:t>
            </w:r>
          </w:p>
          <w:p w14:paraId="6F0AEDD1" w14:textId="7951D870" w:rsidR="00A831AC" w:rsidRPr="007C0DEA" w:rsidRDefault="00A831AC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</w:pP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0</w:t>
            </w:r>
            <w:r w:rsidR="002638F4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5</w:t>
            </w: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-1</w:t>
            </w:r>
            <w:r w:rsidR="002638F4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5</w:t>
            </w: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 xml:space="preserve"> พ.ย. 69</w:t>
            </w:r>
          </w:p>
        </w:tc>
        <w:tc>
          <w:tcPr>
            <w:tcW w:w="2977" w:type="dxa"/>
            <w:shd w:val="clear" w:color="auto" w:fill="FFCCFF"/>
            <w:vAlign w:val="center"/>
          </w:tcPr>
          <w:p w14:paraId="6F45835E" w14:textId="752F11EB" w:rsidR="005E4AD1" w:rsidRPr="007C0DEA" w:rsidRDefault="007C0DEA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</w:pPr>
            <w:r w:rsidRPr="007C0DEA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129,996.-</w:t>
            </w:r>
          </w:p>
        </w:tc>
      </w:tr>
      <w:tr w:rsidR="00A831AC" w:rsidRPr="007C0DEA" w14:paraId="357A1A6B" w14:textId="77777777" w:rsidTr="003B324E">
        <w:trPr>
          <w:trHeight w:val="429"/>
          <w:jc w:val="center"/>
        </w:trPr>
        <w:tc>
          <w:tcPr>
            <w:tcW w:w="3557" w:type="dxa"/>
            <w:shd w:val="clear" w:color="auto" w:fill="FFCCFF"/>
            <w:vAlign w:val="center"/>
          </w:tcPr>
          <w:p w14:paraId="642FD6A5" w14:textId="77777777" w:rsidR="005E4AD1" w:rsidRPr="007C0DEA" w:rsidRDefault="005E4AD1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</w:pPr>
            <w:r w:rsidRPr="007C0DEA"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977" w:type="dxa"/>
            <w:shd w:val="clear" w:color="auto" w:fill="FFCCFF"/>
            <w:vAlign w:val="center"/>
          </w:tcPr>
          <w:p w14:paraId="1A4A7513" w14:textId="77777777" w:rsidR="005E4AD1" w:rsidRPr="007C0DEA" w:rsidRDefault="005E4AD1" w:rsidP="003B324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7C0DEA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28,000.-</w:t>
            </w:r>
          </w:p>
        </w:tc>
      </w:tr>
    </w:tbl>
    <w:p w14:paraId="28543D69" w14:textId="77777777" w:rsidR="005E4AD1" w:rsidRPr="007C0DEA" w:rsidRDefault="005E4AD1" w:rsidP="005E4AD1">
      <w:pPr>
        <w:tabs>
          <w:tab w:val="center" w:pos="4513"/>
          <w:tab w:val="right" w:pos="9026"/>
        </w:tabs>
        <w:jc w:val="center"/>
        <w:rPr>
          <w:rFonts w:ascii="Tahoma" w:eastAsia="Calibri" w:hAnsi="Tahoma" w:cs="Tahoma"/>
          <w:b/>
          <w:bCs/>
          <w:szCs w:val="24"/>
        </w:rPr>
      </w:pPr>
      <w:r w:rsidRPr="007C0DEA">
        <w:rPr>
          <w:rFonts w:ascii="Tahoma" w:eastAsia="Calibri" w:hAnsi="Tahoma" w:cs="Tahoma"/>
          <w:b/>
          <w:bCs/>
          <w:szCs w:val="24"/>
          <w:highlight w:val="yellow"/>
          <w:cs/>
        </w:rPr>
        <w:t>ราคานี้เป็นราคาโปรโมชั่น ไม่สามารถสะสมไมล์ได้</w:t>
      </w:r>
    </w:p>
    <w:p w14:paraId="42C4A402" w14:textId="77777777" w:rsidR="005E4AD1" w:rsidRPr="0024773F" w:rsidRDefault="005E4AD1" w:rsidP="005E4AD1">
      <w:pPr>
        <w:tabs>
          <w:tab w:val="center" w:pos="4513"/>
          <w:tab w:val="right" w:pos="9026"/>
        </w:tabs>
        <w:jc w:val="center"/>
        <w:rPr>
          <w:rFonts w:ascii="Tahoma" w:eastAsia="Calibri" w:hAnsi="Tahoma" w:cs="Tahoma"/>
          <w:b/>
          <w:bCs/>
          <w:szCs w:val="24"/>
        </w:rPr>
      </w:pPr>
    </w:p>
    <w:p w14:paraId="0CD4C9C8" w14:textId="77777777" w:rsidR="005E4AD1" w:rsidRPr="00DC738C" w:rsidRDefault="005E4AD1" w:rsidP="005E4AD1">
      <w:pPr>
        <w:autoSpaceDE w:val="0"/>
        <w:autoSpaceDN w:val="0"/>
        <w:adjustRightInd w:val="0"/>
        <w:jc w:val="thaiDistribute"/>
        <w:rPr>
          <w:rFonts w:ascii="Tahoma" w:eastAsia="Calibri" w:hAnsi="Tahoma" w:cs="Tahoma"/>
          <w:b/>
          <w:bCs/>
          <w:sz w:val="22"/>
          <w:szCs w:val="22"/>
          <w:u w:val="single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t xml:space="preserve">หมายเหตุ </w:t>
      </w:r>
    </w:p>
    <w:p w14:paraId="5A4DA418" w14:textId="3560D1B1" w:rsidR="005E4AD1" w:rsidRPr="007C0DEA" w:rsidRDefault="005E4AD1" w:rsidP="007C0DEA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426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 xml:space="preserve">ราคานี้สำหรับผู้โดยสาร </w:t>
      </w:r>
      <w:r w:rsidRPr="007C0DEA">
        <w:rPr>
          <w:rFonts w:ascii="Tahoma" w:eastAsia="Calibri" w:hAnsi="Tahoma" w:cs="Tahoma"/>
          <w:b/>
          <w:bCs/>
          <w:sz w:val="22"/>
          <w:szCs w:val="22"/>
        </w:rPr>
        <w:t xml:space="preserve">15 </w:t>
      </w: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 xml:space="preserve">ท่านขึ้นไป </w:t>
      </w:r>
    </w:p>
    <w:p w14:paraId="6F9D0D86" w14:textId="388A265D" w:rsidR="005E4AD1" w:rsidRPr="007C0DEA" w:rsidRDefault="005E4AD1" w:rsidP="007C0DEA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426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>ไม่มีราคาเด็ก เนื่องจากเป็นราคาพิเศษแล้ว</w:t>
      </w:r>
    </w:p>
    <w:p w14:paraId="771CC197" w14:textId="77777777" w:rsidR="005E4AD1" w:rsidRPr="00DC738C" w:rsidRDefault="005E4AD1" w:rsidP="005E4AD1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</w:rPr>
      </w:pPr>
    </w:p>
    <w:p w14:paraId="253BBE0F" w14:textId="77777777" w:rsidR="005E4AD1" w:rsidRPr="00DC738C" w:rsidRDefault="005E4AD1" w:rsidP="005E4AD1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  <w:u w:val="single"/>
        </w:rPr>
      </w:pP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  <w:cs/>
        </w:rPr>
        <w:t xml:space="preserve">อัตรานี้รวม </w:t>
      </w:r>
    </w:p>
    <w:p w14:paraId="7FF71731" w14:textId="77777777" w:rsidR="005E4AD1" w:rsidRPr="00DC738C" w:rsidRDefault="005E4AD1" w:rsidP="005E4AD1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ตั๋วเครื่องบิน ไป – กลับ (ชั้น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 ECONOMY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)</w:t>
      </w:r>
      <w:r w:rsidRPr="00DC738C">
        <w:rPr>
          <w:rFonts w:ascii="Tahoma" w:eastAsia="Arial Unicode MS" w:hAnsi="Tahoma" w:cs="Tahoma"/>
          <w:b/>
          <w:bCs/>
          <w:color w:val="0D0D0D"/>
          <w:sz w:val="22"/>
          <w:szCs w:val="22"/>
          <w:cs/>
        </w:rPr>
        <w:t xml:space="preserve"> </w:t>
      </w:r>
      <w:r w:rsidRPr="00DC738C">
        <w:rPr>
          <w:rFonts w:ascii="Tahoma" w:eastAsia="Arial Unicode MS" w:hAnsi="Tahoma" w:cs="Tahoma" w:hint="cs"/>
          <w:b/>
          <w:bCs/>
          <w:color w:val="0D0D0D"/>
          <w:sz w:val="22"/>
          <w:szCs w:val="22"/>
          <w:cs/>
        </w:rPr>
        <w:t>สายการบิน</w:t>
      </w:r>
      <w:r w:rsidRPr="00DC738C">
        <w:rPr>
          <w:rFonts w:ascii="Tahoma" w:eastAsia="Arial Unicode MS" w:hAnsi="Tahoma" w:cs="Tahoma"/>
          <w:b/>
          <w:bCs/>
          <w:color w:val="0D0D0D"/>
          <w:sz w:val="22"/>
          <w:szCs w:val="22"/>
        </w:rPr>
        <w:t>TURKISH AIRLINES</w:t>
      </w:r>
      <w:r w:rsidRPr="00DC738C">
        <w:rPr>
          <w:rFonts w:ascii="Tahoma" w:eastAsia="Arial Unicode MS" w:hAnsi="Tahoma" w:cs="Tahoma"/>
          <w:b/>
          <w:bCs/>
          <w:color w:val="0D0D0D"/>
          <w:sz w:val="22"/>
          <w:szCs w:val="22"/>
          <w:cs/>
        </w:rPr>
        <w:t xml:space="preserve"> </w:t>
      </w:r>
    </w:p>
    <w:p w14:paraId="4541B986" w14:textId="77777777" w:rsidR="005E4AD1" w:rsidRPr="00DC738C" w:rsidRDefault="005E4AD1" w:rsidP="005E4AD1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ค่าภาษีสนามบิน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, 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ค่าภาษีน้ำมัน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, 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ค่าประกันภัยทางอากาศ</w:t>
      </w:r>
    </w:p>
    <w:p w14:paraId="057713F0" w14:textId="77777777" w:rsidR="005E4AD1" w:rsidRPr="00DC738C" w:rsidRDefault="005E4AD1" w:rsidP="005E4AD1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ค่าที่พักระดับ 4 ดาว ตลอดการเดินทางตามที่ระบุ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 </w:t>
      </w:r>
    </w:p>
    <w:p w14:paraId="444491E3" w14:textId="77777777" w:rsidR="005E4AD1" w:rsidRPr="00DC738C" w:rsidRDefault="005E4AD1" w:rsidP="005E4AD1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ค่าธรรมเนียม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เชงเก้น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วีซ่า</w:t>
      </w:r>
    </w:p>
    <w:p w14:paraId="159D980B" w14:textId="77777777" w:rsidR="005E4AD1" w:rsidRPr="00DC738C" w:rsidRDefault="005E4AD1" w:rsidP="005E4AD1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ค่าอาหารตามที่ระบุในรายการทัวร์ 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พร้อมน้ำดื่มวันละ 1 ขวดต่อท่าน/วัน </w:t>
      </w:r>
    </w:p>
    <w:p w14:paraId="59DEAB05" w14:textId="77777777" w:rsidR="005E4AD1" w:rsidRPr="00DC738C" w:rsidRDefault="005E4AD1" w:rsidP="005E4AD1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ค่าพาหนะในระหว่างนำเที่ยวทั้งหมดตามที่ระบุ (กฎหมายในยุโรปไม่อนุญาตให้คนขับรถขับเกิน 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12 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ชั่วโมง/วัน)</w:t>
      </w:r>
    </w:p>
    <w:p w14:paraId="4E53D487" w14:textId="77777777" w:rsidR="005E4AD1" w:rsidRPr="00DC738C" w:rsidRDefault="005E4AD1" w:rsidP="005E4AD1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010D2699" w14:textId="77777777" w:rsidR="005E4AD1" w:rsidRPr="00DC738C" w:rsidRDefault="005E4AD1" w:rsidP="005E4AD1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หัวหน้า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ทัวร์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ที่มีประสบการณ์และชำนาญเส้นทางบริการอำนวยความสะดวกตลอดการเดินทาง</w:t>
      </w:r>
    </w:p>
    <w:p w14:paraId="708E701B" w14:textId="77777777" w:rsidR="005E4AD1" w:rsidRDefault="005E4AD1" w:rsidP="005E4AD1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ค่าประกันการเดินทาง </w:t>
      </w:r>
      <w:r w:rsidRPr="00DC738C">
        <w:rPr>
          <w:rFonts w:ascii="Tahoma" w:eastAsia="Arial Unicode MS" w:hAnsi="Tahoma" w:cs="Tahoma"/>
          <w:b/>
          <w:bCs/>
          <w:color w:val="0D0D0D"/>
          <w:sz w:val="22"/>
          <w:szCs w:val="22"/>
        </w:rPr>
        <w:t>WORLD WILD BASIC PLAN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1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,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5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00,000 บาท และค่ารักษาพยาบาลในต่างประเทศไม่เกิน 2,000,000 บาท </w:t>
      </w:r>
      <w:r w:rsidRPr="00DC738C">
        <w:rPr>
          <w:rFonts w:ascii="Tahoma" w:eastAsia="Arial Unicode MS" w:hAnsi="Tahoma" w:cs="Tahoma" w:hint="cs"/>
          <w:b/>
          <w:bCs/>
          <w:color w:val="0D0D0D"/>
          <w:sz w:val="22"/>
          <w:szCs w:val="22"/>
          <w:cs/>
        </w:rPr>
        <w:t>**</w:t>
      </w:r>
      <w:r w:rsidRPr="00DC738C">
        <w:rPr>
          <w:rFonts w:ascii="Tahoma" w:eastAsia="Arial Unicode MS" w:hAnsi="Tahoma" w:cs="Tahoma"/>
          <w:b/>
          <w:bCs/>
          <w:color w:val="FF0000"/>
          <w:sz w:val="22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</w:t>
      </w:r>
      <w:r w:rsidRPr="00DC738C">
        <w:rPr>
          <w:rFonts w:ascii="Tahoma" w:eastAsia="Arial Unicode MS" w:hAnsi="Tahoma" w:cs="Tahoma" w:hint="cs"/>
          <w:b/>
          <w:bCs/>
          <w:color w:val="FF0000"/>
          <w:sz w:val="22"/>
          <w:szCs w:val="22"/>
          <w:cs/>
        </w:rPr>
        <w:t>ทางบริษัทฯ</w:t>
      </w:r>
      <w:r w:rsidRPr="00DC738C">
        <w:rPr>
          <w:rFonts w:ascii="Tahoma" w:eastAsia="Arial Unicode MS" w:hAnsi="Tahoma" w:cs="Tahoma"/>
          <w:b/>
          <w:bCs/>
          <w:color w:val="0D0D0D"/>
          <w:sz w:val="22"/>
          <w:szCs w:val="22"/>
        </w:rPr>
        <w:t>**</w:t>
      </w:r>
    </w:p>
    <w:p w14:paraId="2795477D" w14:textId="77777777" w:rsidR="0046350F" w:rsidRDefault="0046350F" w:rsidP="005E4AD1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</w:rPr>
      </w:pPr>
    </w:p>
    <w:p w14:paraId="67F70CCD" w14:textId="77777777" w:rsidR="0046350F" w:rsidRDefault="0046350F" w:rsidP="005E4AD1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</w:rPr>
      </w:pPr>
    </w:p>
    <w:p w14:paraId="6BA3B6C4" w14:textId="77777777" w:rsidR="0046350F" w:rsidRDefault="0046350F" w:rsidP="005E4AD1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</w:rPr>
      </w:pPr>
    </w:p>
    <w:p w14:paraId="6AFC3922" w14:textId="414DA252" w:rsidR="0046350F" w:rsidRDefault="0046350F" w:rsidP="005E4AD1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</w:rPr>
      </w:pPr>
    </w:p>
    <w:p w14:paraId="5A58F875" w14:textId="77777777" w:rsidR="00F361BC" w:rsidRDefault="00F361BC" w:rsidP="005E4AD1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</w:rPr>
      </w:pPr>
    </w:p>
    <w:p w14:paraId="0CB2A8AA" w14:textId="77777777" w:rsidR="005E4AD1" w:rsidRPr="00DC738C" w:rsidRDefault="005E4AD1" w:rsidP="005E4AD1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</w:rPr>
      </w:pP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  <w:cs/>
        </w:rPr>
        <w:lastRenderedPageBreak/>
        <w:t>อัตรานี้ไม่รวม</w:t>
      </w:r>
    </w:p>
    <w:p w14:paraId="3CFD2DD1" w14:textId="77777777" w:rsidR="005E4AD1" w:rsidRPr="00DC738C" w:rsidRDefault="005E4AD1" w:rsidP="005E4AD1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</w:pP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  <w:lang w:val="en-GB"/>
        </w:rPr>
        <w:t xml:space="preserve">ค่าทิป หัวหน้าทัวร์ ไกด์ท้องถิ่น คนขับรถ ท่าน </w:t>
      </w: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1</w:t>
      </w:r>
      <w:r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20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 xml:space="preserve"> </w:t>
      </w: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ยูโร</w:t>
      </w: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57D37D45" w14:textId="77777777" w:rsidR="005E4AD1" w:rsidRPr="00DC738C" w:rsidRDefault="005E4AD1" w:rsidP="005E4AD1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</w:pP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ค่าแปลเอกสารส่วนตัวตามที่สถานทูตเรียกให้แสดง</w:t>
      </w:r>
    </w:p>
    <w:p w14:paraId="6779B1CE" w14:textId="77777777" w:rsidR="005E4AD1" w:rsidRPr="00DC738C" w:rsidRDefault="005E4AD1" w:rsidP="005E4AD1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ค่าภาษีหัก ณ ที่จ่าย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 3 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% และภาษีมูลค่าเพิ่ม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 7 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% กรณีออกใบกำกับภาษี</w:t>
      </w:r>
    </w:p>
    <w:p w14:paraId="42A721B3" w14:textId="77777777" w:rsidR="005E4AD1" w:rsidRPr="00DC738C" w:rsidRDefault="005E4AD1" w:rsidP="005E4AD1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ค่าธรรมเนียมหนังสือเดินทาง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และ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ใช้จ่ายเดินทาง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เดินทางไป-กลับ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เพื่อยื่นวีซ่าสถานทูตแต่ละแห่ง</w:t>
      </w:r>
    </w:p>
    <w:p w14:paraId="20C49F27" w14:textId="77777777" w:rsidR="005E4AD1" w:rsidRPr="00DC738C" w:rsidRDefault="005E4AD1" w:rsidP="005E4AD1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321A6DD1" w14:textId="77777777" w:rsidR="005E4AD1" w:rsidRPr="00DC738C" w:rsidRDefault="005E4AD1" w:rsidP="005E4AD1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>ค่าพนักงานยกกระเป๋า ใบละ2ยูโร/ใบ/ครั้ง</w:t>
      </w:r>
    </w:p>
    <w:p w14:paraId="4823012C" w14:textId="77777777" w:rsidR="005E4AD1" w:rsidRDefault="005E4AD1" w:rsidP="005E4AD1">
      <w:p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01F0DFE9" w14:textId="77777777" w:rsidR="005E4AD1" w:rsidRPr="00DC738C" w:rsidRDefault="005E4AD1" w:rsidP="005E4A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jc w:val="center"/>
        <w:rPr>
          <w:rFonts w:ascii="Tahoma" w:eastAsia="Calibri" w:hAnsi="Tahoma" w:cs="Tahoma"/>
          <w:b/>
          <w:bCs/>
          <w:color w:val="0000FF"/>
          <w:sz w:val="22"/>
          <w:szCs w:val="22"/>
        </w:rPr>
      </w:pPr>
      <w:r w:rsidRPr="00DC738C">
        <w:rPr>
          <w:rFonts w:ascii="Tahoma" w:eastAsia="Calibri" w:hAnsi="Tahoma" w:cs="Tahoma" w:hint="cs"/>
          <w:b/>
          <w:bCs/>
          <w:color w:val="0000FF"/>
          <w:sz w:val="22"/>
          <w:szCs w:val="22"/>
          <w:cs/>
        </w:rPr>
        <w:t>เงือนไขการจองทัวร์</w:t>
      </w:r>
    </w:p>
    <w:p w14:paraId="10CAA8D7" w14:textId="77777777" w:rsidR="005E4AD1" w:rsidRPr="00DC738C" w:rsidRDefault="005E4AD1" w:rsidP="005E4AD1">
      <w:pPr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จองทัวร์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และชำระเงิน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 </w:t>
      </w:r>
    </w:p>
    <w:p w14:paraId="49BC069D" w14:textId="77777777" w:rsidR="005E4AD1" w:rsidRPr="00DC738C" w:rsidRDefault="005E4AD1" w:rsidP="005E4AD1">
      <w:pPr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 xml:space="preserve">กรุณาจองทัวร์และชำระเงินมัดจำล่วงหน้า 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>6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0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>,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000 บาทต่อท่าน ภายใน 3 วันนับจากวันที่จอง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30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DC738C">
        <w:rPr>
          <w:rFonts w:ascii="AngsanaUPC" w:hAnsi="AngsanaUPC"/>
          <w:sz w:val="22"/>
          <w:szCs w:val="22"/>
          <w:cs/>
        </w:rPr>
        <w:t xml:space="preserve"> </w:t>
      </w:r>
    </w:p>
    <w:p w14:paraId="4D56A2F4" w14:textId="77777777" w:rsidR="005E4AD1" w:rsidRPr="00DC738C" w:rsidRDefault="005E4AD1" w:rsidP="005E4AD1">
      <w:pPr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การยกเลิก</w:t>
      </w:r>
    </w:p>
    <w:p w14:paraId="0FB65664" w14:textId="77777777" w:rsidR="005E4AD1" w:rsidRPr="00DC738C" w:rsidRDefault="005E4AD1" w:rsidP="005E4AD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  <w:cs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•แจ้งล่วงหน้าไม่น้อยกว่า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9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0 วัน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ทำการ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ก่อนการเดินทาง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บริษัทฯ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ขอสงวนสิทธิ์ในการคืนเงินหลังหั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ก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ค่าใช้จ่ายตามจริง</w:t>
      </w:r>
    </w:p>
    <w:p w14:paraId="611CF572" w14:textId="77777777" w:rsidR="005E4AD1" w:rsidRPr="00DC738C" w:rsidRDefault="005E4AD1" w:rsidP="005E4AD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•แจ้งล่วงหน้า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60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–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89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วัน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ทำการ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ก่อนการเดินทาง หักค่ามัดจำท่านละ 2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5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,000 บาท </w:t>
      </w:r>
    </w:p>
    <w:p w14:paraId="2F00FC51" w14:textId="77777777" w:rsidR="005E4AD1" w:rsidRPr="00DC738C" w:rsidRDefault="005E4AD1" w:rsidP="005E4AD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•แจ้งล่วงหน้า 31 –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59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วัน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ทำการ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ก่อนการเดินทาง หักค่ามัดจำท่านละ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60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,000 บาท </w:t>
      </w:r>
    </w:p>
    <w:p w14:paraId="53DC8A76" w14:textId="77777777" w:rsidR="005E4AD1" w:rsidRPr="00DC738C" w:rsidRDefault="005E4AD1" w:rsidP="005E4AD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•แจ้งล่วงหน้า 21 – 30 วัน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ทำการ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ก่อนการเดินทาง หักค่า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ใช้จ่าย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ท่านละ 50% ของราคาทัวร์</w:t>
      </w:r>
    </w:p>
    <w:p w14:paraId="4EB8C54E" w14:textId="77777777" w:rsidR="005E4AD1" w:rsidRPr="00DC738C" w:rsidRDefault="005E4AD1" w:rsidP="005E4AD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•แจ้งล่วงหน้า 1 – 20 วัน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ทำการ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ก่อนการเดินทาง หักค่าดำเนินการต่างๆ รวม 100% ของราคาทัวร์ </w:t>
      </w:r>
    </w:p>
    <w:p w14:paraId="21762584" w14:textId="77777777" w:rsidR="005E4AD1" w:rsidRPr="00DC738C" w:rsidRDefault="005E4AD1" w:rsidP="005E4AD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•ยกเลิกการเดินทาง ในวันเดินทาง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 xml:space="preserve">,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ถูกปฏิเสธการเข้าเมือง จะไม่มีการคืนเงินทั้งหมด</w:t>
      </w:r>
    </w:p>
    <w:p w14:paraId="4C8A0D2C" w14:textId="77777777" w:rsidR="005E4AD1" w:rsidRPr="00DC738C" w:rsidRDefault="005E4AD1" w:rsidP="005E4AD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AngsanaUPC" w:hAnsi="Tahoma" w:cs="Tahoma" w:hint="cs"/>
          <w:sz w:val="22"/>
          <w:szCs w:val="22"/>
          <w:cs/>
        </w:rPr>
        <w:t>-</w:t>
      </w:r>
      <w:r w:rsidRPr="00DC738C">
        <w:rPr>
          <w:rFonts w:ascii="Tahoma" w:eastAsia="AngsanaUPC" w:hAnsi="Tahoma" w:cs="Tahoma"/>
          <w:sz w:val="22"/>
          <w:szCs w:val="22"/>
          <w:cs/>
        </w:rPr>
        <w:t>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</w:t>
      </w:r>
      <w:r w:rsidRPr="00DC738C">
        <w:rPr>
          <w:rFonts w:ascii="Tahoma" w:eastAsia="AngsanaUPC" w:hAnsi="Tahoma" w:cs="Tahoma" w:hint="cs"/>
          <w:sz w:val="22"/>
          <w:szCs w:val="22"/>
          <w:cs/>
        </w:rPr>
        <w:t>ปและอาจมีค่าใช้จ่ายเพิ่มเติม</w:t>
      </w:r>
    </w:p>
    <w:p w14:paraId="6728311E" w14:textId="77777777" w:rsidR="005E4AD1" w:rsidRPr="00DC738C" w:rsidRDefault="005E4AD1" w:rsidP="005E4AD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AngsanaUPC" w:hAnsi="Tahoma" w:cs="Tahoma" w:hint="cs"/>
          <w:sz w:val="22"/>
          <w:szCs w:val="22"/>
          <w:cs/>
        </w:rPr>
        <w:t>-</w:t>
      </w:r>
      <w:r w:rsidRPr="00DC738C">
        <w:rPr>
          <w:rFonts w:ascii="Tahoma" w:eastAsia="AngsanaUPC" w:hAnsi="Tahoma" w:cs="Tahoma"/>
          <w:sz w:val="22"/>
          <w:szCs w:val="22"/>
          <w:cs/>
        </w:rPr>
        <w:t>หากท่านจองและให้เอกสารในการทำวีซ่าเข้าประเทศล่าช้า ไม่ทันกำหนดการออกตั๋วกับทางสายการบิน และ</w:t>
      </w:r>
      <w:r w:rsidRPr="00DC738C">
        <w:rPr>
          <w:rFonts w:ascii="Tahoma" w:eastAsia="AngsanaUPC" w:hAnsi="Tahoma" w:cs="Tahoma" w:hint="cs"/>
          <w:sz w:val="22"/>
          <w:szCs w:val="22"/>
          <w:cs/>
        </w:rPr>
        <w:t xml:space="preserve"> </w:t>
      </w:r>
      <w:r w:rsidRPr="00DC738C">
        <w:rPr>
          <w:rFonts w:ascii="Tahoma" w:eastAsia="AngsanaUPC" w:hAnsi="Tahoma" w:cs="Tahoma"/>
          <w:sz w:val="22"/>
          <w:szCs w:val="22"/>
          <w:cs/>
        </w:rPr>
        <w:t>ผลวีซ่าของท่านไม่ผ่าน บริษัทฯ จะขอสงวนสิทธิ์ในการไม่คืนเงินค่ามัดจำทั้งหม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ด</w:t>
      </w:r>
    </w:p>
    <w:p w14:paraId="0BF12777" w14:textId="77777777" w:rsidR="005E4AD1" w:rsidRPr="00DC738C" w:rsidRDefault="005E4AD1" w:rsidP="005E4AD1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AngsanaUPC" w:hAnsi="Tahoma" w:cs="Tahoma" w:hint="cs"/>
          <w:sz w:val="22"/>
          <w:szCs w:val="22"/>
          <w:cs/>
        </w:rPr>
        <w:t>-</w:t>
      </w:r>
      <w:r w:rsidRPr="00DC738C">
        <w:rPr>
          <w:rFonts w:ascii="Tahoma" w:eastAsia="AngsanaUPC" w:hAnsi="Tahoma" w:cs="Tahoma"/>
          <w:sz w:val="22"/>
          <w:szCs w:val="22"/>
          <w:cs/>
        </w:rPr>
        <w:t xml:space="preserve">บริษัท ฯ ขอสงวนสิทธิ์ในการยกเลิกการเดินทางในกรณีที่มีผู้เดินทาง </w:t>
      </w:r>
      <w:r w:rsidRPr="00DC738C">
        <w:rPr>
          <w:rFonts w:ascii="Tahoma" w:eastAsia="AngsanaUPC" w:hAnsi="Tahoma" w:cs="Tahoma"/>
          <w:sz w:val="22"/>
          <w:szCs w:val="22"/>
          <w:u w:val="single"/>
          <w:cs/>
        </w:rPr>
        <w:t xml:space="preserve">ต่ำกว่า </w:t>
      </w:r>
      <w:r w:rsidRPr="00DC738C">
        <w:rPr>
          <w:rFonts w:ascii="Tahoma" w:eastAsia="AngsanaUPC" w:hAnsi="Tahoma" w:cs="Tahoma" w:hint="cs"/>
          <w:sz w:val="22"/>
          <w:szCs w:val="22"/>
          <w:u w:val="single"/>
          <w:cs/>
        </w:rPr>
        <w:t>15</w:t>
      </w:r>
      <w:r w:rsidRPr="00DC738C">
        <w:rPr>
          <w:rFonts w:ascii="Tahoma" w:eastAsia="AngsanaUPC" w:hAnsi="Tahoma" w:cs="Tahoma"/>
          <w:sz w:val="22"/>
          <w:szCs w:val="22"/>
          <w:u w:val="single"/>
          <w:cs/>
        </w:rPr>
        <w:t xml:space="preserve"> ท่าน</w:t>
      </w:r>
      <w:r w:rsidRPr="00DC738C">
        <w:rPr>
          <w:rFonts w:ascii="Tahoma" w:eastAsia="AngsanaUPC" w:hAnsi="Tahoma" w:cs="Tahoma"/>
          <w:sz w:val="22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DC738C">
        <w:rPr>
          <w:rFonts w:ascii="Tahoma" w:eastAsia="AngsanaUPC" w:hAnsi="Tahoma" w:cs="Tahoma"/>
          <w:sz w:val="22"/>
          <w:szCs w:val="22"/>
        </w:rPr>
        <w:t xml:space="preserve">, </w:t>
      </w:r>
      <w:r w:rsidRPr="00DC738C">
        <w:rPr>
          <w:rFonts w:ascii="Tahoma" w:eastAsia="AngsanaUPC" w:hAnsi="Tahoma" w:cs="Tahoma"/>
          <w:sz w:val="22"/>
          <w:szCs w:val="22"/>
          <w:cs/>
        </w:rPr>
        <w:t>การนัดหยุดงาน</w:t>
      </w:r>
      <w:r w:rsidRPr="00DC738C">
        <w:rPr>
          <w:rFonts w:ascii="Tahoma" w:eastAsia="AngsanaUPC" w:hAnsi="Tahoma" w:cs="Tahoma"/>
          <w:sz w:val="22"/>
          <w:szCs w:val="22"/>
        </w:rPr>
        <w:t xml:space="preserve">, </w:t>
      </w:r>
      <w:r w:rsidRPr="00DC738C">
        <w:rPr>
          <w:rFonts w:ascii="Tahoma" w:eastAsia="AngsanaUPC" w:hAnsi="Tahoma" w:cs="Tahoma"/>
          <w:sz w:val="22"/>
          <w:szCs w:val="22"/>
          <w:cs/>
        </w:rPr>
        <w:t>ภัยธรรมชาติ</w:t>
      </w:r>
      <w:r w:rsidRPr="00DC738C">
        <w:rPr>
          <w:rFonts w:ascii="Tahoma" w:eastAsia="AngsanaUPC" w:hAnsi="Tahoma" w:cs="Tahoma"/>
          <w:sz w:val="22"/>
          <w:szCs w:val="22"/>
        </w:rPr>
        <w:t xml:space="preserve">, </w:t>
      </w:r>
      <w:r w:rsidRPr="00DC738C">
        <w:rPr>
          <w:rFonts w:ascii="Tahoma" w:eastAsia="AngsanaUPC" w:hAnsi="Tahoma" w:cs="Tahoma"/>
          <w:sz w:val="22"/>
          <w:szCs w:val="22"/>
          <w:cs/>
        </w:rPr>
        <w:t>การก่อจลาจล</w:t>
      </w:r>
      <w:r w:rsidRPr="00DC738C">
        <w:rPr>
          <w:rFonts w:ascii="Tahoma" w:eastAsia="AngsanaUPC" w:hAnsi="Tahoma" w:cs="Tahoma"/>
          <w:sz w:val="22"/>
          <w:szCs w:val="22"/>
        </w:rPr>
        <w:t xml:space="preserve">, </w:t>
      </w:r>
      <w:r w:rsidRPr="00DC738C">
        <w:rPr>
          <w:rFonts w:ascii="Tahoma" w:eastAsia="AngsanaUPC" w:hAnsi="Tahoma" w:cs="Tahoma"/>
          <w:sz w:val="22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DC738C">
        <w:rPr>
          <w:rFonts w:ascii="Tahoma" w:eastAsia="AngsanaUPC" w:hAnsi="Tahoma" w:cs="Tahoma"/>
          <w:sz w:val="22"/>
          <w:szCs w:val="22"/>
        </w:rPr>
        <w:t xml:space="preserve">WORLD WIDE PLUS </w:t>
      </w:r>
      <w:r w:rsidRPr="00DC738C">
        <w:rPr>
          <w:rFonts w:ascii="Tahoma" w:eastAsia="AngsanaUPC" w:hAnsi="Tahoma" w:cs="Tahoma"/>
          <w:sz w:val="22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3D83B25C" w14:textId="77777777" w:rsidR="005E4AD1" w:rsidRPr="00DC738C" w:rsidRDefault="005E4AD1" w:rsidP="005E4AD1">
      <w:pPr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</w:rPr>
        <w:t xml:space="preserve">Join Land </w:t>
      </w: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)</w:t>
      </w:r>
    </w:p>
    <w:p w14:paraId="005E3AC2" w14:textId="77777777" w:rsidR="005E4AD1" w:rsidRPr="00DC738C" w:rsidRDefault="005E4AD1" w:rsidP="005E4AD1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DC738C">
        <w:rPr>
          <w:rFonts w:ascii="Tahoma" w:eastAsia="Calibri" w:hAnsi="Tahoma" w:cs="Tahoma"/>
          <w:sz w:val="22"/>
          <w:szCs w:val="22"/>
        </w:rPr>
        <w:t>Join Land</w:t>
      </w:r>
      <w:r w:rsidRPr="00DC738C">
        <w:rPr>
          <w:rFonts w:ascii="Tahoma" w:eastAsia="Calibri" w:hAnsi="Tahoma" w:cs="Tahoma"/>
          <w:sz w:val="22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</w:t>
      </w:r>
      <w:r w:rsidRPr="00DC738C">
        <w:rPr>
          <w:rFonts w:ascii="Tahoma" w:eastAsia="Calibri" w:hAnsi="Tahoma" w:cs="Tahoma" w:hint="cs"/>
          <w:sz w:val="22"/>
          <w:szCs w:val="22"/>
          <w:cs/>
        </w:rPr>
        <w:t xml:space="preserve">ใด ๆ </w:t>
      </w:r>
      <w:r w:rsidRPr="00DC738C">
        <w:rPr>
          <w:rFonts w:ascii="Tahoma" w:eastAsia="Calibri" w:hAnsi="Tahoma" w:cs="Tahoma"/>
          <w:sz w:val="22"/>
          <w:szCs w:val="22"/>
          <w:cs/>
        </w:rPr>
        <w:t>ก็ตาม</w:t>
      </w:r>
    </w:p>
    <w:p w14:paraId="3A00D4F5" w14:textId="77777777" w:rsidR="005E4AD1" w:rsidRPr="00DC738C" w:rsidRDefault="005E4AD1" w:rsidP="005E4AD1">
      <w:pPr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ตั๋วเครื่องบิน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4CF6827D" w14:textId="77777777" w:rsidR="005E4AD1" w:rsidRPr="00DC738C" w:rsidRDefault="005E4AD1" w:rsidP="005E4AD1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 w:hint="cs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sz w:val="22"/>
          <w:szCs w:val="22"/>
          <w:cs/>
        </w:rPr>
        <w:t>ในการเดินทางเป็นหมู่คณะ ผู้เดินทางจะต้องเดินทางไป-กลับพร้อมกัน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ไม่สามารถ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เลื่อนวันเดินทางกลับ </w:t>
      </w:r>
    </w:p>
    <w:p w14:paraId="27F8C237" w14:textId="77777777" w:rsidR="005E4AD1" w:rsidRPr="00DC738C" w:rsidRDefault="005E4AD1" w:rsidP="005E4AD1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 w:hint="cs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sz w:val="22"/>
          <w:szCs w:val="22"/>
          <w:cs/>
        </w:rPr>
        <w:t>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0D3F726E" w14:textId="77777777" w:rsidR="005E4AD1" w:rsidRPr="00DC738C" w:rsidRDefault="005E4AD1" w:rsidP="005E4AD1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 w:hint="cs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sz w:val="22"/>
          <w:szCs w:val="22"/>
          <w:cs/>
        </w:rPr>
        <w:t>กรณียกเลิกการเดินทาง ถ้าทางบริษัท ฯ ได้ดำเนินการออกตั๋วเครื่องบินไปแล้ว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ไม่สามารถคืนเงินได้ทุกกรณี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</w:t>
      </w:r>
    </w:p>
    <w:p w14:paraId="56158D26" w14:textId="77777777" w:rsidR="005E4AD1" w:rsidRPr="00DC738C" w:rsidRDefault="005E4AD1" w:rsidP="005E4AD1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สำหรับที่นั่ง 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 xml:space="preserve">Long Leg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 xml:space="preserve">Long Leg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ค่าใช้จ่ายเพิ่มเติม </w:t>
      </w:r>
    </w:p>
    <w:p w14:paraId="13D4C492" w14:textId="77777777" w:rsidR="005E4AD1" w:rsidRPr="00DC738C" w:rsidRDefault="005E4AD1" w:rsidP="005E4AD1">
      <w:pPr>
        <w:jc w:val="thaiDistribute"/>
        <w:rPr>
          <w:rFonts w:ascii="Tahoma" w:eastAsia="Calibri" w:hAnsi="Tahoma" w:cs="Tahoma"/>
          <w:sz w:val="22"/>
          <w:szCs w:val="22"/>
          <w:cs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-ในกรณีหากท่านที่ต้องการออกตั๋วโดยสารภายในประเทศ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6485DFBE" w14:textId="77777777" w:rsidR="005E4AD1" w:rsidRPr="00DC738C" w:rsidRDefault="005E4AD1" w:rsidP="005E4AD1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7EE55988" w14:textId="40DD85AB" w:rsidR="005E4AD1" w:rsidRPr="00DC738C" w:rsidRDefault="005E4AD1" w:rsidP="005E4AD1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คิดตามอัตราที่ทางสายการบินปรับค่าธรรมเนียม ณ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 </w:t>
      </w:r>
      <w:r w:rsidR="00F82EEE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2</w:t>
      </w:r>
      <w:r w:rsidR="00F361BC">
        <w:rPr>
          <w:rFonts w:ascii="Tahoma" w:eastAsia="Calibri" w:hAnsi="Tahoma" w:cs="Tahoma"/>
          <w:b/>
          <w:bCs/>
          <w:color w:val="FF0000"/>
          <w:sz w:val="22"/>
          <w:szCs w:val="22"/>
          <w:highlight w:val="yellow"/>
        </w:rPr>
        <w:t>6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highlight w:val="yellow"/>
        </w:rPr>
        <w:t>/0</w:t>
      </w:r>
      <w:r>
        <w:rPr>
          <w:rFonts w:ascii="Tahoma" w:eastAsia="Calibri" w:hAnsi="Tahoma" w:cs="Tahoma"/>
          <w:b/>
          <w:bCs/>
          <w:color w:val="FF0000"/>
          <w:sz w:val="22"/>
          <w:szCs w:val="22"/>
          <w:highlight w:val="yellow"/>
        </w:rPr>
        <w:t>8</w:t>
      </w:r>
      <w:r w:rsidRPr="00DC738C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/2568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 </w:t>
      </w:r>
      <w:r w:rsidRPr="00DC738C">
        <w:rPr>
          <w:rFonts w:ascii="Tahoma" w:eastAsia="Calibri" w:hAnsi="Tahoma" w:cs="Tahoma"/>
          <w:sz w:val="22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3FA8AA9F" w14:textId="77777777" w:rsidR="005E4AD1" w:rsidRPr="00DC738C" w:rsidRDefault="005E4AD1" w:rsidP="005E4AD1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โรงแรมและห้องพัก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44A6651C" w14:textId="77777777" w:rsidR="005E4AD1" w:rsidRPr="00DC738C" w:rsidRDefault="005E4AD1" w:rsidP="005E4AD1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ห้องพักในโรงแรมเป็นแบบห้องพักคู่ (</w:t>
      </w:r>
      <w:r w:rsidRPr="00DC738C">
        <w:rPr>
          <w:rFonts w:ascii="Tahoma" w:eastAsia="Calibri" w:hAnsi="Tahoma" w:cs="Tahoma"/>
          <w:sz w:val="22"/>
          <w:szCs w:val="22"/>
        </w:rPr>
        <w:t xml:space="preserve">Twin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/ </w:t>
      </w:r>
      <w:r w:rsidRPr="00DC738C">
        <w:rPr>
          <w:rFonts w:ascii="Tahoma" w:eastAsia="Calibri" w:hAnsi="Tahoma" w:cs="Tahoma"/>
          <w:sz w:val="22"/>
          <w:szCs w:val="22"/>
        </w:rPr>
        <w:t>Double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) ในกรณีที่ท่านมีความประสงค์จะพักแบบ </w:t>
      </w:r>
      <w:r w:rsidRPr="00DC738C">
        <w:rPr>
          <w:rFonts w:ascii="Tahoma" w:eastAsia="Calibri" w:hAnsi="Tahoma" w:cs="Tahoma"/>
          <w:sz w:val="22"/>
          <w:szCs w:val="22"/>
        </w:rPr>
        <w:t>3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ท่าน / </w:t>
      </w:r>
      <w:r w:rsidRPr="00DC738C">
        <w:rPr>
          <w:rFonts w:ascii="Tahoma" w:eastAsia="Calibri" w:hAnsi="Tahoma" w:cs="Tahoma"/>
          <w:sz w:val="22"/>
          <w:szCs w:val="22"/>
        </w:rPr>
        <w:t>3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เตียง (</w:t>
      </w:r>
      <w:r w:rsidRPr="00DC738C">
        <w:rPr>
          <w:rFonts w:ascii="Tahoma" w:eastAsia="Calibri" w:hAnsi="Tahoma" w:cs="Tahoma"/>
          <w:sz w:val="22"/>
          <w:szCs w:val="22"/>
        </w:rPr>
        <w:t>Triple Room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</w:t>
      </w:r>
      <w:r w:rsidRPr="00DC738C">
        <w:rPr>
          <w:rFonts w:ascii="Tahoma" w:eastAsia="Calibri" w:hAnsi="Tahoma" w:cs="Tahoma"/>
          <w:sz w:val="22"/>
          <w:szCs w:val="22"/>
          <w:cs/>
        </w:rPr>
        <w:lastRenderedPageBreak/>
        <w:t>เครื่องปรับอากาศที่มีจะให้บริการในช่วงฤดูร้อนเท่านั้น  ในกรณีที่มีการจัดประชุมนานาชาติ (</w:t>
      </w:r>
      <w:r w:rsidRPr="00DC738C">
        <w:rPr>
          <w:rFonts w:ascii="Tahoma" w:eastAsia="Calibri" w:hAnsi="Tahoma" w:cs="Tahoma"/>
          <w:sz w:val="22"/>
          <w:szCs w:val="22"/>
        </w:rPr>
        <w:t>Trade Fair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) เป็นผลให้ค่าโรงแรมสูงขึ้น </w:t>
      </w:r>
      <w:r w:rsidRPr="00DC738C">
        <w:rPr>
          <w:rFonts w:ascii="Tahoma" w:eastAsia="Calibri" w:hAnsi="Tahoma" w:cs="Tahoma"/>
          <w:sz w:val="22"/>
          <w:szCs w:val="22"/>
        </w:rPr>
        <w:t>3</w:t>
      </w:r>
      <w:r w:rsidRPr="00DC738C">
        <w:rPr>
          <w:rFonts w:ascii="Tahoma" w:eastAsia="Calibri" w:hAnsi="Tahoma" w:cs="Tahoma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sz w:val="22"/>
          <w:szCs w:val="22"/>
        </w:rPr>
        <w:t>4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</w:t>
      </w:r>
      <w:r w:rsidRPr="00DC738C"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โรงแรมในยุโรปที่มีลักษณะเป็น </w:t>
      </w:r>
      <w:r w:rsidRPr="00DC738C">
        <w:rPr>
          <w:rFonts w:ascii="Tahoma" w:eastAsia="Calibri" w:hAnsi="Tahoma" w:cs="Tahoma"/>
          <w:sz w:val="22"/>
          <w:szCs w:val="22"/>
        </w:rPr>
        <w:t xml:space="preserve">Traditional Building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DC738C">
        <w:rPr>
          <w:rFonts w:ascii="Tahoma" w:eastAsia="Calibri" w:hAnsi="Tahoma" w:cs="Tahoma"/>
          <w:sz w:val="22"/>
          <w:szCs w:val="22"/>
        </w:rPr>
        <w:t xml:space="preserve">DOUBLE SINGLE USE </w:t>
      </w:r>
      <w:r w:rsidRPr="00DC738C">
        <w:rPr>
          <w:rFonts w:ascii="Tahoma" w:eastAsia="Calibri" w:hAnsi="Tahoma" w:cs="Tahoma"/>
          <w:sz w:val="22"/>
          <w:szCs w:val="22"/>
          <w:cs/>
        </w:rPr>
        <w:t>เป็นค่าใช้จ่ายเพิ่มเติมได้</w:t>
      </w:r>
    </w:p>
    <w:p w14:paraId="336699C4" w14:textId="77777777" w:rsidR="005E4AD1" w:rsidRPr="00DC738C" w:rsidRDefault="005E4AD1" w:rsidP="005E4AD1">
      <w:pPr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สถานที่เข้าชม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0225C7AD" w14:textId="77777777" w:rsidR="005E4AD1" w:rsidRPr="00DC738C" w:rsidRDefault="005E4AD1" w:rsidP="005E4AD1">
      <w:pPr>
        <w:jc w:val="thaiDistribute"/>
        <w:rPr>
          <w:rFonts w:ascii="Tahoma" w:eastAsia="Calibri" w:hAnsi="Tahoma" w:cs="Tahoma"/>
          <w:b/>
          <w:bCs/>
          <w:color w:val="FF0000"/>
          <w:sz w:val="22"/>
          <w:szCs w:val="22"/>
          <w:u w:val="double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ปิดทำการ หรือ ปิดโดยมิได้แจ้งล่วงหน้า หรือ การเปิดรับจองผ่านทาง </w:t>
      </w:r>
      <w:r w:rsidRPr="00DC738C">
        <w:rPr>
          <w:rFonts w:ascii="Tahoma" w:eastAsia="Calibri" w:hAnsi="Tahoma" w:cs="Tahoma"/>
          <w:sz w:val="22"/>
          <w:szCs w:val="22"/>
        </w:rPr>
        <w:t xml:space="preserve">Online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DC738C">
        <w:rPr>
          <w:rFonts w:ascii="Tahoma" w:eastAsia="Calibri" w:hAnsi="Tahoma" w:cs="Tahoma"/>
          <w:sz w:val="22"/>
          <w:szCs w:val="22"/>
        </w:rPr>
        <w:t xml:space="preserve">Entrance Fee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DC738C">
        <w:rPr>
          <w:rFonts w:ascii="Tahoma" w:eastAsia="Calibri" w:hAnsi="Tahoma" w:cs="Tahoma"/>
          <w:sz w:val="22"/>
          <w:szCs w:val="22"/>
        </w:rPr>
        <w:t xml:space="preserve">Reservation Fee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ไปแล้ว </w:t>
      </w:r>
    </w:p>
    <w:p w14:paraId="7E69F8A8" w14:textId="77777777" w:rsidR="005E4AD1" w:rsidRPr="00DC738C" w:rsidRDefault="005E4AD1" w:rsidP="007C0DEA">
      <w:pPr>
        <w:jc w:val="thaiDistribute"/>
        <w:rPr>
          <w:rFonts w:ascii="Tahoma" w:eastAsia="Calibri" w:hAnsi="Tahoma" w:cs="Tahoma"/>
          <w:b/>
          <w:bCs/>
          <w:sz w:val="22"/>
          <w:szCs w:val="22"/>
          <w:cs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สัมภาระและค่าพนักงานยก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กระเป๋า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427549CF" w14:textId="77777777" w:rsidR="005E4AD1" w:rsidRPr="00DC738C" w:rsidRDefault="005E4AD1" w:rsidP="007C0DEA">
      <w:pPr>
        <w:jc w:val="thaiDistribute"/>
        <w:rPr>
          <w:rFonts w:ascii="Tahoma" w:eastAsia="Calibri" w:hAnsi="Tahoma" w:cs="Tahoma"/>
          <w:b/>
          <w:bCs/>
          <w:color w:val="000000"/>
          <w:sz w:val="22"/>
          <w:szCs w:val="22"/>
        </w:rPr>
      </w:pPr>
      <w:r w:rsidRPr="00DC738C">
        <w:rPr>
          <w:rFonts w:ascii="Tahoma" w:eastAsia="Calibri" w:hAnsi="Tahoma" w:cs="Tahoma" w:hint="cs"/>
          <w:color w:val="000000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>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DC738C">
        <w:rPr>
          <w:rFonts w:ascii="Tahoma" w:eastAsia="Calibri" w:hAnsi="Tahoma" w:cs="Tahoma" w:hint="cs"/>
          <w:b/>
          <w:bCs/>
          <w:color w:val="000000"/>
          <w:sz w:val="22"/>
          <w:szCs w:val="22"/>
          <w:cs/>
        </w:rPr>
        <w:t xml:space="preserve"> 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>2 ยูโร / ใบ / ครั้ง</w:t>
      </w:r>
    </w:p>
    <w:p w14:paraId="289D4FA9" w14:textId="77777777" w:rsidR="005E4AD1" w:rsidRPr="00DC738C" w:rsidRDefault="005E4AD1" w:rsidP="007C0DEA">
      <w:pPr>
        <w:jc w:val="thaiDistribute"/>
        <w:rPr>
          <w:rFonts w:ascii="Tahoma" w:eastAsia="Calibri" w:hAnsi="Tahoma" w:cs="Tahoma"/>
          <w:color w:val="000000"/>
          <w:sz w:val="22"/>
          <w:szCs w:val="22"/>
        </w:rPr>
      </w:pPr>
      <w:r w:rsidRPr="00DC738C">
        <w:rPr>
          <w:rFonts w:ascii="Tahoma" w:eastAsia="Calibri" w:hAnsi="Tahoma" w:cs="Tahoma" w:hint="cs"/>
          <w:color w:val="000000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>สำหรับน้ำหนักของสัมภาระที่ทาง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>สายการบิน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</w:rPr>
        <w:t xml:space="preserve"> Turkish Airlines</w:t>
      </w:r>
      <w:r w:rsidRPr="00DC738C">
        <w:rPr>
          <w:rFonts w:ascii="Tahoma" w:eastAsia="Calibri" w:hAnsi="Tahoma" w:cs="Tahoma"/>
          <w:color w:val="000000"/>
          <w:sz w:val="22"/>
          <w:szCs w:val="22"/>
        </w:rPr>
        <w:t xml:space="preserve"> 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 xml:space="preserve">อนุญาตให้บรรทุกใต้ท้องเครื่องบิน 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 xml:space="preserve">คือ </w:t>
      </w:r>
      <w:r w:rsidRPr="00DC738C">
        <w:rPr>
          <w:rFonts w:ascii="Tahoma" w:eastAsia="Calibri" w:hAnsi="Tahoma" w:cs="Tahoma" w:hint="cs"/>
          <w:b/>
          <w:bCs/>
          <w:color w:val="000000"/>
          <w:sz w:val="22"/>
          <w:szCs w:val="22"/>
          <w:cs/>
        </w:rPr>
        <w:t>3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>0 กิโลกรัม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 xml:space="preserve"> (สำหรับผู้โดยสารชั้นประหยัด / </w:t>
      </w:r>
      <w:r w:rsidRPr="00DC738C">
        <w:rPr>
          <w:rFonts w:ascii="Tahoma" w:eastAsia="Calibri" w:hAnsi="Tahoma" w:cs="Tahoma"/>
          <w:color w:val="000000"/>
          <w:sz w:val="22"/>
          <w:szCs w:val="22"/>
        </w:rPr>
        <w:t>Economy Class Passenger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>)  การเรียกค่าระวางน้ำหนักเพิ่มเป็นสิทธิของสายการบินที่ท่านไม่อาจปฏิเสธได้</w:t>
      </w:r>
    </w:p>
    <w:p w14:paraId="3605C87B" w14:textId="77777777" w:rsidR="005E4AD1" w:rsidRPr="00DC738C" w:rsidRDefault="005E4AD1" w:rsidP="007C0DEA">
      <w:pPr>
        <w:jc w:val="thaiDistribute"/>
        <w:rPr>
          <w:rFonts w:ascii="Tahoma" w:eastAsia="Calibri" w:hAnsi="Tahoma" w:cs="Tahoma"/>
          <w:color w:val="000000"/>
          <w:sz w:val="22"/>
          <w:szCs w:val="22"/>
        </w:rPr>
      </w:pPr>
      <w:r w:rsidRPr="00DC738C">
        <w:rPr>
          <w:rFonts w:ascii="Tahoma" w:eastAsia="Calibri" w:hAnsi="Tahoma" w:cs="Tahoma" w:hint="cs"/>
          <w:color w:val="000000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 xml:space="preserve">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Pr="00DC738C">
        <w:rPr>
          <w:rFonts w:ascii="Tahoma" w:eastAsia="Calibri" w:hAnsi="Tahoma" w:cs="Tahoma" w:hint="cs"/>
          <w:b/>
          <w:bCs/>
          <w:color w:val="000000"/>
          <w:sz w:val="22"/>
          <w:szCs w:val="22"/>
          <w:cs/>
        </w:rPr>
        <w:t>7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 xml:space="preserve"> กิโลกรัม 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DC738C">
        <w:rPr>
          <w:rFonts w:ascii="Tahoma" w:eastAsia="Calibri" w:hAnsi="Tahoma" w:cs="Tahoma"/>
          <w:color w:val="000000"/>
          <w:sz w:val="22"/>
          <w:szCs w:val="22"/>
        </w:rPr>
        <w:t xml:space="preserve">x 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 xml:space="preserve">56 เซนติเมตร (21.5 นิ้ว) </w:t>
      </w:r>
      <w:r w:rsidRPr="00DC738C">
        <w:rPr>
          <w:rFonts w:ascii="Tahoma" w:eastAsia="Calibri" w:hAnsi="Tahoma" w:cs="Tahoma"/>
          <w:color w:val="000000"/>
          <w:sz w:val="22"/>
          <w:szCs w:val="22"/>
        </w:rPr>
        <w:t xml:space="preserve">x 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>46 เซนติเมตร (18 นิ้ว)</w:t>
      </w:r>
    </w:p>
    <w:p w14:paraId="16E8F878" w14:textId="77777777" w:rsidR="005E4AD1" w:rsidRPr="00DC738C" w:rsidRDefault="005E4AD1" w:rsidP="007C0DEA">
      <w:pPr>
        <w:jc w:val="thaiDistribute"/>
        <w:rPr>
          <w:rFonts w:ascii="Tahoma" w:eastAsia="Calibri" w:hAnsi="Tahoma" w:cs="Tahoma"/>
          <w:color w:val="000000"/>
          <w:sz w:val="22"/>
          <w:szCs w:val="22"/>
        </w:rPr>
      </w:pP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>อาจจะถูกกำหนดให้ต่ำกว่ามาตรฐานได้ ทั้งนี้ขึ้นอยู่กับข้อกำหนดของแต่ละสายการบิน บริษัท ฯ ขอสงวนสิทธิ์ไม่รับภาระความรับผิดชอบค่าใช้จ่ายในน้ำหนักส่วนที่เกิน</w:t>
      </w:r>
    </w:p>
    <w:p w14:paraId="0290C8A6" w14:textId="77777777" w:rsidR="005E4AD1" w:rsidRPr="00DC738C" w:rsidRDefault="005E4AD1" w:rsidP="005E4AD1">
      <w:pPr>
        <w:jc w:val="center"/>
        <w:rPr>
          <w:rFonts w:ascii="Tahoma" w:eastAsia="Calibri" w:hAnsi="Tahoma" w:cs="Tahoma"/>
          <w:b/>
          <w:bCs/>
          <w:color w:val="0000CC"/>
          <w:sz w:val="22"/>
          <w:szCs w:val="22"/>
        </w:rPr>
      </w:pPr>
      <w:r w:rsidRPr="00DC738C">
        <w:rPr>
          <w:rFonts w:ascii="Tahoma" w:eastAsia="Calibri" w:hAnsi="Tahoma" w:cs="Tahoma" w:hint="cs"/>
          <w:b/>
          <w:bCs/>
          <w:color w:val="0000CC"/>
          <w:sz w:val="22"/>
          <w:szCs w:val="22"/>
          <w:cs/>
        </w:rPr>
        <w:t>*</w:t>
      </w:r>
      <w:r w:rsidRPr="00DC738C">
        <w:rPr>
          <w:rFonts w:ascii="Tahoma" w:eastAsia="Calibri" w:hAnsi="Tahoma" w:cs="Tahoma"/>
          <w:b/>
          <w:bCs/>
          <w:color w:val="0000CC"/>
          <w:sz w:val="22"/>
          <w:szCs w:val="22"/>
          <w:cs/>
        </w:rPr>
        <w:t>บริษัทฯขอสงวนสิทธิ์ในความรับผิดชอบต่อกรณีเกิดการสูญเสีย</w:t>
      </w:r>
      <w:r w:rsidRPr="00DC738C">
        <w:rPr>
          <w:rFonts w:ascii="Tahoma" w:eastAsia="Calibri" w:hAnsi="Tahoma" w:cs="Tahoma"/>
          <w:b/>
          <w:bCs/>
          <w:color w:val="0000CC"/>
          <w:sz w:val="22"/>
          <w:szCs w:val="22"/>
        </w:rPr>
        <w:t xml:space="preserve">, </w:t>
      </w:r>
      <w:r w:rsidRPr="00DC738C">
        <w:rPr>
          <w:rFonts w:ascii="Tahoma" w:eastAsia="Calibri" w:hAnsi="Tahoma" w:cs="Tahoma"/>
          <w:b/>
          <w:bCs/>
          <w:color w:val="0000CC"/>
          <w:sz w:val="22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</w:t>
      </w:r>
      <w:r w:rsidRPr="00DC738C">
        <w:rPr>
          <w:rFonts w:ascii="Tahoma" w:eastAsia="Calibri" w:hAnsi="Tahoma" w:cs="Tahoma" w:hint="cs"/>
          <w:b/>
          <w:bCs/>
          <w:color w:val="0000CC"/>
          <w:sz w:val="22"/>
          <w:szCs w:val="22"/>
          <w:cs/>
        </w:rPr>
        <w:t>*</w:t>
      </w:r>
    </w:p>
    <w:p w14:paraId="076E2C80" w14:textId="77777777" w:rsidR="005E4AD1" w:rsidRPr="00DC738C" w:rsidRDefault="005E4AD1" w:rsidP="005E4AD1">
      <w:pPr>
        <w:jc w:val="center"/>
        <w:rPr>
          <w:rFonts w:ascii="Tahoma" w:eastAsia="Calibri" w:hAnsi="Tahoma" w:cs="Tahoma"/>
          <w:b/>
          <w:bCs/>
          <w:color w:val="0000CC"/>
          <w:sz w:val="22"/>
          <w:szCs w:val="22"/>
        </w:rPr>
      </w:pPr>
    </w:p>
    <w:p w14:paraId="28ADD3B7" w14:textId="77777777" w:rsidR="005E4AD1" w:rsidRPr="00DC738C" w:rsidRDefault="005E4AD1" w:rsidP="005E4AD1">
      <w:pPr>
        <w:rPr>
          <w:rFonts w:ascii="Tahoma" w:eastAsia="Calibri" w:hAnsi="Tahoma" w:cs="Tahoma"/>
          <w:b/>
          <w:bCs/>
          <w:sz w:val="22"/>
          <w:szCs w:val="22"/>
          <w:cs/>
        </w:rPr>
      </w:pPr>
      <w:r w:rsidRPr="00DC738C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อื่น ๆ เพิ่มเติม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 </w:t>
      </w:r>
    </w:p>
    <w:p w14:paraId="2F9FDA34" w14:textId="77777777" w:rsidR="005E4AD1" w:rsidRPr="00DC738C" w:rsidRDefault="005E4AD1" w:rsidP="005E4AD1">
      <w:pPr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  <w:r w:rsidRPr="00DC738C">
        <w:rPr>
          <w:rFonts w:ascii="Tahoma" w:eastAsia="Arial Unicode MS" w:hAnsi="Tahoma" w:cs="Tahoma" w:hint="cs"/>
          <w:color w:val="000000"/>
          <w:sz w:val="22"/>
          <w:szCs w:val="22"/>
          <w:highlight w:val="yellow"/>
          <w:cs/>
        </w:rPr>
        <w:t>-</w:t>
      </w: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สงวนสิทธิในการไม่รับผู้เดินทางที่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นั่งรถเข็น (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>Wheelchair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)</w:t>
      </w: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 xml:space="preserve"> สำหรับผู้เดินทางที่เป็น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เด็ก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 xml:space="preserve">, 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ผู้สูงอายุ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 xml:space="preserve">, 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มีโรคประจำตัว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cs/>
        </w:rPr>
        <w:t xml:space="preserve"> </w:t>
      </w:r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DC738C">
        <w:rPr>
          <w:rFonts w:ascii="Tahoma" w:eastAsia="Arial Unicode MS" w:hAnsi="Tahoma" w:cs="Tahoma"/>
          <w:color w:val="000000"/>
          <w:sz w:val="22"/>
          <w:szCs w:val="22"/>
        </w:rPr>
        <w:t>4</w:t>
      </w:r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>-</w:t>
      </w:r>
      <w:r w:rsidRPr="00DC738C">
        <w:rPr>
          <w:rFonts w:ascii="Tahoma" w:eastAsia="Arial Unicode MS" w:hAnsi="Tahoma" w:cs="Tahoma"/>
          <w:color w:val="000000"/>
          <w:sz w:val="22"/>
          <w:szCs w:val="22"/>
        </w:rPr>
        <w:t>5</w:t>
      </w:r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282D977" w14:textId="77777777" w:rsidR="005E4AD1" w:rsidRPr="00DC738C" w:rsidRDefault="005E4AD1" w:rsidP="005E4AD1">
      <w:pPr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>-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10DD80E3" w14:textId="77777777" w:rsidR="005E4AD1" w:rsidRPr="00DC738C" w:rsidRDefault="005E4AD1" w:rsidP="005E4AD1">
      <w:pPr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1CA64DB6" w14:textId="77777777" w:rsidR="005E4AD1" w:rsidRPr="00DC738C" w:rsidRDefault="005E4AD1" w:rsidP="005E4AD1">
      <w:pPr>
        <w:contextualSpacing/>
        <w:jc w:val="thaiDistribute"/>
        <w:rPr>
          <w:rFonts w:ascii="Tahoma" w:eastAsia="Arial Unicode MS" w:hAnsi="Tahoma" w:cs="Tahoma"/>
          <w:b/>
          <w:bCs/>
          <w:color w:val="FF0000"/>
          <w:sz w:val="22"/>
          <w:szCs w:val="22"/>
          <w:u w:val="single"/>
        </w:rPr>
      </w:pPr>
      <w:r w:rsidRPr="00DC738C">
        <w:rPr>
          <w:rFonts w:ascii="Tahoma" w:eastAsia="Arial Unicode MS" w:hAnsi="Tahoma" w:cs="Tahoma"/>
          <w:b/>
          <w:bCs/>
          <w:color w:val="FF0000"/>
          <w:sz w:val="22"/>
          <w:szCs w:val="22"/>
          <w:u w:val="single"/>
          <w:cs/>
        </w:rPr>
        <w:t xml:space="preserve">โปรดทราบ ! </w:t>
      </w:r>
    </w:p>
    <w:p w14:paraId="32FFF4A8" w14:textId="77777777" w:rsidR="005E4AD1" w:rsidRDefault="005E4AD1" w:rsidP="005E4AD1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10" w:name="_Hlk34108802"/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p w14:paraId="20598F56" w14:textId="77777777" w:rsidR="005E4AD1" w:rsidRDefault="005E4AD1" w:rsidP="005E4AD1">
      <w:pPr>
        <w:pStyle w:val="a"/>
        <w:numPr>
          <w:ilvl w:val="0"/>
          <w:numId w:val="11"/>
        </w:numPr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</w:p>
    <w:p w14:paraId="26DC9E36" w14:textId="5D032321" w:rsidR="005E4AD1" w:rsidRDefault="005E4AD1" w:rsidP="005E4AD1">
      <w:pPr>
        <w:spacing w:after="160" w:line="259" w:lineRule="auto"/>
        <w:rPr>
          <w:rFonts w:ascii="Tahoma" w:eastAsia="Arial Unicode MS" w:hAnsi="Tahoma" w:cs="Tahoma"/>
          <w:b/>
          <w:bCs/>
          <w:sz w:val="22"/>
          <w:szCs w:val="22"/>
        </w:rPr>
      </w:pPr>
    </w:p>
    <w:bookmarkEnd w:id="10"/>
    <w:p w14:paraId="78AE5624" w14:textId="77777777" w:rsidR="005E4AD1" w:rsidRPr="00C055CC" w:rsidRDefault="005E4AD1" w:rsidP="005E4AD1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  <w:r w:rsidRPr="00C055CC">
        <w:rPr>
          <w:rFonts w:ascii="Tahoma" w:eastAsia="Calibri" w:hAnsi="Tahoma" w:cs="Tahoma"/>
          <w:b/>
          <w:bCs/>
          <w:sz w:val="36"/>
          <w:szCs w:val="36"/>
          <w:u w:val="single"/>
          <w:cs/>
        </w:rPr>
        <w:t>ข้อมูลในการเตรียมเอกสารยื่นวีซ่าและการยื่นขอวีซ่า</w:t>
      </w:r>
    </w:p>
    <w:p w14:paraId="532BA770" w14:textId="77777777" w:rsidR="005E4AD1" w:rsidRPr="00DC738C" w:rsidRDefault="005E4AD1" w:rsidP="005E4AD1">
      <w:pPr>
        <w:numPr>
          <w:ilvl w:val="0"/>
          <w:numId w:val="10"/>
        </w:numPr>
        <w:ind w:left="360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4CC35BC3" w14:textId="71ADB6CA" w:rsidR="005E4AD1" w:rsidRPr="00DC738C" w:rsidRDefault="005E4AD1" w:rsidP="005E4AD1">
      <w:pPr>
        <w:numPr>
          <w:ilvl w:val="0"/>
          <w:numId w:val="10"/>
        </w:numPr>
        <w:ind w:left="360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า</w:t>
      </w:r>
    </w:p>
    <w:p w14:paraId="7DA42D24" w14:textId="77777777" w:rsidR="005E4AD1" w:rsidRPr="00DC738C" w:rsidRDefault="005E4AD1" w:rsidP="005E4AD1">
      <w:pPr>
        <w:jc w:val="thaiDistribute"/>
        <w:rPr>
          <w:rFonts w:ascii="Tahoma" w:eastAsia="Calibri" w:hAnsi="Tahoma" w:cs="Tahoma"/>
          <w:sz w:val="22"/>
          <w:szCs w:val="22"/>
        </w:rPr>
      </w:pPr>
    </w:p>
    <w:p w14:paraId="569A8B48" w14:textId="77777777" w:rsidR="00C300BE" w:rsidRDefault="00C300BE" w:rsidP="005E4AD1">
      <w:pPr>
        <w:jc w:val="center"/>
        <w:rPr>
          <w:rFonts w:ascii="Tahoma" w:eastAsia="Calibri" w:hAnsi="Tahoma" w:cs="Tahoma"/>
          <w:b/>
          <w:bCs/>
          <w:sz w:val="40"/>
          <w:szCs w:val="40"/>
          <w:u w:val="single"/>
        </w:rPr>
      </w:pPr>
    </w:p>
    <w:p w14:paraId="42BD7920" w14:textId="77777777" w:rsidR="00C300BE" w:rsidRDefault="00C300BE" w:rsidP="005E4AD1">
      <w:pPr>
        <w:jc w:val="center"/>
        <w:rPr>
          <w:rFonts w:ascii="Tahoma" w:eastAsia="Calibri" w:hAnsi="Tahoma" w:cs="Tahoma"/>
          <w:b/>
          <w:bCs/>
          <w:sz w:val="40"/>
          <w:szCs w:val="40"/>
          <w:u w:val="single"/>
        </w:rPr>
      </w:pPr>
    </w:p>
    <w:p w14:paraId="213277FB" w14:textId="77777777" w:rsidR="00C300BE" w:rsidRDefault="00C300BE" w:rsidP="005E4AD1">
      <w:pPr>
        <w:jc w:val="center"/>
        <w:rPr>
          <w:rFonts w:ascii="Tahoma" w:eastAsia="Calibri" w:hAnsi="Tahoma" w:cs="Tahoma"/>
          <w:b/>
          <w:bCs/>
          <w:sz w:val="40"/>
          <w:szCs w:val="40"/>
          <w:u w:val="single"/>
        </w:rPr>
      </w:pPr>
    </w:p>
    <w:p w14:paraId="14DAE99D" w14:textId="77777777" w:rsidR="00C300BE" w:rsidRDefault="00C300BE" w:rsidP="005E4AD1">
      <w:pPr>
        <w:jc w:val="center"/>
        <w:rPr>
          <w:rFonts w:ascii="Tahoma" w:eastAsia="Calibri" w:hAnsi="Tahoma" w:cs="Tahoma"/>
          <w:b/>
          <w:bCs/>
          <w:sz w:val="40"/>
          <w:szCs w:val="40"/>
          <w:u w:val="single"/>
        </w:rPr>
      </w:pPr>
    </w:p>
    <w:p w14:paraId="2F49998D" w14:textId="77777777" w:rsidR="00C300BE" w:rsidRDefault="00C300BE" w:rsidP="005E4AD1">
      <w:pPr>
        <w:jc w:val="center"/>
        <w:rPr>
          <w:rFonts w:ascii="Tahoma" w:eastAsia="Calibri" w:hAnsi="Tahoma" w:cs="Tahoma"/>
          <w:b/>
          <w:bCs/>
          <w:sz w:val="40"/>
          <w:szCs w:val="40"/>
          <w:u w:val="single"/>
        </w:rPr>
      </w:pPr>
    </w:p>
    <w:p w14:paraId="1E64AE19" w14:textId="2D40F025" w:rsidR="005E4AD1" w:rsidRPr="00C055CC" w:rsidRDefault="005E4AD1" w:rsidP="005E4AD1">
      <w:pPr>
        <w:jc w:val="center"/>
        <w:rPr>
          <w:rFonts w:ascii="Tahoma" w:eastAsia="Calibri" w:hAnsi="Tahoma" w:cs="Tahoma"/>
          <w:b/>
          <w:bCs/>
          <w:sz w:val="40"/>
          <w:szCs w:val="40"/>
          <w:u w:val="single"/>
        </w:rPr>
      </w:pPr>
      <w:r w:rsidRPr="00C055CC">
        <w:rPr>
          <w:rFonts w:ascii="Tahoma" w:eastAsia="Calibri" w:hAnsi="Tahoma" w:cs="Tahoma"/>
          <w:b/>
          <w:bCs/>
          <w:sz w:val="40"/>
          <w:szCs w:val="40"/>
          <w:u w:val="single"/>
          <w:cs/>
        </w:rPr>
        <w:lastRenderedPageBreak/>
        <w:t>เอกสารขอวีซ่า</w:t>
      </w:r>
    </w:p>
    <w:p w14:paraId="1777BDD7" w14:textId="77777777" w:rsidR="005E4AD1" w:rsidRPr="007C0DEA" w:rsidRDefault="005E4AD1" w:rsidP="005E4AD1">
      <w:pPr>
        <w:jc w:val="center"/>
        <w:rPr>
          <w:rFonts w:ascii="Tahoma" w:eastAsia="Calibri" w:hAnsi="Tahoma" w:cs="Tahoma"/>
          <w:b/>
          <w:bCs/>
          <w:sz w:val="22"/>
          <w:szCs w:val="22"/>
          <w:u w:val="single"/>
        </w:rPr>
      </w:pPr>
      <w:r w:rsidRPr="007C0DEA">
        <w:rPr>
          <w:rFonts w:ascii="Tahoma" w:eastAsia="Calibri" w:hAnsi="Tahoma" w:cs="Tahoma"/>
          <w:b/>
          <w:bCs/>
          <w:sz w:val="22"/>
          <w:szCs w:val="22"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67BAA2E4" w14:textId="77777777" w:rsidR="005E4AD1" w:rsidRPr="007C0DEA" w:rsidRDefault="005E4AD1" w:rsidP="005E4AD1">
      <w:pPr>
        <w:jc w:val="center"/>
        <w:rPr>
          <w:rFonts w:ascii="Tahoma" w:eastAsia="Calibri" w:hAnsi="Tahoma" w:cs="Tahoma"/>
          <w:b/>
          <w:bCs/>
          <w:color w:val="FF0000"/>
          <w:sz w:val="22"/>
          <w:szCs w:val="22"/>
        </w:rPr>
      </w:pP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u w:val="single"/>
          <w:cs/>
        </w:rPr>
        <w:t>วี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ซ่า</w:t>
      </w:r>
      <w:r w:rsidRPr="007C0DEA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ใช้เวลาพิจารณา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ประมาณ 1</w:t>
      </w:r>
      <w:r w:rsidRPr="007C0DEA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5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 วัน</w:t>
      </w:r>
      <w:r w:rsidRPr="007C0DEA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 xml:space="preserve">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500 บาท และ 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สถานทูตไม่อนุญาตให้ดึงเล่มพาสปอร์ต หากได้ยื่น</w:t>
      </w:r>
      <w:r w:rsidRPr="007C0DEA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เอกสาร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เข้าไปแล้ว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u w:val="single"/>
          <w:cs/>
        </w:rPr>
        <w:t xml:space="preserve"> </w:t>
      </w:r>
    </w:p>
    <w:p w14:paraId="7E07F119" w14:textId="77777777" w:rsidR="005E4AD1" w:rsidRPr="007C0DEA" w:rsidRDefault="005E4AD1" w:rsidP="005E4AD1">
      <w:pPr>
        <w:jc w:val="center"/>
        <w:rPr>
          <w:rFonts w:ascii="Tahoma" w:eastAsia="Calibri" w:hAnsi="Tahoma" w:cs="Tahoma"/>
          <w:sz w:val="22"/>
          <w:szCs w:val="22"/>
          <w:cs/>
        </w:rPr>
      </w:pPr>
      <w:r w:rsidRPr="007C0DEA">
        <w:rPr>
          <w:rFonts w:ascii="Tahoma" w:eastAsia="Calibri" w:hAnsi="Tahoma" w:cs="Tahoma"/>
          <w:b/>
          <w:bCs/>
          <w:sz w:val="22"/>
          <w:szCs w:val="22"/>
          <w:highlight w:val="yellow"/>
          <w:u w:val="single"/>
          <w:cs/>
        </w:rPr>
        <w:t xml:space="preserve">**เอกสารในการขอวีซ่า  กรุณาจัดส่งภายใน </w:t>
      </w:r>
      <w:r w:rsidRPr="007C0DEA">
        <w:rPr>
          <w:rFonts w:ascii="Tahoma" w:eastAsia="Calibri" w:hAnsi="Tahoma" w:cs="Tahoma"/>
          <w:b/>
          <w:bCs/>
          <w:sz w:val="22"/>
          <w:szCs w:val="22"/>
          <w:highlight w:val="yellow"/>
          <w:u w:val="single"/>
        </w:rPr>
        <w:t xml:space="preserve">15 </w:t>
      </w:r>
      <w:r w:rsidRPr="007C0DEA">
        <w:rPr>
          <w:rFonts w:ascii="Tahoma" w:eastAsia="Calibri" w:hAnsi="Tahoma" w:cs="Tahoma"/>
          <w:b/>
          <w:bCs/>
          <w:sz w:val="22"/>
          <w:szCs w:val="22"/>
          <w:highlight w:val="yellow"/>
          <w:u w:val="single"/>
          <w:cs/>
        </w:rPr>
        <w:t>วันก่อนวันนัดหมายยื่นวี</w:t>
      </w:r>
      <w:r w:rsidRPr="007C0DEA">
        <w:rPr>
          <w:rFonts w:ascii="Tahoma" w:eastAsia="Calibri" w:hAnsi="Tahoma" w:cs="Tahoma" w:hint="cs"/>
          <w:b/>
          <w:bCs/>
          <w:sz w:val="22"/>
          <w:szCs w:val="22"/>
          <w:highlight w:val="yellow"/>
          <w:u w:val="single"/>
          <w:cs/>
        </w:rPr>
        <w:t xml:space="preserve">ซ่า </w:t>
      </w:r>
      <w:r w:rsidRPr="007C0DEA">
        <w:rPr>
          <w:rFonts w:ascii="Tahoma" w:eastAsia="Calibri" w:hAnsi="Tahoma" w:cs="Tahoma" w:hint="cs"/>
          <w:sz w:val="22"/>
          <w:szCs w:val="22"/>
          <w:highlight w:val="yellow"/>
          <w:cs/>
        </w:rPr>
        <w:t>**</w:t>
      </w:r>
    </w:p>
    <w:p w14:paraId="11B937FB" w14:textId="77777777" w:rsidR="005E4AD1" w:rsidRPr="007C0DEA" w:rsidRDefault="005E4AD1" w:rsidP="005E4AD1">
      <w:pPr>
        <w:rPr>
          <w:rFonts w:ascii="Tahoma" w:eastAsia="Calibri" w:hAnsi="Tahoma" w:cs="Tahoma"/>
          <w:b/>
          <w:bCs/>
          <w:sz w:val="22"/>
          <w:szCs w:val="22"/>
          <w:u w:val="single"/>
          <w:cs/>
        </w:rPr>
      </w:pPr>
      <w:r w:rsidRPr="007C0DEA">
        <w:rPr>
          <w:rFonts w:ascii="AngsanaUPC" w:hAnsi="AngsanaUPC" w:cs="AngsanaUPC"/>
          <w:noProof/>
          <w:sz w:val="22"/>
          <w:szCs w:val="22"/>
        </w:rPr>
        <w:drawing>
          <wp:anchor distT="0" distB="0" distL="114300" distR="114300" simplePos="0" relativeHeight="251689984" behindDoc="1" locked="0" layoutInCell="1" allowOverlap="1" wp14:anchorId="49DC3E4C" wp14:editId="214ED535">
            <wp:simplePos x="0" y="0"/>
            <wp:positionH relativeFrom="margin">
              <wp:align>right</wp:align>
            </wp:positionH>
            <wp:positionV relativeFrom="paragraph">
              <wp:posOffset>79006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563" name="รูปภาพ 15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0DEA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t>เอกสารส่วนตัว</w:t>
      </w:r>
    </w:p>
    <w:p w14:paraId="09A5613E" w14:textId="77777777" w:rsidR="005E4AD1" w:rsidRPr="007C0DEA" w:rsidRDefault="005E4AD1" w:rsidP="005E4AD1">
      <w:pPr>
        <w:numPr>
          <w:ilvl w:val="0"/>
          <w:numId w:val="3"/>
        </w:numPr>
        <w:ind w:left="284" w:right="-160" w:hanging="284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 xml:space="preserve">หนังสือเดินทางมีอายุไม่ต่ำกว่า </w:t>
      </w:r>
      <w:r w:rsidRPr="007C0DEA">
        <w:rPr>
          <w:rFonts w:ascii="Tahoma" w:eastAsia="Calibri" w:hAnsi="Tahoma" w:cs="Tahoma"/>
          <w:sz w:val="22"/>
          <w:szCs w:val="22"/>
        </w:rPr>
        <w:t xml:space="preserve">6 </w:t>
      </w:r>
      <w:r w:rsidRPr="007C0DEA">
        <w:rPr>
          <w:rFonts w:ascii="Tahoma" w:eastAsia="Calibri" w:hAnsi="Tahoma" w:cs="Tahoma"/>
          <w:sz w:val="22"/>
          <w:szCs w:val="22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28903ED3" w14:textId="77777777" w:rsidR="005E4AD1" w:rsidRPr="007C0DEA" w:rsidRDefault="005E4AD1" w:rsidP="005E4AD1">
      <w:pPr>
        <w:numPr>
          <w:ilvl w:val="0"/>
          <w:numId w:val="3"/>
        </w:numPr>
        <w:ind w:left="284" w:hanging="284"/>
        <w:rPr>
          <w:rFonts w:ascii="Tahoma" w:eastAsia="Calibri" w:hAnsi="Tahoma" w:cs="Tahoma"/>
          <w:b/>
          <w:bCs/>
          <w:color w:val="FF0000"/>
          <w:sz w:val="22"/>
          <w:szCs w:val="22"/>
        </w:rPr>
      </w:pP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รูปถ่ายสีขนาด กว้าง 3.5 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x 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สูง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 4.5 </w:t>
      </w:r>
      <w:r w:rsidRPr="007C0DEA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เซนติเมตร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 จำนวน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 2 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รูป และฉากหลังต้องเป็นสีขาวเท่านั้น ส่วนของใบหน้าจาก</w:t>
      </w:r>
      <w:r w:rsidRPr="007C0DEA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ศีรษะ</w:t>
      </w: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ถึงคางต้องยาว 3.5 ซ.ม.อายุการใช้งานไม่เกิน 6 เดือน (ไม่สวมแว่นตาทุกชนิด)</w:t>
      </w:r>
    </w:p>
    <w:p w14:paraId="40C6DA14" w14:textId="77777777" w:rsidR="005E4AD1" w:rsidRPr="007C0DEA" w:rsidRDefault="005E4AD1" w:rsidP="005E4AD1">
      <w:pPr>
        <w:numPr>
          <w:ilvl w:val="0"/>
          <w:numId w:val="3"/>
        </w:numPr>
        <w:ind w:left="284" w:hanging="284"/>
        <w:rPr>
          <w:rFonts w:ascii="Tahoma" w:eastAsia="Calibri" w:hAnsi="Tahoma" w:cs="Tahoma"/>
          <w:sz w:val="22"/>
          <w:szCs w:val="22"/>
          <w:cs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27A8F84D" w14:textId="77777777" w:rsidR="005E4AD1" w:rsidRPr="007C0DEA" w:rsidRDefault="005E4AD1" w:rsidP="005E4AD1">
      <w:pPr>
        <w:numPr>
          <w:ilvl w:val="0"/>
          <w:numId w:val="3"/>
        </w:numPr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>สำเนาทะเบียนสมรส หรือ ใบหย่า และใบมรณะ (ถ้ามี)</w:t>
      </w:r>
      <w:r w:rsidRPr="007C0DEA">
        <w:rPr>
          <w:rFonts w:ascii="Tahoma" w:eastAsia="Calibri" w:hAnsi="Tahoma" w:cs="Tahoma"/>
          <w:sz w:val="22"/>
          <w:szCs w:val="22"/>
        </w:rPr>
        <w:t xml:space="preserve"> (</w:t>
      </w:r>
      <w:r w:rsidRPr="007C0DEA">
        <w:rPr>
          <w:rFonts w:ascii="Tahoma" w:eastAsia="Calibri" w:hAnsi="Tahoma" w:cs="Tahoma"/>
          <w:sz w:val="22"/>
          <w:szCs w:val="22"/>
          <w:cs/>
        </w:rPr>
        <w:t>ภาษาอังกฤษเท่านั้น)</w:t>
      </w:r>
    </w:p>
    <w:p w14:paraId="184A5CF2" w14:textId="77777777" w:rsidR="005E4AD1" w:rsidRPr="007C0DEA" w:rsidRDefault="005E4AD1" w:rsidP="005E4AD1">
      <w:pPr>
        <w:numPr>
          <w:ilvl w:val="0"/>
          <w:numId w:val="3"/>
        </w:numPr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>ใบเปลี่ยนชื่อ-สกุล (ถ้ามี)</w:t>
      </w:r>
      <w:r w:rsidRPr="007C0DEA">
        <w:rPr>
          <w:rFonts w:ascii="Tahoma" w:eastAsia="Calibri" w:hAnsi="Tahoma" w:cs="Tahoma"/>
          <w:sz w:val="22"/>
          <w:szCs w:val="22"/>
        </w:rPr>
        <w:t xml:space="preserve"> (</w:t>
      </w:r>
      <w:r w:rsidRPr="007C0DEA">
        <w:rPr>
          <w:rFonts w:ascii="Tahoma" w:eastAsia="Calibri" w:hAnsi="Tahoma" w:cs="Tahoma"/>
          <w:sz w:val="22"/>
          <w:szCs w:val="22"/>
          <w:cs/>
        </w:rPr>
        <w:t>ภาษาอังกฤษเท่านั้น)</w:t>
      </w:r>
    </w:p>
    <w:p w14:paraId="77DC6183" w14:textId="77777777" w:rsidR="005E4AD1" w:rsidRPr="007C0DEA" w:rsidRDefault="005E4AD1" w:rsidP="005E4AD1">
      <w:pPr>
        <w:numPr>
          <w:ilvl w:val="0"/>
          <w:numId w:val="3"/>
        </w:numPr>
        <w:ind w:left="284" w:hanging="284"/>
        <w:contextualSpacing/>
        <w:rPr>
          <w:rFonts w:ascii="Tahoma" w:eastAsia="Calibri" w:hAnsi="Tahoma" w:cs="Tahoma"/>
          <w:sz w:val="22"/>
          <w:szCs w:val="22"/>
          <w:cs/>
          <w:lang w:eastAsia="ja-JP"/>
        </w:rPr>
      </w:pPr>
      <w:r w:rsidRPr="007C0DEA">
        <w:rPr>
          <w:rFonts w:ascii="Tahoma" w:eastAsia="Calibri" w:hAnsi="Tahoma" w:cs="Tahoma"/>
          <w:sz w:val="22"/>
          <w:szCs w:val="22"/>
          <w:cs/>
          <w:lang w:eastAsia="ja-JP"/>
        </w:rPr>
        <w:t>สำเนาบัตรข้าราชการ/ สำเนาบัตรข้าราชการบำนาญ (ในกร</w:t>
      </w:r>
      <w:r w:rsidRPr="007C0DEA">
        <w:rPr>
          <w:rFonts w:ascii="Tahoma" w:eastAsia="Calibri" w:hAnsi="Tahoma" w:cs="Tahoma"/>
          <w:i/>
          <w:sz w:val="22"/>
          <w:szCs w:val="22"/>
          <w:cs/>
          <w:lang w:eastAsia="ja-JP"/>
        </w:rPr>
        <w:t>ณีที่ปลดเกษียณแล้ว)</w:t>
      </w:r>
      <w:r w:rsidRPr="007C0DEA">
        <w:rPr>
          <w:rFonts w:ascii="Tahoma" w:eastAsia="Calibri" w:hAnsi="Tahoma" w:cs="Tahoma"/>
          <w:sz w:val="22"/>
          <w:szCs w:val="22"/>
          <w:cs/>
          <w:lang w:eastAsia="ja-JP"/>
        </w:rPr>
        <w:t xml:space="preserve">/ </w:t>
      </w:r>
      <w:r w:rsidRPr="007C0DEA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สำเนาบัตรนักศึกษา </w:t>
      </w:r>
    </w:p>
    <w:p w14:paraId="5C95E83B" w14:textId="77777777" w:rsidR="005E4AD1" w:rsidRPr="007C0DEA" w:rsidRDefault="005E4AD1" w:rsidP="005E4AD1">
      <w:pPr>
        <w:ind w:left="284"/>
        <w:rPr>
          <w:rFonts w:ascii="Tahoma" w:eastAsia="Calibri" w:hAnsi="Tahoma" w:cs="Tahoma"/>
          <w:sz w:val="22"/>
          <w:szCs w:val="22"/>
        </w:rPr>
      </w:pPr>
    </w:p>
    <w:p w14:paraId="7DFB1332" w14:textId="77777777" w:rsidR="005E4AD1" w:rsidRPr="007C0DEA" w:rsidRDefault="005E4AD1" w:rsidP="005E4AD1">
      <w:pPr>
        <w:rPr>
          <w:rFonts w:ascii="Tahoma" w:eastAsia="Calibri" w:hAnsi="Tahoma" w:cs="Tahoma"/>
          <w:b/>
          <w:bCs/>
          <w:i/>
          <w:sz w:val="22"/>
          <w:szCs w:val="22"/>
          <w:u w:val="single"/>
        </w:rPr>
      </w:pPr>
      <w:r w:rsidRPr="007C0DEA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t>หลักฐานการทำงาน</w:t>
      </w:r>
      <w:r w:rsidRPr="007C0DEA">
        <w:rPr>
          <w:rFonts w:ascii="Tahoma" w:eastAsia="Calibri" w:hAnsi="Tahoma" w:cs="Tahoma"/>
          <w:b/>
          <w:bCs/>
          <w:i/>
          <w:iCs/>
          <w:sz w:val="22"/>
          <w:szCs w:val="22"/>
          <w:u w:val="single"/>
          <w:cs/>
        </w:rPr>
        <w:t xml:space="preserve"> </w:t>
      </w:r>
    </w:p>
    <w:p w14:paraId="241C575B" w14:textId="77777777" w:rsidR="005E4AD1" w:rsidRPr="007C0DEA" w:rsidRDefault="005E4AD1" w:rsidP="005E4AD1">
      <w:pPr>
        <w:numPr>
          <w:ilvl w:val="0"/>
          <w:numId w:val="7"/>
        </w:numPr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sz w:val="22"/>
          <w:szCs w:val="22"/>
          <w:u w:val="single"/>
          <w:lang w:eastAsia="ja-JP"/>
        </w:rPr>
      </w:pPr>
      <w:r w:rsidRPr="007C0DEA">
        <w:rPr>
          <w:rFonts w:ascii="Tahoma" w:eastAsia="Calibri" w:hAnsi="Tahoma" w:cs="Tahoma" w:hint="cs"/>
          <w:b/>
          <w:bCs/>
          <w:sz w:val="22"/>
          <w:szCs w:val="22"/>
          <w:cs/>
          <w:lang w:eastAsia="ja-JP"/>
        </w:rPr>
        <w:t>กรณีเป็นพนักงานบริษัท</w:t>
      </w:r>
      <w:r w:rsidRPr="007C0DEA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 </w:t>
      </w:r>
      <w:r w:rsidRPr="007C0DEA">
        <w:rPr>
          <w:rFonts w:ascii="Tahoma" w:eastAsia="Calibri" w:hAnsi="Tahoma" w:cs="Tahoma"/>
          <w:sz w:val="22"/>
          <w:szCs w:val="22"/>
          <w:cs/>
          <w:lang w:eastAsia="ja-JP"/>
        </w:rPr>
        <w:t>หนังสือรับรองการทำงานของบริษัทที่ทำงานอยู่</w:t>
      </w:r>
      <w:r w:rsidRPr="007C0DEA">
        <w:rPr>
          <w:rFonts w:ascii="Tahoma" w:eastAsia="Calibri" w:hAnsi="Tahoma" w:cs="Tahoma" w:hint="cs"/>
          <w:sz w:val="22"/>
          <w:szCs w:val="22"/>
          <w:cs/>
          <w:lang w:eastAsia="ja-JP"/>
        </w:rPr>
        <w:t>อายุไม่เกิน 30วัน</w:t>
      </w:r>
      <w:r w:rsidRPr="007C0DEA">
        <w:rPr>
          <w:rFonts w:ascii="Tahoma" w:eastAsia="Calibri" w:hAnsi="Tahoma" w:cs="Tahoma"/>
          <w:sz w:val="22"/>
          <w:szCs w:val="22"/>
          <w:cs/>
          <w:lang w:eastAsia="ja-JP"/>
        </w:rPr>
        <w:t xml:space="preserve"> (ฉบับจริงภาษาอังกฤษ) จะต้องระบุ </w:t>
      </w:r>
      <w:bookmarkStart w:id="11" w:name="_Hlk519086175"/>
      <w:r w:rsidRPr="007C0DEA">
        <w:rPr>
          <w:rFonts w:ascii="Tahoma" w:eastAsia="Calibri" w:hAnsi="Tahoma" w:cs="Tahoma"/>
          <w:sz w:val="22"/>
          <w:szCs w:val="22"/>
          <w:cs/>
          <w:lang w:eastAsia="ja-JP"/>
        </w:rPr>
        <w:t xml:space="preserve">ระบุวันเริ่มเข้างาน / อัตราเงินเดือน / ตำแหน่งงาน / </w:t>
      </w:r>
      <w:r w:rsidRPr="007C0DEA">
        <w:rPr>
          <w:rFonts w:ascii="Tahoma" w:eastAsia="Calibri" w:hAnsi="Tahoma" w:cs="Tahoma" w:hint="cs"/>
          <w:sz w:val="22"/>
          <w:szCs w:val="22"/>
          <w:cs/>
          <w:lang w:eastAsia="ja-JP"/>
        </w:rPr>
        <w:t>พร้อมระบุ</w:t>
      </w:r>
      <w:r w:rsidRPr="007C0DEA">
        <w:rPr>
          <w:rFonts w:ascii="Tahoma" w:eastAsia="Calibri" w:hAnsi="Tahoma" w:cs="Tahoma"/>
          <w:sz w:val="22"/>
          <w:szCs w:val="22"/>
          <w:cs/>
          <w:lang w:eastAsia="ja-JP"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 w:rsidRPr="007C0DEA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น </w:t>
      </w:r>
      <w:bookmarkStart w:id="12" w:name="_Hlk519030491"/>
      <w:r w:rsidRPr="007C0DEA">
        <w:rPr>
          <w:rFonts w:ascii="Tahoma" w:eastAsia="Calibri" w:hAnsi="Tahoma" w:cs="Tahoma"/>
          <w:sz w:val="22"/>
          <w:szCs w:val="22"/>
          <w:cs/>
          <w:lang w:eastAsia="ja-JP"/>
        </w:rPr>
        <w:t>(ภาษาอังกฤษเท่านั้น)</w:t>
      </w:r>
      <w:r w:rsidRPr="007C0DEA">
        <w:rPr>
          <w:rFonts w:ascii="Tahoma" w:eastAsia="Calibri" w:hAnsi="Tahoma" w:cs="Tahoma" w:hint="cs"/>
          <w:b/>
          <w:bCs/>
          <w:i/>
          <w:sz w:val="22"/>
          <w:szCs w:val="22"/>
          <w:u w:val="single"/>
          <w:cs/>
          <w:lang w:eastAsia="ja-JP"/>
        </w:rPr>
        <w:t xml:space="preserve"> </w:t>
      </w:r>
      <w:r w:rsidRPr="007C0DEA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  <w:lang w:eastAsia="ja-JP"/>
        </w:rPr>
        <w:t xml:space="preserve">จดหมายรับรองการทำงานให้ระบุ  </w:t>
      </w:r>
      <w:r w:rsidRPr="007C0DEA">
        <w:rPr>
          <w:rFonts w:ascii="Tahoma" w:eastAsia="Calibri" w:hAnsi="Tahoma" w:cs="Tahoma"/>
          <w:b/>
          <w:bCs/>
          <w:iCs/>
          <w:sz w:val="22"/>
          <w:szCs w:val="22"/>
          <w:u w:val="single"/>
          <w:lang w:eastAsia="ja-JP"/>
        </w:rPr>
        <w:t>TO WHOM IT MAY CONCERN</w:t>
      </w:r>
      <w:r w:rsidRPr="007C0DEA">
        <w:rPr>
          <w:rFonts w:ascii="Tahoma" w:eastAsia="Calibri" w:hAnsi="Tahoma" w:cs="Tahoma"/>
          <w:b/>
          <w:bCs/>
          <w:i/>
          <w:iCs/>
          <w:sz w:val="22"/>
          <w:szCs w:val="22"/>
          <w:u w:val="single"/>
          <w:cs/>
          <w:lang w:eastAsia="ja-JP"/>
        </w:rPr>
        <w:t xml:space="preserve"> (</w:t>
      </w:r>
      <w:r w:rsidRPr="007C0DEA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  <w:lang w:eastAsia="ja-JP"/>
        </w:rPr>
        <w:t>ไม่ต้องระบุสถาน</w:t>
      </w:r>
      <w:r w:rsidRPr="007C0DEA">
        <w:rPr>
          <w:rFonts w:ascii="Tahoma" w:eastAsia="Calibri" w:hAnsi="Tahoma" w:cs="Tahoma" w:hint="cs"/>
          <w:b/>
          <w:bCs/>
          <w:i/>
          <w:sz w:val="22"/>
          <w:szCs w:val="22"/>
          <w:u w:val="single"/>
          <w:cs/>
          <w:lang w:eastAsia="ja-JP"/>
        </w:rPr>
        <w:t>ทูต</w:t>
      </w:r>
      <w:r w:rsidRPr="007C0DEA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  <w:lang w:eastAsia="ja-JP"/>
        </w:rPr>
        <w:t>และประเทศ)</w:t>
      </w:r>
    </w:p>
    <w:bookmarkEnd w:id="11"/>
    <w:bookmarkEnd w:id="12"/>
    <w:p w14:paraId="6E501100" w14:textId="77777777" w:rsidR="005E4AD1" w:rsidRPr="007C0DEA" w:rsidRDefault="005E4AD1" w:rsidP="005E4AD1">
      <w:pPr>
        <w:numPr>
          <w:ilvl w:val="0"/>
          <w:numId w:val="4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>กรณีที่เป็นเจ้าของกิจการ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 </w:t>
      </w:r>
      <w:r w:rsidRPr="007C0DEA">
        <w:rPr>
          <w:rFonts w:ascii="Tahoma" w:eastAsia="Calibri" w:hAnsi="Tahoma" w:cs="Tahoma" w:hint="cs"/>
          <w:sz w:val="22"/>
          <w:szCs w:val="22"/>
          <w:cs/>
        </w:rPr>
        <w:t>เตรียม</w:t>
      </w:r>
      <w:r w:rsidRPr="007C0DEA">
        <w:rPr>
          <w:rFonts w:ascii="Tahoma" w:eastAsia="Calibri" w:hAnsi="Tahoma" w:cs="Tahoma"/>
          <w:sz w:val="22"/>
          <w:szCs w:val="22"/>
          <w:cs/>
        </w:rPr>
        <w:t>สำเนาทะเบียนการค้า</w:t>
      </w:r>
      <w:r w:rsidRPr="007C0DEA">
        <w:rPr>
          <w:rFonts w:ascii="Tahoma" w:eastAsia="Calibri" w:hAnsi="Tahoma" w:cs="Tahoma"/>
          <w:sz w:val="22"/>
          <w:szCs w:val="22"/>
        </w:rPr>
        <w:t xml:space="preserve">, 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 w:rsidRPr="007C0DEA">
        <w:rPr>
          <w:rFonts w:ascii="Tahoma" w:eastAsia="Calibri" w:hAnsi="Tahoma" w:cs="Tahoma"/>
          <w:sz w:val="22"/>
          <w:szCs w:val="22"/>
        </w:rPr>
        <w:t xml:space="preserve">3 </w:t>
      </w:r>
      <w:r w:rsidRPr="007C0DEA">
        <w:rPr>
          <w:rFonts w:ascii="Tahoma" w:eastAsia="Calibri" w:hAnsi="Tahoma" w:cs="Tahoma"/>
          <w:sz w:val="22"/>
          <w:szCs w:val="22"/>
          <w:cs/>
        </w:rPr>
        <w:t>เดือนนับตั้งแต่วันที่กรุ๊ปออกเดินทาง</w:t>
      </w:r>
      <w:r w:rsidRPr="007C0DEA">
        <w:rPr>
          <w:rFonts w:ascii="Tahoma" w:eastAsia="Calibri" w:hAnsi="Tahoma" w:cs="Tahoma"/>
          <w:sz w:val="22"/>
          <w:szCs w:val="22"/>
        </w:rPr>
        <w:t xml:space="preserve"> </w:t>
      </w:r>
      <w:r w:rsidRPr="007C0DEA">
        <w:rPr>
          <w:rFonts w:ascii="Tahoma" w:eastAsia="Calibri" w:hAnsi="Tahoma" w:cs="Tahoma"/>
          <w:sz w:val="22"/>
          <w:szCs w:val="22"/>
          <w:cs/>
        </w:rPr>
        <w:t>(ภาษาอังกฤษเท่านั้น)</w:t>
      </w:r>
    </w:p>
    <w:p w14:paraId="10A93021" w14:textId="77777777" w:rsidR="005E4AD1" w:rsidRPr="007C0DEA" w:rsidRDefault="005E4AD1" w:rsidP="005E4AD1">
      <w:pPr>
        <w:numPr>
          <w:ilvl w:val="0"/>
          <w:numId w:val="4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>กรณีที่เป็นเจ้าของกิจการ แต่ไม่ได้จดทะเบียนการค้า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(ภาษาอังกฤษเท่านั้น)</w:t>
      </w:r>
    </w:p>
    <w:p w14:paraId="45A810AB" w14:textId="77777777" w:rsidR="005E4AD1" w:rsidRPr="007C0DEA" w:rsidRDefault="005E4AD1" w:rsidP="005E4AD1">
      <w:pPr>
        <w:numPr>
          <w:ilvl w:val="0"/>
          <w:numId w:val="7"/>
        </w:numPr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sz w:val="22"/>
          <w:szCs w:val="22"/>
          <w:u w:val="single"/>
          <w:lang w:eastAsia="ja-JP"/>
        </w:rPr>
      </w:pPr>
      <w:r w:rsidRPr="007C0DEA">
        <w:rPr>
          <w:rFonts w:ascii="Tahoma" w:eastAsia="Calibri" w:hAnsi="Tahoma" w:cs="Tahoma"/>
          <w:b/>
          <w:bCs/>
          <w:sz w:val="22"/>
          <w:szCs w:val="22"/>
          <w:cs/>
          <w:lang w:eastAsia="ja-JP"/>
        </w:rPr>
        <w:t>ข้าราชการ</w:t>
      </w:r>
      <w:r w:rsidRPr="007C0DEA">
        <w:rPr>
          <w:rFonts w:ascii="Tahoma" w:eastAsia="Calibri" w:hAnsi="Tahoma" w:cs="Tahoma"/>
          <w:sz w:val="22"/>
          <w:szCs w:val="22"/>
          <w:cs/>
          <w:lang w:eastAsia="ja-JP"/>
        </w:rPr>
        <w:t xml:space="preserve">จะต้องมีจดหมายรับรองจากต้นสังกัด </w:t>
      </w:r>
      <w:r w:rsidRPr="007C0DEA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อายุไม่เกิน 30 วัน </w:t>
      </w:r>
      <w:r w:rsidRPr="007C0DEA">
        <w:rPr>
          <w:rFonts w:ascii="Tahoma" w:eastAsia="Calibri" w:hAnsi="Tahoma" w:cs="Tahoma"/>
          <w:sz w:val="22"/>
          <w:szCs w:val="22"/>
          <w:cs/>
          <w:lang w:eastAsia="ja-JP"/>
        </w:rPr>
        <w:t xml:space="preserve">โดยจะต้องระบุตำแหน่ง-วันเริ่มงาน-เงินเดือน (ฉบับจริงภาษาอังกฤษเท่านั้น)ระบุวันเริ่มเข้างาน / อัตราเงินเดือน / ตำแหน่งงาน / </w:t>
      </w:r>
      <w:r w:rsidRPr="007C0DEA">
        <w:rPr>
          <w:rFonts w:ascii="Tahoma" w:eastAsia="Calibri" w:hAnsi="Tahoma" w:cs="Tahoma" w:hint="cs"/>
          <w:sz w:val="22"/>
          <w:szCs w:val="22"/>
          <w:cs/>
          <w:lang w:eastAsia="ja-JP"/>
        </w:rPr>
        <w:t>พร้อมระบุ</w:t>
      </w:r>
      <w:r w:rsidRPr="007C0DEA">
        <w:rPr>
          <w:rFonts w:ascii="Tahoma" w:eastAsia="Calibri" w:hAnsi="Tahoma" w:cs="Tahoma"/>
          <w:sz w:val="22"/>
          <w:szCs w:val="22"/>
          <w:cs/>
          <w:lang w:eastAsia="ja-JP"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 w:rsidRPr="007C0DEA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น </w:t>
      </w:r>
      <w:r w:rsidRPr="007C0DEA">
        <w:rPr>
          <w:rFonts w:ascii="Tahoma" w:eastAsia="Calibri" w:hAnsi="Tahoma" w:cs="Tahoma"/>
          <w:sz w:val="22"/>
          <w:szCs w:val="22"/>
          <w:cs/>
          <w:lang w:eastAsia="ja-JP"/>
        </w:rPr>
        <w:t>(ภาษาอังกฤษเท่านั้น)</w:t>
      </w:r>
      <w:r w:rsidRPr="007C0DEA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 </w:t>
      </w:r>
      <w:r w:rsidRPr="007C0DEA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  <w:lang w:eastAsia="ja-JP"/>
        </w:rPr>
        <w:t xml:space="preserve">จดหมายรับรองการทำงานให้ระบุ </w:t>
      </w:r>
      <w:r w:rsidRPr="007C0DEA">
        <w:rPr>
          <w:rFonts w:ascii="Tahoma" w:eastAsia="Calibri" w:hAnsi="Tahoma" w:cs="Tahoma"/>
          <w:b/>
          <w:bCs/>
          <w:iCs/>
          <w:sz w:val="22"/>
          <w:szCs w:val="22"/>
          <w:u w:val="single"/>
          <w:lang w:eastAsia="ja-JP"/>
        </w:rPr>
        <w:t>TO WHOM IT MAY CONCERN</w:t>
      </w:r>
      <w:r w:rsidRPr="007C0DEA">
        <w:rPr>
          <w:rFonts w:ascii="Tahoma" w:eastAsia="Calibri" w:hAnsi="Tahoma" w:cs="Tahoma"/>
          <w:b/>
          <w:bCs/>
          <w:i/>
          <w:iCs/>
          <w:sz w:val="22"/>
          <w:szCs w:val="22"/>
          <w:u w:val="single"/>
          <w:cs/>
          <w:lang w:eastAsia="ja-JP"/>
        </w:rPr>
        <w:t xml:space="preserve"> (</w:t>
      </w:r>
      <w:r w:rsidRPr="007C0DEA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  <w:lang w:eastAsia="ja-JP"/>
        </w:rPr>
        <w:t>ไม่ต้องระบุสถานทูตและประเทศ)</w:t>
      </w:r>
    </w:p>
    <w:p w14:paraId="5B94502E" w14:textId="35949575" w:rsidR="005E4AD1" w:rsidRPr="007C0DEA" w:rsidRDefault="005E4AD1" w:rsidP="005E4AD1">
      <w:pPr>
        <w:numPr>
          <w:ilvl w:val="0"/>
          <w:numId w:val="4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 w:val="22"/>
          <w:szCs w:val="22"/>
          <w:u w:val="single"/>
        </w:rPr>
      </w:pP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 xml:space="preserve">นักเรียน / นักศึกษา </w:t>
      </w:r>
      <w:r w:rsidRPr="007C0DEA">
        <w:rPr>
          <w:rFonts w:ascii="Tahoma" w:eastAsia="Calibri" w:hAnsi="Tahoma" w:cs="Tahoma"/>
          <w:sz w:val="22"/>
          <w:szCs w:val="22"/>
          <w:cs/>
        </w:rPr>
        <w:t>ใช้หนังสือรับรองทางการศึกษาจากสถาบัน</w:t>
      </w:r>
      <w:r w:rsidRPr="007C0DEA">
        <w:rPr>
          <w:rFonts w:ascii="Tahoma" w:eastAsia="Calibri" w:hAnsi="Tahoma" w:cs="Tahoma" w:hint="cs"/>
          <w:sz w:val="22"/>
          <w:szCs w:val="22"/>
          <w:cs/>
        </w:rPr>
        <w:t xml:space="preserve"> อายุไม่เกิน 30(</w:t>
      </w:r>
      <w:r w:rsidRPr="007C0DEA">
        <w:rPr>
          <w:rFonts w:ascii="Tahoma" w:eastAsia="Calibri" w:hAnsi="Tahoma" w:cs="Tahoma"/>
          <w:sz w:val="22"/>
          <w:szCs w:val="22"/>
          <w:cs/>
        </w:rPr>
        <w:t>ฉบับจริงภาษาอังกฤษ</w:t>
      </w:r>
      <w:r w:rsidRPr="007C0DEA">
        <w:rPr>
          <w:rFonts w:ascii="Tahoma" w:eastAsia="Calibri" w:hAnsi="Tahoma" w:cs="Tahoma" w:hint="cs"/>
          <w:sz w:val="22"/>
          <w:szCs w:val="22"/>
          <w:cs/>
        </w:rPr>
        <w:t>)</w:t>
      </w:r>
      <w:r w:rsidRPr="007C0DEA">
        <w:rPr>
          <w:rFonts w:ascii="Tahoma" w:eastAsia="Calibri" w:hAnsi="Tahoma" w:cs="Tahoma"/>
          <w:sz w:val="22"/>
          <w:szCs w:val="22"/>
          <w:cs/>
        </w:rPr>
        <w:t>เท่านั้น ระบุชื่อ</w:t>
      </w:r>
      <w:r w:rsidRPr="007C0DEA">
        <w:rPr>
          <w:rFonts w:ascii="Tahoma" w:eastAsia="Calibri" w:hAnsi="Tahoma" w:cs="Tahoma"/>
          <w:sz w:val="22"/>
          <w:szCs w:val="22"/>
        </w:rPr>
        <w:t xml:space="preserve">, </w:t>
      </w:r>
      <w:r w:rsidRPr="007C0DEA">
        <w:rPr>
          <w:rFonts w:ascii="Tahoma" w:eastAsia="Calibri" w:hAnsi="Tahoma" w:cs="Tahoma"/>
          <w:sz w:val="22"/>
          <w:szCs w:val="22"/>
          <w:cs/>
        </w:rPr>
        <w:t>ระดับการศึกษา</w:t>
      </w:r>
      <w:r w:rsidRPr="007C0DEA">
        <w:rPr>
          <w:rFonts w:ascii="Tahoma" w:eastAsia="Calibri" w:hAnsi="Tahoma" w:cs="Tahoma"/>
          <w:sz w:val="22"/>
          <w:szCs w:val="22"/>
        </w:rPr>
        <w:t xml:space="preserve">, </w:t>
      </w:r>
      <w:r w:rsidRPr="007C0DEA">
        <w:rPr>
          <w:rFonts w:ascii="Tahoma" w:eastAsia="Calibri" w:hAnsi="Tahoma" w:cs="Tahoma"/>
          <w:sz w:val="22"/>
          <w:szCs w:val="22"/>
          <w:cs/>
        </w:rPr>
        <w:t>ชื่อสถาบันการศึกษา</w:t>
      </w:r>
      <w:r w:rsidRPr="007C0DEA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</w:rPr>
        <w:t xml:space="preserve">ให้ระบุ </w:t>
      </w:r>
      <w:r w:rsidRPr="007C0DEA">
        <w:rPr>
          <w:rFonts w:ascii="Tahoma" w:eastAsia="Calibri" w:hAnsi="Tahoma" w:cs="Tahoma"/>
          <w:b/>
          <w:bCs/>
          <w:iCs/>
          <w:sz w:val="22"/>
          <w:szCs w:val="22"/>
          <w:u w:val="single"/>
        </w:rPr>
        <w:t>TO WHOM IT MAY CONCERN</w:t>
      </w:r>
      <w:r w:rsidRPr="007C0DEA">
        <w:rPr>
          <w:rFonts w:ascii="Tahoma" w:eastAsia="Calibri" w:hAnsi="Tahoma" w:cs="Tahoma"/>
          <w:b/>
          <w:bCs/>
          <w:i/>
          <w:iCs/>
          <w:sz w:val="22"/>
          <w:szCs w:val="22"/>
          <w:u w:val="single"/>
          <w:cs/>
        </w:rPr>
        <w:t xml:space="preserve"> (</w:t>
      </w:r>
      <w:r w:rsidRPr="007C0DEA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</w:rPr>
        <w:t>ไม่ต้องระบุสถานทูตและประเทศ)</w:t>
      </w:r>
    </w:p>
    <w:p w14:paraId="63D4C94E" w14:textId="77777777" w:rsidR="005E4AD1" w:rsidRPr="007C0DEA" w:rsidRDefault="005E4AD1" w:rsidP="005E4AD1">
      <w:pPr>
        <w:rPr>
          <w:rFonts w:ascii="Tahoma" w:eastAsia="Calibri" w:hAnsi="Tahoma" w:cs="Tahoma"/>
          <w:b/>
          <w:bCs/>
          <w:sz w:val="22"/>
          <w:szCs w:val="22"/>
          <w:u w:val="single"/>
          <w:cs/>
        </w:rPr>
      </w:pPr>
      <w:r w:rsidRPr="007C0DEA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t>หลักฐานการเงิน</w:t>
      </w:r>
    </w:p>
    <w:p w14:paraId="753B91F2" w14:textId="77777777" w:rsidR="005E4AD1" w:rsidRPr="007C0DEA" w:rsidRDefault="005E4AD1" w:rsidP="005E4AD1">
      <w:pPr>
        <w:numPr>
          <w:ilvl w:val="0"/>
          <w:numId w:val="5"/>
        </w:numPr>
        <w:ind w:left="284"/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>สำเนาสมุดเงินฝากย้อนหลัง 6 เดือน ต้องเป็นบัญชีเงินฝากแบบ ออมทรัพย์ หรือบัญชีฝากประจำเท่านั้</w:t>
      </w:r>
      <w:r w:rsidRPr="007C0DEA">
        <w:rPr>
          <w:rFonts w:ascii="Tahoma" w:eastAsia="Calibri" w:hAnsi="Tahoma" w:cs="Tahoma" w:hint="cs"/>
          <w:sz w:val="22"/>
          <w:szCs w:val="22"/>
          <w:cs/>
        </w:rPr>
        <w:t>น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  กรุณาปรับยอดสมุดเงินฝากให้เป็นเดือนปัจจุบันนับตั้งแต่เดือนที่มีการเรียกเก็บเอกสาร</w:t>
      </w:r>
      <w:r w:rsidRPr="007C0DEA"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อัพเดทก่อนยื่นวีซ่า 7วัน นัดจากวันนัดยื่นวีซ่า บัญชีจะต้องมี </w:t>
      </w:r>
      <w:r w:rsidRPr="007C0DEA">
        <w:rPr>
          <w:rFonts w:ascii="Tahoma" w:eastAsia="Calibri" w:hAnsi="Tahoma" w:cs="Tahoma"/>
          <w:sz w:val="22"/>
          <w:szCs w:val="22"/>
        </w:rPr>
        <w:t xml:space="preserve">100,000 </w:t>
      </w:r>
      <w:r w:rsidRPr="007C0DEA">
        <w:rPr>
          <w:rFonts w:ascii="Tahoma" w:eastAsia="Calibri" w:hAnsi="Tahoma" w:cs="Tahoma"/>
          <w:sz w:val="22"/>
          <w:szCs w:val="22"/>
          <w:cs/>
        </w:rPr>
        <w:t>บาทขึ้นไป</w:t>
      </w:r>
      <w:r w:rsidRPr="007C0DEA">
        <w:rPr>
          <w:rFonts w:ascii="Tahoma" w:eastAsia="Calibri" w:hAnsi="Tahoma" w:cs="Tahoma" w:hint="cs"/>
          <w:sz w:val="22"/>
          <w:szCs w:val="22"/>
          <w:cs/>
        </w:rPr>
        <w:t>เท่านั้น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 พร้อม</w:t>
      </w:r>
      <w:r w:rsidRPr="007C0DEA">
        <w:rPr>
          <w:rFonts w:ascii="Tahoma" w:eastAsia="Calibri" w:hAnsi="Tahoma" w:cs="Tahoma" w:hint="cs"/>
          <w:sz w:val="22"/>
          <w:szCs w:val="22"/>
          <w:cs/>
        </w:rPr>
        <w:t>แนบสำเนา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หน้าบัญชีหน้าแรกที่มีชื่อเจ้าของบัญชี (หากมีการต่อเล่ม กรุณาสำเนาหน้า  แรกที่มีชื่อเจ้าของบัญชีของเล่มแต่ละเล่มที่ต่อพร้อมกับตัวเลขบัญชีเงินฝากเป็นปัจจุบัน)  ในวันที่ยื่นวีซ่าต้องนำ </w:t>
      </w:r>
      <w:r w:rsidRPr="007C0DEA">
        <w:rPr>
          <w:rFonts w:ascii="Tahoma" w:eastAsia="Calibri" w:hAnsi="Tahoma" w:cs="Tahoma"/>
          <w:sz w:val="22"/>
          <w:szCs w:val="22"/>
        </w:rPr>
        <w:t xml:space="preserve">BANK BOOK </w:t>
      </w:r>
      <w:r w:rsidRPr="007C0DEA">
        <w:rPr>
          <w:rFonts w:ascii="Tahoma" w:eastAsia="Calibri" w:hAnsi="Tahoma" w:cs="Tahoma"/>
          <w:sz w:val="22"/>
          <w:szCs w:val="22"/>
          <w:cs/>
        </w:rPr>
        <w:t>เล่มจริงไปด้วย</w:t>
      </w:r>
    </w:p>
    <w:p w14:paraId="095ADE3D" w14:textId="77777777" w:rsidR="005E4AD1" w:rsidRPr="007C0DEA" w:rsidRDefault="005E4AD1" w:rsidP="005E4AD1">
      <w:pPr>
        <w:ind w:left="284"/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b/>
          <w:bCs/>
          <w:color w:val="FF0000"/>
          <w:sz w:val="22"/>
          <w:szCs w:val="22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7E0C7E3B" w14:textId="77777777" w:rsidR="005E4AD1" w:rsidRPr="007C0DEA" w:rsidRDefault="005E4AD1" w:rsidP="005E4AD1">
      <w:pPr>
        <w:numPr>
          <w:ilvl w:val="0"/>
          <w:numId w:val="5"/>
        </w:num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>หนังสือรับรองจาก</w:t>
      </w: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>ธนาคาร</w:t>
      </w:r>
      <w:r w:rsidRPr="007C0DEA">
        <w:rPr>
          <w:rFonts w:ascii="AngsanaUPC" w:hAnsi="AngsanaUPC"/>
          <w:b/>
          <w:bCs/>
          <w:sz w:val="22"/>
          <w:szCs w:val="22"/>
          <w:cs/>
        </w:rPr>
        <w:t xml:space="preserve"> </w:t>
      </w:r>
      <w:r w:rsidRPr="007C0DEA">
        <w:rPr>
          <w:rFonts w:ascii="Tahoma" w:eastAsia="Calibri" w:hAnsi="Tahoma" w:cs="Tahoma"/>
          <w:b/>
          <w:bCs/>
          <w:sz w:val="22"/>
          <w:szCs w:val="22"/>
        </w:rPr>
        <w:t>BANK GUARANTEE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 </w:t>
      </w:r>
      <w:bookmarkStart w:id="13" w:name="_Hlk519087358"/>
      <w:r w:rsidRPr="007C0DEA">
        <w:rPr>
          <w:rFonts w:ascii="Tahoma" w:eastAsia="Calibri" w:hAnsi="Tahoma" w:cs="Tahoma" w:hint="cs"/>
          <w:sz w:val="22"/>
          <w:szCs w:val="22"/>
          <w:cs/>
        </w:rPr>
        <w:t>ขอก่อนยื่นวีซ่า 7วัน นับจากวันนัดยื่นวีซ่า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 </w:t>
      </w:r>
      <w:bookmarkEnd w:id="13"/>
      <w:r w:rsidRPr="007C0DEA">
        <w:rPr>
          <w:rFonts w:ascii="Tahoma" w:eastAsia="Calibri" w:hAnsi="Tahoma" w:cs="Tahoma"/>
          <w:sz w:val="22"/>
          <w:szCs w:val="22"/>
          <w:cs/>
        </w:rPr>
        <w:t xml:space="preserve">(ฉบับจริงเป็นภาษาอังกฤษ) </w:t>
      </w: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 xml:space="preserve">ให้ระบุ  </w:t>
      </w:r>
      <w:r w:rsidRPr="007C0DEA">
        <w:rPr>
          <w:rFonts w:ascii="Tahoma" w:eastAsia="Calibri" w:hAnsi="Tahoma" w:cs="Tahoma"/>
          <w:b/>
          <w:bCs/>
          <w:sz w:val="22"/>
          <w:szCs w:val="22"/>
        </w:rPr>
        <w:t xml:space="preserve">TO WHOM IT MAY CONCERN </w:t>
      </w: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>(ไม่ต้องระบุสถาน</w:t>
      </w:r>
      <w:r w:rsidRPr="007C0DEA">
        <w:rPr>
          <w:rFonts w:ascii="Tahoma" w:eastAsia="Calibri" w:hAnsi="Tahoma" w:cs="Tahoma" w:hint="cs"/>
          <w:b/>
          <w:bCs/>
          <w:sz w:val="22"/>
          <w:szCs w:val="22"/>
          <w:cs/>
        </w:rPr>
        <w:t>ทูต</w:t>
      </w: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>และประเทศ)</w:t>
      </w:r>
    </w:p>
    <w:p w14:paraId="4053A6DA" w14:textId="77777777" w:rsidR="005E4AD1" w:rsidRPr="007C0DEA" w:rsidRDefault="005E4AD1" w:rsidP="005E4AD1">
      <w:pPr>
        <w:numPr>
          <w:ilvl w:val="0"/>
          <w:numId w:val="5"/>
        </w:numPr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 xml:space="preserve">หากมีการรับรองค่าใช้จ่ายให้กับผู้อื่น จะต้องไปทำ </w:t>
      </w:r>
      <w:r w:rsidRPr="007C0DEA">
        <w:rPr>
          <w:rFonts w:ascii="Tahoma" w:eastAsia="Calibri" w:hAnsi="Tahoma" w:cs="Tahoma"/>
          <w:sz w:val="22"/>
          <w:szCs w:val="22"/>
        </w:rPr>
        <w:t xml:space="preserve">BANK  GUARANTEE  </w:t>
      </w:r>
      <w:r w:rsidRPr="007C0DEA">
        <w:rPr>
          <w:rFonts w:ascii="Tahoma" w:eastAsia="Calibri" w:hAnsi="Tahoma" w:cs="Tahoma"/>
          <w:sz w:val="22"/>
          <w:szCs w:val="22"/>
          <w:cs/>
        </w:rPr>
        <w:t>ที่ธนาคาร โดยต้องใส่</w:t>
      </w: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>ชื่อ</w:t>
      </w:r>
      <w:r w:rsidRPr="007C0DEA">
        <w:rPr>
          <w:rFonts w:ascii="Tahoma" w:eastAsia="Calibri" w:hAnsi="Tahoma" w:cs="Tahoma" w:hint="cs"/>
          <w:b/>
          <w:bCs/>
          <w:sz w:val="22"/>
          <w:szCs w:val="22"/>
          <w:cs/>
        </w:rPr>
        <w:t>นามสกุลตามหน้าพาสปอร์ตของ</w:t>
      </w:r>
      <w:r w:rsidRPr="007C0DEA">
        <w:rPr>
          <w:rFonts w:ascii="Tahoma" w:eastAsia="Calibri" w:hAnsi="Tahoma" w:cs="Tahoma"/>
          <w:b/>
          <w:bCs/>
          <w:sz w:val="22"/>
          <w:szCs w:val="22"/>
          <w:cs/>
        </w:rPr>
        <w:t xml:space="preserve">ผู้รับรองและผู้ถูกรับรองใน </w:t>
      </w:r>
      <w:r w:rsidRPr="007C0DEA">
        <w:rPr>
          <w:rFonts w:ascii="Tahoma" w:eastAsia="Calibri" w:hAnsi="Tahoma" w:cs="Tahoma"/>
          <w:b/>
          <w:bCs/>
          <w:sz w:val="22"/>
          <w:szCs w:val="22"/>
        </w:rPr>
        <w:t>BANK  GUARANTEE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  ด้วย</w:t>
      </w:r>
    </w:p>
    <w:p w14:paraId="6434D821" w14:textId="77777777" w:rsidR="005E4AD1" w:rsidRPr="007C0DEA" w:rsidRDefault="005E4AD1" w:rsidP="005E4AD1">
      <w:pPr>
        <w:numPr>
          <w:ilvl w:val="0"/>
          <w:numId w:val="5"/>
        </w:numPr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>กรณีที่</w:t>
      </w:r>
      <w:r w:rsidRPr="007C0DEA">
        <w:rPr>
          <w:rFonts w:ascii="Tahoma" w:eastAsia="Calibri" w:hAnsi="Tahoma" w:cs="Tahoma" w:hint="cs"/>
          <w:sz w:val="22"/>
          <w:szCs w:val="22"/>
          <w:cs/>
        </w:rPr>
        <w:t>มี</w:t>
      </w:r>
      <w:r w:rsidRPr="007C0DEA">
        <w:rPr>
          <w:rFonts w:ascii="Tahoma" w:eastAsia="Calibri" w:hAnsi="Tahoma" w:cs="Tahoma"/>
          <w:sz w:val="22"/>
          <w:szCs w:val="22"/>
          <w:cs/>
        </w:rPr>
        <w:t>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</w:t>
      </w:r>
      <w:r w:rsidRPr="007C0DEA">
        <w:rPr>
          <w:rFonts w:ascii="Tahoma" w:eastAsia="Calibri" w:hAnsi="Tahoma" w:cs="Tahoma" w:hint="cs"/>
          <w:sz w:val="22"/>
          <w:szCs w:val="22"/>
          <w:cs/>
        </w:rPr>
        <w:t xml:space="preserve"> วันเดินทางไปกลับ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 </w:t>
      </w:r>
      <w:r w:rsidRPr="007C0DEA">
        <w:rPr>
          <w:rFonts w:ascii="Tahoma" w:eastAsia="Calibri" w:hAnsi="Tahoma" w:cs="Tahoma" w:hint="cs"/>
          <w:sz w:val="22"/>
          <w:szCs w:val="22"/>
          <w:cs/>
        </w:rPr>
        <w:t>พร้อม</w:t>
      </w:r>
      <w:r w:rsidRPr="007C0DEA">
        <w:rPr>
          <w:rFonts w:ascii="Tahoma" w:eastAsia="Calibri" w:hAnsi="Tahoma" w:cs="Tahoma"/>
          <w:sz w:val="22"/>
          <w:szCs w:val="22"/>
          <w:cs/>
        </w:rPr>
        <w:t>ระบุเหตุผลที่จัดการเดินทางครั้งนี้ในจดหมายด้วย (ฉบับจริงเป็นภาษาอังกฤษ)</w:t>
      </w:r>
    </w:p>
    <w:p w14:paraId="5A544925" w14:textId="77777777" w:rsidR="005E4AD1" w:rsidRPr="007C0DEA" w:rsidRDefault="005E4AD1" w:rsidP="005E4AD1">
      <w:pPr>
        <w:jc w:val="thaiDistribute"/>
        <w:rPr>
          <w:rFonts w:ascii="Tahoma" w:eastAsia="Calibri" w:hAnsi="Tahoma" w:cs="Tahoma"/>
          <w:b/>
          <w:bCs/>
          <w:sz w:val="22"/>
          <w:szCs w:val="22"/>
          <w:u w:val="single"/>
        </w:rPr>
      </w:pPr>
      <w:r w:rsidRPr="007C0DEA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t>กรณีที่ผู้เดินทางเป็นเด็กอายุต่ำกว่า 20 ปี</w:t>
      </w:r>
    </w:p>
    <w:p w14:paraId="6E870481" w14:textId="77777777" w:rsidR="005E4AD1" w:rsidRPr="007C0DEA" w:rsidRDefault="005E4AD1" w:rsidP="005E4AD1">
      <w:pPr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>สำเนาสูติบัตร (ในกรณีที่อายุยังไม่ครบ 20 ปีบริบูรณ์ต้องแนบมาด้วย)</w:t>
      </w:r>
      <w:r w:rsidRPr="007C0DEA">
        <w:rPr>
          <w:rFonts w:ascii="Tahoma" w:eastAsia="Calibri" w:hAnsi="Tahoma" w:cs="Tahoma"/>
          <w:sz w:val="22"/>
          <w:szCs w:val="22"/>
        </w:rPr>
        <w:t xml:space="preserve"> </w:t>
      </w:r>
      <w:r w:rsidRPr="007C0DEA">
        <w:rPr>
          <w:rFonts w:ascii="Tahoma" w:eastAsia="Calibri" w:hAnsi="Tahoma" w:cs="Tahoma"/>
          <w:sz w:val="22"/>
          <w:szCs w:val="22"/>
          <w:cs/>
        </w:rPr>
        <w:t>(ภาษาอังกฤษเท่านั้น)</w:t>
      </w:r>
    </w:p>
    <w:p w14:paraId="4CC4B090" w14:textId="77777777" w:rsidR="005E4AD1" w:rsidRPr="007C0DEA" w:rsidRDefault="005E4AD1" w:rsidP="005E4AD1">
      <w:pPr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 xml:space="preserve">หนังสือรับรองจากทางโรงเรียนหรือมหาวิทยาลัย (ฉบับจริงภาษาอังกฤษ) </w:t>
      </w:r>
      <w:r w:rsidRPr="007C0DEA">
        <w:rPr>
          <w:rFonts w:ascii="Tahoma" w:eastAsia="Calibri" w:hAnsi="Tahoma" w:cs="Tahoma" w:hint="cs"/>
          <w:sz w:val="22"/>
          <w:szCs w:val="22"/>
          <w:cs/>
        </w:rPr>
        <w:t>พร้อมสำเนาบัตรนักศึกษา</w:t>
      </w:r>
    </w:p>
    <w:p w14:paraId="30B66D23" w14:textId="77777777" w:rsidR="005E4AD1" w:rsidRPr="007C0DEA" w:rsidRDefault="005E4AD1" w:rsidP="005E4AD1">
      <w:pPr>
        <w:numPr>
          <w:ilvl w:val="0"/>
          <w:numId w:val="6"/>
        </w:numPr>
        <w:ind w:left="284" w:right="-79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</w:t>
      </w:r>
      <w:r w:rsidRPr="007C0DEA">
        <w:rPr>
          <w:rFonts w:ascii="Tahoma" w:eastAsia="Calibri" w:hAnsi="Tahoma" w:cs="Tahoma" w:hint="cs"/>
          <w:sz w:val="22"/>
          <w:szCs w:val="22"/>
          <w:cs/>
        </w:rPr>
        <w:t>หนังสือ</w:t>
      </w:r>
      <w:r w:rsidRPr="007C0DEA">
        <w:rPr>
          <w:rFonts w:ascii="Tahoma" w:eastAsia="Calibri" w:hAnsi="Tahoma" w:cs="Tahoma"/>
          <w:sz w:val="22"/>
          <w:szCs w:val="22"/>
          <w:cs/>
        </w:rPr>
        <w:t>ยินยอม</w:t>
      </w:r>
      <w:r w:rsidRPr="007C0DEA">
        <w:rPr>
          <w:rFonts w:ascii="Tahoma" w:eastAsia="Calibri" w:hAnsi="Tahoma" w:cs="Tahoma" w:hint="cs"/>
          <w:sz w:val="22"/>
          <w:szCs w:val="22"/>
          <w:cs/>
        </w:rPr>
        <w:t>อนุญาตให้บุตรเดินทางไปต่างประเทศ</w:t>
      </w:r>
      <w:r w:rsidRPr="007C0DEA">
        <w:rPr>
          <w:rFonts w:ascii="Tahoma" w:eastAsia="Calibri" w:hAnsi="Tahoma" w:cs="Tahoma"/>
          <w:sz w:val="22"/>
          <w:szCs w:val="22"/>
          <w:cs/>
        </w:rPr>
        <w:t>จากทางอำเภอโดยที่บิดา-มารดาจะต้องไปยื่นเรื่องแสดงความจำนงในการอนุญาตให้บุตรเดินทางไ</w:t>
      </w:r>
      <w:r w:rsidRPr="007C0DEA">
        <w:rPr>
          <w:rFonts w:ascii="Tahoma" w:eastAsia="Calibri" w:hAnsi="Tahoma" w:cs="Tahoma" w:hint="cs"/>
          <w:sz w:val="22"/>
          <w:szCs w:val="22"/>
          <w:cs/>
        </w:rPr>
        <w:t>ป</w:t>
      </w:r>
      <w:r w:rsidRPr="007C0DEA">
        <w:rPr>
          <w:rFonts w:ascii="Tahoma" w:eastAsia="Calibri" w:hAnsi="Tahoma" w:cs="Tahoma"/>
          <w:sz w:val="22"/>
          <w:szCs w:val="22"/>
          <w:cs/>
        </w:rPr>
        <w:t>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6185B5F9" w14:textId="77777777" w:rsidR="005E4AD1" w:rsidRPr="007C0DEA" w:rsidRDefault="005E4AD1" w:rsidP="005E4AD1">
      <w:pPr>
        <w:ind w:right="-79"/>
        <w:jc w:val="thaiDistribute"/>
        <w:rPr>
          <w:rFonts w:ascii="Tahoma" w:eastAsia="Calibri" w:hAnsi="Tahoma" w:cs="Tahoma"/>
          <w:sz w:val="22"/>
          <w:szCs w:val="22"/>
        </w:rPr>
      </w:pPr>
    </w:p>
    <w:p w14:paraId="61A2FEA0" w14:textId="77777777" w:rsidR="005E4AD1" w:rsidRPr="007C0DEA" w:rsidRDefault="005E4AD1" w:rsidP="007C0DEA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lastRenderedPageBreak/>
        <w:t>*** 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450F32EA" w14:textId="77777777" w:rsidR="005E4AD1" w:rsidRPr="007C0DEA" w:rsidRDefault="005E4AD1" w:rsidP="007C0DEA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73211F56" w14:textId="77777777" w:rsidR="005E4AD1" w:rsidRPr="007C0DEA" w:rsidRDefault="005E4AD1" w:rsidP="007C0DEA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>*** 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58BC0866" w14:textId="77777777" w:rsidR="005E4AD1" w:rsidRPr="007C0DEA" w:rsidRDefault="005E4AD1" w:rsidP="007C0DEA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sz w:val="22"/>
          <w:szCs w:val="22"/>
        </w:rPr>
      </w:pPr>
      <w:r w:rsidRPr="007C0DEA">
        <w:rPr>
          <w:rFonts w:ascii="Tahoma" w:eastAsia="Calibri" w:hAnsi="Tahoma" w:cs="Tahoma"/>
          <w:sz w:val="22"/>
          <w:szCs w:val="22"/>
          <w:cs/>
        </w:rPr>
        <w:t>*** 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409B0919" w14:textId="77777777" w:rsidR="005E4AD1" w:rsidRPr="007C0DEA" w:rsidRDefault="005E4AD1" w:rsidP="007C0DEA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color w:val="0000FF"/>
          <w:sz w:val="22"/>
          <w:szCs w:val="22"/>
        </w:rPr>
      </w:pPr>
      <w:r w:rsidRPr="007C0DEA">
        <w:rPr>
          <w:rFonts w:ascii="Tahoma" w:eastAsia="Calibri" w:hAnsi="Tahoma" w:cs="Tahoma"/>
          <w:color w:val="0000FF"/>
          <w:sz w:val="22"/>
          <w:szCs w:val="22"/>
          <w:cs/>
        </w:rPr>
        <w:t>**กรณีมีการขอใช้หนังสือเดินทางในระหว่างการยื่นวีซ่า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กำหนดการของสถานทูตเช่นเดียวกัน**</w:t>
      </w:r>
    </w:p>
    <w:p w14:paraId="16B8C7F8" w14:textId="77777777" w:rsidR="005E4AD1" w:rsidRPr="007C0DEA" w:rsidRDefault="005E4AD1" w:rsidP="007C0DEA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color w:val="0000FF"/>
          <w:sz w:val="22"/>
          <w:szCs w:val="22"/>
          <w:cs/>
        </w:rPr>
      </w:pPr>
      <w:r w:rsidRPr="007C0DEA">
        <w:rPr>
          <w:rFonts w:ascii="Tahoma" w:eastAsia="Calibri" w:hAnsi="Tahoma" w:cs="Tahoma"/>
          <w:color w:val="000000"/>
          <w:sz w:val="22"/>
          <w:szCs w:val="22"/>
          <w:cs/>
        </w:rPr>
        <w:t>***</w:t>
      </w:r>
      <w:r w:rsidRPr="007C0DEA">
        <w:rPr>
          <w:rFonts w:ascii="Tahoma" w:eastAsia="Calibri" w:hAnsi="Tahoma" w:cs="Tahoma"/>
          <w:color w:val="0000FF"/>
          <w:sz w:val="22"/>
          <w:szCs w:val="22"/>
          <w:cs/>
        </w:rPr>
        <w:t xml:space="preserve"> </w:t>
      </w:r>
      <w:r w:rsidRPr="007C0DEA">
        <w:rPr>
          <w:rFonts w:ascii="Tahoma" w:eastAsia="Calibri" w:hAnsi="Tahoma" w:cs="Tahoma"/>
          <w:sz w:val="22"/>
          <w:szCs w:val="2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 </w:t>
      </w:r>
    </w:p>
    <w:p w14:paraId="3F457A4D" w14:textId="77777777" w:rsidR="00DB53BE" w:rsidRPr="00515D65" w:rsidRDefault="00DB53BE" w:rsidP="00515D65">
      <w:pPr>
        <w:tabs>
          <w:tab w:val="left" w:pos="1440"/>
        </w:tabs>
        <w:jc w:val="center"/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Cs w:val="24"/>
          <w:u w:val="single"/>
          <w:cs/>
        </w:rPr>
      </w:pPr>
    </w:p>
    <w:sectPr w:rsidR="00DB53BE" w:rsidRPr="00515D65" w:rsidSect="00774262">
      <w:footerReference w:type="default" r:id="rId37"/>
      <w:type w:val="continuous"/>
      <w:pgSz w:w="11907" w:h="16839" w:code="9"/>
      <w:pgMar w:top="709" w:right="450" w:bottom="284" w:left="450" w:header="0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74B76" w14:textId="77777777" w:rsidR="0039111A" w:rsidRDefault="0039111A" w:rsidP="00774262">
      <w:r>
        <w:separator/>
      </w:r>
    </w:p>
  </w:endnote>
  <w:endnote w:type="continuationSeparator" w:id="0">
    <w:p w14:paraId="443B11E5" w14:textId="77777777" w:rsidR="0039111A" w:rsidRDefault="0039111A" w:rsidP="0077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eastAsiaTheme="majorEastAsia" w:hAnsi="Tahoma" w:cs="Tahoma"/>
        <w:sz w:val="20"/>
        <w:szCs w:val="20"/>
        <w:cs/>
        <w:lang w:val="th-TH"/>
      </w:rPr>
      <w:id w:val="-1223746056"/>
      <w:docPartObj>
        <w:docPartGallery w:val="Page Numbers (Bottom of Page)"/>
        <w:docPartUnique/>
      </w:docPartObj>
    </w:sdtPr>
    <w:sdtEndPr>
      <w:rPr>
        <w:cs w:val="0"/>
        <w:lang w:val="en-US"/>
      </w:rPr>
    </w:sdtEndPr>
    <w:sdtContent>
      <w:p w14:paraId="543948D5" w14:textId="486A202A" w:rsidR="00774262" w:rsidRPr="00774262" w:rsidRDefault="00BB0E05" w:rsidP="00774262">
        <w:pPr>
          <w:pStyle w:val="Footer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A60BFB4" wp14:editId="4142CBC0">
                  <wp:simplePos x="0" y="0"/>
                  <wp:positionH relativeFrom="margin">
                    <wp:align>right</wp:align>
                  </wp:positionH>
                  <wp:positionV relativeFrom="paragraph">
                    <wp:posOffset>2219</wp:posOffset>
                  </wp:positionV>
                  <wp:extent cx="914400" cy="914400"/>
                  <wp:effectExtent l="0" t="0" r="5080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1107FE7" w14:textId="0C165127" w:rsidR="00BB0E05" w:rsidRPr="00510E30" w:rsidRDefault="00BB0E05">
                              <w:p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510E30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AM26</w:t>
                              </w:r>
                              <w:r w:rsidR="0046350F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29</w:t>
                              </w:r>
                              <w:r w:rsidRPr="00510E30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-SCBM01TK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A60BFB4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1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" fillcolor="white [3201]" stroked="f" strokeweight=".5pt">
                  <v:textbox>
                    <w:txbxContent>
                      <w:p w14:paraId="71107FE7" w14:textId="0C165127" w:rsidR="00BB0E05" w:rsidRPr="00510E30" w:rsidRDefault="00BB0E05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10E3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AM26</w:t>
                        </w:r>
                        <w:r w:rsidR="0046350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29</w:t>
                        </w:r>
                        <w:r w:rsidRPr="00510E3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-SCBM01TK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774262" w:rsidRPr="00774262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774262" w:rsidRPr="00774262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774262" w:rsidRPr="00774262">
          <w:rPr>
            <w:rFonts w:ascii="Tahoma" w:hAnsi="Tahoma" w:cs="Tahoma"/>
            <w:sz w:val="20"/>
            <w:szCs w:val="20"/>
          </w:rPr>
          <w:instrText>PAGE    \* MERGEFORMAT</w:instrText>
        </w:r>
        <w:r w:rsidR="00774262" w:rsidRPr="00774262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1A79C6" w:rsidRPr="001A79C6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1</w:t>
        </w:r>
        <w:r w:rsidR="00774262" w:rsidRPr="00774262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774262" w:rsidRPr="00774262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B3D6" w14:textId="77777777" w:rsidR="0039111A" w:rsidRDefault="0039111A" w:rsidP="00774262">
      <w:r>
        <w:separator/>
      </w:r>
    </w:p>
  </w:footnote>
  <w:footnote w:type="continuationSeparator" w:id="0">
    <w:p w14:paraId="493348D1" w14:textId="77777777" w:rsidR="0039111A" w:rsidRDefault="0039111A" w:rsidP="00774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1EB"/>
    <w:multiLevelType w:val="hybridMultilevel"/>
    <w:tmpl w:val="9462D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6420F"/>
    <w:multiLevelType w:val="hybridMultilevel"/>
    <w:tmpl w:val="74764E44"/>
    <w:lvl w:ilvl="0" w:tplc="0D46B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67A01"/>
    <w:multiLevelType w:val="multilevel"/>
    <w:tmpl w:val="BB9E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66601B"/>
    <w:multiLevelType w:val="hybridMultilevel"/>
    <w:tmpl w:val="2B92C6F2"/>
    <w:lvl w:ilvl="0" w:tplc="743217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6CF59D1"/>
    <w:multiLevelType w:val="hybridMultilevel"/>
    <w:tmpl w:val="6832AB3A"/>
    <w:lvl w:ilvl="0" w:tplc="6A803EA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50088">
    <w:abstractNumId w:val="2"/>
  </w:num>
  <w:num w:numId="2" w16cid:durableId="2037389284">
    <w:abstractNumId w:val="7"/>
  </w:num>
  <w:num w:numId="3" w16cid:durableId="1605065710">
    <w:abstractNumId w:val="10"/>
  </w:num>
  <w:num w:numId="4" w16cid:durableId="1734236928">
    <w:abstractNumId w:val="4"/>
  </w:num>
  <w:num w:numId="5" w16cid:durableId="1228299320">
    <w:abstractNumId w:val="11"/>
  </w:num>
  <w:num w:numId="6" w16cid:durableId="1916739220">
    <w:abstractNumId w:val="5"/>
  </w:num>
  <w:num w:numId="7" w16cid:durableId="1806459930">
    <w:abstractNumId w:val="12"/>
  </w:num>
  <w:num w:numId="8" w16cid:durableId="1614439148">
    <w:abstractNumId w:val="9"/>
  </w:num>
  <w:num w:numId="9" w16cid:durableId="955715745">
    <w:abstractNumId w:val="1"/>
  </w:num>
  <w:num w:numId="10" w16cid:durableId="1482962657">
    <w:abstractNumId w:val="3"/>
  </w:num>
  <w:num w:numId="11" w16cid:durableId="767971105">
    <w:abstractNumId w:val="6"/>
  </w:num>
  <w:num w:numId="12" w16cid:durableId="1640264441">
    <w:abstractNumId w:val="0"/>
  </w:num>
  <w:num w:numId="13" w16cid:durableId="1190607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C8"/>
    <w:rsid w:val="00003B0D"/>
    <w:rsid w:val="00004577"/>
    <w:rsid w:val="0000759D"/>
    <w:rsid w:val="00007BEF"/>
    <w:rsid w:val="00022780"/>
    <w:rsid w:val="000246E7"/>
    <w:rsid w:val="00026318"/>
    <w:rsid w:val="00027E3C"/>
    <w:rsid w:val="0004696F"/>
    <w:rsid w:val="00051150"/>
    <w:rsid w:val="00053145"/>
    <w:rsid w:val="0005399B"/>
    <w:rsid w:val="00062182"/>
    <w:rsid w:val="000677CD"/>
    <w:rsid w:val="00070874"/>
    <w:rsid w:val="0007120E"/>
    <w:rsid w:val="0008205A"/>
    <w:rsid w:val="000909E0"/>
    <w:rsid w:val="000A013D"/>
    <w:rsid w:val="000A162E"/>
    <w:rsid w:val="000A2E1C"/>
    <w:rsid w:val="000C2358"/>
    <w:rsid w:val="000C7E3C"/>
    <w:rsid w:val="000D4757"/>
    <w:rsid w:val="000E33F1"/>
    <w:rsid w:val="000E7FA6"/>
    <w:rsid w:val="0010733D"/>
    <w:rsid w:val="00111BB3"/>
    <w:rsid w:val="00111F31"/>
    <w:rsid w:val="0011210A"/>
    <w:rsid w:val="0012636F"/>
    <w:rsid w:val="0013005D"/>
    <w:rsid w:val="0014486A"/>
    <w:rsid w:val="00152066"/>
    <w:rsid w:val="00167FAA"/>
    <w:rsid w:val="001727BF"/>
    <w:rsid w:val="001822BD"/>
    <w:rsid w:val="00185165"/>
    <w:rsid w:val="00195082"/>
    <w:rsid w:val="00197477"/>
    <w:rsid w:val="001A15D1"/>
    <w:rsid w:val="001A79C6"/>
    <w:rsid w:val="001B4C51"/>
    <w:rsid w:val="001B58AC"/>
    <w:rsid w:val="001B7572"/>
    <w:rsid w:val="001C7676"/>
    <w:rsid w:val="001D4D91"/>
    <w:rsid w:val="001D7C92"/>
    <w:rsid w:val="001E08F8"/>
    <w:rsid w:val="001E5897"/>
    <w:rsid w:val="001F4708"/>
    <w:rsid w:val="00207643"/>
    <w:rsid w:val="00210C58"/>
    <w:rsid w:val="00212D1A"/>
    <w:rsid w:val="00233AAA"/>
    <w:rsid w:val="00234022"/>
    <w:rsid w:val="00234141"/>
    <w:rsid w:val="002415C0"/>
    <w:rsid w:val="0024773F"/>
    <w:rsid w:val="0025063A"/>
    <w:rsid w:val="002560C8"/>
    <w:rsid w:val="002638F4"/>
    <w:rsid w:val="00274E6B"/>
    <w:rsid w:val="00274EE2"/>
    <w:rsid w:val="00295164"/>
    <w:rsid w:val="00297F68"/>
    <w:rsid w:val="002A2695"/>
    <w:rsid w:val="002C4847"/>
    <w:rsid w:val="002C761C"/>
    <w:rsid w:val="002D1AD7"/>
    <w:rsid w:val="002D422F"/>
    <w:rsid w:val="002D4849"/>
    <w:rsid w:val="002E1C18"/>
    <w:rsid w:val="002E4918"/>
    <w:rsid w:val="002E752E"/>
    <w:rsid w:val="002F0509"/>
    <w:rsid w:val="002F6F4F"/>
    <w:rsid w:val="002F7CF3"/>
    <w:rsid w:val="002F7EA4"/>
    <w:rsid w:val="00305159"/>
    <w:rsid w:val="00316E0B"/>
    <w:rsid w:val="00320A20"/>
    <w:rsid w:val="00323883"/>
    <w:rsid w:val="0033048B"/>
    <w:rsid w:val="00342A9D"/>
    <w:rsid w:val="00345B2A"/>
    <w:rsid w:val="00346105"/>
    <w:rsid w:val="00351D8C"/>
    <w:rsid w:val="0035285A"/>
    <w:rsid w:val="00353156"/>
    <w:rsid w:val="0035603B"/>
    <w:rsid w:val="00357234"/>
    <w:rsid w:val="00362123"/>
    <w:rsid w:val="00365AEA"/>
    <w:rsid w:val="00370B44"/>
    <w:rsid w:val="0039111A"/>
    <w:rsid w:val="00391EE1"/>
    <w:rsid w:val="003A1DEE"/>
    <w:rsid w:val="003A381A"/>
    <w:rsid w:val="003D52E7"/>
    <w:rsid w:val="003F014F"/>
    <w:rsid w:val="003F4A70"/>
    <w:rsid w:val="003F56D5"/>
    <w:rsid w:val="00401631"/>
    <w:rsid w:val="0041122D"/>
    <w:rsid w:val="0042004E"/>
    <w:rsid w:val="004203BA"/>
    <w:rsid w:val="004266DE"/>
    <w:rsid w:val="00447039"/>
    <w:rsid w:val="0046350F"/>
    <w:rsid w:val="00471B50"/>
    <w:rsid w:val="00472EDC"/>
    <w:rsid w:val="004903B3"/>
    <w:rsid w:val="004946C8"/>
    <w:rsid w:val="00496BA4"/>
    <w:rsid w:val="004C33CE"/>
    <w:rsid w:val="004C363A"/>
    <w:rsid w:val="004D19A0"/>
    <w:rsid w:val="004D4A5E"/>
    <w:rsid w:val="004E23B9"/>
    <w:rsid w:val="00500484"/>
    <w:rsid w:val="00503258"/>
    <w:rsid w:val="00505154"/>
    <w:rsid w:val="00510E30"/>
    <w:rsid w:val="00515D65"/>
    <w:rsid w:val="005225AB"/>
    <w:rsid w:val="00526067"/>
    <w:rsid w:val="005300C9"/>
    <w:rsid w:val="00530E3D"/>
    <w:rsid w:val="0053409F"/>
    <w:rsid w:val="00544045"/>
    <w:rsid w:val="005505E1"/>
    <w:rsid w:val="00552C38"/>
    <w:rsid w:val="00562CA4"/>
    <w:rsid w:val="005A1ECE"/>
    <w:rsid w:val="005A4D00"/>
    <w:rsid w:val="005A63D7"/>
    <w:rsid w:val="005B6457"/>
    <w:rsid w:val="005C70CA"/>
    <w:rsid w:val="005D41FE"/>
    <w:rsid w:val="005E4AD1"/>
    <w:rsid w:val="005F0D6E"/>
    <w:rsid w:val="006414E4"/>
    <w:rsid w:val="006419E4"/>
    <w:rsid w:val="0064405C"/>
    <w:rsid w:val="0064607F"/>
    <w:rsid w:val="006473C4"/>
    <w:rsid w:val="00660607"/>
    <w:rsid w:val="006728F2"/>
    <w:rsid w:val="006763B1"/>
    <w:rsid w:val="00680418"/>
    <w:rsid w:val="0068176D"/>
    <w:rsid w:val="0068524F"/>
    <w:rsid w:val="00695A89"/>
    <w:rsid w:val="006A36C5"/>
    <w:rsid w:val="006B0075"/>
    <w:rsid w:val="006B04AB"/>
    <w:rsid w:val="006B61F0"/>
    <w:rsid w:val="006C4434"/>
    <w:rsid w:val="006C64BE"/>
    <w:rsid w:val="006C73BA"/>
    <w:rsid w:val="006E249D"/>
    <w:rsid w:val="006E5829"/>
    <w:rsid w:val="006E6955"/>
    <w:rsid w:val="007101DA"/>
    <w:rsid w:val="007122B4"/>
    <w:rsid w:val="0071536E"/>
    <w:rsid w:val="00721F49"/>
    <w:rsid w:val="0072233C"/>
    <w:rsid w:val="00727C49"/>
    <w:rsid w:val="00731A3D"/>
    <w:rsid w:val="00732571"/>
    <w:rsid w:val="007335BD"/>
    <w:rsid w:val="0073685C"/>
    <w:rsid w:val="007373C2"/>
    <w:rsid w:val="00740747"/>
    <w:rsid w:val="007569D9"/>
    <w:rsid w:val="00772E2A"/>
    <w:rsid w:val="00774262"/>
    <w:rsid w:val="0078474E"/>
    <w:rsid w:val="007A5325"/>
    <w:rsid w:val="007B2902"/>
    <w:rsid w:val="007B4C71"/>
    <w:rsid w:val="007C0DEA"/>
    <w:rsid w:val="007C1079"/>
    <w:rsid w:val="007C64A3"/>
    <w:rsid w:val="007C68F6"/>
    <w:rsid w:val="007D34AD"/>
    <w:rsid w:val="007D583D"/>
    <w:rsid w:val="007F4BE8"/>
    <w:rsid w:val="007F6E31"/>
    <w:rsid w:val="008002B4"/>
    <w:rsid w:val="0080291A"/>
    <w:rsid w:val="00802E55"/>
    <w:rsid w:val="008046BE"/>
    <w:rsid w:val="00814B17"/>
    <w:rsid w:val="008233B6"/>
    <w:rsid w:val="008233DD"/>
    <w:rsid w:val="008260BB"/>
    <w:rsid w:val="00835A74"/>
    <w:rsid w:val="008433FA"/>
    <w:rsid w:val="00850599"/>
    <w:rsid w:val="00851B31"/>
    <w:rsid w:val="00857BD2"/>
    <w:rsid w:val="00862BE6"/>
    <w:rsid w:val="0087054A"/>
    <w:rsid w:val="00873F9F"/>
    <w:rsid w:val="00874C02"/>
    <w:rsid w:val="008750A1"/>
    <w:rsid w:val="00876175"/>
    <w:rsid w:val="008845BB"/>
    <w:rsid w:val="008851CB"/>
    <w:rsid w:val="0088764C"/>
    <w:rsid w:val="008B49E5"/>
    <w:rsid w:val="008C750D"/>
    <w:rsid w:val="008F1BEB"/>
    <w:rsid w:val="008F25C5"/>
    <w:rsid w:val="008F519F"/>
    <w:rsid w:val="0090004B"/>
    <w:rsid w:val="00900987"/>
    <w:rsid w:val="00905A33"/>
    <w:rsid w:val="0092080E"/>
    <w:rsid w:val="0092533F"/>
    <w:rsid w:val="00933DAB"/>
    <w:rsid w:val="00934EED"/>
    <w:rsid w:val="009362CA"/>
    <w:rsid w:val="00941D49"/>
    <w:rsid w:val="0094264F"/>
    <w:rsid w:val="009453E5"/>
    <w:rsid w:val="009621F1"/>
    <w:rsid w:val="00973B08"/>
    <w:rsid w:val="00976092"/>
    <w:rsid w:val="00985507"/>
    <w:rsid w:val="00997F7B"/>
    <w:rsid w:val="009A1376"/>
    <w:rsid w:val="009A63B8"/>
    <w:rsid w:val="009B30A2"/>
    <w:rsid w:val="009C4BE4"/>
    <w:rsid w:val="009D4397"/>
    <w:rsid w:val="009D7EF2"/>
    <w:rsid w:val="009E0E66"/>
    <w:rsid w:val="009E2613"/>
    <w:rsid w:val="009F5065"/>
    <w:rsid w:val="00A037C8"/>
    <w:rsid w:val="00A10B3E"/>
    <w:rsid w:val="00A1120D"/>
    <w:rsid w:val="00A1306B"/>
    <w:rsid w:val="00A25175"/>
    <w:rsid w:val="00A40334"/>
    <w:rsid w:val="00A4352A"/>
    <w:rsid w:val="00A4641B"/>
    <w:rsid w:val="00A4784C"/>
    <w:rsid w:val="00A54D93"/>
    <w:rsid w:val="00A5625C"/>
    <w:rsid w:val="00A62CA6"/>
    <w:rsid w:val="00A705CD"/>
    <w:rsid w:val="00A82CAC"/>
    <w:rsid w:val="00A831AC"/>
    <w:rsid w:val="00A83ED5"/>
    <w:rsid w:val="00AA3E05"/>
    <w:rsid w:val="00AC0575"/>
    <w:rsid w:val="00AC3516"/>
    <w:rsid w:val="00AD1839"/>
    <w:rsid w:val="00AD1B44"/>
    <w:rsid w:val="00AE1886"/>
    <w:rsid w:val="00AE31F7"/>
    <w:rsid w:val="00AE7709"/>
    <w:rsid w:val="00AF1B4B"/>
    <w:rsid w:val="00AF3AAB"/>
    <w:rsid w:val="00B04E30"/>
    <w:rsid w:val="00B06F64"/>
    <w:rsid w:val="00B07DC2"/>
    <w:rsid w:val="00B13E87"/>
    <w:rsid w:val="00B2106D"/>
    <w:rsid w:val="00B2629E"/>
    <w:rsid w:val="00B3786C"/>
    <w:rsid w:val="00B66148"/>
    <w:rsid w:val="00B71D30"/>
    <w:rsid w:val="00B757A7"/>
    <w:rsid w:val="00B77468"/>
    <w:rsid w:val="00B774DD"/>
    <w:rsid w:val="00B81D2A"/>
    <w:rsid w:val="00B90477"/>
    <w:rsid w:val="00B91615"/>
    <w:rsid w:val="00B917B0"/>
    <w:rsid w:val="00BA61C7"/>
    <w:rsid w:val="00BB0E05"/>
    <w:rsid w:val="00BB4BFC"/>
    <w:rsid w:val="00BB4F3E"/>
    <w:rsid w:val="00BC12E3"/>
    <w:rsid w:val="00BC2673"/>
    <w:rsid w:val="00BC4146"/>
    <w:rsid w:val="00BC5663"/>
    <w:rsid w:val="00BC7927"/>
    <w:rsid w:val="00BD4F82"/>
    <w:rsid w:val="00BD5C5F"/>
    <w:rsid w:val="00BE38FD"/>
    <w:rsid w:val="00C018A8"/>
    <w:rsid w:val="00C13159"/>
    <w:rsid w:val="00C14AED"/>
    <w:rsid w:val="00C16F38"/>
    <w:rsid w:val="00C2054D"/>
    <w:rsid w:val="00C300BE"/>
    <w:rsid w:val="00C3464F"/>
    <w:rsid w:val="00C3687C"/>
    <w:rsid w:val="00C37E3D"/>
    <w:rsid w:val="00C55DF9"/>
    <w:rsid w:val="00C605E5"/>
    <w:rsid w:val="00C609EE"/>
    <w:rsid w:val="00C80762"/>
    <w:rsid w:val="00C81FF3"/>
    <w:rsid w:val="00C90DDB"/>
    <w:rsid w:val="00C9251A"/>
    <w:rsid w:val="00C93494"/>
    <w:rsid w:val="00C94969"/>
    <w:rsid w:val="00CA3122"/>
    <w:rsid w:val="00CB25BA"/>
    <w:rsid w:val="00CB6751"/>
    <w:rsid w:val="00CC4249"/>
    <w:rsid w:val="00CE70CF"/>
    <w:rsid w:val="00CF0234"/>
    <w:rsid w:val="00CF0F91"/>
    <w:rsid w:val="00CF72D3"/>
    <w:rsid w:val="00D0463C"/>
    <w:rsid w:val="00D12298"/>
    <w:rsid w:val="00D125F7"/>
    <w:rsid w:val="00D12D0C"/>
    <w:rsid w:val="00D25EB5"/>
    <w:rsid w:val="00D27D33"/>
    <w:rsid w:val="00D35FE7"/>
    <w:rsid w:val="00D40449"/>
    <w:rsid w:val="00D40D1A"/>
    <w:rsid w:val="00D41127"/>
    <w:rsid w:val="00D4433C"/>
    <w:rsid w:val="00D45C26"/>
    <w:rsid w:val="00D72F13"/>
    <w:rsid w:val="00D840F8"/>
    <w:rsid w:val="00D85026"/>
    <w:rsid w:val="00D85D23"/>
    <w:rsid w:val="00DB53BE"/>
    <w:rsid w:val="00DB7718"/>
    <w:rsid w:val="00DD3B2B"/>
    <w:rsid w:val="00DE3741"/>
    <w:rsid w:val="00E02379"/>
    <w:rsid w:val="00E14D46"/>
    <w:rsid w:val="00E15537"/>
    <w:rsid w:val="00E15807"/>
    <w:rsid w:val="00E218ED"/>
    <w:rsid w:val="00E33991"/>
    <w:rsid w:val="00E3462D"/>
    <w:rsid w:val="00E46042"/>
    <w:rsid w:val="00E4659B"/>
    <w:rsid w:val="00E466CE"/>
    <w:rsid w:val="00E5521C"/>
    <w:rsid w:val="00E633F8"/>
    <w:rsid w:val="00E76F7E"/>
    <w:rsid w:val="00E85A2E"/>
    <w:rsid w:val="00E91C06"/>
    <w:rsid w:val="00EB7251"/>
    <w:rsid w:val="00EC31C8"/>
    <w:rsid w:val="00EC54DD"/>
    <w:rsid w:val="00EC66DF"/>
    <w:rsid w:val="00EC6EB2"/>
    <w:rsid w:val="00EE4BFC"/>
    <w:rsid w:val="00EF021C"/>
    <w:rsid w:val="00EF0F33"/>
    <w:rsid w:val="00EF7208"/>
    <w:rsid w:val="00F02A00"/>
    <w:rsid w:val="00F218A9"/>
    <w:rsid w:val="00F265CF"/>
    <w:rsid w:val="00F303B2"/>
    <w:rsid w:val="00F3477F"/>
    <w:rsid w:val="00F361BC"/>
    <w:rsid w:val="00F4474E"/>
    <w:rsid w:val="00F47C8A"/>
    <w:rsid w:val="00F53DD6"/>
    <w:rsid w:val="00F54A0F"/>
    <w:rsid w:val="00F74C20"/>
    <w:rsid w:val="00F7711C"/>
    <w:rsid w:val="00F80A47"/>
    <w:rsid w:val="00F82EEE"/>
    <w:rsid w:val="00F94E53"/>
    <w:rsid w:val="00FA2C21"/>
    <w:rsid w:val="00FA38AD"/>
    <w:rsid w:val="00FA3951"/>
    <w:rsid w:val="00FA3B8E"/>
    <w:rsid w:val="00FC444D"/>
    <w:rsid w:val="00FC58D8"/>
    <w:rsid w:val="00FC6627"/>
    <w:rsid w:val="00FD1E61"/>
    <w:rsid w:val="00FD2B04"/>
    <w:rsid w:val="00FD5203"/>
    <w:rsid w:val="00FD79A1"/>
    <w:rsid w:val="00FE10B8"/>
    <w:rsid w:val="00FE3568"/>
    <w:rsid w:val="00FF1552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471F1"/>
  <w15:chartTrackingRefBased/>
  <w15:docId w15:val="{1BDDB102-787F-4839-B7A8-8E05F500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74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uiPriority w:val="19"/>
    <w:qFormat/>
    <w:rsid w:val="003F4A70"/>
    <w:rPr>
      <w:i/>
      <w:iCs/>
      <w:color w:val="404040"/>
    </w:rPr>
  </w:style>
  <w:style w:type="character" w:styleId="CommentReference">
    <w:name w:val="annotation reference"/>
    <w:basedOn w:val="DefaultParagraphFont"/>
    <w:uiPriority w:val="99"/>
    <w:semiHidden/>
    <w:unhideWhenUsed/>
    <w:rsid w:val="00C605E5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05E5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05E5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5E5"/>
    <w:rPr>
      <w:rFonts w:ascii="Times New Roman" w:eastAsia="Times New Roman" w:hAnsi="Times New Roman"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5E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5E5"/>
    <w:rPr>
      <w:rFonts w:ascii="Leelawadee" w:eastAsia="Times New Roman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742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262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7742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262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274EE2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2C4847"/>
    <w:pPr>
      <w:tabs>
        <w:tab w:val="left" w:pos="1440"/>
      </w:tabs>
      <w:ind w:left="1440" w:hanging="1440"/>
    </w:pPr>
    <w:rPr>
      <w:rFonts w:ascii="AngsanaUPC" w:hAnsi="AngsanaUPC" w:cs="AngsanaUPC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2C4847"/>
    <w:rPr>
      <w:rFonts w:ascii="AngsanaUPC" w:eastAsia="Times New Roman" w:hAnsi="AngsanaUPC" w:cs="AngsanaUPC"/>
      <w:sz w:val="32"/>
      <w:szCs w:val="32"/>
    </w:rPr>
  </w:style>
  <w:style w:type="paragraph" w:customStyle="1" w:styleId="a">
    <w:name w:val="ย่อหน้ารายการ"/>
    <w:basedOn w:val="Normal"/>
    <w:uiPriority w:val="34"/>
    <w:qFormat/>
    <w:rsid w:val="005E4AD1"/>
    <w:pPr>
      <w:ind w:left="720"/>
      <w:contextualSpacing/>
    </w:pPr>
    <w:rPr>
      <w:rFonts w:ascii="Myriad Pro Light" w:eastAsia="MS Mincho" w:hAnsi="Myriad Pro Light" w:cs="Cordia New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2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2.jpe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hdphoto" Target="media/hdphoto1.wdp"/><Relationship Id="rId25" Type="http://schemas.openxmlformats.org/officeDocument/2006/relationships/image" Target="media/image15.jpeg"/><Relationship Id="rId33" Type="http://schemas.microsoft.com/office/2007/relationships/hdphoto" Target="media/hdphoto7.wdp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07/relationships/hdphoto" Target="media/hdphoto2.wdp"/><Relationship Id="rId29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3.wdp"/><Relationship Id="rId28" Type="http://schemas.openxmlformats.org/officeDocument/2006/relationships/image" Target="media/image17.png"/><Relationship Id="rId36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microsoft.com/office/2007/relationships/hdphoto" Target="media/hdphoto6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microsoft.com/office/2007/relationships/hdphoto" Target="media/hdphoto4.wdp"/><Relationship Id="rId30" Type="http://schemas.openxmlformats.org/officeDocument/2006/relationships/image" Target="media/image18.png"/><Relationship Id="rId35" Type="http://schemas.microsoft.com/office/2007/relationships/hdphoto" Target="media/hdphoto8.wdp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C0DA6-6194-4376-8233-66F9C1D9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13</Pages>
  <Words>5073</Words>
  <Characters>28922</Characters>
  <Application>Microsoft Office Word</Application>
  <DocSecurity>0</DocSecurity>
  <Lines>241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26</cp:revision>
  <cp:lastPrinted>2025-08-26T05:46:00Z</cp:lastPrinted>
  <dcterms:created xsi:type="dcterms:W3CDTF">2025-08-19T09:46:00Z</dcterms:created>
  <dcterms:modified xsi:type="dcterms:W3CDTF">2026-07-07T07:01:00Z</dcterms:modified>
</cp:coreProperties>
</file>