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99c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098434" cy="5153060"/>
            <wp:effectExtent b="0" l="0" r="0" t="0"/>
            <wp:docPr id="1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8434" cy="51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zb6dczjtw9yy" w:id="0"/>
      <w:bookmarkEnd w:id="0"/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SPHZ-CXJ15 XINJIANG WEST GRASSLAND 8 วัน 6 คืน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kuk8q5i7y751" w:id="1"/>
      <w:bookmarkEnd w:id="1"/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เดินทางด้วยสายการบิน Urumqi Air (UQ)</w:t>
      </w:r>
    </w:p>
    <w:tbl>
      <w:tblPr>
        <w:tblStyle w:val="Table1"/>
        <w:tblpPr w:leftFromText="180" w:rightFromText="180" w:topFromText="0" w:bottomFromText="0" w:vertAnchor="page" w:horzAnchor="margin" w:tblpXSpec="center" w:tblpY="10501"/>
        <w:tblW w:w="10768.000000000002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4839"/>
        <w:gridCol w:w="891"/>
        <w:gridCol w:w="981"/>
        <w:gridCol w:w="867"/>
        <w:gridCol w:w="2635"/>
        <w:tblGridChange w:id="0">
          <w:tblGrid>
            <w:gridCol w:w="555"/>
            <w:gridCol w:w="4839"/>
            <w:gridCol w:w="891"/>
            <w:gridCol w:w="981"/>
            <w:gridCol w:w="867"/>
            <w:gridCol w:w="2635"/>
          </w:tblGrid>
        </w:tblGridChange>
      </w:tblGrid>
      <w:tr>
        <w:trPr>
          <w:cantSplit w:val="0"/>
          <w:trHeight w:val="553" w:hRule="atLeast"/>
          <w:tblHeader w:val="0"/>
        </w:trPr>
        <w:tc>
          <w:tcPr>
            <w:shd w:fill="4472c4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Kanit" w:cs="Kanit" w:eastAsia="Kanit" w:hAnsi="Kanit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18"/>
                <w:szCs w:val="18"/>
                <w:rtl w:val="0"/>
              </w:rPr>
              <w:t xml:space="preserve">วันที่</w:t>
            </w:r>
          </w:p>
        </w:tc>
        <w:tc>
          <w:tcPr>
            <w:shd w:fill="4472c4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Kanit" w:cs="Kanit" w:eastAsia="Kanit" w:hAnsi="Kanit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18"/>
                <w:szCs w:val="18"/>
                <w:rtl w:val="0"/>
              </w:rPr>
              <w:t xml:space="preserve">โปรแกรมท่องเที่ยว</w:t>
            </w:r>
          </w:p>
        </w:tc>
        <w:tc>
          <w:tcPr>
            <w:shd w:fill="4472c4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Kanit" w:cs="Kanit" w:eastAsia="Kanit" w:hAnsi="Kanit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18"/>
                <w:szCs w:val="18"/>
                <w:rtl w:val="0"/>
              </w:rPr>
              <w:t xml:space="preserve">เช้า</w:t>
            </w:r>
          </w:p>
        </w:tc>
        <w:tc>
          <w:tcPr>
            <w:shd w:fill="4472c4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Kanit" w:cs="Kanit" w:eastAsia="Kanit" w:hAnsi="Kanit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18"/>
                <w:szCs w:val="18"/>
                <w:rtl w:val="0"/>
              </w:rPr>
              <w:t xml:space="preserve">เที่ยง</w:t>
            </w:r>
          </w:p>
        </w:tc>
        <w:tc>
          <w:tcPr>
            <w:shd w:fill="4472c4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Kanit" w:cs="Kanit" w:eastAsia="Kanit" w:hAnsi="Kanit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18"/>
                <w:szCs w:val="18"/>
                <w:rtl w:val="0"/>
              </w:rPr>
              <w:t xml:space="preserve">เย็น</w:t>
            </w:r>
          </w:p>
        </w:tc>
        <w:tc>
          <w:tcPr>
            <w:shd w:fill="4472c4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Kanit" w:cs="Kanit" w:eastAsia="Kanit" w:hAnsi="Kanit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18"/>
                <w:szCs w:val="18"/>
                <w:rtl w:val="0"/>
              </w:rPr>
              <w:t xml:space="preserve">โรงแรม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Kanit" w:cs="Kanit" w:eastAsia="Kanit" w:hAnsi="Kanit"/>
                <w:sz w:val="18"/>
                <w:szCs w:val="18"/>
              </w:rPr>
            </w:pPr>
            <w:bookmarkStart w:colFirst="0" w:colLast="0" w:name="_heading=h.2gslbs5ecajq" w:id="2"/>
            <w:bookmarkEnd w:id="2"/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กรุงเทพฯ (สนามบินสุวรรณภูมิ)-สนามบิน อุรุมชี ติโวพู</w:t>
            </w:r>
          </w:p>
          <w:p w:rsidR="00000000" w:rsidDel="00000000" w:rsidP="00000000" w:rsidRDefault="00000000" w:rsidRPr="00000000" w14:paraId="0000000D">
            <w:pPr>
              <w:rPr>
                <w:rFonts w:ascii="Kanit" w:cs="Kanit" w:eastAsia="Kanit" w:hAnsi="Kani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0000"/>
                <w:sz w:val="18"/>
                <w:szCs w:val="18"/>
                <w:rtl w:val="0"/>
              </w:rPr>
              <w:t xml:space="preserve">BKK-LYA UQ2642 17:00-22:20 </w:t>
              <w:br w:type="textWrapping"/>
              <w:t xml:space="preserve">LYA-URC UQ2642 23:50-03:55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อุรุมชี-แกรนด์แคนยอดขุยถุน-เมืองป๋อเล่อ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1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0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3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Xi Hai Li Jing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หรือเทียบเท่า โรงแรม 4* Local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เมืองป๋อเล่อ-ทะเลสาบไซลีมู่-ผ่านชมสะพานกัวจือโก่ว-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เมืองแปดเหลี่ยมเท่อเค่อซือ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2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5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4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Rezen Zi Jin Hua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หรือเทียบเท่า โรงแรม 4* Local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เมืองเท่อเค่อซือ-จตุรัสและพิพิธภัณฑ์เมือง 8 เหลี่ยม-แกรนด์แคนยอนคั่วเคซู-ทุ่งหญ้าคาลาจุ้น สวนหลังบ้านของพระเจ้า- 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เมืองซินหยวน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8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6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1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Jin Ding Hotel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หรือเทียบเท่า โรงแรม 4* Local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ทุ่งหญ้านาราถี – ชมทุ่งดอกไม้ป่า (เที่ยวเต็มวัน) – นาราถี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29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0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2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Wan Sen Hotel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หรือเทียบเท่า โรงแรม 4* Local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นาราถี – เมืองอี้หนิง – ทุ่งดอกลาเวนเดอร์ (หรือทุ่งดอกไม้เทียนซาน) – ถนนหลิวซิงเจียง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3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4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5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Razen Hotel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หรือเทียบเท่า โรงแรม 4* Local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เมืองอี้หนิง-นั่งรถไฟความเร็วสูง-เมืองอุรุมชี-ตลาดต้าปาจา Grand Bazaar-มัสยิดเอ้อเต้าเฉียว </w:t>
            </w:r>
            <w:r w:rsidDel="00000000" w:rsidR="00000000" w:rsidRPr="00000000">
              <w:rPr>
                <w:rFonts w:ascii="Kanit" w:cs="Kanit" w:eastAsia="Kanit" w:hAnsi="Kanit"/>
                <w:color w:val="ff0000"/>
                <w:sz w:val="18"/>
                <w:szCs w:val="18"/>
                <w:rtl w:val="0"/>
              </w:rPr>
              <w:t xml:space="preserve">(ชมภายนอก)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6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7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8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Ramada Hotel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หรือเทียบเท่า โรงแรม 4* Local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สนามบินอุรุมชี ติโวพู - กรุงเทพฯ(สนามบินสุวรรณภูมิ)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388"/>
              </w:tabs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color w:val="ff0000"/>
                <w:sz w:val="18"/>
                <w:szCs w:val="18"/>
                <w:rtl w:val="0"/>
              </w:rPr>
              <w:t xml:space="preserve">URC-LYA UQ2641 07:.00-10:45 </w:t>
              <w:br w:type="textWrapping"/>
              <w:t xml:space="preserve">LYA-BKK UQ2641 12:15-15:25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</w:rPr>
              <w:drawing>
                <wp:inline distB="0" distT="0" distL="0" distR="0">
                  <wp:extent cx="286385" cy="286385"/>
                  <wp:effectExtent b="0" l="0" r="0" t="0"/>
                  <wp:docPr descr="Table setting with solid fill" id="39" name="image1.png"/>
                  <a:graphic>
                    <a:graphicData uri="http://schemas.openxmlformats.org/drawingml/2006/picture">
                      <pic:pic>
                        <pic:nvPicPr>
                          <pic:cNvPr descr="Table setting with solid fill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6"/>
                <w:szCs w:val="16"/>
                <w:rtl w:val="0"/>
              </w:rPr>
              <w:t xml:space="preserve">SET BOX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tabs>
                <w:tab w:val="center" w:leader="none" w:pos="386"/>
              </w:tabs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Fonts w:ascii="Kanit" w:cs="Kanit" w:eastAsia="Kanit" w:hAnsi="Kanit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Kanit" w:cs="Kanit" w:eastAsia="Kanit" w:hAnsi="Kani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br w:type="page"/>
      </w:r>
      <w:r w:rsidDel="00000000" w:rsidR="00000000" w:rsidRPr="00000000">
        <w:rPr/>
        <w:drawing>
          <wp:inline distB="0" distT="0" distL="0" distR="0">
            <wp:extent cx="6645910" cy="2510155"/>
            <wp:effectExtent b="0" l="0" r="0" t="0"/>
            <wp:docPr id="1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9" w:tblpY="201"/>
        <w:tblW w:w="10348.0" w:type="dxa"/>
        <w:jc w:val="left"/>
        <w:tblInd w:w="-115.0" w:type="dxa"/>
        <w:tblLayout w:type="fixed"/>
        <w:tblLook w:val="0400"/>
      </w:tblPr>
      <w:tblGrid>
        <w:gridCol w:w="4111"/>
        <w:gridCol w:w="3397"/>
        <w:gridCol w:w="1422"/>
        <w:gridCol w:w="1418"/>
        <w:tblGridChange w:id="0">
          <w:tblGrid>
            <w:gridCol w:w="4111"/>
            <w:gridCol w:w="3397"/>
            <w:gridCol w:w="1422"/>
            <w:gridCol w:w="1418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nit" w:cs="Kanit" w:eastAsia="Kanit" w:hAnsi="Kani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Kanit" w:cs="Kanit" w:eastAsia="Kanit" w:hAnsi="Kani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อัตราค่าบริการพักห้องละ 2-3 ท่าน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Kanit" w:cs="Kanit" w:eastAsia="Kanit" w:hAnsi="Kanit"/>
                <w:color w:val="ff0000"/>
              </w:rPr>
            </w:pPr>
            <w:r w:rsidDel="00000000" w:rsidR="00000000" w:rsidRPr="00000000">
              <w:rPr>
                <w:rFonts w:ascii="Kanit" w:cs="Kanit" w:eastAsia="Kanit" w:hAnsi="Kanit"/>
                <w:color w:val="ff0000"/>
                <w:sz w:val="24"/>
                <w:szCs w:val="24"/>
                <w:rtl w:val="0"/>
              </w:rPr>
              <w:t xml:space="preserve">**สำหรับหนังสือเดินทางต่างชาติเก็บเพิ่ม </w:t>
            </w:r>
            <w:r w:rsidDel="00000000" w:rsidR="00000000" w:rsidRPr="00000000">
              <w:rPr>
                <w:rFonts w:ascii="Kanit" w:cs="Kanit" w:eastAsia="Kanit" w:hAnsi="Kanit"/>
                <w:color w:val="ff0000"/>
                <w:rtl w:val="0"/>
              </w:rPr>
              <w:t xml:space="preserve">1,000 </w:t>
            </w:r>
            <w:r w:rsidDel="00000000" w:rsidR="00000000" w:rsidRPr="00000000">
              <w:rPr>
                <w:rFonts w:ascii="Kanit" w:cs="Kanit" w:eastAsia="Kanit" w:hAnsi="Kanit"/>
                <w:color w:val="ff0000"/>
                <w:sz w:val="24"/>
                <w:szCs w:val="24"/>
                <w:rtl w:val="0"/>
              </w:rPr>
              <w:t xml:space="preserve">บาท**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color w:val="ff0000"/>
                <w:sz w:val="24"/>
                <w:szCs w:val="24"/>
                <w:rtl w:val="0"/>
              </w:rPr>
              <w:t xml:space="preserve">(เป็นข้อตกลงในการคิดเรตราคาชาวต่างชาติจากประเทศปลายทาง)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Kanit" w:cs="Kanit" w:eastAsia="Kanit" w:hAnsi="Kani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Kanit" w:cs="Kanit" w:eastAsia="Kanit" w:hAnsi="Kani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24"/>
                <w:szCs w:val="24"/>
                <w:rtl w:val="0"/>
              </w:rPr>
              <w:t xml:space="preserve">วันที่เดินทาง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Kanit" w:cs="Kanit" w:eastAsia="Kanit" w:hAnsi="Kani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24"/>
                <w:szCs w:val="24"/>
                <w:rtl w:val="0"/>
              </w:rPr>
              <w:t xml:space="preserve">ผู้ใหญ่</w:t>
            </w:r>
            <w:r w:rsidDel="00000000" w:rsidR="00000000" w:rsidRPr="00000000">
              <w:rPr>
                <w:rFonts w:ascii="Kanit" w:cs="Kanit" w:eastAsia="Kanit" w:hAnsi="Kanit"/>
                <w:color w:val="ffffff"/>
                <w:rtl w:val="0"/>
              </w:rPr>
              <w:t xml:space="preserve"> </w:t>
            </w:r>
            <w:r w:rsidDel="00000000" w:rsidR="00000000" w:rsidRPr="00000000">
              <w:rPr>
                <w:rFonts w:ascii="Kanit" w:cs="Kanit" w:eastAsia="Kanit" w:hAnsi="Kanit"/>
                <w:color w:val="ffffff"/>
                <w:sz w:val="24"/>
                <w:szCs w:val="24"/>
                <w:rtl w:val="0"/>
              </w:rPr>
              <w:t xml:space="preserve">ราคาท่านละ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Kanit" w:cs="Kanit" w:eastAsia="Kanit" w:hAnsi="Kanit"/>
                <w:color w:val="ffffff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24"/>
                <w:szCs w:val="24"/>
                <w:rtl w:val="0"/>
              </w:rPr>
              <w:t xml:space="preserve">ทารกอายุต่ำกว่า </w:t>
            </w:r>
            <w:r w:rsidDel="00000000" w:rsidR="00000000" w:rsidRPr="00000000">
              <w:rPr>
                <w:rFonts w:ascii="Kanit" w:cs="Kanit" w:eastAsia="Kanit" w:hAnsi="Kanit"/>
                <w:color w:val="ffffff"/>
                <w:rtl w:val="0"/>
              </w:rPr>
              <w:t xml:space="preserve">2</w:t>
            </w:r>
            <w:r w:rsidDel="00000000" w:rsidR="00000000" w:rsidRPr="00000000">
              <w:rPr>
                <w:rFonts w:ascii="Kanit" w:cs="Kanit" w:eastAsia="Kanit" w:hAnsi="Kanit"/>
                <w:color w:val="ffffff"/>
                <w:sz w:val="24"/>
                <w:szCs w:val="24"/>
                <w:rtl w:val="0"/>
              </w:rPr>
              <w:t xml:space="preserve"> ปี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Kanit" w:cs="Kanit" w:eastAsia="Kanit" w:hAnsi="Kanit"/>
                <w:color w:val="ffffff"/>
              </w:rPr>
            </w:pPr>
            <w:r w:rsidDel="00000000" w:rsidR="00000000" w:rsidRPr="00000000">
              <w:rPr>
                <w:rFonts w:ascii="Kanit" w:cs="Kanit" w:eastAsia="Kanit" w:hAnsi="Kanit"/>
                <w:color w:val="ffffff"/>
                <w:sz w:val="24"/>
                <w:szCs w:val="24"/>
                <w:rtl w:val="0"/>
              </w:rPr>
              <w:t xml:space="preserve">พักเดี่ยว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วันที่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02 - 09 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มิถุนายน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2569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Kanit" w:cs="Kanit" w:eastAsia="Kanit" w:hAnsi="Kanit"/>
                <w:strike w:val="1"/>
                <w:sz w:val="20"/>
                <w:szCs w:val="20"/>
              </w:rPr>
            </w:pPr>
            <w:r w:rsidDel="00000000" w:rsidR="00000000" w:rsidRPr="00000000">
              <w:rPr>
                <w:rFonts w:ascii="Kanit" w:cs="Kanit" w:eastAsia="Kanit" w:hAnsi="Kanit"/>
                <w:strike w:val="1"/>
                <w:sz w:val="20"/>
                <w:szCs w:val="20"/>
                <w:rtl w:val="0"/>
              </w:rPr>
              <w:t xml:space="preserve">49,999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Kanit" w:cs="Kanit" w:eastAsia="Kanit" w:hAnsi="Kanit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ff0000"/>
                <w:sz w:val="28"/>
                <w:szCs w:val="28"/>
                <w:highlight w:val="yellow"/>
                <w:rtl w:val="0"/>
              </w:rPr>
              <w:t xml:space="preserve">45,999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6,900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10,900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วันที่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30 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มิ.ย. – 07 ก.ค.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2569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Kanit" w:cs="Kanit" w:eastAsia="Kanit" w:hAnsi="Kanit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sz w:val="22"/>
                <w:szCs w:val="22"/>
                <w:rtl w:val="0"/>
              </w:rPr>
              <w:t xml:space="preserve">51,999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6,900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10,900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วันที่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14 - 21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 กรกฎาคม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 2569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Kanit" w:cs="Kanit" w:eastAsia="Kanit" w:hAnsi="Kanit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sz w:val="22"/>
                <w:szCs w:val="22"/>
                <w:rtl w:val="0"/>
              </w:rPr>
              <w:t xml:space="preserve">52,999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6,900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10,900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Kanit" w:cs="Kanit" w:eastAsia="Kanit" w:hAnsi="Kanit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วันที่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28 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ก.ค.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– 04 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ส.ค. 2569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Kanit" w:cs="Kanit" w:eastAsia="Kanit" w:hAnsi="Kanit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sz w:val="22"/>
                <w:szCs w:val="22"/>
                <w:rtl w:val="0"/>
              </w:rPr>
              <w:t xml:space="preserve">53,999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6,900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10,900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วันที่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11 - 18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 สิงหาคม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2569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Kanit" w:cs="Kanit" w:eastAsia="Kanit" w:hAnsi="Kanit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sz w:val="22"/>
                <w:szCs w:val="22"/>
                <w:rtl w:val="0"/>
              </w:rPr>
              <w:t xml:space="preserve">53,999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6,900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10,900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วันที่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25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 ส.ค.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01 </w:t>
            </w: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ก.ย. </w:t>
            </w:r>
            <w:r w:rsidDel="00000000" w:rsidR="00000000" w:rsidRPr="00000000">
              <w:rPr>
                <w:rFonts w:ascii="Kanit" w:cs="Kanit" w:eastAsia="Kanit" w:hAnsi="Kanit"/>
                <w:rtl w:val="0"/>
              </w:rPr>
              <w:t xml:space="preserve">2569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Kanit" w:cs="Kanit" w:eastAsia="Kanit" w:hAnsi="Kanit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sz w:val="22"/>
                <w:szCs w:val="22"/>
                <w:rtl w:val="0"/>
              </w:rPr>
              <w:t xml:space="preserve">53,999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6,900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Kanit" w:cs="Kanit" w:eastAsia="Kanit" w:hAnsi="Kanit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Kanit" w:cs="Kanit" w:eastAsia="Kanit" w:hAnsi="Kanit"/>
                <w:color w:val="000000"/>
                <w:sz w:val="22"/>
                <w:szCs w:val="22"/>
                <w:rtl w:val="0"/>
              </w:rPr>
              <w:t xml:space="preserve">10,900</w:t>
            </w:r>
          </w:p>
        </w:tc>
      </w:tr>
    </w:tbl>
    <w:p w:rsidR="00000000" w:rsidDel="00000000" w:rsidP="00000000" w:rsidRDefault="00000000" w:rsidRPr="00000000" w14:paraId="0000006E">
      <w:pPr>
        <w:jc w:val="center"/>
        <w:rPr>
          <w:rFonts w:ascii="Kanit" w:cs="Kanit" w:eastAsia="Kanit" w:hAnsi="Kanit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Kanit" w:cs="Kanit" w:eastAsia="Kanit" w:hAnsi="Kanit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highlight w:val="yellow"/>
          <w:rtl w:val="0"/>
        </w:rPr>
        <w:t xml:space="preserve">ราคาเด็กทัวร์ ไม่มีราคาเด็ก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มีตั๋วเครื่องบินแล้วจอยแลนด์</w:t>
        <w:tab/>
        <w:tab/>
        <w:t xml:space="preserve">ลดราคา 10</w:t>
      </w:r>
      <w:r w:rsidDel="00000000" w:rsidR="00000000" w:rsidRPr="00000000">
        <w:rPr>
          <w:rFonts w:ascii="Kanit" w:cs="Kanit" w:eastAsia="Kanit" w:hAnsi="Kanit"/>
          <w:rtl w:val="0"/>
        </w:rPr>
        <w:t xml:space="preserve">,000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บาท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เงื่อนไขการจองชำระมัดจำ 20,000 บาท</w:t>
      </w:r>
    </w:p>
    <w:p w:rsidR="00000000" w:rsidDel="00000000" w:rsidP="00000000" w:rsidRDefault="00000000" w:rsidRPr="00000000" w14:paraId="00000073">
      <w:pPr>
        <w:spacing w:after="160" w:line="256" w:lineRule="auto"/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**โรงแรม 4* </w:t>
      </w:r>
      <w:r w:rsidDel="00000000" w:rsidR="00000000" w:rsidRPr="00000000">
        <w:rPr>
          <w:rFonts w:ascii="Kanit" w:cs="Kanit" w:eastAsia="Kanit" w:hAnsi="Kanit"/>
          <w:rtl w:val="0"/>
        </w:rPr>
        <w:t xml:space="preserve">Local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(อ้างอิงข้อมูลจาก </w:t>
      </w:r>
      <w:r w:rsidDel="00000000" w:rsidR="00000000" w:rsidRPr="00000000">
        <w:rPr>
          <w:rFonts w:ascii="Kanit" w:cs="Kanit" w:eastAsia="Kanit" w:hAnsi="Kanit"/>
          <w:rtl w:val="0"/>
        </w:rPr>
        <w:t xml:space="preserve">Trip.com)**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60" w:line="259" w:lineRule="auto"/>
        <w:rPr>
          <w:rFonts w:ascii="Kanit" w:cs="Kanit" w:eastAsia="Kanit" w:hAnsi="Kanit"/>
          <w:color w:val="ff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244305</wp:posOffset>
                </wp:positionV>
                <wp:extent cx="6957060" cy="3695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1872233" y="3600000"/>
                          <a:ext cx="6947535" cy="360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วันแรก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002060"/>
                                <w:sz w:val="24"/>
                                <w:vertAlign w:val="baseline"/>
                              </w:rPr>
                              <w:t xml:space="preserve">	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กรุงเทพฯ (สนามบินสุวรรณภูมิ)-สนามบิน อุรุมชี ติโวพู (-/-/-)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244305</wp:posOffset>
                </wp:positionV>
                <wp:extent cx="6957060" cy="369525"/>
                <wp:effectExtent b="0" l="0" r="0" t="0"/>
                <wp:wrapNone/>
                <wp:docPr id="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7060" cy="36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7">
      <w:pPr>
        <w:keepNext w:val="1"/>
        <w:rPr>
          <w:rFonts w:ascii="Kanit" w:cs="Kanit" w:eastAsia="Kanit" w:hAnsi="Kanit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rPr>
          <w:rFonts w:ascii="Kanit" w:cs="Kanit" w:eastAsia="Kanit" w:hAnsi="Kanit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1440" w:hanging="1440"/>
        <w:rPr>
          <w:rFonts w:ascii="Kanit" w:cs="Kanit" w:eastAsia="Kanit" w:hAnsi="Kanit"/>
          <w:color w:val="ff0000"/>
          <w:highlight w:val="yellow"/>
        </w:rPr>
      </w:pP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14:00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น.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ab/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Del="00000000" w:rsidR="00000000" w:rsidRPr="00000000">
        <w:rPr>
          <w:rFonts w:ascii="Kanit" w:cs="Kanit" w:eastAsia="Kanit" w:hAnsi="Kanit"/>
          <w:rtl w:val="0"/>
        </w:rPr>
        <w:t xml:space="preserve">Urumqi Air (UQ)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โดยมีเจ้าหน้าที่ของบริษัทฯคอยต้อนรับและอำนวยความสะดวกในการเช็คเอกสารและสัมภาระ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1440" w:hanging="1440"/>
        <w:rPr>
          <w:rFonts w:ascii="Kanit" w:cs="Kanit" w:eastAsia="Kanit" w:hAnsi="Kanit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1440" w:firstLine="720"/>
        <w:rPr>
          <w:rFonts w:ascii="Kanit" w:cs="Kanit" w:eastAsia="Kanit" w:hAnsi="Kanit"/>
          <w:color w:val="ff0000"/>
          <w:highlight w:val="yellow"/>
        </w:rPr>
      </w:pP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highlight w:val="yellow"/>
          <w:rtl w:val="0"/>
        </w:rPr>
        <w:t xml:space="preserve">ค่าทิปไกด์ท้องถิ่น+ค่าทิปคนขับรถเหมาจ่ายท่านละ 2,0</w:t>
      </w:r>
      <w:r w:rsidDel="00000000" w:rsidR="00000000" w:rsidRPr="00000000">
        <w:rPr>
          <w:rFonts w:ascii="Kanit" w:cs="Kanit" w:eastAsia="Kanit" w:hAnsi="Kanit"/>
          <w:color w:val="ff0000"/>
          <w:highlight w:val="yellow"/>
          <w:rtl w:val="0"/>
        </w:rPr>
        <w:t xml:space="preserve">00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highlight w:val="yellow"/>
          <w:rtl w:val="0"/>
        </w:rPr>
        <w:t xml:space="preserve"> บาทชำระที่สนามบิน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1440" w:hanging="1440"/>
        <w:jc w:val="center"/>
        <w:rPr>
          <w:rFonts w:ascii="Kanit" w:cs="Kanit" w:eastAsia="Kanit" w:hAnsi="Kanit"/>
          <w:u w:val="single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yellow"/>
          <w:rtl w:val="0"/>
        </w:rPr>
        <w:t xml:space="preserve">(ไม่รวมค่าทิปหัวหน้าทัวร์ตามความพึงพอใจ)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1440" w:hanging="1440"/>
        <w:jc w:val="center"/>
        <w:rPr>
          <w:rFonts w:ascii="Kanit" w:cs="Kanit" w:eastAsia="Kanit" w:hAnsi="Kanit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17:00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น.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ab/>
        <w:t xml:space="preserve">ออกเดินทางสู่ สนามบินสนามบินอุรุมชี ติโวพู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720" w:firstLine="720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โดยสายการบิน</w:t>
      </w:r>
      <w:r w:rsidDel="00000000" w:rsidR="00000000" w:rsidRPr="00000000">
        <w:rPr>
          <w:rFonts w:ascii="Kanit" w:cs="Kanit" w:eastAsia="Kanit" w:hAnsi="Kanit"/>
          <w:rtl w:val="0"/>
        </w:rPr>
        <w:t xml:space="preserve"> Urumqi Air (UQ)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เที่ยวบินที่</w:t>
      </w:r>
      <w:r w:rsidDel="00000000" w:rsidR="00000000" w:rsidRPr="00000000">
        <w:rPr>
          <w:rFonts w:ascii="Kanit" w:cs="Kanit" w:eastAsia="Kanit" w:hAnsi="Kanit"/>
          <w:rtl w:val="0"/>
        </w:rPr>
        <w:t xml:space="preserve"> UQ2642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720" w:firstLine="720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(มี 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Snack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และเครื่องดื่มบริการบนเครื่อง)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720" w:firstLine="720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**แวะพักเครื่องที่สนามบินลั่วหยางเป่ยเจียว ตั้งแต่เวลา </w:t>
      </w:r>
      <w:r w:rsidDel="00000000" w:rsidR="00000000" w:rsidRPr="00000000">
        <w:rPr>
          <w:rFonts w:ascii="Kanit" w:cs="Kanit" w:eastAsia="Kanit" w:hAnsi="Kanit"/>
          <w:rtl w:val="0"/>
        </w:rPr>
        <w:t xml:space="preserve">22:20-23:5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0**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82">
      <w:pPr>
        <w:jc w:val="center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**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รอรับกระเป๋าเดินทางที่สนามบินอุรุมชี**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720" w:firstLine="720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-136140</wp:posOffset>
                </wp:positionH>
                <wp:positionV relativeFrom="paragraph">
                  <wp:posOffset>110741</wp:posOffset>
                </wp:positionV>
                <wp:extent cx="6958965" cy="227976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871280" y="2644883"/>
                          <a:ext cx="6949440" cy="22702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-136140</wp:posOffset>
                </wp:positionH>
                <wp:positionV relativeFrom="paragraph">
                  <wp:posOffset>110741</wp:posOffset>
                </wp:positionV>
                <wp:extent cx="6958965" cy="2279760"/>
                <wp:effectExtent b="0" l="0" r="0" t="0"/>
                <wp:wrapNone/>
                <wp:docPr id="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965" cy="2279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5">
      <w:pPr>
        <w:rPr>
          <w:rFonts w:ascii="Kanit" w:cs="Kanit" w:eastAsia="Kanit" w:hAnsi="Kanit"/>
          <w:color w:val="ffffff"/>
        </w:rPr>
      </w:pP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Urumqi Air (</w:t>
      </w:r>
      <w:r w:rsidDel="00000000" w:rsidR="00000000" w:rsidRPr="00000000">
        <w:rPr>
          <w:rFonts w:ascii="SimSun" w:cs="SimSun" w:eastAsia="SimSun" w:hAnsi="SimSun"/>
          <w:color w:val="ffffff"/>
          <w:rtl w:val="0"/>
        </w:rPr>
        <w:t xml:space="preserve">乌鲁木齐航空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) </w:t>
      </w: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เป็นสายการบินต้นทุนต่ำของจีน มีฐานอยู่ที่เมืองอุรุมชี เขตปกครองตนเองซินเจียงอุยกูร์ ก่อตั้งเมื่อปี 2014 และเริ่มให้บริการเที่ยวบินแรกในวันที่ 29 สิงหาคม 2014 โดยมีสนามบินนานาชาติ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Kanit" w:cs="Kanit" w:eastAsia="Kanit" w:hAnsi="Kanit"/>
          <w:color w:val="ffffff"/>
        </w:rPr>
      </w:pP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อุรุมชีตี้วอปู (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URC) </w:t>
      </w: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เป็นศูนย์กลางการดำเนินงานหลัก </w:t>
        <w:br w:type="textWrapping"/>
        <w:t xml:space="preserve">การให้บริการ: 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Urumqi Air </w:t>
      </w: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ดำเนินการในรูปแบบสายการบินต้นทุนต่ำ โดยมีบริการพื้นฐาน เช่น การจำหน่ายอาหารและเครื่องดื่มบนเครื่องบิน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Kanit" w:cs="Kanit" w:eastAsia="Kanit" w:hAnsi="Kanit"/>
          <w:color w:val="ffffff"/>
        </w:rPr>
      </w:pP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การรับรอง: ได้รับการรับรองระดับ 3 ดาวจาก 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Skytrax </w:t>
      </w: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สำหรับคุณภาพของบริการทั้งในสนามบินและบนเครื่องบิน รวมถึงการบริการของพนักงาน 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Skytrax</w:t>
      </w:r>
    </w:p>
    <w:p w:rsidR="00000000" w:rsidDel="00000000" w:rsidP="00000000" w:rsidRDefault="00000000" w:rsidRPr="00000000" w14:paraId="00000088">
      <w:pPr>
        <w:rPr>
          <w:rFonts w:ascii="Kanit" w:cs="Kanit" w:eastAsia="Kanit" w:hAnsi="Kanit"/>
          <w:color w:val="ffffff"/>
        </w:rPr>
      </w:pP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เครื่องบินที่ให้บริการ 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: Boeing </w:t>
      </w: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737-800 / 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Comac C</w:t>
      </w:r>
      <w:r w:rsidDel="00000000" w:rsidR="00000000" w:rsidRPr="00000000">
        <w:rPr>
          <w:rFonts w:ascii="Kanit" w:cs="Kanit" w:eastAsia="Kanit" w:hAnsi="Kanit"/>
          <w:color w:val="ffffff"/>
          <w:sz w:val="24"/>
          <w:szCs w:val="24"/>
          <w:rtl w:val="0"/>
        </w:rPr>
        <w:t xml:space="preserve">909</w:t>
        <w:br w:type="textWrapping"/>
        <w:t xml:space="preserve">                                                                     เว็บไซต์: </w:t>
      </w: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www.urumqi-air.com</w:t>
      </w:r>
    </w:p>
    <w:p w:rsidR="00000000" w:rsidDel="00000000" w:rsidP="00000000" w:rsidRDefault="00000000" w:rsidRPr="00000000" w14:paraId="00000089">
      <w:pPr>
        <w:spacing w:after="160" w:line="259" w:lineRule="auto"/>
        <w:rPr>
          <w:rFonts w:ascii="Kanit" w:cs="Kanit" w:eastAsia="Kanit" w:hAnsi="Kanit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346211</wp:posOffset>
                </wp:positionV>
                <wp:extent cx="6957060" cy="63001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1872233" y="3469758"/>
                          <a:ext cx="6947535" cy="62048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วันที่สอง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002060"/>
                                <w:sz w:val="24"/>
                                <w:vertAlign w:val="baseline"/>
                              </w:rPr>
                              <w:t xml:space="preserve">	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อุรุมชี-แกรนด์แคนยอดขุยถุน-เมืองป๋อเล่อ (B/L/D)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346211</wp:posOffset>
                </wp:positionV>
                <wp:extent cx="6957060" cy="630010"/>
                <wp:effectExtent b="0" l="0" r="0" t="0"/>
                <wp:wrapNone/>
                <wp:docPr id="1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7060" cy="6300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keepNext w:val="1"/>
        <w:tabs>
          <w:tab w:val="left" w:leader="none" w:pos="0"/>
        </w:tabs>
        <w:rPr>
          <w:rFonts w:ascii="Kanit" w:cs="Kanit" w:eastAsia="Kanit" w:hAnsi="Kanit"/>
          <w:color w:val="ffffff"/>
        </w:rPr>
      </w:pPr>
      <w:r w:rsidDel="00000000" w:rsidR="00000000" w:rsidRPr="00000000">
        <w:rPr>
          <w:rFonts w:ascii="Kanit" w:cs="Kanit" w:eastAsia="Kanit" w:hAnsi="Kanit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8B">
      <w:pPr>
        <w:rPr>
          <w:rFonts w:ascii="Kanit" w:cs="Kanit" w:eastAsia="Kanit" w:hAnsi="Kanit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Kanit" w:cs="Kanit" w:eastAsia="Kanit" w:hAnsi="Kanit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Kanit" w:cs="Kanit" w:eastAsia="Kanit" w:hAnsi="Kanit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03:55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น.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ab/>
        <w:t xml:space="preserve">เดินทางถึง สนามบินอุรุมชี ติโวพู เป็นสนามบินหลักที่ให้บริการ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1440" w:firstLine="0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ในเขตปกครองตนเองซินเจียงอุยกูร์เมืองอุรุมชี เขตปกครองซินเจียง ประเทศจีน สนามบินนี้เป็น ฮับหลักของซินเจียง เชื่อมต่อไปยังจีนตอนในและประเทศเพื่อนบ้าน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1440" w:firstLine="0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จากนั้นนำท่านผ่านขั้นตอนตรวจคนเข้าเมือง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1440" w:firstLine="0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เมืองอุรุมชี เมืองหลวงของเขตปกครองตนเองซินเจียงอุยกูร์ ประเทศจีน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ศูนย์กลางเศรษฐกิจและการคมนาคมของซินเจียง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ได้ชื่อว่าเป็น เมืองที่ไกลจากมหาสมุทรมากที่สุดในโลก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1440" w:firstLine="0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(เวลาท้องถิ่น เร็วกว่าประเทศไทย 1 ชั่วโมง)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1440" w:firstLine="0"/>
        <w:rPr>
          <w:rFonts w:ascii="Kanit" w:cs="Kanit" w:eastAsia="Kanit" w:hAnsi="Kanit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</w:t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รับประทานอาหารเช้า ณ ภัตตาคาร / แถวสนามบิน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</w:p>
    <w:p w:rsidR="00000000" w:rsidDel="00000000" w:rsidP="00000000" w:rsidRDefault="00000000" w:rsidRPr="00000000" w14:paraId="00000095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หลังรับประทานอาหารเรียบร้อย จากนั้นนำท่านไป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แกรนด์แคนยอนขุยถุน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 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Kuitun Grand Canyon)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(ใช้เวลาเดินทางประมาณ 3-4 ชั่วโมง)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เป็นหนึ่งในหุบเขาธรรมชาติที่ยิ่งใหญ่และน่าทึ่งที่สุดของเขตซินเจียง ประเทศจีน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เป็นหุบเขาขนาดใหญ่ที่เกิดจากการกัดเซาะของแม่น้ำคุยถุนเหอ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และกระแสน้ำจากเทือกเขาเทียนซาน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ลักษณะเด่นคือ หน้าผาหินตัดแนวตั้ง</w:t>
      </w:r>
      <w:r w:rsidDel="00000000" w:rsidR="00000000" w:rsidRPr="00000000">
        <w:rPr>
          <w:rFonts w:ascii="Kanit" w:cs="Kanit" w:eastAsia="Kanit" w:hAnsi="Kanit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ลวดลายผิวหินที่ดูเป็นเส้นชั้นดินตามธรรมชาติ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หุบเขาลึก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ยาว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และมีทางเดินแบบธรรมชาติ มีทิวทัศน์ใกล้เคียงกับ </w:t>
      </w:r>
      <w:r w:rsidDel="00000000" w:rsidR="00000000" w:rsidRPr="00000000">
        <w:rPr>
          <w:rFonts w:ascii="Kanit" w:cs="Kanit" w:eastAsia="Kanit" w:hAnsi="Kanit"/>
          <w:rtl w:val="0"/>
        </w:rPr>
        <w:t xml:space="preserve">Grand Canyon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ของสหรัฐอเมริกา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1334135</wp:posOffset>
            </wp:positionV>
            <wp:extent cx="6642100" cy="3222625"/>
            <wp:effectExtent b="0" l="0" r="0" t="0"/>
            <wp:wrapSquare wrapText="bothSides" distB="0" distT="0" distL="114300" distR="114300"/>
            <wp:docPr id="16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222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7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กลางวัน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รับประทานอาหารกลางวัน 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99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สมควรแก่เวลานำท่านอำลาความงามของเทือกเขาเทียนซาน เดินทางมุ่งหน้าสู่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เมืองป๋อเล่อ 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(Bole City / Bortala)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(ใช้เวลาเดินทางประมาณ 4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-5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ชั่วโมง)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ระหว่างทางท่านจะได้เพลิดเพลินกับทัศนียภาพสองข้างทางที่เปลี่ยนผ่านจากเทือกเขาสูงตระหง่านสู่ที่ราบอันกว้างใหญ่ของซินเจียงตะวันตก เมืองป๋อเล่อเป็นเมืองหลวงของจังหวัดปกครองตนเองปั๋วเอ่อร์ถ่าลา มองโกล (</w:t>
      </w:r>
      <w:r w:rsidDel="00000000" w:rsidR="00000000" w:rsidRPr="00000000">
        <w:rPr>
          <w:rFonts w:ascii="Kanit" w:cs="Kanit" w:eastAsia="Kanit" w:hAnsi="Kanit"/>
          <w:rtl w:val="0"/>
        </w:rPr>
        <w:t xml:space="preserve">Bortala Mongol Autonomous Prefecture)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ถือเป็นเมืองหน้าด่านสำคัญที่มีความเจริญและมีสิ่งอำนวยความสะดวกครบครัน เพื่อให้ท่านได้เข้าพักผ่อนอย่างเต็มอิ่มและชาร์จพลัง เตรียมพร้อมสำหรับการเดินทางไปสัมผัสความงามของ ทะเลสาบไซ่ลี่มู่ ในเช้าวันรุ่งขึ้น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ค่ำ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รับประทานอาหารค่ำ 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60" w:line="259" w:lineRule="auto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จากนั้นนำท่านเข้าสู่ที่พัก </w:t>
      </w:r>
      <w:r w:rsidDel="00000000" w:rsidR="00000000" w:rsidRPr="00000000">
        <w:rPr>
          <w:rFonts w:ascii="Kanit" w:cs="Kanit" w:eastAsia="Kanit" w:hAnsi="Kanit"/>
          <w:rtl w:val="0"/>
        </w:rPr>
        <w:t xml:space="preserve">Xi Hai Li Jing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หรือเทียบเท่า โรงแรม 4* </w:t>
      </w:r>
      <w:r w:rsidDel="00000000" w:rsidR="00000000" w:rsidRPr="00000000">
        <w:rPr>
          <w:rFonts w:ascii="Kanit" w:cs="Kanit" w:eastAsia="Kanit" w:hAnsi="Kanit"/>
          <w:rtl w:val="0"/>
        </w:rPr>
        <w:t xml:space="preserve">Local</w:t>
      </w:r>
    </w:p>
    <w:p w:rsidR="00000000" w:rsidDel="00000000" w:rsidP="00000000" w:rsidRDefault="00000000" w:rsidRPr="00000000" w14:paraId="0000009F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/////////////////////////////////////////////</w:t>
      </w:r>
    </w:p>
    <w:p w:rsidR="00000000" w:rsidDel="00000000" w:rsidP="00000000" w:rsidRDefault="00000000" w:rsidRPr="00000000" w14:paraId="000000A0">
      <w:pPr>
        <w:spacing w:after="160" w:line="259" w:lineRule="auto"/>
        <w:rPr>
          <w:rFonts w:ascii="Kanit" w:cs="Kanit" w:eastAsia="Kanit" w:hAnsi="Kani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60" w:line="259" w:lineRule="auto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-153736</wp:posOffset>
                </wp:positionH>
                <wp:positionV relativeFrom="paragraph">
                  <wp:posOffset>362759</wp:posOffset>
                </wp:positionV>
                <wp:extent cx="6962140" cy="68762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1869693" y="3440953"/>
                          <a:ext cx="6952615" cy="67809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4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วันที่สาม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เมืองป๋อเล่อ-ทะเลสาบไซลีมู่-ผ่านชมสะพานกัวจือโก่ว-เมืองแปดเหลี่ยมเท่อเค่อซือ (B/L/D)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-153736</wp:posOffset>
                </wp:positionH>
                <wp:positionV relativeFrom="paragraph">
                  <wp:posOffset>362759</wp:posOffset>
                </wp:positionV>
                <wp:extent cx="6962140" cy="687620"/>
                <wp:effectExtent b="0" l="0" r="0" t="0"/>
                <wp:wrapNone/>
                <wp:docPr id="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62140" cy="687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2">
      <w:pPr>
        <w:pStyle w:val="Heading2"/>
        <w:ind w:left="1440" w:hanging="1440"/>
        <w:rPr>
          <w:rFonts w:ascii="Kanit" w:cs="Kanit" w:eastAsia="Kanit" w:hAnsi="Kanit"/>
          <w:b w:val="0"/>
          <w:bCs w:val="0"/>
          <w:i w:val="0"/>
          <w:iCs w:val="0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 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รับประทานอาหารเช้า ณ ห้องอาหารของโรงแรม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หลังจากรับประทานอาหารเช้า นำทุกท่านเดินทางไป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ทะเลสาบไซลีมู่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Sayram Lake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(ระยะทางประมาณ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 100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กม. เดินทางประมาณ 1-2 ชั่วโมง)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เป็นทะเลสาบน้ำจืดที่สูงที่สุดในซินเจียง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ได้ชื่อว่า น้ำตาสุดท้ายของมหาสมุทรแอตแลนติก น้ำใสสีฟ้าสะท้อนกับภูเขาหิมะ และทุ่งหญ้าอัลไพน์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มีตำนานเล่าว่า ชายหนุ่มและหญิงสาวที่รักกันถูกพรากจากกัน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ฝ่ายหญิงร้องไห้จนน้ำตากลายเป็นทะเลสาบไซลีมู่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ทำให้ทะเลสาบนี้เป็นสัญลักษณ์ของ ความรักและความคิดถึง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ในอดีตพ่อค้าและนักเดินทางใช้ทะเลสาบนี้เป็นจุดพักระหว่างเดินทาง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10796</wp:posOffset>
            </wp:positionH>
            <wp:positionV relativeFrom="paragraph">
              <wp:posOffset>1196340</wp:posOffset>
            </wp:positionV>
            <wp:extent cx="6628765" cy="2630170"/>
            <wp:effectExtent b="0" l="0" r="0" t="0"/>
            <wp:wrapSquare wrapText="bothSides" distB="0" distT="0" distL="114300" distR="114300"/>
            <wp:docPr id="14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2630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9">
      <w:pPr>
        <w:spacing w:after="160" w:line="259" w:lineRule="auto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0"/>
        <w:gridCol w:w="5612"/>
        <w:tblGridChange w:id="0">
          <w:tblGrid>
            <w:gridCol w:w="5070"/>
            <w:gridCol w:w="561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Kanit" w:cs="Kanit" w:eastAsia="Kanit" w:hAnsi="Kanit"/>
                <w:color w:val="002060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จุดเด่นตามฤดูกาล ทะเลสาบไซลีมู่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Kanit" w:cs="Kanit" w:eastAsia="Kanit" w:hAnsi="Kanit"/>
                <w:color w:val="002060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อ้างอิงช่วงเวลาเดียวกัน ช่วง 3-5 ปี ที่ผ่านมา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AD">
            <w:pPr>
              <w:rPr>
                <w:rFonts w:ascii="Kanit" w:cs="Kanit" w:eastAsia="Kanit" w:hAnsi="Kanit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พฤษภาคม - สิงหาคม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AE">
            <w:pPr>
              <w:rPr>
                <w:rFonts w:ascii="Kanit" w:cs="Kanit" w:eastAsia="Kanit" w:hAnsi="Kanit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เข้าสู่ช่วงฤดูที่สวยงามและมีชีวิตชีวาที่สุด ทุ่งหญ้ารอบทะเลสาบจะเปลี่ยนเป็นสีเขียวขจี และเต็มไปด้วยดอกไม้ป่าหลากสีสันบานสะพรั่ง</w:t>
            </w:r>
          </w:p>
        </w:tc>
      </w:tr>
      <w:tr>
        <w:trPr>
          <w:cantSplit w:val="0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AF">
            <w:pPr>
              <w:rPr>
                <w:rFonts w:ascii="Kanit" w:cs="Kanit" w:eastAsia="Kanit" w:hAnsi="Kanit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กันยายน - ตุลาคม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B0">
            <w:pPr>
              <w:rPr>
                <w:rFonts w:ascii="Kanit" w:cs="Kanit" w:eastAsia="Kanit" w:hAnsi="Kanit"/>
                <w:sz w:val="24"/>
                <w:szCs w:val="24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สัมผัสบรรยากาศฤดูใบไม้ร่วงอันแสนโรแมนติก ทุ่งหญ้าจะเริ่มเปลี่ยนเป็นสีเหลืองทองอร่าม ตัดกับน้ำในทะเลสาบสีฟ้าครามใสราวกับกระจก</w:t>
            </w:r>
          </w:p>
        </w:tc>
      </w:tr>
    </w:tbl>
    <w:p w:rsidR="00000000" w:rsidDel="00000000" w:rsidP="00000000" w:rsidRDefault="00000000" w:rsidRPr="00000000" w14:paraId="000000B1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กลางวัน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รับประทานอาหารกลางวัน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B3">
      <w:pPr>
        <w:spacing w:after="160" w:line="259" w:lineRule="auto"/>
        <w:rPr>
          <w:rFonts w:ascii="Kanit" w:cs="Kanit" w:eastAsia="Kanit" w:hAnsi="Kani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สมควรแก่เวลานำท่านเดินทางสู่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เมืองเท่อเค่อซือ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Tekes City)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(ระยะทางประมาณ 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280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กม. / ใช้เวลาเดินทางประมาณ 4-5 ชั่วโมง)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เมืองที่มีเอกลักษณ์โดดเด่นและมีชื่อเสียงระดับโลกในฐานะ "เมืองปากว้า" หรือ "เมืองแปดเหลี่ยม" (</w:t>
      </w:r>
      <w:r w:rsidDel="00000000" w:rsidR="00000000" w:rsidRPr="00000000">
        <w:rPr>
          <w:rFonts w:ascii="Kanit" w:cs="Kanit" w:eastAsia="Kanit" w:hAnsi="Kanit"/>
          <w:rtl w:val="0"/>
        </w:rPr>
        <w:t xml:space="preserve">Bagua City)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เนื่องจากผังเมืองทั้งเมืองถูกออกแบบและสร้างขึ้นตามหลักปรัชญา "ปากว้า" (ยันต์แปดทิศ) ในคัมภีร์อี้จิงของจีน ถนนทุกสายจะแผ่ขยายออกจากจัตุรัสศูนย์กลางเป็นรูปใยแมงมุมอย่างสมมาตร และที่น่าทึ่งคือเมืองนี้เป็นเมืองเดียวในประเทศจีนที่ "ไม่มีสัญญาณไฟจราจร" แต่รถยนต์สามารถสัญจรได้อย่างเป็นระเบียบ ให้ท่านได้พักผ่อนค้างคืนและสัมผัสเสน่ห์ของผังเมืองที่เต็มไปด้วยมนต์ขลังแห่งนี้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ระหว่างการเดินทาง นำท่านนั่งรถผ่านชมทัศนียภาพของ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หุบเขากั๋วจื่อโกว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Guozigou Valley)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หุบเขาที่</w:t>
        <w:br w:type="textWrapping"/>
        <w:t xml:space="preserve">อุดมสมบูรณ์ไปด้วยป่าสนชเรนค์สลับซับซ้อน พร้อมชมความยิ่งใหญ่อลังการของ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สะพานกั๋วจื่อโกว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Guozigou Bridge)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สะพานขึงแบบอสมมาตรที่ยาวและสูงที่สุดในซินเจียง ทอดตัวข้ามหุบเขาลึก ภาพของโครงสร้างทางวิศวกรรมสมัยใหม่ที่ตัดกับความงามของธรรมชาติ ไม่ว่าจะเป็นภาพป่าสนที่ถูกปกคลุมด้วยหิมะในเดือนมีนาคม ความเขียวชอุ่มในฤดูร้อน หรือใบไม้เปลี่ยนสีในเดือนตุลาคม ถือเป็นจุดชมวิวระหว่างทางที่สร้างความตื่นตาตื่นใจให้กับผู้มาเยือนได้ตลอดทั้งปี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10885</wp:posOffset>
            </wp:positionV>
            <wp:extent cx="3134995" cy="2612390"/>
            <wp:effectExtent b="0" l="0" r="0" t="0"/>
            <wp:wrapSquare wrapText="bothSides" distB="0" distT="0" distL="114300" distR="114300"/>
            <wp:docPr id="1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4995" cy="26123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8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ค่ำ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รับประทานอาหารค่ำ 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BA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จากนั้นนำท่านเข้าสู่ที่พัก </w:t>
      </w:r>
      <w:r w:rsidDel="00000000" w:rsidR="00000000" w:rsidRPr="00000000">
        <w:rPr>
          <w:rFonts w:ascii="Kanit" w:cs="Kanit" w:eastAsia="Kanit" w:hAnsi="Kanit"/>
          <w:rtl w:val="0"/>
        </w:rPr>
        <w:t xml:space="preserve">Rezen Zi Jin Hua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หรือเทียบเท่า โรงแรม </w:t>
      </w:r>
      <w:r w:rsidDel="00000000" w:rsidR="00000000" w:rsidRPr="00000000">
        <w:rPr>
          <w:rFonts w:ascii="Kanit" w:cs="Kanit" w:eastAsia="Kanit" w:hAnsi="Kanit"/>
          <w:rtl w:val="0"/>
        </w:rPr>
        <w:t xml:space="preserve">4* Local</w:t>
      </w:r>
    </w:p>
    <w:p w:rsidR="00000000" w:rsidDel="00000000" w:rsidP="00000000" w:rsidRDefault="00000000" w:rsidRPr="00000000" w14:paraId="000000BB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/////////////////////////////////////////////</w:t>
      </w:r>
    </w:p>
    <w:p w:rsidR="00000000" w:rsidDel="00000000" w:rsidP="00000000" w:rsidRDefault="00000000" w:rsidRPr="00000000" w14:paraId="000000BC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-176846</wp:posOffset>
                </wp:positionH>
                <wp:positionV relativeFrom="paragraph">
                  <wp:posOffset>170498</wp:posOffset>
                </wp:positionV>
                <wp:extent cx="7059930" cy="103681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20798" y="3266356"/>
                          <a:ext cx="7050405" cy="102728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วันที่สี่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	เมืองเท่อเค่อซือ-จตุรัสและพิพิธภัณฑ์เมือง 8 เหลี่ยม-แกรนด์แคนยอนคั่วเคซู-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4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ทุ่งหญ้าคาลาจุ้น สวนหลังบ้านของพระเจ้า- เมืองซินหยวน (B/L/D)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-176846</wp:posOffset>
                </wp:positionH>
                <wp:positionV relativeFrom="paragraph">
                  <wp:posOffset>170498</wp:posOffset>
                </wp:positionV>
                <wp:extent cx="7059930" cy="1036814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9930" cy="10368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D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 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รับประทานอาหารเช้า ณ ห้องอาหารของโรงแรม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Kanit" w:cs="Kanit" w:eastAsia="Kanit" w:hAnsi="Kani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>
          <w:rFonts w:ascii="Kanit" w:cs="Kanit" w:eastAsia="Kanit" w:hAnsi="Kanit"/>
          <w:color w:val="0070c0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หลังรับประทานอาหารเช้า นำทุกท่านเดินทาง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ไป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พิพิธภัณฑ์กลางแจ้งแห่งซินเจียง (เมืองแห่งผังแปดทิศ 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Bagua City)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เมืองเท่อเค่อซือได้รับสมญานามว่าเป็น เมืองผังแปดทิศ เพราะทั้งเมืองถูกออกแบบโดยใช้แนวคิดจาก ปากว้า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35560</wp:posOffset>
            </wp:positionV>
            <wp:extent cx="3787775" cy="2133600"/>
            <wp:effectExtent b="0" l="0" r="0" t="0"/>
            <wp:wrapSquare wrapText="bothSides" distB="0" distT="0" distL="114300" distR="114300"/>
            <wp:docPr id="2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2133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5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ในหลักฮวงจุ้ยจีน ซึ่งเป็นสัญลักษณ์โบราณที่เกี่ยวข้องกับจักรวาล พลังธรรมชาติ และพลังชีวิต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นำท่านเดินทางออกจากเมืองเท่อเค่อซือ มุ่งหน้าสู่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แกรนด์แคนยอนคั่วเค่อซู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Kuokesu Grand Canyon)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ซึ่งตั้งอยู่ในอาณาบริเวณของอุทยานคาลาจุน แคนยอนแห่งนี้เกิดจากการกัดเซาะของแม่น้ำคั่วเค่อซูที่ไหลผ่านชั้นหินปูนเป็นเวลาหลายล้านปี จนเกิดเป็นหน้าผาสูงชันและหุบเขาลึกที่คดเคี้ยว ไฮไลท์สำคัญคือการชม "อ่าวจระเข้" (</w:t>
      </w:r>
      <w:r w:rsidDel="00000000" w:rsidR="00000000" w:rsidRPr="00000000">
        <w:rPr>
          <w:rFonts w:ascii="Kanit" w:cs="Kanit" w:eastAsia="Kanit" w:hAnsi="Kanit"/>
          <w:rtl w:val="0"/>
        </w:rPr>
        <w:t xml:space="preserve">Crocodile Bay)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โค้งน้ำที่มีลักษณะเกาะแก่งคล้ายจระเข้ตัวใหญ่กำลังหมอบอยู่กลางแม่น้ำสีเขียวมรกต รวมถึงทัศนียภาพของ "ทุ่งหญ้าสรีระ" (</w:t>
      </w:r>
      <w:r w:rsidDel="00000000" w:rsidR="00000000" w:rsidRPr="00000000">
        <w:rPr>
          <w:rFonts w:ascii="Kanit" w:cs="Kanit" w:eastAsia="Kanit" w:hAnsi="Kanit"/>
          <w:rtl w:val="0"/>
        </w:rPr>
        <w:t xml:space="preserve">Human Body Grassland)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เนินดินที่โค้งเว้าสลับซับซ้อนราวกับสัดส่วนของมนุษย์ยามแสงและเงาตกกระทบ ถือเป็นผลงานชิ้นเอกของธรรมชาติที่หาชมได้ยาก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68143</wp:posOffset>
            </wp:positionH>
            <wp:positionV relativeFrom="paragraph">
              <wp:posOffset>1466303</wp:posOffset>
            </wp:positionV>
            <wp:extent cx="6650990" cy="3416935"/>
            <wp:effectExtent b="0" l="0" r="0" t="0"/>
            <wp:wrapSquare wrapText="bothSides" distB="0" distT="0" distL="114300" distR="114300"/>
            <wp:docPr id="1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0990" cy="3416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A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กลางวัน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รับประทานอาหารกลางวัน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CB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เดินทางต่อไปยัง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ทุ่งหญ้าคาลาจุน สวนหลังบ้านของพระเจ้า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Kalajun Grassland)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ทุ่งหญ้าที่ได้รับการยกย่องให้เป็นหนึ่งในทุ่งหญ้าที่สวยที่สุดในประเทศจีนและได้รับการขึ้นทะเบียนเป็นมรดกโลกทางธรรมชาติ ที่นี่ไม่ใช่ทุ่งหญ้าแนวราบทั่วไป แต่เป็นทุ่งหญ้าบนเนินเขา (</w:t>
      </w:r>
      <w:r w:rsidDel="00000000" w:rsidR="00000000" w:rsidRPr="00000000">
        <w:rPr>
          <w:rFonts w:ascii="Kanit" w:cs="Kanit" w:eastAsia="Kanit" w:hAnsi="Kanit"/>
          <w:rtl w:val="0"/>
        </w:rPr>
        <w:t xml:space="preserve">Alpine Meadow)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ที่ม้วนตัวสลับซับซ้อนราวกับเกลียวคลื่น มีฉากหลังเป็นป่าสนดึกดำบรรพ์และเทือกเขาหิมะเทียนซานอันยิ่งใหญ่ ให้ท่านได้สูดอากาศบริสุทธิ์และเก็บภาพความประทับใจแบบพาโนรามา </w:t>
      </w:r>
      <w:r w:rsidDel="00000000" w:rsidR="00000000" w:rsidRPr="00000000">
        <w:rPr>
          <w:rFonts w:ascii="Kanit" w:cs="Kanit" w:eastAsia="Kanit" w:hAnsi="Kanit"/>
          <w:rtl w:val="0"/>
        </w:rPr>
        <w:t xml:space="preserve">360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องศา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(รวมรถอุทยาน)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1290320</wp:posOffset>
                </wp:positionV>
                <wp:extent cx="6817360" cy="2294255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37300" y="2632850"/>
                          <a:ext cx="6817360" cy="2294255"/>
                          <a:chOff x="1937300" y="2632850"/>
                          <a:chExt cx="6817400" cy="2294300"/>
                        </a:xfrm>
                      </wpg:grpSpPr>
                      <wpg:grpSp>
                        <wpg:cNvGrpSpPr/>
                        <wpg:grpSpPr>
                          <a:xfrm>
                            <a:off x="1937320" y="2632873"/>
                            <a:ext cx="6817360" cy="2294255"/>
                            <a:chOff x="0" y="0"/>
                            <a:chExt cx="6817800" cy="229425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817800" cy="229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3446780" cy="2294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446585" y="0"/>
                              <a:ext cx="3371215" cy="2294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1290320</wp:posOffset>
                </wp:positionV>
                <wp:extent cx="6817360" cy="2294255"/>
                <wp:effectExtent b="0" l="0" r="0" t="0"/>
                <wp:wrapSquare wrapText="bothSides" distB="0" distT="0" distL="114300" distR="114300"/>
                <wp:docPr id="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7360" cy="2294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D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Kanit" w:cs="Kanit" w:eastAsia="Kanit" w:hAnsi="Kanit"/>
          <w:color w:val="ff0000"/>
          <w:sz w:val="22"/>
          <w:szCs w:val="22"/>
          <w:highlight w:val="white"/>
        </w:rPr>
      </w:pPr>
      <w:r w:rsidDel="00000000" w:rsidR="00000000" w:rsidRPr="00000000">
        <w:rPr>
          <w:rFonts w:ascii="Kanit" w:cs="Kanit" w:eastAsia="Kanit" w:hAnsi="Kanit"/>
          <w:color w:val="ff0000"/>
          <w:sz w:val="22"/>
          <w:szCs w:val="22"/>
          <w:highlight w:val="white"/>
          <w:rtl w:val="0"/>
        </w:rPr>
        <w:t xml:space="preserve">**หมายเหตุ หากสภาพอากาศไม่เอื้ออำนาย จนทำให้ดอกไม้ไม่ออกดอก หรือ ออกดอกน้อย ทางบริษัทฯ จะไม่มีการคืนเงินหรือเปลี่ยนโปรแกรมใดๆ ทดแทนให้)</w:t>
      </w:r>
    </w:p>
    <w:p w:rsidR="00000000" w:rsidDel="00000000" w:rsidP="00000000" w:rsidRDefault="00000000" w:rsidRPr="00000000" w14:paraId="000000CF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1"/>
        <w:gridCol w:w="5341"/>
        <w:tblGridChange w:id="0">
          <w:tblGrid>
            <w:gridCol w:w="5341"/>
            <w:gridCol w:w="534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จุดเด่นตามฤดูกาล ทุ่งหญ้าคาลาจุน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อ้างอิงช่วงเวลาเดียวกัน ช่วง 3-5 ปี ที่ผ่านมา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D3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พฤษภาคม - สิงหาคม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D4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ทุ่งหญ้าจะเปลี่ยนเป็นสีเขียวขจีเต็มร้อยเปอร์เซ็นต์ ท้องทุ่งจะถูกประดับประดาไปด้วยดอกไม้ป่าหลากสีสัน (โดยเฉพาะช่วง พ.ค. - ก.ค.) ตัดกับท้องฟ้าสีครามและป่าสนสีเขียวเข้มอย่างสมบูรณ์แบบ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D5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กันยายน - ตุลาคม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D6">
            <w:pPr>
              <w:rPr>
                <w:rFonts w:ascii="Kanit" w:cs="Kanit" w:eastAsia="Kanit" w:hAnsi="Kanit"/>
              </w:rPr>
            </w:pPr>
            <w:r w:rsidDel="00000000" w:rsidR="00000000" w:rsidRPr="00000000">
              <w:rPr>
                <w:rFonts w:ascii="Kanit" w:cs="Kanit" w:eastAsia="Kanit" w:hAnsi="Kanit"/>
                <w:sz w:val="24"/>
                <w:szCs w:val="24"/>
                <w:rtl w:val="0"/>
              </w:rPr>
              <w:t xml:space="preserve">เข้าสู่ช่วงฤดูใบไม้ร่วง ทุ่งหญ้ากว้างใหญ่จะเปลี่ยนสีเป็นพรมสีเหลืองทองอร่าม ให้บรรยากาศที่เงียบสงบ อบอุ่น และโรแมนติกไปอีกแบบ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Kanit" w:cs="Kanit" w:eastAsia="Kanit" w:hAnsi="Kanit"/>
          <w:color w:val="ff0000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สมควรแก่เวลานำท่านอำลาธรรมชาติอันยิ่งใหญ่ นั่งรถเดินทางสู่ เมืองซินหยวน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(ใช้เวลาเดินทางประมาณ 3-4 ชั่วโมง)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ซินหยวนเป็นเมืองที่มีความเจริญในระดับอำเภอ มีโรงแรม ร้านอาหาร และซูเปอร์มาร์เก็ตครบครัน นักท่องเที่ยวจึงนิยมใช้ที่นี่เป็น "จุดค้างคืน" หลังจากเที่ยวแกรนด์แคนยอนคั่วเค่อซูและทุ่งหญ้าคาลาจวิ้นเสร็จ เพื่อเตรียมตัวเดินทางต่อไปยังสถานที่อื่นๆ ในวันรุ่งขึ้น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ค่ำ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รับประทานอาหารค่ำ 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DB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center"/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จากนั้นนำท่านเข้าสู่ที่พัก </w:t>
      </w:r>
      <w:r w:rsidDel="00000000" w:rsidR="00000000" w:rsidRPr="00000000">
        <w:rPr>
          <w:rFonts w:ascii="Kanit" w:cs="Kanit" w:eastAsia="Kanit" w:hAnsi="Kanit"/>
          <w:rtl w:val="0"/>
        </w:rPr>
        <w:t xml:space="preserve">Jin Ding Hotel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หรือเทียบเท่า โรงแรม 4* </w:t>
      </w:r>
      <w:r w:rsidDel="00000000" w:rsidR="00000000" w:rsidRPr="00000000">
        <w:rPr>
          <w:rFonts w:ascii="Kanit" w:cs="Kanit" w:eastAsia="Kanit" w:hAnsi="Kanit"/>
          <w:rtl w:val="0"/>
        </w:rPr>
        <w:t xml:space="preserve">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/////////////////////////////////////////////</w:t>
      </w:r>
    </w:p>
    <w:p w:rsidR="00000000" w:rsidDel="00000000" w:rsidP="00000000" w:rsidRDefault="00000000" w:rsidRPr="00000000" w14:paraId="000000DE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-195261</wp:posOffset>
                </wp:positionH>
                <wp:positionV relativeFrom="paragraph">
                  <wp:posOffset>180658</wp:posOffset>
                </wp:positionV>
                <wp:extent cx="7041696" cy="6191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829915" y="3475200"/>
                          <a:ext cx="7032171" cy="609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วันที่ห้า	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 ทุ่งหญ้านาราถี – ชมทุ่งดอกไม้ป่า (เที่ยวเต็มวัน) – นาราถี (B/L/D)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-195261</wp:posOffset>
                </wp:positionH>
                <wp:positionV relativeFrom="paragraph">
                  <wp:posOffset>180658</wp:posOffset>
                </wp:positionV>
                <wp:extent cx="7041696" cy="619125"/>
                <wp:effectExtent b="0" l="0" r="0" t="0"/>
                <wp:wrapNone/>
                <wp:docPr id="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1696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F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 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รับประทานอาหารเช้า ณ ห้องอาหารของโรงแรม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60" w:line="259" w:lineRule="auto"/>
        <w:rPr>
          <w:rFonts w:ascii="Kanit" w:cs="Kanit" w:eastAsia="Kanit" w:hAnsi="Kanit"/>
          <w:color w:val="0070c0"/>
          <w:highlight w:val="white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นำทุกท่านเดินทางสู่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ทุ่งหญ้านาราถี (</w:t>
      </w:r>
      <w:r w:rsidDel="00000000" w:rsidR="00000000" w:rsidRPr="00000000">
        <w:rPr>
          <w:rFonts w:ascii="Kanit" w:cs="Kanit" w:eastAsia="Kanit" w:hAnsi="Kanit"/>
          <w:color w:val="0070c0"/>
          <w:highlight w:val="white"/>
          <w:rtl w:val="0"/>
        </w:rPr>
        <w:t xml:space="preserve">Nalati Grassland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)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(ใช้เวลาเดินทางประมาณ 1.30 ชั่วโมง เป็นเวลาคาดการณ์ ขึ้นอยู่กับโรงแรมที่พัก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highlight w:val="white"/>
          <w:rtl w:val="0"/>
        </w:rPr>
        <w:t xml:space="preserve">)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ชมทุ่งหญ้าอันกว้างใหญ่ที่สวยงามและเป็นที่นิยมในหมู่นักท่องเที่ยว ทุ่งหญ้านาราถี อยู่ติดกับจุดตัดของทางหลวงแผ่นดินหมายเลข217 (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Duku Highway)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และทางหลวงแผ่นดินหมายเลข 218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 Nalati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มี 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Gong Naisi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อยู่ทางทิศตะวันออก 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Kurdning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และ 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Chaxi(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คาชิ) ทางทิศตะวันตก 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Tangbula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และ 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Fairy Lake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ทางทิศเหนือและ 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Bayinbulak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ทางทิศใต้ ข้างในมีสถานที่ท่องเที่ยวอย่างทุ่งหญ้าเฉียซี คาลาจุ้น อยู่อีกด้วย เป็น 1 ใน 6 ทุ่งหญ้าที่สวยที่สุดในประเทศจีน และใหญ่ที่สุด 1 ใน 4 ของโลก แบ่งออกเป็น 3 จุดเยี่ยมชมในฤดูร้อนสวยเหมือนแดนสวรรค์ ด้วยดอกไม้ป่า </w:t>
      </w:r>
      <w:r w:rsidDel="00000000" w:rsidR="00000000" w:rsidRPr="00000000">
        <w:rPr>
          <w:rFonts w:ascii="Kanit" w:cs="Kanit" w:eastAsia="Kanit" w:hAnsi="Kanit"/>
          <w:color w:val="ff0000"/>
          <w:highlight w:val="white"/>
          <w:rtl w:val="0"/>
        </w:rPr>
        <w:t xml:space="preserve">(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highlight w:val="white"/>
          <w:rtl w:val="0"/>
        </w:rPr>
        <w:t xml:space="preserve">รวมรถอุทยานทั้งวัน)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160" w:line="259" w:lineRule="auto"/>
        <w:rPr>
          <w:rFonts w:ascii="Kanit" w:cs="Kanit" w:eastAsia="Kanit" w:hAnsi="Kanit"/>
          <w:highlight w:val="white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นำท่านเดินเล่นบน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ทุ่งหญ้าแห่งท้องฟ้า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หรือทุ่งดอกไม้ป่าบาน เป็นส่วนหนึ่งของทุ่งหญ้านาราถี ที่เต็มไปด้วยดอกไม้หลากสีสัน ดื่มด่ำกับบรรยากาศสดชื่นที่โอบล้อมด้วยเทือกเขา ชมทิวทัศน์แบบพาโนรามาของทุ่งหญ้า ป้าไม้ เนินเขา ภูเขาหิมะ ให้ท่านสัมผัสบรรยากาศบริสุทธิ์ และความรู้สึกผ่อนคลาย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59" w:lineRule="auto"/>
        <w:rPr>
          <w:rFonts w:ascii="Kanit" w:cs="Kanit" w:eastAsia="Kanit" w:hAnsi="Kanit"/>
          <w:color w:val="ff0000"/>
          <w:sz w:val="22"/>
          <w:szCs w:val="22"/>
          <w:highlight w:val="white"/>
        </w:rPr>
      </w:pPr>
      <w:r w:rsidDel="00000000" w:rsidR="00000000" w:rsidRPr="00000000">
        <w:rPr>
          <w:rFonts w:ascii="Kanit" w:cs="Kanit" w:eastAsia="Kanit" w:hAnsi="Kanit"/>
          <w:color w:val="ff0000"/>
          <w:sz w:val="22"/>
          <w:szCs w:val="22"/>
          <w:highlight w:val="white"/>
          <w:rtl w:val="0"/>
        </w:rPr>
        <w:t xml:space="preserve">**หมายเหตุ หากสภาพอากาศไม่เอื้ออำนาย จนทำให้ดอกไม้ไม่ออกดอก หรือ ออกดอกน้อย ทางบริษัทฯ จะไม่มีการคืนเงินหรือเปลี่ยนโปรแกรมใดๆทดแทนให้)</w:t>
      </w:r>
    </w:p>
    <w:p w:rsidR="00000000" w:rsidDel="00000000" w:rsidP="00000000" w:rsidRDefault="00000000" w:rsidRPr="00000000" w14:paraId="000000E8">
      <w:pPr>
        <w:spacing w:line="259" w:lineRule="auto"/>
        <w:rPr>
          <w:rFonts w:ascii="Kanit" w:cs="Kanit" w:eastAsia="Kanit" w:hAnsi="Kanit"/>
          <w:color w:val="ff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59" w:lineRule="auto"/>
        <w:rPr>
          <w:rFonts w:ascii="Kanit" w:cs="Kanit" w:eastAsia="Kanit" w:hAnsi="Kanit"/>
          <w:color w:val="ff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</wp:posOffset>
                </wp:positionH>
                <wp:positionV relativeFrom="paragraph">
                  <wp:posOffset>322449</wp:posOffset>
                </wp:positionV>
                <wp:extent cx="6631940" cy="4056467"/>
                <wp:effectExtent b="0" l="0" r="0" t="0"/>
                <wp:wrapSquare wrapText="bothSides" distB="0" distT="0" distL="114300" distR="114300"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30025" y="1751750"/>
                          <a:ext cx="6631940" cy="4056467"/>
                          <a:chOff x="2030025" y="1751750"/>
                          <a:chExt cx="6631950" cy="4056500"/>
                        </a:xfrm>
                      </wpg:grpSpPr>
                      <wpg:grpSp>
                        <wpg:cNvGrpSpPr/>
                        <wpg:grpSpPr>
                          <a:xfrm>
                            <a:off x="2030030" y="1751767"/>
                            <a:ext cx="6631940" cy="4056467"/>
                            <a:chOff x="0" y="0"/>
                            <a:chExt cx="6631940" cy="4056467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631925" cy="4056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2060027"/>
                              <a:ext cx="3573780" cy="199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1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6631940" cy="2085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2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73517" y="2081048"/>
                              <a:ext cx="3058160" cy="197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</wp:posOffset>
                </wp:positionH>
                <wp:positionV relativeFrom="paragraph">
                  <wp:posOffset>322449</wp:posOffset>
                </wp:positionV>
                <wp:extent cx="6631940" cy="4056467"/>
                <wp:effectExtent b="0" l="0" r="0" t="0"/>
                <wp:wrapSquare wrapText="bothSides" distB="0" distT="0" distL="114300" distR="114300"/>
                <wp:docPr id="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1940" cy="40564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C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กลางวัน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รับประทานอาหารกลางวัน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EF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หลังรับประทานอาหารกลางวันเสร็จ นำท่านเที่ยวชม ทุ่งหญ้าต่อ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จากนั้นถึงเวลาอันสมควร นำทุกท่านเดินทาง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เข้าสู่โรงแรมที่พัก </w:t>
      </w:r>
    </w:p>
    <w:p w:rsidR="00000000" w:rsidDel="00000000" w:rsidP="00000000" w:rsidRDefault="00000000" w:rsidRPr="00000000" w14:paraId="000000F3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ค่ำ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รับประทานอาหารค่ำ 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0F5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center"/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จากนั้นนำท่านเข้าสู่ที่พัก </w:t>
      </w:r>
      <w:r w:rsidDel="00000000" w:rsidR="00000000" w:rsidRPr="00000000">
        <w:rPr>
          <w:rFonts w:ascii="Kanit" w:cs="Kanit" w:eastAsia="Kanit" w:hAnsi="Kanit"/>
          <w:rtl w:val="0"/>
        </w:rPr>
        <w:t xml:space="preserve">Wan Sen Hotel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หรือเทียบเท่า โรงแรม 4* </w:t>
      </w:r>
      <w:r w:rsidDel="00000000" w:rsidR="00000000" w:rsidRPr="00000000">
        <w:rPr>
          <w:rFonts w:ascii="Kanit" w:cs="Kanit" w:eastAsia="Kanit" w:hAnsi="Kanit"/>
          <w:rtl w:val="0"/>
        </w:rPr>
        <w:t xml:space="preserve">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/////////////////////////////////////////////</w:t>
      </w:r>
    </w:p>
    <w:p w:rsidR="00000000" w:rsidDel="00000000" w:rsidP="00000000" w:rsidRDefault="00000000" w:rsidRPr="00000000" w14:paraId="000000F8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160" w:line="259" w:lineRule="auto"/>
        <w:rPr>
          <w:rFonts w:ascii="Kanit" w:cs="Kanit" w:eastAsia="Kanit" w:hAnsi="Kani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-195261</wp:posOffset>
                </wp:positionH>
                <wp:positionV relativeFrom="paragraph">
                  <wp:posOffset>180658</wp:posOffset>
                </wp:positionV>
                <wp:extent cx="7041696" cy="6191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1829915" y="3475200"/>
                          <a:ext cx="7032171" cy="609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วันที่หก	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นาราถี – เมืองอี้หนิง – ทุ่งดอกลาเวนเดอร์ (หรือทุ่งดอกไม้เทียนซาน) – ถนนหลิวซิงเจียง  (B/L/D)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-195261</wp:posOffset>
                </wp:positionH>
                <wp:positionV relativeFrom="paragraph">
                  <wp:posOffset>180658</wp:posOffset>
                </wp:positionV>
                <wp:extent cx="7041696" cy="619125"/>
                <wp:effectExtent b="0" l="0" r="0" t="0"/>
                <wp:wrapNone/>
                <wp:docPr id="1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1696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C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 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รับประทานอาหารเช้า ณ ห้องอาหารของโรงแรม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หลังรับประทานอาหารเช้า นำท่านออกเดินทางสู่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เมืองอี้หนิง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ระหว่างทางแวะชมความงามของ ทุ่งดอกลาเวนเดอร์ (เมืองฮั่วเฉิงใกล้ๆ อี้หนิง เป็นแหล่งปลูกลาเวนเดอร์ที่ใหญ่ที่สุดในจีน) หรือทุ่งดอกไม้เทียนซาน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(ขึ้นอยู่กับฤดูกาลที่ดอกไม้บาน)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อิสระให้ท่านเดินชมธรรมชาติ และถ่ายรูปตามอัธยาศัย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362498</wp:posOffset>
                </wp:positionH>
                <wp:positionV relativeFrom="paragraph">
                  <wp:posOffset>160020</wp:posOffset>
                </wp:positionV>
                <wp:extent cx="5933178" cy="1979930"/>
                <wp:effectExtent b="0" l="0" r="0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9400" y="2790025"/>
                          <a:ext cx="5933178" cy="1979930"/>
                          <a:chOff x="2379400" y="2790025"/>
                          <a:chExt cx="5933200" cy="1979950"/>
                        </a:xfrm>
                      </wpg:grpSpPr>
                      <wpg:grpSp>
                        <wpg:cNvGrpSpPr/>
                        <wpg:grpSpPr>
                          <a:xfrm>
                            <a:off x="2379411" y="2790035"/>
                            <a:ext cx="5933178" cy="1979930"/>
                            <a:chOff x="0" y="0"/>
                            <a:chExt cx="5933178" cy="197993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933175" cy="1979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2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963918" y="0"/>
                              <a:ext cx="2969260" cy="1979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2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2974340" cy="1979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362498</wp:posOffset>
                </wp:positionH>
                <wp:positionV relativeFrom="paragraph">
                  <wp:posOffset>160020</wp:posOffset>
                </wp:positionV>
                <wp:extent cx="5933178" cy="1979930"/>
                <wp:effectExtent b="0" l="0" r="0" t="0"/>
                <wp:wrapSquare wrapText="bothSides" distB="0" distT="0" distL="114300" distR="114300"/>
                <wp:docPr id="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3178" cy="19799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2">
      <w:pPr>
        <w:jc w:val="both"/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กลางวัน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รับประทานอาหารกลางวัน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10C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เดินทางถึงเมืองอี้หนิง นำทุกท่านเดิน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rtl w:val="0"/>
        </w:rPr>
        <w:t xml:space="preserve">ถนนคนเดินหลิ่วซิงเจีย (</w:t>
      </w:r>
      <w:r w:rsidDel="00000000" w:rsidR="00000000" w:rsidRPr="00000000">
        <w:rPr>
          <w:rFonts w:ascii="Kanit" w:cs="Kanit" w:eastAsia="Kanit" w:hAnsi="Kanit"/>
          <w:color w:val="0070c0"/>
          <w:rtl w:val="0"/>
        </w:rPr>
        <w:t xml:space="preserve">Liuxing Street)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ถนนสายนี้มีการออกแบบเป็นรูปดาวหกแฉก โดยมีอาคารบ้านเรือนที่ตกแต่งด้วยสีสันสดใสและมีสถาปัตยกรรมที่ผสมผสานระหว่างจีนและยุโรป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กิจกรรมที่น่าสนใจ:ถ่ายภาพกับอาคารที่มีสีสันและลวดลายที่เป็นเอกลักษณ์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เยี่ยมชมพิพิธภัณฑ์หีบเพลง (</w:t>
      </w:r>
      <w:r w:rsidDel="00000000" w:rsidR="00000000" w:rsidRPr="00000000">
        <w:rPr>
          <w:rFonts w:ascii="Kanit" w:cs="Kanit" w:eastAsia="Kanit" w:hAnsi="Kanit"/>
          <w:rtl w:val="0"/>
        </w:rPr>
        <w:t xml:space="preserve">Accordion Museum)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ที่จัดแสดงหีบเพลงกว่า </w:t>
      </w:r>
      <w:r w:rsidDel="00000000" w:rsidR="00000000" w:rsidRPr="00000000">
        <w:rPr>
          <w:rFonts w:ascii="Kanit" w:cs="Kanit" w:eastAsia="Kanit" w:hAnsi="Kanit"/>
          <w:rtl w:val="0"/>
        </w:rPr>
        <w:t xml:space="preserve">800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ชิ้น และชมการแสดง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ดนตรีสด ลิ้มลองอาหารท้องถิ่น เช่น ไอศกรีมโฮมเมดและขนมปังสไตล์รัสเซีย เป็นถนนคนเดินสไตล์ยุโรป–รัสเซียโบราณ เต็มไปด้วยอาคารแนวโคโลเนียล สีพาสเทล มีร้านกาแฟ</w:t>
      </w:r>
      <w:r w:rsidDel="00000000" w:rsidR="00000000" w:rsidRPr="00000000">
        <w:rPr>
          <w:rFonts w:ascii="Kanit" w:cs="Kanit" w:eastAsia="Kanit" w:hAnsi="Kanit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ร้านขนมพื้นเมือง</w:t>
      </w:r>
      <w:r w:rsidDel="00000000" w:rsidR="00000000" w:rsidRPr="00000000">
        <w:rPr>
          <w:rFonts w:ascii="Kanit" w:cs="Kanit" w:eastAsia="Kanit" w:hAnsi="Kanit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ของฝาก</w:t>
      </w:r>
      <w:r w:rsidDel="00000000" w:rsidR="00000000" w:rsidRPr="00000000">
        <w:rPr>
          <w:rFonts w:ascii="Kanit" w:cs="Kanit" w:eastAsia="Kanit" w:hAnsi="Kanit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ผ้าทอ</w:t>
      </w:r>
      <w:r w:rsidDel="00000000" w:rsidR="00000000" w:rsidRPr="00000000">
        <w:rPr>
          <w:rFonts w:ascii="Kanit" w:cs="Kanit" w:eastAsia="Kanit" w:hAnsi="Kanit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พรม</w:t>
      </w:r>
      <w:r w:rsidDel="00000000" w:rsidR="00000000" w:rsidRPr="00000000">
        <w:rPr>
          <w:rFonts w:ascii="Kanit" w:cs="Kanit" w:eastAsia="Kanit" w:hAnsi="Kanit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ของทำมือ เหมาะสำหรับซื้อของฝากพื้นเมือง เป็นแลนด์มาร์กถ่ายภาพ และเดินเล่น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ค่ำ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รับประทานอาหารค่ำ  ณ ภัตตาคาร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113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center"/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จากนั้นนำท่านเข้าสู่ที่พัก </w:t>
      </w:r>
      <w:r w:rsidDel="00000000" w:rsidR="00000000" w:rsidRPr="00000000">
        <w:rPr>
          <w:rFonts w:ascii="Kanit" w:cs="Kanit" w:eastAsia="Kanit" w:hAnsi="Kanit"/>
          <w:rtl w:val="0"/>
        </w:rPr>
        <w:t xml:space="preserve">Razen Hotel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 หรือเทียบเท่า โรงแรม 4* </w:t>
      </w:r>
      <w:r w:rsidDel="00000000" w:rsidR="00000000" w:rsidRPr="00000000">
        <w:rPr>
          <w:rFonts w:ascii="Kanit" w:cs="Kanit" w:eastAsia="Kanit" w:hAnsi="Kanit"/>
          <w:rtl w:val="0"/>
        </w:rPr>
        <w:t xml:space="preserve">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/////////////////////////////////////////////</w:t>
      </w:r>
    </w:p>
    <w:p w:rsidR="00000000" w:rsidDel="00000000" w:rsidP="00000000" w:rsidRDefault="00000000" w:rsidRPr="00000000" w14:paraId="00000116">
      <w:pPr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-157161</wp:posOffset>
                </wp:positionH>
                <wp:positionV relativeFrom="paragraph">
                  <wp:posOffset>269417</wp:posOffset>
                </wp:positionV>
                <wp:extent cx="7041696" cy="6191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1829915" y="3475200"/>
                          <a:ext cx="7032171" cy="609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วันที่เจ็ด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เมืองอี้หนิง-นั่งรถไฟความเร็วสูง-เมืองอุรุมชี-ตลาดต้าปาจา Grand Bazaar-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4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มัสยิดเอ้อเต้าเฉียว (ชมภายนอก)  (B/L/D)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-157161</wp:posOffset>
                </wp:positionH>
                <wp:positionV relativeFrom="paragraph">
                  <wp:posOffset>269417</wp:posOffset>
                </wp:positionV>
                <wp:extent cx="7041696" cy="619125"/>
                <wp:effectExtent b="0" l="0" r="0" t="0"/>
                <wp:wrapNone/>
                <wp:docPr id="1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1696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7">
      <w:pPr>
        <w:jc w:val="both"/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</w:t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 รับประทานอาหารเช้า ณ ห้องอาหารของโรงแรม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both"/>
        <w:rPr>
          <w:rFonts w:ascii="Kanit" w:cs="Kanit" w:eastAsia="Kanit" w:hAnsi="Kanit"/>
          <w:color w:val="0020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160" w:line="259" w:lineRule="auto"/>
        <w:rPr>
          <w:rFonts w:ascii="Kanit" w:cs="Kanit" w:eastAsia="Kanit" w:hAnsi="Kanit"/>
          <w:color w:val="002060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นำ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ทุกท่าน นั่งรถไฟความเร็วสูงจากอี้หนิง ไปอุรุมชี</w:t>
      </w:r>
      <w:r w:rsidDel="00000000" w:rsidR="00000000" w:rsidRPr="00000000">
        <w:rPr>
          <w:rFonts w:ascii="Kanit" w:cs="Kanit" w:eastAsia="Kanit" w:hAnsi="Kanit"/>
          <w:rtl w:val="0"/>
        </w:rPr>
        <w:t xml:space="preserve"> 09.00-14.01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(ใช้เวลาเดินทางประมาณ 5 ชั่วโมง)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ระหว่างทางท่านจะได้เพลิดเพลินกับทัศนียภาพที่สวยงามนอกหน้าต่าง ซึ่งจะค่อยๆ เปลี่ยนผ่านจากความเขียวขจีของหุบเขาอีหลี กลับเข้าสู่ที่ราบและเทือกเขาตระหง่านตาของซินเจียงเหนือ ให้ท่านได้พักผ่อนอย่างเต็มอิ่มบนขบวนรถไฟ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กลางวัน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รับประทานอาหารกลางวัน  ณ ภัตตาคาร</w:t>
      </w:r>
      <w:r w:rsidDel="00000000" w:rsidR="00000000" w:rsidRPr="00000000">
        <w:rPr>
          <w:rFonts w:ascii="Kanit" w:cs="Kanit" w:eastAsia="Kanit" w:hAnsi="Kanit"/>
          <w:color w:val="002060"/>
          <w:highlight w:val="white"/>
          <w:rtl w:val="0"/>
        </w:rPr>
        <w:t xml:space="preserve"> /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highlight w:val="white"/>
          <w:rtl w:val="0"/>
        </w:rPr>
        <w:t xml:space="preserve">ทานบนรถไฟ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Kanit" w:cs="Kanit" w:eastAsia="Kanit" w:hAnsi="Kanit"/>
          <w:highlight w:val="white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เดินทางถึง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เมืองอูรุมชี (</w:t>
      </w:r>
      <w:r w:rsidDel="00000000" w:rsidR="00000000" w:rsidRPr="00000000">
        <w:rPr>
          <w:rFonts w:ascii="Kanit" w:cs="Kanit" w:eastAsia="Kanit" w:hAnsi="Kanit"/>
          <w:color w:val="0070c0"/>
          <w:highlight w:val="white"/>
          <w:rtl w:val="0"/>
        </w:rPr>
        <w:t xml:space="preserve">Urumqi)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อูรุมชีเป็นเมืองหลวงของเขตปกครองตนเองซินเจียงอุยกูร์ และเป็นมหานครที่ใหญ่ที่สุดในภาคตะวันตกเฉียงเหนือของจีน ในอดีตเมืองแห่งนี้เคยเป็นจุดแวะพักที่สำคัญยิ่งบนเส้นทางสายไหม ปัจจุบันอูรุมชีได้เติบโตและพัฒนาเป็นเมืองที่ผสมผสานความเจริญรุ่งเรืองของตึกระฟ้าสมัยใหม่ เข้ากับเสน่ห์ของวัฒนธรรมท้องถิ่นและชนเผ่าพื้นเมือง (โดยเฉพาะชาวอุยกูร์) ได้อย่างลงตัวและมีเอกลักษณ์เฉพาะตัว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both"/>
        <w:rPr>
          <w:rFonts w:ascii="Kanit" w:cs="Kanit" w:eastAsia="Kanit" w:hAnsi="Kanit"/>
          <w:highlight w:val="white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นำท่านเพลิดเพลินกับการช้อปปิ้งที่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ตลาดนานาชาติต้าปาจา (</w:t>
      </w:r>
      <w:r w:rsidDel="00000000" w:rsidR="00000000" w:rsidRPr="00000000">
        <w:rPr>
          <w:rFonts w:ascii="Kanit" w:cs="Kanit" w:eastAsia="Kanit" w:hAnsi="Kanit"/>
          <w:color w:val="0070c0"/>
          <w:highlight w:val="white"/>
          <w:rtl w:val="0"/>
        </w:rPr>
        <w:t xml:space="preserve">Grand Bazaar)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ตลาดพื้นเมืองที่ใหญ่ที่สุดในโลกและเป็นแลนด์มาร์คสำคัญของอูรุมชี อาคารต่างๆ ถูกออกแบบด้วยสถาปัตยกรรมสไตล์อิสลามที่วิจิตรตระการตา มีหอคอยสูงโดดเด่น ภายในตลาดเต็มไปด้วยกลิ่นอายของวัฒนธรรมเอเชียกลาง อิสระให้ท่านเดินเล่นถ่ายรูปและเลือกซื้อของฝาก ซึ่งมีสินค้าพื้นเมืองให้เลือกสรรมากมาย อาทิ ผลไม้อบแห้งคุณภาพดี (ลูกเกด พุทราจีนลูกโต วอลนัท แอลมอนด์)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เครื่องประดับหยกซินเจียง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พรมทอมือ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ผ้าพันคอ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,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และงานหัตถกรรมของชาวอุยกูร์ ถือเป็นจุดละลายทรัพย์ที่ให้ท่านได้ช้อปปิ้งของที่ระลึกอย่างจุใจก่อนเดินทางกลับไทยในวันรุ่งขึ้น</w:t>
      </w:r>
      <w:r w:rsidDel="00000000" w:rsidR="00000000" w:rsidRPr="00000000">
        <w:rPr>
          <w:rFonts w:ascii="Kanit" w:cs="Kanit" w:eastAsia="Kanit" w:hAnsi="Kanit"/>
          <w:highlight w:val="white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ชมสถาปัตยกรรม 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มัสยิดเอ้อเต้าเฉียว (</w:t>
      </w:r>
      <w:r w:rsidDel="00000000" w:rsidR="00000000" w:rsidRPr="00000000">
        <w:rPr>
          <w:rFonts w:ascii="Kanit" w:cs="Kanit" w:eastAsia="Kanit" w:hAnsi="Kanit"/>
          <w:color w:val="0070c0"/>
          <w:highlight w:val="white"/>
          <w:rtl w:val="0"/>
        </w:rPr>
        <w:t xml:space="preserve">Erdaoqiao Mosque</w:t>
      </w:r>
      <w:r w:rsidDel="00000000" w:rsidR="00000000" w:rsidRPr="00000000">
        <w:rPr>
          <w:rFonts w:ascii="Kanit" w:cs="Kanit" w:eastAsia="Kanit" w:hAnsi="Kanit"/>
          <w:color w:val="0070c0"/>
          <w:sz w:val="24"/>
          <w:szCs w:val="24"/>
          <w:highlight w:val="white"/>
          <w:rtl w:val="0"/>
        </w:rPr>
        <w:t xml:space="preserve">)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white"/>
          <w:rtl w:val="0"/>
        </w:rPr>
        <w:t xml:space="preserve">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5081</wp:posOffset>
            </wp:positionH>
            <wp:positionV relativeFrom="paragraph">
              <wp:posOffset>10160</wp:posOffset>
            </wp:positionV>
            <wp:extent cx="3478530" cy="2315845"/>
            <wp:effectExtent b="0" l="0" r="0" t="0"/>
            <wp:wrapSquare wrapText="bothSides" distB="0" distT="0" distL="114300" distR="114300"/>
            <wp:docPr id="1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31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3">
      <w:pPr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ค่ำ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ab/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รับประทานอาหารค่ำ  ณ ภัตตาคาร</w:t>
      </w:r>
      <w:r w:rsidDel="00000000" w:rsidR="00000000" w:rsidRPr="00000000">
        <w:rPr>
          <w:rFonts w:ascii="Kanit" w:cs="Kanit" w:eastAsia="Kanit" w:hAnsi="Kanit"/>
          <w:color w:val="00206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25">
      <w:pPr>
        <w:rPr>
          <w:rFonts w:ascii="Kanit" w:cs="Kanit" w:eastAsia="Kanit" w:hAnsi="Kanit"/>
          <w:color w:val="00206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จากนั้นนำท่านเข้าสู่ที่พัก </w:t>
      </w:r>
      <w:r w:rsidDel="00000000" w:rsidR="00000000" w:rsidRPr="00000000">
        <w:rPr>
          <w:rFonts w:ascii="Kanit" w:cs="Kanit" w:eastAsia="Kanit" w:hAnsi="Kanit"/>
          <w:rtl w:val="0"/>
        </w:rPr>
        <w:t xml:space="preserve">Ramada Hotel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หรือเทียบเท่า โรงแรม 4* </w:t>
      </w:r>
      <w:r w:rsidDel="00000000" w:rsidR="00000000" w:rsidRPr="00000000">
        <w:rPr>
          <w:rFonts w:ascii="Kanit" w:cs="Kanit" w:eastAsia="Kanit" w:hAnsi="Kanit"/>
          <w:rtl w:val="0"/>
        </w:rPr>
        <w:t xml:space="preserve">Local</w:t>
      </w:r>
    </w:p>
    <w:p w:rsidR="00000000" w:rsidDel="00000000" w:rsidP="00000000" w:rsidRDefault="00000000" w:rsidRPr="00000000" w14:paraId="00000127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/////////////////////////////////////////////</w:t>
      </w:r>
    </w:p>
    <w:p w:rsidR="00000000" w:rsidDel="00000000" w:rsidP="00000000" w:rsidRDefault="00000000" w:rsidRPr="00000000" w14:paraId="00000128">
      <w:pPr>
        <w:spacing w:line="259" w:lineRule="auto"/>
        <w:jc w:val="center"/>
        <w:rPr>
          <w:rFonts w:ascii="Kanit" w:cs="Kanit" w:eastAsia="Kanit" w:hAnsi="Kanit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61337</wp:posOffset>
                </wp:positionV>
                <wp:extent cx="6852779" cy="379639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924373" y="3594943"/>
                          <a:ext cx="6843254" cy="370114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00"/>
                                <w:sz w:val="24"/>
                                <w:vertAlign w:val="baseline"/>
                              </w:rPr>
                              <w:t xml:space="preserve">วันที่แปด</w:t>
                            </w: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		สนามบินอุรุมชี ติโวพู - กรุงเทพฯ(สนามบินสุวรรณภูมิ) (B/-/-)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Kanit" w:cs="Kanit" w:eastAsia="Kanit" w:hAnsi="Kanit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61337</wp:posOffset>
                </wp:positionV>
                <wp:extent cx="6852779" cy="379639"/>
                <wp:effectExtent b="0" l="0" r="0" t="0"/>
                <wp:wrapNone/>
                <wp:docPr id="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2779" cy="3796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9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both"/>
        <w:rPr>
          <w:rFonts w:ascii="Kanit" w:cs="Kanit" w:eastAsia="Kanit" w:hAnsi="Kanit"/>
          <w:color w:val="002060"/>
        </w:rPr>
      </w:pPr>
      <w:bookmarkStart w:colFirst="0" w:colLast="0" w:name="_heading=h.gk2fhu2naprf" w:id="3"/>
      <w:bookmarkEnd w:id="3"/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เช้า</w:t>
        <w:tab/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 </w:t>
      </w:r>
      <w:r w:rsidDel="00000000" w:rsidR="00000000" w:rsidRPr="00000000">
        <w:rPr>
          <w:rFonts w:ascii="Webdings" w:cs="Webdings" w:eastAsia="Webdings" w:hAnsi="Webdings"/>
          <w:color w:val="002060"/>
          <w:rtl w:val="0"/>
        </w:rPr>
        <w:t xml:space="preserve"></w:t>
      </w:r>
      <w:r w:rsidDel="00000000" w:rsidR="00000000" w:rsidRPr="00000000">
        <w:rPr>
          <w:rFonts w:ascii="Kanit" w:cs="Kanit" w:eastAsia="Kanit" w:hAnsi="Kanit"/>
          <w:color w:val="002060"/>
          <w:sz w:val="24"/>
          <w:szCs w:val="24"/>
          <w:rtl w:val="0"/>
        </w:rPr>
        <w:t xml:space="preserve"> รับประทานอาหารเช้า แบบ </w:t>
      </w:r>
      <w:r w:rsidDel="00000000" w:rsidR="00000000" w:rsidRPr="00000000">
        <w:rPr>
          <w:rFonts w:ascii="Kanit" w:cs="Kanit" w:eastAsia="Kanit" w:hAnsi="Kanit"/>
          <w:color w:val="002060"/>
          <w:rtl w:val="0"/>
        </w:rPr>
        <w:t xml:space="preserve">SET BOX</w:t>
      </w:r>
    </w:p>
    <w:p w:rsidR="00000000" w:rsidDel="00000000" w:rsidP="00000000" w:rsidRDefault="00000000" w:rsidRPr="00000000" w14:paraId="0000012B">
      <w:pPr>
        <w:rPr>
          <w:rFonts w:ascii="Kanit" w:cs="Kanit" w:eastAsia="Kanit" w:hAnsi="Kani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ถึงเวลาอันสมควร เดินทางสู่สนามบินอุรุมชี ติโวพู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Kanit" w:cs="Kanit" w:eastAsia="Kanit" w:hAnsi="Kanit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07:00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น.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ab/>
        <w:t xml:space="preserve">ออกเดินทางสู่ สนามบินสุวรรณภูมิ โดยสายการบิน </w:t>
      </w:r>
      <w:r w:rsidDel="00000000" w:rsidR="00000000" w:rsidRPr="00000000">
        <w:rPr>
          <w:rFonts w:ascii="Kanit" w:cs="Kanit" w:eastAsia="Kanit" w:hAnsi="Kanit"/>
          <w:rtl w:val="0"/>
        </w:rPr>
        <w:t xml:space="preserve">Urumqi Air (UQ)</w:t>
      </w:r>
    </w:p>
    <w:p w:rsidR="00000000" w:rsidDel="00000000" w:rsidP="00000000" w:rsidRDefault="00000000" w:rsidRPr="00000000" w14:paraId="0000012F">
      <w:pPr>
        <w:ind w:left="720" w:firstLine="720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เที่ยวบิน </w:t>
      </w:r>
      <w:r w:rsidDel="00000000" w:rsidR="00000000" w:rsidRPr="00000000">
        <w:rPr>
          <w:rFonts w:ascii="Kanit" w:cs="Kanit" w:eastAsia="Kanit" w:hAnsi="Kanit"/>
          <w:rtl w:val="0"/>
        </w:rPr>
        <w:t xml:space="preserve">UQ2641 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(มี 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Snack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และเครื่องดื่มบริการบนเครื่อง)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ind w:left="720" w:firstLine="720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**แวะพักเครื่องที่สนามบินลั่วหยางเป่ยเจียว ตั้งแต่เวลา 10</w:t>
      </w:r>
      <w:r w:rsidDel="00000000" w:rsidR="00000000" w:rsidRPr="00000000">
        <w:rPr>
          <w:rFonts w:ascii="Kanit" w:cs="Kanit" w:eastAsia="Kanit" w:hAnsi="Kanit"/>
          <w:rtl w:val="0"/>
        </w:rPr>
        <w:t xml:space="preserve">:45-12:15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**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</w:p>
    <w:p w:rsidR="00000000" w:rsidDel="00000000" w:rsidP="00000000" w:rsidRDefault="00000000" w:rsidRPr="00000000" w14:paraId="00000131">
      <w:pPr>
        <w:rPr>
          <w:rFonts w:ascii="Kanit" w:cs="Kanit" w:eastAsia="Kanit" w:hAnsi="Kanit"/>
          <w:sz w:val="24"/>
          <w:szCs w:val="24"/>
        </w:rPr>
      </w:pP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15:25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 น.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ab/>
        <w:t xml:space="preserve">เดินทางกลับถึงสนามบินสุวรรณภูมิ โดยสวัสดิภาพ</w:t>
      </w:r>
      <w:r w:rsidDel="00000000" w:rsidR="00000000" w:rsidRPr="00000000">
        <w:rPr>
          <w:rFonts w:ascii="Kanit" w:cs="Kanit" w:eastAsia="Kanit" w:hAnsi="Kanit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พร้อมความประทับใจ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single"/>
          <w:vertAlign w:val="baseline"/>
          <w:rtl w:val="0"/>
        </w:rPr>
        <w:t xml:space="preserve">หมายเหตุ</w:t>
      </w: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:rsidR="00000000" w:rsidDel="00000000" w:rsidP="00000000" w:rsidRDefault="00000000" w:rsidRPr="00000000" w14:paraId="00000133">
      <w:pPr>
        <w:spacing w:after="160" w:line="259" w:lineRule="auto"/>
        <w:rPr>
          <w:rFonts w:ascii="Kanit" w:cs="Kanit" w:eastAsia="Kanit" w:hAnsi="Kanit"/>
          <w:color w:val="ff0000"/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เอกสารที่ใช้ในการเดินทาง *** สำคัญมาก ***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หนังสือเดินทางที่มีวันกำหนดอายุใช้งานเหลือไม่น้อยกว่า 6 เดือน หรือ 181 วัน นับจากวันที่จะออกเดินทาง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tabs>
          <w:tab w:val="left" w:leader="none" w:pos="0"/>
        </w:tabs>
        <w:jc w:val="center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*** เมื่อชำระค่าทัวร์แล้วถือว่ารับทราบเงื่อนไขการจองทัวร์ทุกประการ 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15 วัน</w:t>
      </w:r>
    </w:p>
    <w:p w:rsidR="00000000" w:rsidDel="00000000" w:rsidP="00000000" w:rsidRDefault="00000000" w:rsidRPr="00000000" w14:paraId="00000139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rtl w:val="0"/>
        </w:rPr>
        <w:t xml:space="preserve">***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กรุณาตรวจสอบพาสปอร์ต ต้องมีอายุใช้งานเหลือไม่น้อยกว่า </w:t>
      </w:r>
      <w:r w:rsidDel="00000000" w:rsidR="00000000" w:rsidRPr="00000000">
        <w:rPr>
          <w:rFonts w:ascii="Kanit" w:cs="Kanit" w:eastAsia="Kanit" w:hAnsi="Kanit"/>
          <w:rtl w:val="0"/>
        </w:rPr>
        <w:t xml:space="preserve">6 </w:t>
      </w: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เดือน นับจากวันเดินทาง***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center"/>
        <w:rPr>
          <w:rFonts w:ascii="Kanit" w:cs="Kanit" w:eastAsia="Kanit" w:hAnsi="Kanit"/>
          <w:highlight w:val="yellow"/>
        </w:rPr>
      </w:pPr>
      <w:r w:rsidDel="00000000" w:rsidR="00000000" w:rsidRPr="00000000">
        <w:rPr>
          <w:rFonts w:ascii="Kanit" w:cs="Kanit" w:eastAsia="Kanit" w:hAnsi="Kanit"/>
          <w:highlight w:val="yellow"/>
          <w:rtl w:val="0"/>
        </w:rPr>
        <w:t xml:space="preserve">*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yellow"/>
          <w:rtl w:val="0"/>
        </w:rPr>
        <w:t xml:space="preserve">พีเรียดราคาโปรโมชั่น 47</w:t>
      </w:r>
      <w:r w:rsidDel="00000000" w:rsidR="00000000" w:rsidRPr="00000000">
        <w:rPr>
          <w:rFonts w:ascii="Kanit" w:cs="Kanit" w:eastAsia="Kanit" w:hAnsi="Kanit"/>
          <w:highlight w:val="yellow"/>
          <w:rtl w:val="0"/>
        </w:rPr>
        <w:t xml:space="preserve">,999 </w:t>
      </w:r>
      <w:r w:rsidDel="00000000" w:rsidR="00000000" w:rsidRPr="00000000">
        <w:rPr>
          <w:rFonts w:ascii="Kanit" w:cs="Kanit" w:eastAsia="Kanit" w:hAnsi="Kanit"/>
          <w:sz w:val="24"/>
          <w:szCs w:val="24"/>
          <w:highlight w:val="yellow"/>
          <w:rtl w:val="0"/>
        </w:rPr>
        <w:t xml:space="preserve">ไม่สามารถตัดกรุ๊ปเหมาได้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center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highlight w:val="yellow"/>
          <w:rtl w:val="0"/>
        </w:rPr>
        <w:t xml:space="preserve">สามารถตัดกรุ๊ปได้ในราคา 49</w:t>
      </w:r>
      <w:r w:rsidDel="00000000" w:rsidR="00000000" w:rsidRPr="00000000">
        <w:rPr>
          <w:rFonts w:ascii="Kanit" w:cs="Kanit" w:eastAsia="Kanit" w:hAnsi="Kanit"/>
          <w:highlight w:val="yellow"/>
          <w:rtl w:val="0"/>
        </w:rPr>
        <w:t xml:space="preserve">,999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59" w:lineRule="auto"/>
        <w:rPr>
          <w:rFonts w:ascii="Kanit" w:cs="Kanit" w:eastAsia="Kanit" w:hAnsi="Kanit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อัตรานี้รวม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รวมสัมภาระโหลดใต้ท้องเครื่อง 20 กก. + สัมภาระถือขึ้นเครื่อง 7 กก. (โหลด 1 ใบ / ถือขึ้นเครื่อง 1 ใบ)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ตั๋วเครื่องบินและภาษีน้ำมันตามรายการ ชั้นประหยัด ไป/กลับตามกำหนดการของคณะทัวร์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ภาษีมูลค่าเพิ่ม 7 % (เฉพาะค่าบริการ) และ ภาษีหัก ณ ที่จ่าย 3 % (เฉพาะค่าบริการ)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ค่ารถโค้ชปรับอากาศบริการตลอดการเดินทางตามรายการทัวร์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ค่าอาหาร และเครื่องดื่มที่ระบุไว้ในรายการ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ค่าที่พัก 6 คืนพักห้องละ 2-3 ท่าน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ค่าบัตรเข้าชมสถานที่ท่องเที่ยวต่าง ๆ ตามรายการที่ได้ระบุไว้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ค่าประกันอุบัติเหตุในการเดินทาง 1,000,000 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อัตรานี้ไม่รวม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ค่าทิปไกด์ท้องถิ่น+ค่าทิปคนขับรถ  ค่าทัวร์ส่วนที่เหลือ เหมาจ่าย ท่านละ 2,000 บาทเก็บที่สนามบิน ณ วันเดินทาง</w:t>
      </w: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(ไม่รวมค่าทิปหัวหน้าทัวร์ตามความพึงพอใจ)</w:t>
      </w: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4B">
      <w:pPr>
        <w:numPr>
          <w:ilvl w:val="0"/>
          <w:numId w:val="4"/>
        </w:numPr>
        <w:ind w:left="426" w:hanging="426"/>
        <w:jc w:val="both"/>
        <w:rPr>
          <w:rFonts w:ascii="Kanit" w:cs="Kanit" w:eastAsia="Kanit" w:hAnsi="Kanit"/>
          <w:color w:val="ff0000"/>
        </w:rPr>
      </w:pP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ค่าใช้จ่ายอื่นๆ เพิ่มเติมในกรณีที่ท่านติด </w:t>
      </w:r>
      <w:r w:rsidDel="00000000" w:rsidR="00000000" w:rsidRPr="00000000">
        <w:rPr>
          <w:rFonts w:ascii="Kanit" w:cs="Kanit" w:eastAsia="Kanit" w:hAnsi="Kanit"/>
          <w:color w:val="ff0000"/>
          <w:rtl w:val="0"/>
        </w:rPr>
        <w:t xml:space="preserve">COVID-19 </w:t>
      </w:r>
      <w:r w:rsidDel="00000000" w:rsidR="00000000" w:rsidRPr="00000000">
        <w:rPr>
          <w:rFonts w:ascii="Kanit" w:cs="Kanit" w:eastAsia="Kanit" w:hAnsi="Kanit"/>
          <w:color w:val="ff0000"/>
          <w:sz w:val="24"/>
          <w:szCs w:val="24"/>
          <w:rtl w:val="0"/>
        </w:rPr>
        <w:t xml:space="preserve">ระหว่างเดินทาง เช่นค่าโรงแรม ค่าตรวจต่างๆ ค่าเลื่อนตั๋วเครื่องบิน ฯลฯ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ค่าอาหาร และเครื่องดื่มที่ไม่ได้ระบุไว้ในรายการ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VAT 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เงื่อนไขในการยกเลิกทัวร์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ยกเลิกก่อนเดินทาง 45 วันขึ้นไป คืนค่าใช้จ่ายเต็มจำนวน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ยกเลิกก่อนเดินทาง15-44 วัน สงวนสิทธิ์ยึดค่าใช้จ่ายที่ชำระมาทั้งหมด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แนวทางปฎิบัติเป็นไปตาม พรบ. ธรุกิจนำเที่ยวทุกประการ </w:t>
      </w:r>
    </w:p>
    <w:p w:rsidR="00000000" w:rsidDel="00000000" w:rsidP="00000000" w:rsidRDefault="00000000" w:rsidRPr="00000000" w14:paraId="00000158">
      <w:pPr>
        <w:spacing w:after="160" w:line="259" w:lineRule="auto"/>
        <w:rPr>
          <w:rFonts w:ascii="Kanit" w:cs="Kanit" w:eastAsia="Kanit" w:hAnsi="Kanit"/>
          <w:i w:val="1"/>
          <w:i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160" w:line="259" w:lineRule="auto"/>
        <w:rPr>
          <w:rFonts w:ascii="Kanit" w:cs="Kanit" w:eastAsia="Kanit" w:hAnsi="Kanit"/>
          <w:i w:val="1"/>
          <w:iCs w:val="1"/>
          <w:color w:val="ff0000"/>
          <w:u w:val="single"/>
        </w:rPr>
      </w:pPr>
      <w:r w:rsidDel="00000000" w:rsidR="00000000" w:rsidRPr="00000000">
        <w:rPr>
          <w:rFonts w:ascii="Kanit" w:cs="Kanit" w:eastAsia="Kanit" w:hAnsi="Kanit"/>
          <w:i w:val="1"/>
          <w:iCs w:val="1"/>
          <w:color w:val="ff0000"/>
          <w:sz w:val="24"/>
          <w:szCs w:val="24"/>
          <w:u w:val="single"/>
          <w:rtl w:val="0"/>
        </w:rPr>
        <w:t xml:space="preserve">เงื่อนไขการจองทัวร์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ค่าทัวร์เป็นแบบเหมาจ่ายกับบริษัททัวร์ในต่างประเทศ ไม่สามารถคืนเงินค่าทัวร์และค่าทิปในทุกกรณี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ผู้เดินทางจะต้องตรวจสอบสถานะของVisa ด้วยตนเอง เช่นการต่ออายุ หรือ การทำRe-Entry หรือ สิทธิ หน้าที่ ต่างๆ หากมีเหตุหรือเกิดผลกระทบใดๆไม่ว่าในกรณีใดเกี่ยวกับ Visa ของท่าน ทางบริษัทจะไม่รับผิดชอบในทุกกรณี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หมายเหตุ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หากกรุ้ปยกเลิกจากจำนวนผู้เดินทางไม่ถึงกำหนด คืนเงินเต็มจำนวน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กรุ๊ปคอนเฟิร์มเดินทาง 10 ท่านขึ้นไป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:rsidR="00000000" w:rsidDel="00000000" w:rsidP="00000000" w:rsidRDefault="00000000" w:rsidRPr="00000000" w14:paraId="00000168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Kanit" w:cs="Kanit" w:eastAsia="Kanit" w:hAnsi="Kanit"/>
        </w:rPr>
      </w:pPr>
      <w:r w:rsidDel="00000000" w:rsidR="00000000" w:rsidRPr="00000000">
        <w:rPr>
          <w:rFonts w:ascii="Kanit" w:cs="Kanit" w:eastAsia="Kanit" w:hAnsi="Kanit"/>
          <w:sz w:val="24"/>
          <w:szCs w:val="24"/>
          <w:rtl w:val="0"/>
        </w:rPr>
        <w:t xml:space="preserve"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เรื่องห้องพักช่วงเทศกาล ห้องพักที่ลูกค้าระบุตอนจองทัวร์ ทางบริษัทจะ Request 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Request สำหรับเตียง Double Bed หากห้องไม่พอ อาจะเป็นห้อง TWN ขยับเตียงให้ชิดกัน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Request สำหรับเตียง Triple Bed หากห้องไม่พอ จะจัดให้เป็น 2ห้อง ตามเงื่อนไขของโรงแรมที่จอง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บริษัทฯ 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9 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บริษัทฯไม่รับผิดชอบค่าเสียหายในเหตุการณ์ที่เกิดจากสายการบิน </w:t>
      </w: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ไฟล์ทยกเลิกโดยมีประกาศจากสายการบิน</w:t>
      </w:r>
      <w:r w:rsidDel="00000000" w:rsidR="00000000" w:rsidRPr="00000000">
        <w:rPr>
          <w:rFonts w:ascii="Kanit" w:cs="Kanit" w:eastAsia="Kanit" w:hAnsi="Kani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:rsidR="00000000" w:rsidDel="00000000" w:rsidP="00000000" w:rsidRDefault="00000000" w:rsidRPr="00000000" w14:paraId="0000016F">
      <w:pPr>
        <w:spacing w:after="160" w:line="256" w:lineRule="auto"/>
        <w:jc w:val="center"/>
        <w:rPr>
          <w:rFonts w:ascii="Kanit" w:cs="Kanit" w:eastAsia="Kanit" w:hAnsi="Kanit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4" w:type="default"/>
      <w:pgSz w:h="16838" w:w="11906" w:orient="portrait"/>
      <w:pgMar w:bottom="720" w:top="720" w:left="720" w:right="72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rdia New"/>
  <w:font w:name="Calibri"/>
  <w:font w:name="Georgia"/>
  <w:font w:name="Times New Roman"/>
  <w:font w:name="SimSun"/>
  <w:font w:name="Courier New"/>
  <w:font w:name="Webdings"/>
  <w:font w:name="Noto Sans Symbols">
    <w:embedRegular w:fontKey="{00000000-0000-0000-0000-000000000000}" r:id="rId1" w:subsetted="0"/>
    <w:embedBold w:fontKey="{00000000-0000-0000-0000-000000000000}" r:id="rId2" w:subsetted="0"/>
  </w:font>
  <w:font w:name="Kani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Kanit" w:cs="Kanit" w:eastAsia="Kanit" w:hAnsi="Kanit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SPHZ-CXJ11 XINJIANG WEST GRASSLAND 8D6N UQ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❖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.999999999999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rFonts w:ascii="Cordia New" w:cs="Cordia New" w:eastAsia="Cordia New" w:hAnsi="Cordia New"/>
      <w:b w:val="1"/>
      <w:bCs w:val="1"/>
      <w:i w:val="1"/>
      <w:i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6.jpg"/><Relationship Id="rId11" Type="http://schemas.openxmlformats.org/officeDocument/2006/relationships/image" Target="media/image8.jpg"/><Relationship Id="rId22" Type="http://schemas.openxmlformats.org/officeDocument/2006/relationships/image" Target="media/image18.jpg"/><Relationship Id="rId10" Type="http://schemas.openxmlformats.org/officeDocument/2006/relationships/image" Target="media/image15.png"/><Relationship Id="rId21" Type="http://schemas.openxmlformats.org/officeDocument/2006/relationships/image" Target="media/image16.jpg"/><Relationship Id="rId13" Type="http://schemas.openxmlformats.org/officeDocument/2006/relationships/image" Target="media/image5.jpg"/><Relationship Id="rId24" Type="http://schemas.openxmlformats.org/officeDocument/2006/relationships/header" Target="header1.xml"/><Relationship Id="rId12" Type="http://schemas.openxmlformats.org/officeDocument/2006/relationships/image" Target="media/image11.jpg"/><Relationship Id="rId23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8.png"/><Relationship Id="rId15" Type="http://schemas.openxmlformats.org/officeDocument/2006/relationships/image" Target="media/image6.jpg"/><Relationship Id="rId14" Type="http://schemas.openxmlformats.org/officeDocument/2006/relationships/image" Target="media/image4.jpg"/><Relationship Id="rId17" Type="http://schemas.openxmlformats.org/officeDocument/2006/relationships/image" Target="media/image25.jpg"/><Relationship Id="rId16" Type="http://schemas.openxmlformats.org/officeDocument/2006/relationships/image" Target="media/image17.jpg"/><Relationship Id="rId5" Type="http://schemas.openxmlformats.org/officeDocument/2006/relationships/styles" Target="styles.xml"/><Relationship Id="rId19" Type="http://schemas.openxmlformats.org/officeDocument/2006/relationships/image" Target="media/image24.jpg"/><Relationship Id="rId6" Type="http://schemas.openxmlformats.org/officeDocument/2006/relationships/customXml" Target="../customXML/item1.xml"/><Relationship Id="rId18" Type="http://schemas.openxmlformats.org/officeDocument/2006/relationships/image" Target="media/image27.jp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Kanit-regular.ttf"/><Relationship Id="rId4" Type="http://schemas.openxmlformats.org/officeDocument/2006/relationships/font" Target="fonts/Kanit-bold.ttf"/><Relationship Id="rId5" Type="http://schemas.openxmlformats.org/officeDocument/2006/relationships/font" Target="fonts/Kanit-italic.ttf"/><Relationship Id="rId6" Type="http://schemas.openxmlformats.org/officeDocument/2006/relationships/font" Target="fonts/Kani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EQ+Vsf5CEr/UqWzvwt8svCZSg==">CgMxLjAyDmguemI2ZGN6anR3OXl5Mg5oLmt1azhxNWk3eTc1MTIOaC4yZ3NsYnM1ZWNhanEyDmguZ2syZmh1Mm5hcHJmOAByITF3UHlKNWs5ZkVfSExYanRlR2xfWE5OQjJsMVduT3ZoNg==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