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FC05" w14:textId="77777777" w:rsidR="00971BA5" w:rsidRDefault="00000000">
      <w:pPr>
        <w:spacing w:line="240" w:lineRule="auto"/>
        <w:rPr>
          <w:rFonts w:ascii="Prompt" w:eastAsia="Prompt" w:hAnsi="Prompt" w:cs="Prompt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442C3855" wp14:editId="6F79E9B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Square wrapText="bothSides" distT="0" distB="0" distL="114300" distR="114300"/>
            <wp:docPr id="209461705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EE3818" w14:textId="1E1684AC" w:rsidR="00971BA5" w:rsidRDefault="00616828">
      <w:pPr>
        <w:spacing w:line="240" w:lineRule="auto"/>
        <w:rPr>
          <w:rFonts w:ascii="Prompt" w:eastAsia="Prompt" w:hAnsi="Prompt" w:cs="Prompt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 wp14:anchorId="60EC8A22" wp14:editId="6438F185">
            <wp:simplePos x="0" y="0"/>
            <wp:positionH relativeFrom="margin">
              <wp:posOffset>-447675</wp:posOffset>
            </wp:positionH>
            <wp:positionV relativeFrom="margin">
              <wp:posOffset>-438150</wp:posOffset>
            </wp:positionV>
            <wp:extent cx="7527925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36" y="21561"/>
                <wp:lineTo x="21536" y="0"/>
                <wp:lineTo x="0" y="0"/>
              </wp:wrapPolygon>
            </wp:wrapTight>
            <wp:docPr id="14651477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7752" name="Picture 146514775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A8FE3" w14:textId="77777777" w:rsidR="00971BA5" w:rsidRDefault="00971BA5">
      <w:pPr>
        <w:spacing w:line="240" w:lineRule="auto"/>
        <w:rPr>
          <w:rFonts w:ascii="Prompt" w:eastAsia="Prompt" w:hAnsi="Prompt" w:cs="Prompt"/>
          <w:sz w:val="28"/>
          <w:szCs w:val="28"/>
        </w:rPr>
      </w:pPr>
    </w:p>
    <w:p w14:paraId="3A9EE6E3" w14:textId="2D5D1FED" w:rsidR="00971BA5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0288" behindDoc="0" locked="0" layoutInCell="1" hidden="0" allowOverlap="1" wp14:anchorId="4AC0877B" wp14:editId="6CC6A0BA">
            <wp:simplePos x="0" y="0"/>
            <wp:positionH relativeFrom="margin">
              <wp:posOffset>1970405</wp:posOffset>
            </wp:positionH>
            <wp:positionV relativeFrom="margin">
              <wp:posOffset>406400</wp:posOffset>
            </wp:positionV>
            <wp:extent cx="2552700" cy="483235"/>
            <wp:effectExtent l="0" t="0" r="0" b="0"/>
            <wp:wrapSquare wrapText="bothSides" distT="0" distB="0" distL="114300" distR="114300"/>
            <wp:docPr id="2094617060" name="image10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0C5539" w14:textId="77777777" w:rsidR="00971BA5" w:rsidRDefault="00971BA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D2E65D7" w14:textId="77777777" w:rsidR="00971BA5" w:rsidRDefault="00971BA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a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971BA5" w14:paraId="17F9A284" w14:textId="77777777" w:rsidTr="005F3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5805C5F1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70878A69" w14:textId="77777777" w:rsidR="00971BA5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1AD5D283" w14:textId="77777777" w:rsidR="00971BA5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971BA5" w14:paraId="55A5B58D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EDC5AE6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06 - 13 เมษายน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46980531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39,965</w:t>
            </w:r>
          </w:p>
        </w:tc>
        <w:tc>
          <w:tcPr>
            <w:tcW w:w="2235" w:type="dxa"/>
          </w:tcPr>
          <w:p w14:paraId="510C0842" w14:textId="015BD12B" w:rsidR="00971BA5" w:rsidRDefault="00C0184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 w:hint="cs"/>
                <w:color w:val="000000"/>
                <w:cs/>
              </w:rPr>
              <w:t>7</w:t>
            </w:r>
            <w:r w:rsidR="00000000">
              <w:rPr>
                <w:rFonts w:ascii="Prompt" w:eastAsia="Prompt" w:hAnsi="Prompt" w:cs="Prompt"/>
                <w:color w:val="000000"/>
              </w:rPr>
              <w:t>,000. -</w:t>
            </w:r>
          </w:p>
        </w:tc>
      </w:tr>
      <w:tr w:rsidR="00971BA5" w14:paraId="5CD870D0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132B970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13 - 20 เมษายน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2200E803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47,965</w:t>
            </w:r>
          </w:p>
        </w:tc>
        <w:tc>
          <w:tcPr>
            <w:tcW w:w="2235" w:type="dxa"/>
          </w:tcPr>
          <w:p w14:paraId="17D18B44" w14:textId="1317CD0D" w:rsidR="00971BA5" w:rsidRDefault="00C0184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 w:hint="cs"/>
                <w:color w:val="000000"/>
                <w:cs/>
              </w:rPr>
              <w:t>8</w:t>
            </w:r>
            <w:r w:rsidR="00000000">
              <w:rPr>
                <w:rFonts w:ascii="Prompt" w:eastAsia="Prompt" w:hAnsi="Prompt" w:cs="Prompt"/>
                <w:color w:val="000000"/>
              </w:rPr>
              <w:t>,000. -</w:t>
            </w:r>
          </w:p>
        </w:tc>
      </w:tr>
      <w:tr w:rsidR="00971BA5" w14:paraId="0000C649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66CD5D8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20 - 27 เมษายน 2569</w:t>
            </w:r>
          </w:p>
        </w:tc>
        <w:tc>
          <w:tcPr>
            <w:tcW w:w="2835" w:type="dxa"/>
          </w:tcPr>
          <w:p w14:paraId="4854AA17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44,965</w:t>
            </w:r>
          </w:p>
        </w:tc>
        <w:tc>
          <w:tcPr>
            <w:tcW w:w="2235" w:type="dxa"/>
          </w:tcPr>
          <w:p w14:paraId="730E2079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7,000. -</w:t>
            </w:r>
          </w:p>
        </w:tc>
      </w:tr>
      <w:tr w:rsidR="00971BA5" w14:paraId="15E91F14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8C3899B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27 เมษายน - 04 พฤษภาคม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4082C3CB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739E2B1E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7,000. -</w:t>
            </w:r>
          </w:p>
        </w:tc>
      </w:tr>
      <w:tr w:rsidR="00971BA5" w14:paraId="652D47B8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B59FB70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04 - 11 พฤษภาคม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360FC1DE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158D34BF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40CE4E26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52550DD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11 - 18 พฤษภาคม 2569</w:t>
            </w:r>
          </w:p>
        </w:tc>
        <w:tc>
          <w:tcPr>
            <w:tcW w:w="2835" w:type="dxa"/>
          </w:tcPr>
          <w:p w14:paraId="539BDACB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1D25738B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753FB5EC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598D98D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18 - 25 พฤษภาคม 2569</w:t>
            </w:r>
          </w:p>
        </w:tc>
        <w:tc>
          <w:tcPr>
            <w:tcW w:w="2835" w:type="dxa"/>
          </w:tcPr>
          <w:p w14:paraId="13DED695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66DADC3B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40461123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8330D8E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25 พฤษภาคม - 01 มิถุนายน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499BCCF0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7911F08C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4CDA214B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B0C434E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01 - 08 มิถุนายน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007EEE24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208296A6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45F7BC6E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73C080F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08 - 15 มิถุนายน 2569</w:t>
            </w:r>
          </w:p>
        </w:tc>
        <w:tc>
          <w:tcPr>
            <w:tcW w:w="2835" w:type="dxa"/>
          </w:tcPr>
          <w:p w14:paraId="050E0676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061A9CA3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5B471334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C04B009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15 - 22 มิถุนายน 2569</w:t>
            </w:r>
          </w:p>
        </w:tc>
        <w:tc>
          <w:tcPr>
            <w:tcW w:w="2835" w:type="dxa"/>
          </w:tcPr>
          <w:p w14:paraId="6AE22E92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02218710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3A73E16A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0B89A0B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22 - 29 มิถุนายน 2569</w:t>
            </w:r>
          </w:p>
        </w:tc>
        <w:tc>
          <w:tcPr>
            <w:tcW w:w="2835" w:type="dxa"/>
          </w:tcPr>
          <w:p w14:paraId="54FA74E8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2763CB1D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5746CC7A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A9B7D19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29 มิถุนายน - 06 กรกฎาคม 2569</w:t>
            </w:r>
          </w:p>
        </w:tc>
        <w:tc>
          <w:tcPr>
            <w:tcW w:w="2835" w:type="dxa"/>
          </w:tcPr>
          <w:p w14:paraId="0A1AD68B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45,965</w:t>
            </w:r>
          </w:p>
        </w:tc>
        <w:tc>
          <w:tcPr>
            <w:tcW w:w="2235" w:type="dxa"/>
          </w:tcPr>
          <w:p w14:paraId="42A53749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49B35EDD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21F3FCF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07 - 14 กันยายน 2569</w:t>
            </w:r>
          </w:p>
        </w:tc>
        <w:tc>
          <w:tcPr>
            <w:tcW w:w="2835" w:type="dxa"/>
          </w:tcPr>
          <w:p w14:paraId="13DFB9B9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08E4B9AA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5387D58A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14B0F4B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14 - 21 กันยายน 2569</w:t>
            </w:r>
          </w:p>
        </w:tc>
        <w:tc>
          <w:tcPr>
            <w:tcW w:w="2835" w:type="dxa"/>
          </w:tcPr>
          <w:p w14:paraId="37965CE7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1E76EDA7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3B667EB7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D17FFFA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21 - 28 กันยายน 2569</w:t>
            </w:r>
          </w:p>
        </w:tc>
        <w:tc>
          <w:tcPr>
            <w:tcW w:w="2835" w:type="dxa"/>
          </w:tcPr>
          <w:p w14:paraId="3CC3E26D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41D249D0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7F178039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617F743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28 กันยายน - 05 ตุลาคม 2569</w:t>
            </w:r>
          </w:p>
        </w:tc>
        <w:tc>
          <w:tcPr>
            <w:tcW w:w="2835" w:type="dxa"/>
          </w:tcPr>
          <w:p w14:paraId="4075BBCD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7FB287FA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7E1468D5" w14:textId="77777777" w:rsidTr="00971BA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39EF508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05 - 12 ตุลาคม 2569</w:t>
            </w:r>
          </w:p>
        </w:tc>
        <w:tc>
          <w:tcPr>
            <w:tcW w:w="2835" w:type="dxa"/>
          </w:tcPr>
          <w:p w14:paraId="442B0428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414B3A9D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1D105C00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0069E60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12 - 19 ตุลาคม 2569 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48F6B166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48,965</w:t>
            </w:r>
          </w:p>
        </w:tc>
        <w:tc>
          <w:tcPr>
            <w:tcW w:w="2235" w:type="dxa"/>
          </w:tcPr>
          <w:p w14:paraId="3B007EE1" w14:textId="77777777" w:rsidR="00971BA5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1179FD4D" w14:textId="77777777" w:rsidTr="00971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7A632CF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19 - 26 ตุลาคม 2569 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5DF7FBA0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48,965</w:t>
            </w:r>
          </w:p>
        </w:tc>
        <w:tc>
          <w:tcPr>
            <w:tcW w:w="2235" w:type="dxa"/>
          </w:tcPr>
          <w:p w14:paraId="0D7D0D75" w14:textId="77777777" w:rsidR="00971BA5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971BA5" w14:paraId="17401ED1" w14:textId="77777777" w:rsidTr="00971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0FF72481" w14:textId="77777777" w:rsidR="00971BA5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 w:rsidRPr="00B3535D"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 xml:space="preserve">เด็กอายุต่ำกว่า </w:t>
            </w:r>
            <w:r w:rsidRPr="00B3535D">
              <w:rPr>
                <w:rFonts w:ascii="Prompt" w:eastAsia="Prompt" w:hAnsi="Prompt" w:cs="Prompt"/>
              </w:rPr>
              <w:t>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ปี ราคา </w:t>
            </w:r>
            <w:r w:rsidRPr="00B3535D">
              <w:rPr>
                <w:rFonts w:ascii="Prompt" w:eastAsia="Prompt" w:hAnsi="Prompt" w:cs="Prompt"/>
              </w:rPr>
              <w:t>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11EAE303" w14:textId="77777777" w:rsidR="00971BA5" w:rsidRDefault="00971BA5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7B13AE92" w14:textId="77777777" w:rsidR="00971BA5" w:rsidRDefault="00000000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25E2D2" wp14:editId="167B653D">
                <wp:simplePos x="0" y="0"/>
                <wp:positionH relativeFrom="column">
                  <wp:posOffset>-441006</wp:posOffset>
                </wp:positionH>
                <wp:positionV relativeFrom="paragraph">
                  <wp:posOffset>40958</wp:posOffset>
                </wp:positionV>
                <wp:extent cx="7553325" cy="381635"/>
                <wp:effectExtent l="0" t="0" r="0" b="0"/>
                <wp:wrapNone/>
                <wp:docPr id="2094617042" name="Rectangle 2094617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03750"/>
                          <a:ext cx="75057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9E06F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กรุงเทพฯ – สนามบินนานาชาติซีหนิงเฉาเจียเป่า – โรงแรมที่พัก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5E2D2" id="Rectangle 2094617042" o:spid="_x0000_s1026" style="position:absolute;left:0;text-align:left;margin-left:-34.7pt;margin-top:3.25pt;width:594.7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929E06F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กรุงเทพฯ – สนามบินนานาชาติซีหนิงเฉาเจียเป่า – โรงแรมที่พัก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D1D17FE" w14:textId="77777777" w:rsidR="00971BA5" w:rsidRDefault="00971BA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02E35FB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14.30 น.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27D99555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6142ABBA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ในการเช็คอินรับบัตรโดยสาร</w:t>
      </w:r>
    </w:p>
    <w:p w14:paraId="331F75D6" w14:textId="48C297C5" w:rsidR="00971BA5" w:rsidRDefault="00000000" w:rsidP="00B3535D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  <w:r w:rsidR="00B3535D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4E30B8E0" w14:textId="123AE998" w:rsidR="00971BA5" w:rsidRPr="00B3535D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17.40 น.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  <w:color w:val="FF0000"/>
        </w:rPr>
        <w:t xml:space="preserve">เมืองซีหนิง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>VZ3690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E315951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22.40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สนามบินนานาชาติซีหนิงเฉาเจียเป่า (Xining Caojiabao International Airport - XNN) </w:t>
      </w:r>
      <w:r>
        <w:rPr>
          <w:rFonts w:ascii="Prompt" w:eastAsia="Prompt" w:hAnsi="Prompt" w:cs="Prompt"/>
          <w:b/>
          <w:bCs/>
        </w:rPr>
        <w:t xml:space="preserve">เวลาท้องถิ่นเร็วกว่าไทย 1 ชั่วโมง กรุณาปรับนาฬิกาเป็นเวลาท้องถิ่น เพื่อสะดวกในการนัดหมาย เมืองซีหนิง (Xining) </w:t>
      </w:r>
      <w:r>
        <w:rPr>
          <w:rFonts w:ascii="Prompt" w:eastAsia="Prompt" w:hAnsi="Prompt" w:cs="Prompt"/>
        </w:rPr>
        <w:t xml:space="preserve">เป็นเมืองหลวงของ </w:t>
      </w:r>
      <w:r>
        <w:rPr>
          <w:rFonts w:ascii="Prompt" w:eastAsia="Prompt" w:hAnsi="Prompt" w:cs="Prompt"/>
          <w:b/>
          <w:bCs/>
        </w:rPr>
        <w:t xml:space="preserve">มณฑลชิงไห่ ประเทศจีน </w:t>
      </w:r>
      <w:r>
        <w:rPr>
          <w:rFonts w:ascii="Prompt" w:eastAsia="Prompt" w:hAnsi="Prompt" w:cs="Prompt"/>
        </w:rPr>
        <w:t>และยังเป็นประตูสู่ที่ราบสูงทิเบตเป็นศูนย์กลางการเดินทาง</w:t>
      </w:r>
    </w:p>
    <w:p w14:paraId="063C6081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554EF3CD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 HOTEL ระดับ 4* หรือเทียบเท่า</w:t>
      </w:r>
    </w:p>
    <w:p w14:paraId="50EBEF7D" w14:textId="77777777" w:rsidR="00971BA5" w:rsidRDefault="00971BA5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</w:p>
    <w:p w14:paraId="064F7D75" w14:textId="77777777" w:rsidR="00971BA5" w:rsidRDefault="00971BA5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</w:p>
    <w:p w14:paraId="328CAC53" w14:textId="77777777" w:rsidR="00971BA5" w:rsidRDefault="00971BA5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</w:p>
    <w:p w14:paraId="77FF9961" w14:textId="77777777" w:rsidR="00492A69" w:rsidRDefault="00492A69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</w:p>
    <w:p w14:paraId="1CB6EB32" w14:textId="77777777" w:rsidR="00492A69" w:rsidRDefault="00492A69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</w:p>
    <w:p w14:paraId="59BBB62E" w14:textId="77777777" w:rsidR="00971BA5" w:rsidRDefault="00000000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6E78B90" wp14:editId="4BE1C1D8">
                <wp:simplePos x="0" y="0"/>
                <wp:positionH relativeFrom="column">
                  <wp:posOffset>-441006</wp:posOffset>
                </wp:positionH>
                <wp:positionV relativeFrom="paragraph">
                  <wp:posOffset>40958</wp:posOffset>
                </wp:positionV>
                <wp:extent cx="7553325" cy="381635"/>
                <wp:effectExtent l="0" t="0" r="0" b="0"/>
                <wp:wrapNone/>
                <wp:docPr id="2094617041" name="Rectangle 2094617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03750"/>
                          <a:ext cx="75057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0A6213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เมืองซีหนิง – บินสู่เมืองคัชการ์ – ตลาดฮันบาซาร์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78B90" id="Rectangle 2094617041" o:spid="_x0000_s1027" style="position:absolute;left:0;text-align:left;margin-left:-34.7pt;margin-top:3.25pt;width:594.7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0A6213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เมืองซีหนิง – บินสู่เมืองคัชการ์ – ตลาดฮันบาซาร์ </w:t>
                      </w:r>
                    </w:p>
                  </w:txbxContent>
                </v:textbox>
              </v:rect>
            </w:pict>
          </mc:Fallback>
        </mc:AlternateContent>
      </w:r>
    </w:p>
    <w:p w14:paraId="1148EE3C" w14:textId="77777777" w:rsidR="00971BA5" w:rsidRDefault="00971BA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5E84060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9FA6EC7" w14:textId="614D8972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 นำท่านเดินทางสู่สนามบินซีหนิง นำท่านเช็คอินรับบัตรโดยสารเพื่อเดินทางสู่ </w:t>
      </w:r>
      <w:r>
        <w:rPr>
          <w:rFonts w:ascii="Prompt" w:eastAsia="Prompt" w:hAnsi="Prompt" w:cs="Prompt"/>
          <w:b/>
          <w:bCs/>
          <w:color w:val="FF0000"/>
        </w:rPr>
        <w:t>เมืองคัชการ์ (Kashgar/ Kashi)</w:t>
      </w:r>
    </w:p>
    <w:p w14:paraId="0778A236" w14:textId="131B334B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12.40 น.</w:t>
      </w:r>
      <w:r w:rsidR="005F3651">
        <w:rPr>
          <w:rFonts w:ascii="Prompt" w:eastAsia="Prompt" w:hAnsi="Prompt" w:cs="Prompt" w:hint="cs"/>
          <w:cs/>
        </w:rPr>
        <w:t xml:space="preserve">    </w:t>
      </w:r>
      <w:r w:rsidR="005F3651">
        <w:rPr>
          <w:rFonts w:ascii="Prompt" w:eastAsia="Prompt" w:hAnsi="Prompt" w:cs="Prompt"/>
          <w:cs/>
        </w:rPr>
        <w:tab/>
      </w:r>
      <w:r>
        <w:rPr>
          <w:rFonts w:ascii="Prompt" w:eastAsia="Prompt" w:hAnsi="Prompt" w:cs="Prompt"/>
        </w:rPr>
        <w:t xml:space="preserve">บินลัดฟ้าสู่ </w:t>
      </w:r>
      <w:r>
        <w:rPr>
          <w:rFonts w:ascii="Prompt" w:eastAsia="Prompt" w:hAnsi="Prompt" w:cs="Prompt"/>
          <w:b/>
          <w:bCs/>
          <w:color w:val="FF0000"/>
        </w:rPr>
        <w:t xml:space="preserve">เมืองคัชการ์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เวสแอร์ (West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>PN6201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9F3A3E5" w14:textId="6ECD9F9A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16.40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>สนามบินนานาชาติคาชิไลหนิง (Kashi Laining International Airport–KHG)</w:t>
      </w:r>
      <w:r>
        <w:rPr>
          <w:rFonts w:ascii="Prompt" w:eastAsia="Prompt" w:hAnsi="Prompt" w:cs="Prompt"/>
          <w:color w:val="000000"/>
        </w:rPr>
        <w:t>จากนั้น</w:t>
      </w:r>
      <w:r w:rsidR="005F365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นำท่านเดินทางเข้าสู่ </w:t>
      </w:r>
      <w:r>
        <w:rPr>
          <w:rFonts w:ascii="Prompt" w:eastAsia="Prompt" w:hAnsi="Prompt" w:cs="Prompt"/>
          <w:b/>
          <w:bCs/>
          <w:color w:val="000000"/>
        </w:rPr>
        <w:t xml:space="preserve">เมืองคัชการ์ (Kashgar) </w:t>
      </w:r>
      <w:r>
        <w:rPr>
          <w:rFonts w:ascii="Prompt" w:eastAsia="Prompt" w:hAnsi="Prompt" w:cs="Prompt"/>
          <w:color w:val="000000"/>
        </w:rPr>
        <w:t>เป็นเมืองโอเอซิสโบราณที่ตั้งอยู่ทางตะวันตกสุดของเขตปกครอง</w:t>
      </w:r>
      <w:r w:rsidR="005F365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ตนเองซินเจียงบนเส้นทางสายไหมโบราณเป็นเมืองที่มีประวัติศาสตร์ยาวนานกว่า 2,000 ปี ศูนย์กลางวัฒนธรรม</w:t>
      </w:r>
      <w:r w:rsidR="00443CC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อุยกูร์ที่ใหญ่ที่สุดในจีน เชื่อมต่อระหว่างจีนเอเชียกลางและตะวันออกกลาง เนื่องจากเมืองนี้ตั้งอยู่ใกล้ปากีสถาน</w:t>
      </w:r>
      <w:r w:rsidR="00443CC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ทาจิกิสถานและคีร์กีซสถานทำให้บรรยากาศของที่นี่ใกล้เคียงกับเอเชียกลางมากกว่าจีน เมืองคาช์จึงมี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วัฒนธรรมที่</w:t>
      </w:r>
      <w:r w:rsidR="00443CC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ผสมผสานระหว่างจีน อุยกูร์และวัฒนธรรมอิสลามอย่างชัดเจน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จนได้รับการขนามนามว่าเป็น </w:t>
      </w:r>
      <w:r>
        <w:rPr>
          <w:rFonts w:ascii="Prompt" w:eastAsia="Prompt" w:hAnsi="Prompt" w:cs="Prompt"/>
          <w:b/>
          <w:bCs/>
          <w:color w:val="0000FF"/>
        </w:rPr>
        <w:t>"ไข่มุกแห่งเส้นทาง</w:t>
      </w:r>
      <w:r w:rsidR="00443CC3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 xml:space="preserve">สายไหม" </w:t>
      </w:r>
      <w:r>
        <w:rPr>
          <w:rFonts w:ascii="Prompt" w:eastAsia="Prompt" w:hAnsi="Prompt" w:cs="Prompt"/>
          <w:color w:val="000000"/>
        </w:rPr>
        <w:t>และมีคำกล่าวที่ว่า</w:t>
      </w:r>
      <w:r>
        <w:rPr>
          <w:rFonts w:ascii="Prompt" w:eastAsia="Prompt" w:hAnsi="Prompt" w:cs="Prompt"/>
          <w:b/>
          <w:bCs/>
          <w:color w:val="0000FF"/>
        </w:rPr>
        <w:t xml:space="preserve">"หากยังมาไม่ถึงเมืองคัชการ์ก็เหมือนกับยังมาไม่ถึงซินเจียง" </w:t>
      </w:r>
      <w:r>
        <w:rPr>
          <w:rFonts w:ascii="Prompt" w:eastAsia="Prompt" w:hAnsi="Prompt" w:cs="Prompt"/>
          <w:color w:val="000000"/>
        </w:rPr>
        <w:t xml:space="preserve">นั่นเอง </w:t>
      </w:r>
    </w:p>
    <w:p w14:paraId="1A36ACC9" w14:textId="23378393" w:rsidR="00B3535D" w:rsidRDefault="00000000" w:rsidP="00B3535D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</w:t>
      </w:r>
      <w:r>
        <w:rPr>
          <w:rFonts w:ascii="Prompt" w:eastAsia="Prompt" w:hAnsi="Prompt" w:cs="Prompt"/>
          <w:color w:val="000000"/>
        </w:rPr>
        <w:tab/>
        <w:t xml:space="preserve">นำท่านเที่ยวชม </w:t>
      </w:r>
      <w:r>
        <w:rPr>
          <w:rFonts w:ascii="Prompt" w:eastAsia="Prompt" w:hAnsi="Prompt" w:cs="Prompt"/>
          <w:b/>
          <w:bCs/>
          <w:color w:val="FF0000"/>
        </w:rPr>
        <w:t xml:space="preserve">ตลาดฮันบาซาร์ (Han Bazaar) </w:t>
      </w:r>
      <w:r>
        <w:rPr>
          <w:rFonts w:ascii="Prompt" w:eastAsia="Prompt" w:hAnsi="Prompt" w:cs="Prompt"/>
          <w:color w:val="000000"/>
        </w:rPr>
        <w:t>หนึ่งในตลาดที่เก่าแก่และมีชีวิตชีวาที่สุดบนเส้นทาง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สายไหมและเป็นตลาดพื้นเมืองที่ใหญ่ที่สุดแห่งหนึ่งในเอเชียกลาง เดิมทีตลาดแห่งนี้เคยเป็นศูนย์กลางและจุดนัดพบ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ทางการค้าของพ่อค้าคาราวานบนเส้นทางสายไหม แล้วยังเป็นย่านตลาดดั้งเดิมของชาวอุยกูร์ที่ปัจจุบันก็ยังคงรักษา กลิ่นอายความโบราณและบรรยากาศแบบวัฒนธรรมดั้งเดิมเอาไว้ได้อย่างสมบูรณ์แบบ เมื่อเดินผ่านตรอกซอกซอย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แคบภายในตลาดที่เต็มไปด้วยร้านจำหน่ายสินค้าพื้นเมืองจำนวนมาก คุณจะได้พบกับกลิ่นหอมจากเครื่องเทศ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ขนมอบ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เตาถ่านสไตล์เอเชียกลาง ผ้าไหมและพรมทอมือ เครื่องประดับเงินและงานหัตถกรรมของชาวอุยกูร์รวม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ถึงสตรีทฟู้ด</w:t>
      </w:r>
      <w:r w:rsidR="00B3535D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ท้องถิ่นและผลไม้แห้งอันเลื่องชื่อ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จึงกล่าวได้ว่าที่นี้จึงเป็นดั่งชีพจรของเมืองคัชการ์ที่ทำให้เมืองนี้ไม่เคยหลับไหล</w:t>
      </w:r>
    </w:p>
    <w:p w14:paraId="52E35D75" w14:textId="3D5A30A7" w:rsidR="00971BA5" w:rsidRDefault="00B3535D" w:rsidP="00B3535D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 w:hint="cs"/>
          <w:color w:val="000000"/>
          <w:cs/>
        </w:rPr>
        <w:t xml:space="preserve">       </w:t>
      </w:r>
      <w:r>
        <w:rPr>
          <w:rFonts w:ascii="Prompt" w:eastAsia="Prompt" w:hAnsi="Prompt" w:cs="Prompt"/>
          <w:b/>
          <w:bCs/>
          <w:color w:val="FF0000"/>
        </w:rPr>
        <w:t>**หมายเหตุสำคัญ**</w:t>
      </w:r>
      <w:r>
        <w:rPr>
          <w:rFonts w:ascii="Prompt" w:eastAsia="Prompt" w:hAnsi="Prompt" w:cs="Prompt"/>
          <w:color w:val="000000"/>
        </w:rPr>
        <w:t xml:space="preserve"> เนื่องจากส่วนหนึ่งของโปรแกรมผ่านเขต Tashkurgan ซึ่งติดชายแดนปากีสถาน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และอัฟกานิสถานนักท่องเที่ยวทุกท่านจึงจะต้องมีใบอนุญาตเดินทาง ซึ่งทางทัวร์จะดำเนินการให้</w:t>
      </w:r>
    </w:p>
    <w:p w14:paraId="77854677" w14:textId="480953A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 w:rsidR="00B3535D">
        <w:rPr>
          <w:rFonts w:ascii="Prompt" w:eastAsia="Prompt" w:hAnsi="Prompt" w:cs="Prompt"/>
          <w:cs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4EED31D3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FENGWUQI HOTEL ระดับ 4* หรือเทียบเท่า</w:t>
      </w:r>
    </w:p>
    <w:p w14:paraId="7C9D4962" w14:textId="77777777" w:rsidR="00971BA5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ED64D97" wp14:editId="6E6B76B0">
                <wp:simplePos x="0" y="0"/>
                <wp:positionH relativeFrom="column">
                  <wp:posOffset>-441006</wp:posOffset>
                </wp:positionH>
                <wp:positionV relativeFrom="paragraph">
                  <wp:posOffset>176213</wp:posOffset>
                </wp:positionV>
                <wp:extent cx="7553325" cy="381635"/>
                <wp:effectExtent l="0" t="0" r="0" b="0"/>
                <wp:wrapNone/>
                <wp:docPr id="2094617047" name="Rectangle 2094617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593945"/>
                          <a:ext cx="7543800" cy="3721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7BF32C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เมืองคัชการ์ – ธารน้ำแข็งมุซทากห์อาตา (รวมรถกอล์ฟ) – อำเภอทาชเคอร์กาน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64D97" id="Rectangle 2094617047" o:spid="_x0000_s1028" style="position:absolute;left:0;text-align:left;margin-left:-34.7pt;margin-top:13.9pt;width:594.75pt;height:3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87BF32C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เมืองคัชการ์ – ธารน้ำแข็งมุซทากห์อาตา (รวมรถกอล์ฟ) – อำเภอทาชเคอร์กาน  </w:t>
                      </w:r>
                    </w:p>
                  </w:txbxContent>
                </v:textbox>
              </v:rect>
            </w:pict>
          </mc:Fallback>
        </mc:AlternateContent>
      </w:r>
    </w:p>
    <w:p w14:paraId="39153DB9" w14:textId="77777777" w:rsidR="00971BA5" w:rsidRDefault="00971BA5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7EEDA544" w14:textId="77777777" w:rsidR="00971BA5" w:rsidRDefault="00971BA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7DEA1158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7A84FB0" w14:textId="07588204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color w:val="000000"/>
        </w:rPr>
        <w:t xml:space="preserve">           นำท่านออกเดินทางสู่ </w:t>
      </w:r>
      <w:r>
        <w:rPr>
          <w:rFonts w:ascii="Prompt" w:eastAsia="Prompt" w:hAnsi="Prompt" w:cs="Prompt"/>
          <w:b/>
          <w:bCs/>
          <w:color w:val="FF0000"/>
        </w:rPr>
        <w:t>ธารน้ำแข็งมุซทากห์อาตา</w:t>
      </w:r>
      <w:r>
        <w:rPr>
          <w:rFonts w:ascii="Prompt" w:eastAsia="Prompt" w:hAnsi="Prompt" w:cs="Prompt"/>
          <w:b/>
          <w:bCs/>
          <w:color w:val="EE0000"/>
        </w:rPr>
        <w:t xml:space="preserve"> (Muztagh Ata Glacier) </w:t>
      </w:r>
      <w:r>
        <w:rPr>
          <w:rFonts w:ascii="Prompt" w:eastAsia="Prompt" w:hAnsi="Prompt" w:cs="Prompt"/>
        </w:rPr>
        <w:t xml:space="preserve">หรือที่คนไทยเรียกว่า </w:t>
      </w:r>
      <w:r>
        <w:rPr>
          <w:rFonts w:ascii="Prompt" w:eastAsia="Prompt" w:hAnsi="Prompt" w:cs="Prompt"/>
          <w:b/>
          <w:bCs/>
        </w:rPr>
        <w:t>ธารน้ำแข็ง</w:t>
      </w:r>
      <w:r w:rsidR="00B3535D">
        <w:rPr>
          <w:rFonts w:ascii="Prompt" w:eastAsia="Prompt" w:hAnsi="Prompt" w:cs="Prompt" w:hint="cs"/>
          <w:b/>
          <w:bCs/>
          <w:cs/>
        </w:rPr>
        <w:t xml:space="preserve"> </w:t>
      </w:r>
      <w:r>
        <w:rPr>
          <w:rFonts w:ascii="Prompt" w:eastAsia="Prompt" w:hAnsi="Prompt" w:cs="Prompt"/>
          <w:b/>
          <w:bCs/>
        </w:rPr>
        <w:t>มูสตาเกอ</w:t>
      </w:r>
      <w:r>
        <w:rPr>
          <w:rFonts w:ascii="Prompt" w:eastAsia="Prompt" w:hAnsi="Prompt" w:cs="Prompt"/>
        </w:rPr>
        <w:t xml:space="preserve"> คือที่สุดของไฮไลต์บนเส้นทางคาราโครัมไฮเวย์ </w:t>
      </w:r>
      <w:r>
        <w:rPr>
          <w:rFonts w:ascii="Angsana New" w:eastAsia="Angsana New" w:hAnsi="Angsana New" w:cs="Angsana New"/>
        </w:rPr>
        <w:t>(</w:t>
      </w:r>
      <w:r>
        <w:t xml:space="preserve">Karakoram Highway) </w:t>
      </w:r>
      <w:r>
        <w:rPr>
          <w:rFonts w:ascii="Prompt" w:eastAsia="Prompt" w:hAnsi="Prompt" w:cs="Prompt"/>
          <w:color w:val="000000"/>
        </w:rPr>
        <w:t>ใช้เวลาเดินทางประมาณ 4 ชั่วโมง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</w:p>
    <w:p w14:paraId="2F05CA03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0C239BFA" w14:textId="0F60BA62" w:rsidR="00971BA5" w:rsidRDefault="00000000" w:rsidP="00B3535D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>นำท่านเที่ยวชม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ธารน้ำแข็งมุซทากห์อาตา</w:t>
      </w:r>
      <w:r>
        <w:rPr>
          <w:rFonts w:ascii="Prompt" w:eastAsia="Prompt" w:hAnsi="Prompt" w:cs="Prompt"/>
          <w:b/>
          <w:bCs/>
          <w:color w:val="EE0000"/>
        </w:rPr>
        <w:t xml:space="preserve"> (Muztagh Ata Glacier)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หนึ่งในภูมิทัศน์ธรรมชาติที่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ยิ่งใหญ่ในเขตซินเจียง โดยมีฉากหลังเป็น </w:t>
      </w:r>
      <w:r>
        <w:rPr>
          <w:rFonts w:ascii="Prompt" w:eastAsia="Prompt" w:hAnsi="Prompt" w:cs="Prompt"/>
          <w:b/>
          <w:bCs/>
          <w:color w:val="EE0000"/>
        </w:rPr>
        <w:t>ภูเขา</w:t>
      </w:r>
      <w:r>
        <w:rPr>
          <w:rFonts w:ascii="Prompt" w:eastAsia="Prompt" w:hAnsi="Prompt" w:cs="Prompt"/>
          <w:b/>
          <w:bCs/>
          <w:color w:val="FF0000"/>
        </w:rPr>
        <w:t>มุซทากห์อาตา</w:t>
      </w:r>
      <w:r>
        <w:rPr>
          <w:rFonts w:ascii="Prompt" w:eastAsia="Prompt" w:hAnsi="Prompt" w:cs="Prompt"/>
          <w:b/>
          <w:bCs/>
          <w:color w:val="EE0000"/>
        </w:rPr>
        <w:t xml:space="preserve"> (Muztagh Ata)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หรือที่ได้รับสมญานามว่า </w:t>
      </w:r>
      <w:r>
        <w:rPr>
          <w:rFonts w:ascii="Prompt" w:eastAsia="Prompt" w:hAnsi="Prompt" w:cs="Prompt"/>
          <w:b/>
          <w:bCs/>
          <w:color w:val="EE0000"/>
        </w:rPr>
        <w:t>“บิดาแห่ง</w:t>
      </w:r>
      <w:r w:rsidR="00B3535D">
        <w:rPr>
          <w:rFonts w:ascii="Prompt" w:eastAsia="Prompt" w:hAnsi="Prompt" w:cs="Prompt" w:hint="cs"/>
          <w:b/>
          <w:bCs/>
          <w:color w:val="EE0000"/>
          <w:cs/>
        </w:rPr>
        <w:t xml:space="preserve"> </w:t>
      </w:r>
      <w:r>
        <w:rPr>
          <w:rFonts w:ascii="Prompt" w:eastAsia="Prompt" w:hAnsi="Prompt" w:cs="Prompt"/>
          <w:b/>
          <w:bCs/>
          <w:color w:val="EE0000"/>
        </w:rPr>
        <w:t>เหล่าภูเขาน้ำแข็งทั้งมวล” (Father of Ice Mountains)</w:t>
      </w:r>
      <w:r>
        <w:rPr>
          <w:rFonts w:ascii="Prompt" w:eastAsia="Prompt" w:hAnsi="Prompt" w:cs="Prompt"/>
          <w:color w:val="000000"/>
        </w:rPr>
        <w:t xml:space="preserve"> ตั้งอยู่ในเทือกเขาปามีร์ มีความสูงประมาณ 7,546 เมตร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เหนือระดับน้ำทะเลและถือเป็นหนึ่งในยอดเขาหิมะที่ยิ่งใหญ่ของภูมิภาค</w:t>
      </w:r>
    </w:p>
    <w:p w14:paraId="63F9F567" w14:textId="1B9095FA" w:rsidR="00971BA5" w:rsidRDefault="00000000" w:rsidP="00492A69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นักท่องเที่ยวจะได้ </w:t>
      </w:r>
      <w:r>
        <w:rPr>
          <w:rFonts w:ascii="Prompt" w:eastAsia="Prompt" w:hAnsi="Prompt" w:cs="Prompt"/>
          <w:b/>
          <w:bCs/>
          <w:color w:val="EE0000"/>
        </w:rPr>
        <w:t>โดยสารรถกอล์ฟไฟฟ้าของอุทยาน (รวมในรายการ)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ลัดเลาะเข้าไปยังบริเวณเชิง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เขาเพื่อชม </w:t>
      </w:r>
      <w:r>
        <w:rPr>
          <w:rFonts w:ascii="Prompt" w:eastAsia="Prompt" w:hAnsi="Prompt" w:cs="Prompt"/>
          <w:b/>
          <w:bCs/>
          <w:color w:val="000000"/>
        </w:rPr>
        <w:t>ธารน้ำแข็งขนาดใหญ่ ที่ไหลลงมาจากยอดเขา</w:t>
      </w:r>
      <w:r>
        <w:rPr>
          <w:rFonts w:ascii="Prompt" w:eastAsia="Prompt" w:hAnsi="Prompt" w:cs="Prompt"/>
          <w:color w:val="000000"/>
        </w:rPr>
        <w:t xml:space="preserve"> ท่ามกลางทัศนียภาพของภูเขาหิมะและทุ่งน้ำแข็งที่ทอดยาว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สุดสายตาให้ความรู้สึกถึงความยิ่งใหญ่ของธรรมชาติบนที่ราบสูงปามีร์ระหว่างทางอาจพบกับจามรี (Yak)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ที่อาศัยอยู่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นพื้นที่ธรรมชาติของที่ราบสูงรวมถึงทิวทัศน์ภูเขาหิมะที่สวยงามเหมาะสำหรับการถ่ายภาพและชมธรรมชาติอันบริสุทธิ์ </w:t>
      </w:r>
    </w:p>
    <w:p w14:paraId="074852F4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7CA308A5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158F9004" w14:textId="35DE369E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77E614F1" w14:textId="72F69DBB" w:rsidR="009731E4" w:rsidRDefault="009731E4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2949E725" w14:textId="30A4CDC9" w:rsidR="00971BA5" w:rsidRDefault="00000000" w:rsidP="005355D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</w:t>
      </w:r>
    </w:p>
    <w:p w14:paraId="74562A3F" w14:textId="3D7757B6" w:rsidR="009731E4" w:rsidRDefault="00443CC3" w:rsidP="00B3535D">
      <w:pPr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4384" behindDoc="0" locked="0" layoutInCell="1" hidden="0" allowOverlap="1" wp14:anchorId="2BB5402A" wp14:editId="266CA3BB">
            <wp:simplePos x="0" y="0"/>
            <wp:positionH relativeFrom="margin">
              <wp:align>center</wp:align>
            </wp:positionH>
            <wp:positionV relativeFrom="margin">
              <wp:posOffset>793115</wp:posOffset>
            </wp:positionV>
            <wp:extent cx="7153275" cy="3576320"/>
            <wp:effectExtent l="0" t="0" r="9525" b="5080"/>
            <wp:wrapSquare wrapText="bothSides" distT="0" distB="0" distL="114300" distR="114300"/>
            <wp:docPr id="2094617053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3576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       </w:t>
      </w:r>
    </w:p>
    <w:p w14:paraId="13354AD0" w14:textId="4ABDF469" w:rsidR="00971BA5" w:rsidRDefault="00000000" w:rsidP="00B3535D">
      <w:pPr>
        <w:ind w:firstLine="720"/>
        <w:jc w:val="thaiDistribute"/>
        <w:rPr>
          <w:rFonts w:ascii="Prompt" w:eastAsia="Prompt" w:hAnsi="Prompt" w:cs="Prompt"/>
          <w:b/>
          <w:bCs/>
          <w:color w:val="EE0000"/>
        </w:rPr>
      </w:pPr>
      <w:r>
        <w:rPr>
          <w:rFonts w:ascii="Prompt" w:eastAsia="Prompt" w:hAnsi="Prompt" w:cs="Prompt"/>
          <w:color w:val="000000"/>
        </w:rPr>
        <w:t>จากนั้นนำท่านเดินทางต่อสู่</w:t>
      </w:r>
      <w:r>
        <w:rPr>
          <w:rFonts w:ascii="Prompt" w:eastAsia="Prompt" w:hAnsi="Prompt" w:cs="Prompt"/>
          <w:b/>
          <w:bCs/>
          <w:color w:val="000000"/>
        </w:rPr>
        <w:t xml:space="preserve"> เมืองทาชเคอร์กาน (Tashkurgan) </w:t>
      </w:r>
      <w:r>
        <w:rPr>
          <w:rFonts w:ascii="Prompt" w:eastAsia="Prompt" w:hAnsi="Prompt" w:cs="Prompt"/>
          <w:color w:val="000000"/>
        </w:rPr>
        <w:t xml:space="preserve">ระยะทางจากมุซทากห์อาตาประมาณ </w:t>
      </w:r>
      <w:r>
        <w:rPr>
          <w:rFonts w:ascii="Prompt" w:eastAsia="Prompt" w:hAnsi="Prompt" w:cs="Prompt"/>
          <w:b/>
          <w:bCs/>
          <w:color w:val="000000"/>
        </w:rPr>
        <w:t>50 กิโลเมตร ใช้เวลาเดินทางราว 1 ชั่วโมง</w:t>
      </w:r>
      <w:r>
        <w:rPr>
          <w:rFonts w:ascii="Prompt" w:eastAsia="Prompt" w:hAnsi="Prompt" w:cs="Prompt"/>
          <w:color w:val="000000"/>
        </w:rPr>
        <w:t xml:space="preserve"> อำเภอทาชเคอร์กานเป็นเมืองชายแดนที่ตั้งอยู่บนความสูงประมาณ 3,000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กว่าเมตรเหนือระดับน้ำทะเล ซึ่งเป็นเขตปกครองตนเองของชนเผ่าทาจิกและมีชาวทาจิกอาศัยอยู่เป็นประชากรส่วนใหญ่</w:t>
      </w:r>
      <w:r w:rsidR="005355D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ของพื้นที่เมืองแห่งนี้ ด้วยความที่ตั้งอยู่ใกล้ชายแดนปากีสถาน ทาจิกิสถานและอัฟกานิสถานทำให้มีความสำคัญทั้งใน</w:t>
      </w:r>
      <w:r w:rsidR="005355D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ด้านภูมิศาสตร์และวัฒนธรรมในอดีตพื้นที่แห่งนี้เคยเป็น </w:t>
      </w:r>
      <w:r>
        <w:rPr>
          <w:rFonts w:ascii="Prompt" w:eastAsia="Prompt" w:hAnsi="Prompt" w:cs="Prompt"/>
          <w:b/>
          <w:bCs/>
          <w:color w:val="0000FF"/>
        </w:rPr>
        <w:t>จุดยุทธศาสตร์สำคัญบนเส้นทางสายไหม (Silk Road)</w:t>
      </w:r>
      <w:r w:rsidR="005355DC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ซึ่งใช้</w:t>
      </w:r>
      <w:r w:rsidR="005355D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เป็นเส้นทางผ่านของพ่อค้าและนักเดินทางระหว่างจีนกับเอเชียกลาง ปัจจุบันแม้จะเป็นเมืองที่มีขนาดเล็ก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แต่ก็ยังคง</w:t>
      </w:r>
      <w:r w:rsidR="005355D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รักษาวัฒนธรรม วิถีชีวิตและเอกลักษณ์ของชนเผ่าทาจิกท่ามกลางภูมิประเทศของที่ราบสูงปามีร์ที่งดงามและเงียบสงบ</w:t>
      </w:r>
      <w:r w:rsidR="009731E4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มืองทาชเคอร์กานจึงถือเป็นหนึ่งในเมืองชายแดนที่มีเอกลักษณ์ทางชาติพันธุ์และประวัติศาสตร์บนเส้นทางสายไหมที่</w:t>
      </w:r>
      <w:r w:rsidR="009731E4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สะท้อนถึงการผสมผสานของวัฒนธรรมจีนและเอเชียกลางได้อย่างน่าสนใจ.</w:t>
      </w:r>
    </w:p>
    <w:p w14:paraId="7E83D544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22998B64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00"/>
        </w:rPr>
        <w:tab/>
      </w:r>
      <w:r>
        <w:rPr>
          <w:rFonts w:ascii="Prompt" w:eastAsia="Prompt" w:hAnsi="Prompt" w:cs="Prompt"/>
          <w:b/>
          <w:bCs/>
          <w:color w:val="000000"/>
        </w:rPr>
        <w:tab/>
      </w:r>
      <w:r>
        <w:rPr>
          <w:rFonts w:ascii="Prompt" w:eastAsia="Prompt" w:hAnsi="Prompt" w:cs="Prompt"/>
          <w:b/>
          <w:bCs/>
          <w:color w:val="2A20F4"/>
        </w:rPr>
        <w:t>GEMEI HOTEL</w:t>
      </w:r>
      <w:r>
        <w:rPr>
          <w:rFonts w:ascii="Prompt" w:eastAsia="Prompt" w:hAnsi="Prompt" w:cs="Prompt"/>
          <w:b/>
          <w:bCs/>
          <w:color w:val="0000FF"/>
        </w:rPr>
        <w:t xml:space="preserve"> ระดับ 4* หรือเทียบเท่า</w:t>
      </w:r>
    </w:p>
    <w:p w14:paraId="77852E34" w14:textId="77777777" w:rsidR="00971BA5" w:rsidRDefault="00000000" w:rsidP="00B3535D">
      <w:pPr>
        <w:spacing w:line="240" w:lineRule="auto"/>
        <w:jc w:val="thaiDistribute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851D5EE" wp14:editId="6688DB8F">
                <wp:simplePos x="0" y="0"/>
                <wp:positionH relativeFrom="column">
                  <wp:posOffset>-425766</wp:posOffset>
                </wp:positionH>
                <wp:positionV relativeFrom="paragraph">
                  <wp:posOffset>6668</wp:posOffset>
                </wp:positionV>
                <wp:extent cx="7577455" cy="572135"/>
                <wp:effectExtent l="0" t="0" r="0" b="0"/>
                <wp:wrapNone/>
                <wp:docPr id="2094617045" name="Rectangle 2094617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2035" y="3498695"/>
                          <a:ext cx="7567930" cy="5626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A579EE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            เมืองทาชเคอร์กาน – เส้นทางโบราณผานหลง + ทะเลสาบบันดิเออร์ (เปลี่ยนรถ 7 ที่นั่ง) –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ถนนการค้าเก่าจีนและปากีสถาน – อำเภอทาชเคอร์กาน                                                                                         </w:t>
                            </w:r>
                          </w:p>
                          <w:p w14:paraId="78437088" w14:textId="77777777" w:rsidR="00971BA5" w:rsidRDefault="00971BA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1D5EE" id="Rectangle 2094617045" o:spid="_x0000_s1029" style="position:absolute;left:0;text-align:left;margin-left:-33.5pt;margin-top:.55pt;width:596.65pt;height:4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5A579EE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            เมืองทาชเคอร์กาน – เส้นทางโบราณผานหลง + ทะเลสาบบันดิเออร์ (เปลี่ยนรถ 7 ที่นั่ง) –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br/>
                        <w:t xml:space="preserve">ถนนการค้าเก่าจีนและปากีสถาน – อำเภอทาชเคอร์กาน                                                                                         </w:t>
                      </w:r>
                    </w:p>
                    <w:p w14:paraId="78437088" w14:textId="77777777" w:rsidR="00971BA5" w:rsidRDefault="00971BA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4A678B" w14:textId="77777777" w:rsidR="00971BA5" w:rsidRDefault="00971BA5" w:rsidP="00B3535D">
      <w:pPr>
        <w:spacing w:line="240" w:lineRule="auto"/>
        <w:jc w:val="thaiDistribute"/>
        <w:rPr>
          <w:rFonts w:ascii="Angsana New" w:eastAsia="Angsana New" w:hAnsi="Angsana New" w:cs="Angsana New"/>
          <w:sz w:val="28"/>
          <w:szCs w:val="28"/>
        </w:rPr>
      </w:pPr>
    </w:p>
    <w:p w14:paraId="007313A5" w14:textId="77777777" w:rsidR="00971BA5" w:rsidRDefault="00971BA5" w:rsidP="00B3535D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59C553BE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7E23D5A" w14:textId="554A19FB" w:rsidR="00492A69" w:rsidRDefault="00492A69" w:rsidP="00FD520C">
      <w:pPr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 w:hint="cs"/>
          <w:color w:val="000000"/>
          <w:cs/>
        </w:rPr>
        <w:t xml:space="preserve">         </w:t>
      </w:r>
      <w:r>
        <w:rPr>
          <w:rFonts w:ascii="Prompt" w:eastAsia="Prompt" w:hAnsi="Prompt" w:cs="Prompt"/>
          <w:color w:val="000000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  <w:color w:val="FF0000"/>
        </w:rPr>
        <w:t xml:space="preserve">เส้นทางโบราณผานหลง (Panlong Ancient Road) </w:t>
      </w:r>
      <w:r>
        <w:rPr>
          <w:rFonts w:ascii="Prompt" w:eastAsia="Prompt" w:hAnsi="Prompt" w:cs="Prompt"/>
          <w:color w:val="000000"/>
        </w:rPr>
        <w:t>ถนนภูเขาที่คดเคี้ยวไปตาม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แนวสันเขาของที่ราบสูงปามีร์ระยะทางประมาณ 36 กิโลเมตร มีโค้งมากกว่า 600 โค้ง โดยลักษณะถนนเป็นโค้ง U-turn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ต่อเนื่องไปตามไหล่เขาระดับความสูงตั้งแต่ประมาณ 3,000 – 4,200 เมตรเหนือระดับน้ำทะเล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ถนนสายนี้เปิด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ให้ใช้งานในปี ค.ศ. 2019 และได้รับฉายาว่า </w:t>
      </w:r>
      <w:r>
        <w:rPr>
          <w:rFonts w:ascii="Prompt" w:eastAsia="Prompt" w:hAnsi="Prompt" w:cs="Prompt"/>
          <w:b/>
          <w:bCs/>
          <w:color w:val="0000FF"/>
        </w:rPr>
        <w:t xml:space="preserve">“ถนนมังกรขด” </w:t>
      </w:r>
      <w:r>
        <w:rPr>
          <w:rFonts w:ascii="Prompt" w:eastAsia="Prompt" w:hAnsi="Prompt" w:cs="Prompt"/>
          <w:color w:val="000000"/>
        </w:rPr>
        <w:t>เนื่องจากเมื่อมองจากมุมสูง จะเห็นเส้นทางคดเคี้ยว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ราวกับมังกรที่กำลังเลื้อยพาดผ่านภูเขาที่นี้จึงกลายเป็นหนึ่งในถนนชมวิวที่มีชื่อเสียงและสวยงามที่สุดแห่งนึงของ</w:t>
      </w:r>
      <w:r w:rsidR="00FD52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ซินเจียงระหว่างการเดินทางท่านจะได้สัมผัสทัศนียภาพของภูเขาหิมะแห่งเทือกเขาปามีร์และภูมิประเทศแบบที่ราบสูง </w:t>
      </w:r>
    </w:p>
    <w:p w14:paraId="07F739C3" w14:textId="77777777" w:rsidR="009731E4" w:rsidRDefault="009731E4" w:rsidP="00492A69">
      <w:pPr>
        <w:jc w:val="thaiDistribute"/>
        <w:rPr>
          <w:rFonts w:ascii="Prompt" w:eastAsia="Prompt" w:hAnsi="Prompt" w:cs="Prompt"/>
          <w:color w:val="000000"/>
        </w:rPr>
      </w:pPr>
    </w:p>
    <w:p w14:paraId="7FF6CD4F" w14:textId="77777777" w:rsidR="009731E4" w:rsidRDefault="009731E4" w:rsidP="00492A69">
      <w:pPr>
        <w:jc w:val="thaiDistribute"/>
        <w:rPr>
          <w:rFonts w:ascii="Prompt" w:eastAsia="Prompt" w:hAnsi="Prompt" w:cs="Prompt"/>
          <w:color w:val="000000"/>
        </w:rPr>
      </w:pPr>
    </w:p>
    <w:p w14:paraId="442D41D6" w14:textId="77777777" w:rsidR="009731E4" w:rsidRDefault="009731E4" w:rsidP="00492A69">
      <w:pPr>
        <w:jc w:val="thaiDistribute"/>
        <w:rPr>
          <w:rFonts w:ascii="Prompt" w:eastAsia="Prompt" w:hAnsi="Prompt" w:cs="Prompt"/>
          <w:color w:val="000000"/>
        </w:rPr>
      </w:pPr>
    </w:p>
    <w:p w14:paraId="03C0FE23" w14:textId="77777777" w:rsidR="00443CC3" w:rsidRDefault="00443CC3" w:rsidP="00492A69">
      <w:pPr>
        <w:jc w:val="thaiDistribute"/>
        <w:rPr>
          <w:rFonts w:ascii="Prompt" w:eastAsia="Prompt" w:hAnsi="Prompt" w:cs="Prompt"/>
          <w:color w:val="000000"/>
        </w:rPr>
      </w:pPr>
    </w:p>
    <w:p w14:paraId="022A7FB6" w14:textId="30D202C5" w:rsidR="00971BA5" w:rsidRDefault="00000000" w:rsidP="00492A69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อันกว้างใหญ่ถนนที่ทอดตัวขึ้นลงตามสันเขา ทำให้เกิดมุมมองที่สวยงามและน่าตื่นตาตื่นใจเหมาะสำหรับการชมวิว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และถ่ายภาพ </w:t>
      </w:r>
    </w:p>
    <w:p w14:paraId="5F39BD39" w14:textId="1732DCC0" w:rsidR="00971BA5" w:rsidRDefault="00000000" w:rsidP="00492A69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จากนั้นนำท่านเปลี่ยนการเดินทางในช่วงนี้โดยใช้ </w:t>
      </w:r>
      <w:r>
        <w:rPr>
          <w:rFonts w:ascii="Prompt" w:eastAsia="Prompt" w:hAnsi="Prompt" w:cs="Prompt"/>
          <w:b/>
          <w:bCs/>
          <w:color w:val="000000"/>
        </w:rPr>
        <w:t>รถยนต์ 7 ที่นั่ง ตามที่กำหนด</w:t>
      </w:r>
      <w:r>
        <w:rPr>
          <w:rFonts w:ascii="Prompt" w:eastAsia="Prompt" w:hAnsi="Prompt" w:cs="Prompt"/>
          <w:color w:val="000000"/>
        </w:rPr>
        <w:t xml:space="preserve"> เพื่อให้สามารถลัดเลาะ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ไปตามเส้นทางภูเขาที่คดเคี้ยวได้อย่างสะดวกและปลอดภัย นับเป็นอีกหนึ่งประสบการณ์การเดินทางบนถนน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ภูเขาที่มี</w:t>
      </w:r>
      <w:r w:rsidR="00492A69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เอกลักษณ์ที่สุดแห่งหนึ่ง ของเส้นทางท่องเที่ยวในซินเจียง</w:t>
      </w:r>
    </w:p>
    <w:p w14:paraId="451D2932" w14:textId="0D695EC9" w:rsidR="00971BA5" w:rsidRDefault="00443CC3" w:rsidP="00B3535D">
      <w:pPr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6432" behindDoc="0" locked="0" layoutInCell="1" hidden="0" allowOverlap="1" wp14:anchorId="2B5BDD75" wp14:editId="08D68DE5">
            <wp:simplePos x="0" y="0"/>
            <wp:positionH relativeFrom="margin">
              <wp:align>center</wp:align>
            </wp:positionH>
            <wp:positionV relativeFrom="margin">
              <wp:posOffset>3707765</wp:posOffset>
            </wp:positionV>
            <wp:extent cx="7086600" cy="3543300"/>
            <wp:effectExtent l="0" t="0" r="0" b="0"/>
            <wp:wrapSquare wrapText="bothSides" distT="0" distB="0" distL="114300" distR="114300"/>
            <wp:docPr id="2094617057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นำท่านเที่ยวชม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ทะเลสาบบันดิเออร์ (Bandieer Blue Lake) </w:t>
      </w:r>
      <w:r>
        <w:rPr>
          <w:rFonts w:ascii="Prompt" w:eastAsia="Prompt" w:hAnsi="Prompt" w:cs="Prompt"/>
        </w:rPr>
        <w:t xml:space="preserve">ทะเลสาบสีฟ้าใสที่ตั้งอยู่บน </w:t>
      </w:r>
      <w:r>
        <w:rPr>
          <w:rFonts w:ascii="Prompt" w:eastAsia="Prompt" w:hAnsi="Prompt" w:cs="Prompt"/>
          <w:b/>
          <w:bCs/>
          <w:color w:val="EE0000"/>
        </w:rPr>
        <w:t>ที่ราบสูง</w:t>
      </w:r>
      <w:r w:rsidR="00492A69">
        <w:rPr>
          <w:rFonts w:ascii="Prompt" w:eastAsia="Prompt" w:hAnsi="Prompt" w:cs="Prompt" w:hint="cs"/>
          <w:b/>
          <w:bCs/>
          <w:color w:val="EE0000"/>
          <w:cs/>
        </w:rPr>
        <w:t xml:space="preserve"> </w:t>
      </w:r>
      <w:r>
        <w:rPr>
          <w:rFonts w:ascii="Prompt" w:eastAsia="Prompt" w:hAnsi="Prompt" w:cs="Prompt"/>
          <w:b/>
          <w:bCs/>
          <w:color w:val="EE0000"/>
        </w:rPr>
        <w:t>ปามีร์</w:t>
      </w:r>
      <w:r>
        <w:rPr>
          <w:rFonts w:ascii="Prompt" w:eastAsia="Prompt" w:hAnsi="Prompt" w:cs="Prompt"/>
        </w:rPr>
        <w:t>เกิดจากน้ำละลายของธารน้ำแข็งโบราณทำให้ผืนน้ำมีสีฟ้าครามเข้มตัดกับภูเขาหินสีน้ำตาลที่โอบล้อมอยู่โดยรอบ</w:t>
      </w:r>
      <w:r w:rsidR="009731E4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เกิดเป็นทัศนียภาพที่งดงามและแปลกตา ผืนน้ำของทะเลสาบสามารถเปลี่ยนเฉดสีตามแสงและสภาพอากาศบางช่วงจะ</w:t>
      </w:r>
      <w:r w:rsidR="009731E4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ปรากฏเป็น </w:t>
      </w:r>
      <w:r>
        <w:rPr>
          <w:rFonts w:ascii="Prompt" w:eastAsia="Prompt" w:hAnsi="Prompt" w:cs="Prompt"/>
          <w:b/>
          <w:bCs/>
        </w:rPr>
        <w:t xml:space="preserve">สีเขียวมรกต </w:t>
      </w:r>
      <w:r>
        <w:rPr>
          <w:rFonts w:ascii="Prompt" w:eastAsia="Prompt" w:hAnsi="Prompt" w:cs="Prompt"/>
        </w:rPr>
        <w:t xml:space="preserve">และบางช่วงเป็น </w:t>
      </w:r>
      <w:r>
        <w:rPr>
          <w:rFonts w:ascii="Prompt" w:eastAsia="Prompt" w:hAnsi="Prompt" w:cs="Prompt"/>
          <w:b/>
          <w:bCs/>
        </w:rPr>
        <w:t>สีน้ำเงินครามลึก</w:t>
      </w:r>
      <w:r>
        <w:rPr>
          <w:rFonts w:ascii="Prompt" w:eastAsia="Prompt" w:hAnsi="Prompt" w:cs="Prompt"/>
        </w:rPr>
        <w:t xml:space="preserve"> สะท้อนเงาของภูเขาและท้องฟ้าอย่างสวยงามทำให้</w:t>
      </w:r>
      <w:r w:rsidR="00FD520C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ทะเลสาบแห่งนี้ถูกขนานนามว่าเป็น </w:t>
      </w:r>
      <w:r>
        <w:rPr>
          <w:rFonts w:ascii="Prompt" w:eastAsia="Prompt" w:hAnsi="Prompt" w:cs="Prompt"/>
          <w:b/>
          <w:bCs/>
        </w:rPr>
        <w:t>“</w:t>
      </w:r>
      <w:r>
        <w:rPr>
          <w:rFonts w:ascii="Prompt" w:eastAsia="Prompt" w:hAnsi="Prompt" w:cs="Prompt"/>
          <w:b/>
          <w:bCs/>
          <w:color w:val="000000"/>
        </w:rPr>
        <w:t>อัญมณีแห่งที่ราบสูงปามีร์”</w:t>
      </w:r>
      <w:r>
        <w:rPr>
          <w:rFonts w:ascii="Prompt" w:eastAsia="Prompt" w:hAnsi="Prompt" w:cs="Prompt"/>
        </w:rPr>
        <w:t>บริเวณโดยรอบยังคงความเงียบสงบและธรรมชาติ</w:t>
      </w:r>
      <w:r w:rsidR="00FD520C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ที่บริสุทธิ์เหมาะสำหรับการชมวิวและถ่ายภาพถือเป็นหนึ่งใน </w:t>
      </w:r>
      <w:r>
        <w:rPr>
          <w:rFonts w:ascii="Prompt" w:eastAsia="Prompt" w:hAnsi="Prompt" w:cs="Prompt"/>
          <w:b/>
          <w:bCs/>
        </w:rPr>
        <w:t>จุดชมวิวธรรมชาติที่สวยงาม และยังไม่เป็นที่รู้จักมากนัก</w:t>
      </w:r>
      <w:r w:rsidR="00FD520C">
        <w:rPr>
          <w:rFonts w:ascii="Prompt" w:eastAsia="Prompt" w:hAnsi="Prompt" w:cs="Prompt" w:hint="cs"/>
          <w:b/>
          <w:bCs/>
          <w:cs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ของซินเจียง </w:t>
      </w:r>
      <w:r>
        <w:rPr>
          <w:rFonts w:ascii="Prompt" w:eastAsia="Prompt" w:hAnsi="Prompt" w:cs="Prompt"/>
        </w:rPr>
        <w:t>ซึ่งนักท่องเที่ยวทั่วไปยังเดินทางมาถึงไม่มากนัก</w:t>
      </w:r>
    </w:p>
    <w:p w14:paraId="0AC235D0" w14:textId="14660DB9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7972D73" w14:textId="4B3B6C06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5DB77A27" w14:textId="2119A9F2" w:rsidR="00971BA5" w:rsidRDefault="00000000" w:rsidP="00B3535D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นำท่านแวะชม </w:t>
      </w:r>
      <w:r>
        <w:rPr>
          <w:rFonts w:ascii="Prompt" w:eastAsia="Prompt" w:hAnsi="Prompt" w:cs="Prompt"/>
          <w:b/>
          <w:bCs/>
          <w:color w:val="FF0000"/>
        </w:rPr>
        <w:t xml:space="preserve">ถนนการค้าเก่าจีน-ปากีสถาน (China-Pakistan Trade Old Street) </w:t>
      </w:r>
      <w:r>
        <w:rPr>
          <w:rFonts w:ascii="Prompt" w:eastAsia="Prompt" w:hAnsi="Prompt" w:cs="Prompt"/>
          <w:color w:val="000000"/>
        </w:rPr>
        <w:t>ย่านการค้า</w:t>
      </w:r>
      <w:r w:rsidR="00FD52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โบราณในอำเภอทาชเคอร์กาน ซึ่งสะท้อนประวัติศาสตร์ความสัมพันธ์ทางการค้าระหว่าง</w:t>
      </w:r>
      <w:r>
        <w:rPr>
          <w:rFonts w:ascii="Prompt" w:eastAsia="Prompt" w:hAnsi="Prompt" w:cs="Prompt"/>
          <w:b/>
          <w:bCs/>
          <w:color w:val="000000"/>
        </w:rPr>
        <w:t xml:space="preserve"> จีน เอเชียกลาง และปากีสถาน </w:t>
      </w:r>
      <w:r>
        <w:rPr>
          <w:rFonts w:ascii="Prompt" w:eastAsia="Prompt" w:hAnsi="Prompt" w:cs="Prompt"/>
          <w:color w:val="000000"/>
        </w:rPr>
        <w:t xml:space="preserve">มาอย่างยาวนานหลายร้อยปี ในอดีตพื้นที่แห่งนี้เคยเป็น </w:t>
      </w:r>
      <w:r>
        <w:rPr>
          <w:rFonts w:ascii="Prompt" w:eastAsia="Prompt" w:hAnsi="Prompt" w:cs="Prompt"/>
          <w:b/>
          <w:bCs/>
          <w:color w:val="000000"/>
        </w:rPr>
        <w:t>จุดแวะพักสำคัญของกองคาราวานพ่อค้า</w:t>
      </w:r>
      <w:r>
        <w:rPr>
          <w:rFonts w:ascii="Prompt" w:eastAsia="Prompt" w:hAnsi="Prompt" w:cs="Prompt"/>
          <w:color w:val="000000"/>
        </w:rPr>
        <w:t xml:space="preserve"> ที่เดินทางผ่าน</w:t>
      </w:r>
      <w:r w:rsidR="00FD52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เส้นทางสายไหม เพื่อนำสินค้าไปแลกเปลี่ยนระหว่างภูมิภาค ปัจจุบันบริเวณนี้ยังคงมีกลิ่นอายของการค้าขายแบบ</w:t>
      </w:r>
      <w:r w:rsidR="00FD52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ดั้งเดิมนักท่องเที่ยวสามารถเดินชมร้านค้าพื้นเมืองและเลือกซื้อสินค้าที่สะท้อนวัฒนธรรมของพื้นที่ชายแดนจีน–เอเชีย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กลางได้อย่างเพลิดเพลิน สมควรแก่เวลานำท่าน</w:t>
      </w:r>
      <w:r w:rsidRPr="00FD520C">
        <w:rPr>
          <w:rFonts w:ascii="Prompt" w:eastAsia="Prompt" w:hAnsi="Prompt" w:cs="Prompt"/>
        </w:rPr>
        <w:t xml:space="preserve">เดินทางกลับสู่ </w:t>
      </w:r>
      <w:r w:rsidR="00FD520C">
        <w:rPr>
          <w:rFonts w:ascii="Prompt" w:eastAsia="Prompt" w:hAnsi="Prompt" w:cs="Prompt" w:hint="cs"/>
          <w:b/>
          <w:bCs/>
          <w:cs/>
        </w:rPr>
        <w:t>เมือง</w:t>
      </w:r>
      <w:r w:rsidRPr="00FD520C">
        <w:rPr>
          <w:rFonts w:ascii="Prompt" w:eastAsia="Prompt" w:hAnsi="Prompt" w:cs="Prompt"/>
          <w:b/>
          <w:bCs/>
        </w:rPr>
        <w:t>ทาชเคอร์กาน</w:t>
      </w:r>
    </w:p>
    <w:p w14:paraId="62D62127" w14:textId="58B59F4C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4BC2C017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GEMEI HOTEL ระดับ 4* หรือเทียบเท่า</w:t>
      </w:r>
    </w:p>
    <w:p w14:paraId="095013EA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018BE84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051A4DF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98D0886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28CE2A8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7B423BF" wp14:editId="14CC1FBF">
                <wp:simplePos x="0" y="0"/>
                <wp:positionH relativeFrom="column">
                  <wp:posOffset>-461961</wp:posOffset>
                </wp:positionH>
                <wp:positionV relativeFrom="paragraph">
                  <wp:posOffset>143828</wp:posOffset>
                </wp:positionV>
                <wp:extent cx="7515225" cy="452120"/>
                <wp:effectExtent l="0" t="0" r="0" b="0"/>
                <wp:wrapNone/>
                <wp:docPr id="2094617046" name="Rectangle 2094617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58703"/>
                          <a:ext cx="7505700" cy="4425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A13E33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อำเภอทาชเคอร์กาน – ผ่านหนองน้ำถ่าเหอม่าน – ทะเลสาบคาราคูล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ทะเลสาบทรายขาว – เมืองคาชการ์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423BF" id="Rectangle 2094617046" o:spid="_x0000_s1030" style="position:absolute;left:0;text-align:left;margin-left:-36.35pt;margin-top:11.35pt;width:591.75pt;height:3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EA13E33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 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อำเภอทาชเคอร์กาน – ผ่านหนองน้ำถ่าเหอม่าน – ทะเลสาบคาราคูล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ทะเลสาบทรายขาว – เมืองคาชการ์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1E02909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F932E97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C6F150B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7C873E0E" w14:textId="45E1D17A" w:rsidR="00971BA5" w:rsidRDefault="009731E4" w:rsidP="00B3535D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 w:hint="cs"/>
          <w:color w:val="000000"/>
          <w:cs/>
        </w:rPr>
        <w:t xml:space="preserve">         </w:t>
      </w:r>
      <w:r>
        <w:rPr>
          <w:rFonts w:ascii="Prompt" w:eastAsia="Prompt" w:hAnsi="Prompt" w:cs="Prompt"/>
          <w:color w:val="000000"/>
        </w:rPr>
        <w:t xml:space="preserve">นำท่านแวะชม </w:t>
      </w:r>
      <w:r>
        <w:rPr>
          <w:rFonts w:ascii="Prompt" w:eastAsia="Prompt" w:hAnsi="Prompt" w:cs="Prompt"/>
          <w:b/>
          <w:bCs/>
          <w:color w:val="EE0000"/>
        </w:rPr>
        <w:t>หนองน้ำถ่าเหอม่าน (Taheman Wetland/Taxkorgan Wetland)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พื้นที่ชุ่มน้ำ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ธรรมชาติบน </w:t>
      </w:r>
      <w:r>
        <w:rPr>
          <w:rFonts w:ascii="Prompt" w:eastAsia="Prompt" w:hAnsi="Prompt" w:cs="Prompt"/>
          <w:b/>
          <w:bCs/>
          <w:color w:val="000000"/>
        </w:rPr>
        <w:t>ที่ราบสูงปามีร์</w:t>
      </w:r>
      <w:r>
        <w:rPr>
          <w:rFonts w:ascii="Prompt" w:eastAsia="Prompt" w:hAnsi="Prompt" w:cs="Prompt"/>
          <w:color w:val="000000"/>
        </w:rPr>
        <w:t xml:space="preserve"> ซึ่งมีทุ่งหญ้าและลำธารกระจายตัวอยู่ทั่วบริเวณ พื้นที่แห่งนี้เป็น </w:t>
      </w:r>
      <w:r>
        <w:rPr>
          <w:rFonts w:ascii="Prompt" w:eastAsia="Prompt" w:hAnsi="Prompt" w:cs="Prompt"/>
          <w:b/>
          <w:bCs/>
          <w:color w:val="0000FF"/>
        </w:rPr>
        <w:t>แหล่งอาศัยของนก</w:t>
      </w:r>
      <w:r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อพยพและสัตว์ป่านานาชนิด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โดยเฉพาะในช่วงฤดูใบไม้ผลิและฤดูร้อนสามารถพบนกหลายชนิด เช่น </w:t>
      </w:r>
      <w:r>
        <w:rPr>
          <w:rFonts w:ascii="Prompt" w:eastAsia="Prompt" w:hAnsi="Prompt" w:cs="Prompt"/>
          <w:b/>
          <w:bCs/>
          <w:color w:val="0000FF"/>
        </w:rPr>
        <w:t>นกกระเรียน นก</w:t>
      </w:r>
      <w:r w:rsidR="00443CC3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 xml:space="preserve">ฟลามิงโก้ และนกเป็ดหลากสายพันธุ์ เป็นต้น </w:t>
      </w:r>
      <w:r>
        <w:rPr>
          <w:rFonts w:ascii="Prompt" w:eastAsia="Prompt" w:hAnsi="Prompt" w:cs="Prompt"/>
          <w:color w:val="000000"/>
        </w:rPr>
        <w:t xml:space="preserve">ในส่วนของบริเวณทิวทัศน์ของพื้นที่ชุ่มน้ำแห่งนี้โดดเด่นด้วย </w:t>
      </w:r>
      <w:r>
        <w:rPr>
          <w:rFonts w:ascii="Prompt" w:eastAsia="Prompt" w:hAnsi="Prompt" w:cs="Prompt"/>
          <w:b/>
          <w:bCs/>
          <w:color w:val="000000"/>
        </w:rPr>
        <w:t>แม่น้ำที่</w:t>
      </w:r>
      <w:r w:rsidR="00443CC3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คดเคี้ยวผ่านทุ่งหญ้าสีเขียว</w:t>
      </w:r>
      <w:r>
        <w:rPr>
          <w:rFonts w:ascii="Prompt" w:eastAsia="Prompt" w:hAnsi="Prompt" w:cs="Prompt"/>
          <w:color w:val="000000"/>
        </w:rPr>
        <w:t>โดยมีฉากหลังเป็นภูเขาหิมะแห่งเทือกเขาปามีร์สร้างภาพธรรมชาติที่แตกต่างจากภูเขาหินที่แห้งแล้งของภูมิประเทศโดยรอบ</w:t>
      </w:r>
    </w:p>
    <w:p w14:paraId="5B6CC9F3" w14:textId="77777777" w:rsidR="009731E4" w:rsidRDefault="009731E4" w:rsidP="00B3535D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6B64910D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70C0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2F2F94AF" w14:textId="77777777" w:rsidR="009731E4" w:rsidRDefault="009731E4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70C0"/>
        </w:rPr>
      </w:pPr>
    </w:p>
    <w:p w14:paraId="4939EB48" w14:textId="4167B705" w:rsidR="00971BA5" w:rsidRDefault="005355DC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8480" behindDoc="0" locked="0" layoutInCell="1" hidden="0" allowOverlap="1" wp14:anchorId="75EA8F31" wp14:editId="0C6EBE85">
            <wp:simplePos x="0" y="0"/>
            <wp:positionH relativeFrom="margin">
              <wp:align>center</wp:align>
            </wp:positionH>
            <wp:positionV relativeFrom="margin">
              <wp:posOffset>4972050</wp:posOffset>
            </wp:positionV>
            <wp:extent cx="6924675" cy="3462020"/>
            <wp:effectExtent l="0" t="0" r="9525" b="5080"/>
            <wp:wrapSquare wrapText="bothSides" distT="0" distB="0" distL="114300" distR="114300"/>
            <wp:docPr id="209461705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346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นำท่านเที่ยวชม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ทะเลสาบคาราคูล (Karakul Lake) </w:t>
      </w:r>
      <w:r>
        <w:rPr>
          <w:rFonts w:ascii="Prompt" w:eastAsia="Prompt" w:hAnsi="Prompt" w:cs="Prompt"/>
          <w:color w:val="000000"/>
        </w:rPr>
        <w:t>ทะเลสาบธารน้ำแข็งขนาดใหญ่ ที่ตั้งอยู่บนความ</w:t>
      </w:r>
      <w:r w:rsidR="00FD52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สูงประมาณ 3,600 กว่าเมตรเหนือระดับน้ำทะเล บริเวณเชิงเขามุซทากห์อาตาคำว่า </w:t>
      </w:r>
      <w:r>
        <w:rPr>
          <w:rFonts w:ascii="Prompt" w:eastAsia="Prompt" w:hAnsi="Prompt" w:cs="Prompt"/>
          <w:b/>
          <w:bCs/>
          <w:color w:val="EE0000"/>
        </w:rPr>
        <w:t>“คาราคูล”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ในภาษาเตอร์กหมายถึง </w:t>
      </w:r>
      <w:r>
        <w:rPr>
          <w:rFonts w:ascii="Prompt" w:eastAsia="Prompt" w:hAnsi="Prompt" w:cs="Prompt"/>
          <w:b/>
          <w:bCs/>
          <w:color w:val="EE0000"/>
        </w:rPr>
        <w:t>“ทะเลสาบดำ”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แต่ในวันที่อากาศแจ่มใสผืนน้ำของทะเลสาบจะปรากฏเป็น </w:t>
      </w:r>
      <w:r>
        <w:rPr>
          <w:rFonts w:ascii="Prompt" w:eastAsia="Prompt" w:hAnsi="Prompt" w:cs="Prompt"/>
          <w:b/>
          <w:bCs/>
          <w:color w:val="000000"/>
        </w:rPr>
        <w:t>สีน้ำเงินคราม</w:t>
      </w:r>
      <w:r>
        <w:rPr>
          <w:rFonts w:ascii="Prompt" w:eastAsia="Prompt" w:hAnsi="Prompt" w:cs="Prompt"/>
          <w:color w:val="000000"/>
        </w:rPr>
        <w:t xml:space="preserve"> และทำหน้าที่เสมือน </w:t>
      </w:r>
      <w:r>
        <w:rPr>
          <w:rFonts w:ascii="Prompt" w:eastAsia="Prompt" w:hAnsi="Prompt" w:cs="Prompt"/>
          <w:b/>
          <w:bCs/>
          <w:color w:val="000000"/>
        </w:rPr>
        <w:t>กระจกเงา</w:t>
      </w:r>
      <w:r w:rsidR="00FD520C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ธรรมชาติขนาดใหญ่</w:t>
      </w:r>
      <w:r>
        <w:rPr>
          <w:rFonts w:ascii="Prompt" w:eastAsia="Prompt" w:hAnsi="Prompt" w:cs="Prompt"/>
          <w:color w:val="000000"/>
        </w:rPr>
        <w:t xml:space="preserve"> ที่สะท้อนภาพของภูเขาหิมะและท้องฟ้าออกมาอย่างสวยงามบริเวณรอบทะเลสาบเป็นถิ่นอาศัย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ของ </w:t>
      </w:r>
      <w:r>
        <w:rPr>
          <w:rFonts w:ascii="Prompt" w:eastAsia="Prompt" w:hAnsi="Prompt" w:cs="Prompt"/>
          <w:b/>
          <w:bCs/>
          <w:color w:val="EE0000"/>
        </w:rPr>
        <w:t>ชนเผ่าคีร์กีซ</w:t>
      </w:r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ที่อาศัยอยู่ในบ้านแบบ </w:t>
      </w:r>
      <w:r>
        <w:rPr>
          <w:rFonts w:ascii="Prompt" w:eastAsia="Prompt" w:hAnsi="Prompt" w:cs="Prompt"/>
          <w:b/>
          <w:bCs/>
          <w:color w:val="EE0000"/>
        </w:rPr>
        <w:t>ยูร์ต (Yurt)</w:t>
      </w:r>
      <w:r w:rsidR="00FD520C">
        <w:rPr>
          <w:rFonts w:ascii="Prompt" w:eastAsia="Prompt" w:hAnsi="Prompt" w:cs="Prompt" w:hint="cs"/>
          <w:color w:val="EE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ซึ่งเป็นที่พักแบบดั้งเดิมของ</w:t>
      </w:r>
      <w:r w:rsidR="00FD52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ชนเผ่าเร่ร่อนในเอเชียกลาง นักท่องเที่ยวสามารถเดินชมทัศนียภาพรอบทะเลสาบและสัมผัสบรรยากาศธรรมชาติของที่ราบสูงปามีร์ที่เงียบสงบ ถือเป็นหนึ่งในจุดชมวิวภูเขาหิมะและทะเลสาบที่สวยงามที่สุดของเส้นทางสายปามีร์</w:t>
      </w:r>
    </w:p>
    <w:p w14:paraId="4E040218" w14:textId="27C4BBDC" w:rsidR="00971BA5" w:rsidRDefault="00971BA5" w:rsidP="00B3535D">
      <w:pPr>
        <w:ind w:firstLine="1440"/>
        <w:jc w:val="thaiDistribute"/>
        <w:rPr>
          <w:rFonts w:ascii="Prompt" w:eastAsia="Prompt" w:hAnsi="Prompt" w:cs="Prompt"/>
          <w:color w:val="000000"/>
        </w:rPr>
      </w:pPr>
    </w:p>
    <w:p w14:paraId="1816068A" w14:textId="77777777" w:rsidR="009731E4" w:rsidRDefault="00000000" w:rsidP="009731E4">
      <w:pPr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นำท่านออกเดินทางแต่จากทาชเคอร์กาน มุ่งหน้ากลับสู่คาชการ์ระหว่างทางแวะชม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ทะเลสาบทรายขาว (White Sand Lake/Bulunkou Reservoir) </w:t>
      </w:r>
      <w:r>
        <w:rPr>
          <w:rFonts w:ascii="Prompt" w:eastAsia="Prompt" w:hAnsi="Prompt" w:cs="Prompt"/>
          <w:color w:val="000000"/>
        </w:rPr>
        <w:t>ทะเลสาบบนที่ราบสูงที่ระดับความสูงประมาณ 3,315 เมตร เหนือ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ระดับน้ำทะเล ตั้งอยู่บริเวณเชิงภูเขามุซทากห์อาตา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จุดเด่นของทะเลสาบแห่งนี้คือ </w:t>
      </w:r>
      <w:r>
        <w:rPr>
          <w:rFonts w:ascii="Prompt" w:eastAsia="Prompt" w:hAnsi="Prompt" w:cs="Prompt"/>
          <w:b/>
          <w:bCs/>
          <w:color w:val="000000"/>
        </w:rPr>
        <w:t>เนินทรายสีขาวโพลนที่ล้อมรอบ</w:t>
      </w:r>
      <w:r w:rsidR="00FD520C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ผืนน้ำสีฟ้าใส</w:t>
      </w:r>
      <w:r>
        <w:rPr>
          <w:rFonts w:ascii="Prompt" w:eastAsia="Prompt" w:hAnsi="Prompt" w:cs="Prompt"/>
          <w:color w:val="000000"/>
        </w:rPr>
        <w:t xml:space="preserve"> เกิดเป็นทิวทัศน์ที่ตัดกันอย่างงดงามระหว่าง </w:t>
      </w:r>
      <w:r>
        <w:rPr>
          <w:rFonts w:ascii="Prompt" w:eastAsia="Prompt" w:hAnsi="Prompt" w:cs="Prompt"/>
          <w:b/>
          <w:bCs/>
          <w:color w:val="000000"/>
        </w:rPr>
        <w:t>น้ำสีฟ้าครามเนินทรายสีขาวและท้องฟ้าสีคราม</w:t>
      </w:r>
      <w:r>
        <w:rPr>
          <w:rFonts w:ascii="Prompt" w:eastAsia="Prompt" w:hAnsi="Prompt" w:cs="Prompt"/>
          <w:color w:val="000000"/>
        </w:rPr>
        <w:t xml:space="preserve"> จนกลาย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</w:p>
    <w:p w14:paraId="300B8FFD" w14:textId="77777777" w:rsidR="009731E4" w:rsidRDefault="009731E4" w:rsidP="009731E4">
      <w:pPr>
        <w:jc w:val="thaiDistribute"/>
        <w:rPr>
          <w:rFonts w:ascii="Prompt" w:eastAsia="Prompt" w:hAnsi="Prompt" w:cs="Prompt"/>
          <w:color w:val="000000"/>
        </w:rPr>
      </w:pPr>
    </w:p>
    <w:p w14:paraId="7516793E" w14:textId="77777777" w:rsidR="009731E4" w:rsidRDefault="009731E4" w:rsidP="009731E4">
      <w:pPr>
        <w:jc w:val="thaiDistribute"/>
        <w:rPr>
          <w:rFonts w:ascii="Prompt" w:eastAsia="Prompt" w:hAnsi="Prompt" w:cs="Prompt"/>
          <w:color w:val="000000"/>
        </w:rPr>
      </w:pPr>
    </w:p>
    <w:p w14:paraId="0CBF0530" w14:textId="77777777" w:rsidR="009731E4" w:rsidRDefault="009731E4" w:rsidP="009731E4">
      <w:pPr>
        <w:jc w:val="thaiDistribute"/>
        <w:rPr>
          <w:rFonts w:ascii="Prompt" w:eastAsia="Prompt" w:hAnsi="Prompt" w:cs="Prompt"/>
          <w:color w:val="000000"/>
        </w:rPr>
      </w:pPr>
    </w:p>
    <w:p w14:paraId="6CCCDC33" w14:textId="45A24E26" w:rsidR="00971BA5" w:rsidRPr="005355DC" w:rsidRDefault="009731E4" w:rsidP="009731E4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9504" behindDoc="0" locked="0" layoutInCell="1" hidden="0" allowOverlap="1" wp14:anchorId="66109033" wp14:editId="7E9CD56D">
            <wp:simplePos x="0" y="0"/>
            <wp:positionH relativeFrom="margin">
              <wp:align>center</wp:align>
            </wp:positionH>
            <wp:positionV relativeFrom="margin">
              <wp:posOffset>1762125</wp:posOffset>
            </wp:positionV>
            <wp:extent cx="7191375" cy="3595370"/>
            <wp:effectExtent l="0" t="0" r="9525" b="5080"/>
            <wp:wrapSquare wrapText="bothSides" distT="0" distB="0" distL="114300" distR="114300"/>
            <wp:docPr id="2094617062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595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>เป็นหนึ่งในจุดถ่ายภาพที่มีชื่อเสียงของเส้นทางสายปามีร์ ทิวทัศน์บริเวณนี้ยังมีฉากหลังเป็น ยอดเขาคองกูร์ (Kongur Tagh) สูง 7,719 เมตร ซึ่งช่วยเพิ่มความอลังการของภูมิประเทศและทำให้สถานที่แห่งนี้ ได้รับการขนานนามว่าเป็น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 xml:space="preserve">“สวรรค์บนดินของซินเจียง” </w:t>
      </w:r>
      <w:r>
        <w:rPr>
          <w:rFonts w:ascii="Prompt" w:eastAsia="Prompt" w:hAnsi="Prompt" w:cs="Prompt"/>
          <w:color w:val="000000"/>
        </w:rPr>
        <w:t>ระยะทางจากทาชเคอร์กานประมาณ 130 กิโลเมตร ใช้เวลาเดินทางราว 2.5 ชั่วโมง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ช่วงเช้าเป็นเวลาที่เหมาะสำหรับการถ่ายภาพ เนื่องจากแสงสวยและลมสงบ</w:t>
      </w:r>
    </w:p>
    <w:p w14:paraId="6DDE1C52" w14:textId="77777777" w:rsidR="009731E4" w:rsidRDefault="009731E4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0A28814C" w14:textId="61B4BDB1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จากนั้นนำท่านเดินทางกลับสู่</w:t>
      </w:r>
      <w:r>
        <w:rPr>
          <w:rFonts w:ascii="Prompt" w:eastAsia="Prompt" w:hAnsi="Prompt" w:cs="Prompt"/>
          <w:color w:val="0000FF"/>
        </w:rPr>
        <w:t xml:space="preserve"> </w:t>
      </w:r>
      <w:r w:rsidRPr="004342E3">
        <w:rPr>
          <w:rFonts w:ascii="Prompt" w:eastAsia="Prompt" w:hAnsi="Prompt" w:cs="Prompt"/>
          <w:b/>
          <w:bCs/>
          <w:color w:val="000000"/>
        </w:rPr>
        <w:t>เมืองคัชการ์</w:t>
      </w:r>
      <w:r>
        <w:rPr>
          <w:rFonts w:ascii="Prompt" w:eastAsia="Prompt" w:hAnsi="Prompt" w:cs="Prompt"/>
          <w:color w:val="000000"/>
        </w:rPr>
        <w:t xml:space="preserve"> ระยะทางประมาณ 200 กิโลเมตร ใช้เวลาเดินทางราว 3</w:t>
      </w:r>
      <w:r>
        <w:rPr>
          <w:rFonts w:ascii="Prompt" w:eastAsia="Prompt" w:hAnsi="Prompt" w:cs="Prompt"/>
          <w:color w:val="000000"/>
          <w:sz w:val="28"/>
          <w:szCs w:val="28"/>
        </w:rPr>
        <w:t>.</w:t>
      </w:r>
      <w:r>
        <w:rPr>
          <w:rFonts w:ascii="Prompt" w:eastAsia="Prompt" w:hAnsi="Prompt" w:cs="Prompt"/>
          <w:color w:val="000000"/>
        </w:rPr>
        <w:t>5 – 4 ชั่วโมง</w:t>
      </w:r>
    </w:p>
    <w:p w14:paraId="273F6D12" w14:textId="3689D1E3" w:rsidR="004342E3" w:rsidRDefault="004342E3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EF50252" w14:textId="24A74263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2866E918" w14:textId="59E881B6" w:rsidR="00971BA5" w:rsidRDefault="00443CC3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49A01D2C" wp14:editId="47C5159C">
                <wp:simplePos x="0" y="0"/>
                <wp:positionH relativeFrom="page">
                  <wp:align>right</wp:align>
                </wp:positionH>
                <wp:positionV relativeFrom="paragraph">
                  <wp:posOffset>295275</wp:posOffset>
                </wp:positionV>
                <wp:extent cx="7529830" cy="572770"/>
                <wp:effectExtent l="0" t="0" r="13970" b="17780"/>
                <wp:wrapNone/>
                <wp:docPr id="2094617043" name="Rectangle 2094617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5727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1C4D47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เมืองคาชการ์ – เมืองเก่าคาชการ์ (พิธีเปิดเมือง)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 ย่านตะวันออกถนนหัตถกรรม (รวมรถกอล์ฟ) – ร้านชาเก่าแก่ร้อยปี – ถนนภาพวาดน้ำมัน – ถนนสายรุ้ง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มัสยิดอิดกาห์ – บินสู่เมืองซีหนิง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01D2C" id="Rectangle 2094617043" o:spid="_x0000_s1031" style="position:absolute;left:0;text-align:left;margin-left:541.7pt;margin-top:23.25pt;width:592.9pt;height:45.1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41C4D47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เมืองคาชการ์ – เมืองเก่าคาชการ์ (พิธีเปิดเมือง)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 ย่านตะวันออกถนนหัตถกรรม (รวมรถกอล์ฟ) – ร้านชาเก่าแก่ร้อยปี – ถนนภาพวาดน้ำมัน – ถนนสายรุ้ง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มัสยิดอิดกาห์ – บินสู่เมืองซีหนิง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FENGWUQI HOTEL ระดับ 4* หรือเทียบเท่า</w:t>
      </w:r>
    </w:p>
    <w:p w14:paraId="0F090760" w14:textId="49E4644C" w:rsidR="00971BA5" w:rsidRDefault="00971BA5" w:rsidP="00B3535D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686CB68E" w14:textId="503E7A8D" w:rsidR="00971BA5" w:rsidRDefault="00971BA5" w:rsidP="00B3535D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2DA446C5" w14:textId="098BC0F5" w:rsidR="00971BA5" w:rsidRDefault="00971BA5" w:rsidP="00B3535D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123BBD99" w14:textId="77777777" w:rsidR="00971BA5" w:rsidRDefault="00971BA5" w:rsidP="00B3535D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18E55BBE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1FD549A" w14:textId="6F23BC88" w:rsidR="00971BA5" w:rsidRDefault="00000000" w:rsidP="009731E4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EE0000"/>
        </w:rPr>
        <w:t>พิธีเปิดเมืองเก่าคาชการ์ (Old City Opening Ceremony)</w:t>
      </w:r>
      <w:r>
        <w:rPr>
          <w:rFonts w:ascii="Prompt" w:eastAsia="Prompt" w:hAnsi="Prompt" w:cs="Prompt"/>
          <w:color w:val="000000"/>
        </w:rPr>
        <w:t xml:space="preserve"> ซึ่งจัดขึ้นทุกเช้า บริเวณ</w:t>
      </w:r>
      <w:r w:rsidR="009731E4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หน้าประตู </w:t>
      </w:r>
      <w:r>
        <w:rPr>
          <w:rFonts w:ascii="Prompt" w:eastAsia="Prompt" w:hAnsi="Prompt" w:cs="Prompt"/>
          <w:b/>
          <w:bCs/>
          <w:color w:val="000000"/>
        </w:rPr>
        <w:t>เมืองเก่าคาชการ์ (Kashgar Old City)</w:t>
      </w:r>
      <w:r>
        <w:rPr>
          <w:rFonts w:ascii="Prompt" w:eastAsia="Prompt" w:hAnsi="Prompt" w:cs="Prompt"/>
          <w:color w:val="000000"/>
        </w:rPr>
        <w:t xml:space="preserve"> เป็นการแสดงวัฒนธรรมพื้นเมืองของชาวอุยกูร์ที่ผสมผสาน</w:t>
      </w:r>
      <w:r w:rsidR="009731E4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ทั้งดนตรี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พื้นเมืองการแต่งกายแบบดั้งเดิมสไตล์ชาวอุยกูร์ มาพร้อมกับขบวนแห่ต้อนรับนักท่องเที่ยวอย่างยิ่งใหญ่ </w:t>
      </w:r>
      <w:r>
        <w:rPr>
          <w:rFonts w:ascii="Prompt" w:eastAsia="Prompt" w:hAnsi="Prompt" w:cs="Prompt"/>
          <w:color w:val="0000FF"/>
        </w:rPr>
        <w:t>นักแสดง</w:t>
      </w:r>
      <w:r w:rsidR="004342E3">
        <w:rPr>
          <w:rFonts w:ascii="Prompt" w:eastAsia="Prompt" w:hAnsi="Prompt" w:cs="Prompt" w:hint="cs"/>
          <w:color w:val="0000FF"/>
          <w:cs/>
        </w:rPr>
        <w:t xml:space="preserve"> </w:t>
      </w:r>
      <w:r>
        <w:rPr>
          <w:rFonts w:ascii="Prompt" w:eastAsia="Prompt" w:hAnsi="Prompt" w:cs="Prompt"/>
          <w:color w:val="0000FF"/>
        </w:rPr>
        <w:t>ชายสวมชุด Chapan และสวมหมวก Doppa นักแสดงหญิงสวมชุดกระโปรงจากผ้าไหม Atlas และสวม</w:t>
      </w:r>
      <w:r w:rsidR="009731E4">
        <w:rPr>
          <w:rFonts w:ascii="Prompt" w:eastAsia="Prompt" w:hAnsi="Prompt" w:cs="Prompt" w:hint="cs"/>
          <w:color w:val="0000FF"/>
          <w:cs/>
        </w:rPr>
        <w:t xml:space="preserve"> </w:t>
      </w:r>
      <w:r>
        <w:rPr>
          <w:rFonts w:ascii="Prompt" w:eastAsia="Prompt" w:hAnsi="Prompt" w:cs="Prompt"/>
          <w:color w:val="0000FF"/>
        </w:rPr>
        <w:t>หมวกดอกไม้ Doppa</w:t>
      </w:r>
      <w:r w:rsidR="009731E4">
        <w:rPr>
          <w:rFonts w:ascii="Prompt" w:eastAsia="Prompt" w:hAnsi="Prompt" w:cs="Prompt" w:hint="cs"/>
          <w:color w:val="0000FF"/>
          <w:cs/>
        </w:rPr>
        <w:t xml:space="preserve"> </w:t>
      </w:r>
      <w:r>
        <w:rPr>
          <w:rFonts w:ascii="Prompt" w:eastAsia="Prompt" w:hAnsi="Prompt" w:cs="Prompt"/>
          <w:color w:val="0000FF"/>
        </w:rPr>
        <w:t>แถมในบางช่วงการแสดงจะมีการแต่งกายเป็นนักรบโบราณที่มาพร้อมกับชุดเกราะแบบจัดเต็ม</w:t>
      </w:r>
      <w:r w:rsidR="009731E4">
        <w:rPr>
          <w:rFonts w:ascii="Prompt" w:eastAsia="Prompt" w:hAnsi="Prompt" w:cs="Prompt" w:hint="cs"/>
          <w:color w:val="0000FF"/>
          <w:cs/>
        </w:rPr>
        <w:t xml:space="preserve"> </w:t>
      </w:r>
      <w:r>
        <w:rPr>
          <w:rFonts w:ascii="Prompt" w:eastAsia="Prompt" w:hAnsi="Prompt" w:cs="Prompt"/>
          <w:color w:val="0000FF"/>
        </w:rPr>
        <w:t>ด้วย</w:t>
      </w:r>
      <w:r>
        <w:rPr>
          <w:rFonts w:ascii="Prompt" w:eastAsia="Prompt" w:hAnsi="Prompt" w:cs="Prompt"/>
          <w:color w:val="000000"/>
        </w:rPr>
        <w:t xml:space="preserve"> สร้างบรรยากาศที่สะท้อนเอกลักษณ์ของวัฒนธรรมเอเชียกลางได้อย่างชัดเจน ในส่วนของพิธีนี้จะจัดขึ้นใน</w:t>
      </w:r>
      <w:r w:rsidR="009731E4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ช่วงเวลา</w:t>
      </w:r>
      <w:r w:rsidR="004342E3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ประมาณ 10:30 น. ของทุกวัน</w:t>
      </w:r>
      <w:r>
        <w:rPr>
          <w:rFonts w:ascii="Prompt" w:eastAsia="Prompt" w:hAnsi="Prompt" w:cs="Prompt"/>
          <w:color w:val="000000"/>
        </w:rPr>
        <w:t xml:space="preserve"> แนะนำให้มาถึงก่อนเวลาเล็กน้อยเพื่อเลือกมุมถ่ายภาพที่สวยงาม</w:t>
      </w:r>
    </w:p>
    <w:p w14:paraId="1CCE33FC" w14:textId="77777777" w:rsidR="00B06A41" w:rsidRDefault="00000000" w:rsidP="00B06A41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เมืองเก่าคัชการ์ (Kashgar Old Town)</w:t>
      </w:r>
      <w:r>
        <w:rPr>
          <w:rFonts w:ascii="Prompt" w:eastAsia="Prompt" w:hAnsi="Prompt" w:cs="Prompt"/>
          <w:color w:val="000000"/>
        </w:rPr>
        <w:t xml:space="preserve"> เมืองโบราณที่มีประวัติศาสตร์ยาวนานกว่า 2,100 ปี และได้รับการ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ยกย่องว่าเป็นหนึ่งใน </w:t>
      </w:r>
      <w:r>
        <w:rPr>
          <w:rFonts w:ascii="Prompt" w:eastAsia="Prompt" w:hAnsi="Prompt" w:cs="Prompt"/>
          <w:b/>
          <w:bCs/>
          <w:color w:val="000000"/>
        </w:rPr>
        <w:t>เมืองอิสลามที่ยังคงเอกลักษณ์ดั้งเดิมมากที่สุดในจีน</w:t>
      </w:r>
      <w:r>
        <w:rPr>
          <w:rFonts w:ascii="Prompt" w:eastAsia="Prompt" w:hAnsi="Prompt" w:cs="Prompt"/>
          <w:color w:val="000000"/>
        </w:rPr>
        <w:t xml:space="preserve"> ภายในเมืองเต็มไปด้วย บ้านเรือนสไตล์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อุยกูร์ที่สร้างจากดินอัดและอิฐโคลน โทนสีครีมอ่อนมี ตรอกซอยแคบคดเคี้ยวราวเขาวงกต พร้อมประตูไม้แกะสลักสีสัน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</w:p>
    <w:p w14:paraId="174B5B70" w14:textId="77777777" w:rsidR="00B06A41" w:rsidRDefault="00B06A41" w:rsidP="00B06A41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29FFF419" w14:textId="77777777" w:rsidR="00B06A41" w:rsidRDefault="00B06A41" w:rsidP="00B06A41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635241DF" w14:textId="77777777" w:rsidR="00B06A41" w:rsidRDefault="00B06A41" w:rsidP="00B06A41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0FB72213" w14:textId="77777777" w:rsidR="00B06A41" w:rsidRDefault="00B06A41" w:rsidP="00B06A41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4B4F982A" w14:textId="3476ED2F" w:rsidR="00971BA5" w:rsidRDefault="00000000" w:rsidP="00B06A41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สดใสที่ภายในนั้นยังคงมี ร้านค้างานหัตถกรรมและวิถีชีวิตแบบดั้งเดิมของชาวอุยกูร์ ที่ยังคงมีคนอยู่อาศัยจริงๆ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อีกด้วย</w:t>
      </w:r>
    </w:p>
    <w:p w14:paraId="685A526A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สิ่งที่ไม่ควรพลาด</w:t>
      </w:r>
    </w:p>
    <w:p w14:paraId="6C1891CF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ชิม ขนมปังนาน (Naan) อบสดจากเตาดิน</w:t>
      </w:r>
    </w:p>
    <w:p w14:paraId="059EA239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ชมงานฝีมือของช่างทำเครื่องดนตรีพื้นเมือง เช่น รูบับ (Rubab) และ ดูต้าร์ (Dutar)</w:t>
      </w:r>
    </w:p>
    <w:p w14:paraId="31C2071A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ถ่ายภาพประตูไม้แกะสลักและบ้านเรือนสีสันแบบอุยกูร์</w:t>
      </w:r>
    </w:p>
    <w:p w14:paraId="7B97323B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ข้อควรปฏิบัติ </w:t>
      </w:r>
    </w:p>
    <w:p w14:paraId="726EEDB4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color w:val="000000"/>
        </w:rPr>
        <w:t>แต่งกายสุภาพ</w:t>
      </w:r>
    </w:p>
    <w:p w14:paraId="24A1FE5D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หลีกเลี่ยงการถ่ายภาพบุคคลโดยไม่ขออนุญาต </w:t>
      </w:r>
    </w:p>
    <w:p w14:paraId="75A805E1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สวมรองเท้าที่เดินสบายเนื่องจากพื้นถนนบางส่วนค่อนข้างขรุขระ</w:t>
      </w:r>
    </w:p>
    <w:p w14:paraId="681410EB" w14:textId="3134E10F" w:rsidR="00B06A41" w:rsidRDefault="00000000" w:rsidP="00B06A41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นำท่านเยี่ยมชมย่านตะวันออก ถนนหัตถกรรม (Handicraft Street) </w:t>
      </w:r>
      <w:r>
        <w:rPr>
          <w:rFonts w:ascii="Prompt" w:eastAsia="Prompt" w:hAnsi="Prompt" w:cs="Prompt"/>
          <w:b/>
          <w:bCs/>
          <w:color w:val="000000"/>
        </w:rPr>
        <w:t xml:space="preserve">(รวมรถกอล์ฟ) </w:t>
      </w:r>
      <w:r w:rsidRPr="00B06A41">
        <w:rPr>
          <w:rFonts w:ascii="Prompt" w:eastAsia="Prompt" w:hAnsi="Prompt" w:cs="Prompt"/>
          <w:color w:val="000000"/>
        </w:rPr>
        <w:t>โดยนั่งรถกอล์ฟ</w:t>
      </w:r>
      <w:r>
        <w:rPr>
          <w:rFonts w:ascii="Prompt" w:eastAsia="Prompt" w:hAnsi="Prompt" w:cs="Prompt"/>
          <w:color w:val="000000"/>
        </w:rPr>
        <w:t xml:space="preserve"> ชม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ย่านงานฝีมือดั้งเดิม ซึ่งเป็นซอกซอยที่รวบรวมร้านงานหัตถกรรมพื้นเมืองของชาวอุยกูร์ นอกจากนั้นบริเวณนี้ยังคงมี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ช่างฝีมือท้องถิ่นที่สืบทอดเทคนิค การผลิตแบบดั้งเดิมมาหลายชั่วอายุคน เช่น ช่างแกะสลักไม้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ช่างทำเครื่องดนตรี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ช่างทอผ้าไหม ช่างปั้นหม้อดินเผา ช่างทำเครื่องประดับเงินและอื่น</w:t>
      </w:r>
      <w:r w:rsidR="005355D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ๆ</w:t>
      </w:r>
      <w:r w:rsidR="004342E3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ซึ่งทุกชิ้นเป็นงานทำมือที่มีเอกลักษณ์เฉพาะตัว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อย่างมาก</w:t>
      </w:r>
      <w:r w:rsidR="00B06A41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</w:p>
    <w:p w14:paraId="12F02BB7" w14:textId="1E4F3F22" w:rsidR="00971BA5" w:rsidRDefault="00000000" w:rsidP="00B06A41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ของซื้อฝากแนะนำ </w:t>
      </w:r>
      <w:r>
        <w:rPr>
          <w:rFonts w:ascii="Prompt" w:eastAsia="Prompt" w:hAnsi="Prompt" w:cs="Prompt"/>
          <w:color w:val="000000"/>
        </w:rPr>
        <w:t>เครื่องดนตรีรูบับและดูต้าร์ขนาดจิ๋ว เครื่องประดับเงินลายอุยกูร์แฮนด์เมด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ผ้าซาตินลาย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บาติก</w:t>
      </w:r>
      <w:r w:rsidR="005355D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ซินเจียงมีดเยงกิซาร์</w:t>
      </w:r>
    </w:p>
    <w:p w14:paraId="22C9CF5E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 xml:space="preserve">บริการอาหารกลางวัน ณ ภัตตาคาร </w:t>
      </w:r>
    </w:p>
    <w:p w14:paraId="2F960587" w14:textId="18BC4A5A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นำท่านแวะชม </w:t>
      </w:r>
      <w:r>
        <w:rPr>
          <w:rFonts w:ascii="Prompt" w:eastAsia="Prompt" w:hAnsi="Prompt" w:cs="Prompt"/>
          <w:b/>
          <w:bCs/>
          <w:color w:val="0000FF"/>
        </w:rPr>
        <w:t>ร้านชาเก่าแก่ร้อยปี (Hundred-Year-Old Teahouse)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ร้านชาดั้งเดิมที่เปิดกิจการ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มากกว่า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100 ปี ภายในตกแต่งด้วยไม้แกะสลักสไตล์อุยกูร์ ให้บรรยากาศคล้ายย้อนเวลากลับไปสู่วิถีชีวิตในอดีต สถานที่แห่งนี้ถือเป็น จุดพบปะสังสรรค์ ของชาวท้องถิ่น ซึ่งสะท้อนวัฒนธรรมการดื่มชาที่เป็นส่วนสำคัญของชีวิตชาว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อุยกูร์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โดยการต้อนรับแขกด้วยชาถือเป็นธรรมเนียมที่มีเกียรติอย่างยิ่ง</w:t>
      </w:r>
    </w:p>
    <w:p w14:paraId="295EE655" w14:textId="77777777" w:rsidR="00971BA5" w:rsidRDefault="00000000" w:rsidP="00B06A41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เมนูแนะนำ </w:t>
      </w:r>
      <w:r>
        <w:rPr>
          <w:rFonts w:ascii="Prompt" w:eastAsia="Prompt" w:hAnsi="Prompt" w:cs="Prompt"/>
          <w:color w:val="000000"/>
        </w:rPr>
        <w:t>ชาร้อนกับน้ำตาลก้อน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ชานมสมุนไพรท้องถิ่น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ลูกเกดและแอปริคอตอบแห้ง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ขนมปังนานอบสด</w:t>
      </w:r>
    </w:p>
    <w:p w14:paraId="38B72000" w14:textId="00E9496B" w:rsidR="00971BA5" w:rsidRDefault="00B06A41" w:rsidP="00B3535D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1552" behindDoc="0" locked="0" layoutInCell="1" hidden="0" allowOverlap="1" wp14:anchorId="7DBA4472" wp14:editId="4CD8F73D">
            <wp:simplePos x="0" y="0"/>
            <wp:positionH relativeFrom="margin">
              <wp:align>center</wp:align>
            </wp:positionH>
            <wp:positionV relativeFrom="margin">
              <wp:posOffset>6663055</wp:posOffset>
            </wp:positionV>
            <wp:extent cx="6943725" cy="3133725"/>
            <wp:effectExtent l="0" t="0" r="9525" b="9525"/>
            <wp:wrapSquare wrapText="bothSides" distT="0" distB="0" distL="114300" distR="114300"/>
            <wp:docPr id="2094617048" name="image11.jpg" descr="A collage of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collage of buildings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นำท่านแวะชม </w:t>
      </w:r>
      <w:r>
        <w:rPr>
          <w:rFonts w:ascii="Prompt" w:eastAsia="Prompt" w:hAnsi="Prompt" w:cs="Prompt"/>
          <w:b/>
          <w:bCs/>
          <w:color w:val="000000"/>
        </w:rPr>
        <w:t>ย่านศิลปะ</w:t>
      </w:r>
      <w:r>
        <w:rPr>
          <w:rFonts w:ascii="Prompt" w:eastAsia="Prompt" w:hAnsi="Prompt" w:cs="Prompt"/>
          <w:color w:val="000000"/>
        </w:rPr>
        <w:t xml:space="preserve"> ที่มีชื่อเสียงของเมืองคัชการ์ในปัจจุบัน </w:t>
      </w:r>
      <w:r>
        <w:rPr>
          <w:rFonts w:ascii="Prompt" w:eastAsia="Prompt" w:hAnsi="Prompt" w:cs="Prompt"/>
          <w:b/>
          <w:bCs/>
          <w:color w:val="0000FF"/>
        </w:rPr>
        <w:t>ถนนสายรุ้ง (Rainbow Alley)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เป็นซอย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แคบที่บ้านเรือนที่ถูกทาสีสดใสหลากหลายสีสันจนกลายเป็นจุดถ่ายภาพยอดนิยมที่นักท่องเที่ยวสามารถมาเก็บภาพ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ความสวยงามได้ทุกมุม ถนนภาพวาดน้ำมัน (Oil Painting Street) เป็นย่านแกลเลอรีของศิลปินท้องถิ่นที่จัดแสดง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และจำหน่ายภาพวาดเกี่ยวกับภูมิทัศน์และวัฒนธรรมของซินเจียง นอกจากนี้นักท่องเที่ยวยังสามารถเลือกซื้อของที่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ระลึกและงานหัตถกรรมพื้นเมืองภาพวาดน้ำมันต้นฉบับงานหัตถกรรมอุยกูร์แฮนด์เมด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โปสการ์ดภาพทิวทัศน์เมืองคาช์</w:t>
      </w:r>
    </w:p>
    <w:p w14:paraId="645360A9" w14:textId="78CD8EB9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6DB02A3A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1A50F66C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2F0A50BF" w14:textId="13618FD5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ab/>
        <w:t xml:space="preserve">    นำท่านแวะชม </w:t>
      </w:r>
      <w:r>
        <w:rPr>
          <w:rFonts w:ascii="Prompt" w:eastAsia="Prompt" w:hAnsi="Prompt" w:cs="Prompt"/>
          <w:b/>
          <w:bCs/>
          <w:color w:val="0000FF"/>
        </w:rPr>
        <w:t>มัสยิดอิดกาห์ (Id Kah Mosque)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มัสยิดที่ใหญ่ที่สุดในประเทศจีน สร้างขึ้นตั้งแต่ปี ค.ศ. 1442และเป็นศูนย์กลางศาสนาอิสลามของชาวอุยกูร์ในซินเจียง บริเวณของมัสยิดมีพื้นที่ประมาณ 16,800 ตาราง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เมตร สามารถรองรับผู้มาละหมาดได้มากกว่า 10,000 - 20,000 คน โดดเด่นด้วย สถาปัตยกรรมอิสลามผสมเอเชีย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กลางและกำแพงอาคารสีเหลืองทองที่ตัดกับท้องฟ้าสีครามแล้วด้านหน้ามีลานกว้างซึ่งเป็นศูนย์รวมกิจกรรมของชาวเมือง</w:t>
      </w:r>
    </w:p>
    <w:p w14:paraId="39C87C1D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ข้อควรปฏิบัติในการเข้าชม</w:t>
      </w:r>
    </w:p>
    <w:p w14:paraId="5B4E3E5F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ถอดรองเท้าก่อนเข้าสู่พื้นที่มัสยิด</w:t>
      </w:r>
    </w:p>
    <w:p w14:paraId="63BBBA8C" w14:textId="7777777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แต่งกายสุภาพ ปิดไหล่และหัวเข่า</w:t>
      </w:r>
    </w:p>
    <w:p w14:paraId="33F06640" w14:textId="50A59597" w:rsidR="00971BA5" w:rsidRDefault="00000000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ผู้หญิงควรมีผ้าคลุมศีรษะ</w:t>
      </w:r>
    </w:p>
    <w:p w14:paraId="288F737A" w14:textId="47A03C0A" w:rsidR="00971BA5" w:rsidRDefault="00B06A41" w:rsidP="00B35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2576" behindDoc="0" locked="0" layoutInCell="1" hidden="0" allowOverlap="1" wp14:anchorId="64A3588F" wp14:editId="30C68433">
            <wp:simplePos x="0" y="0"/>
            <wp:positionH relativeFrom="margin">
              <wp:posOffset>-337820</wp:posOffset>
            </wp:positionH>
            <wp:positionV relativeFrom="margin">
              <wp:posOffset>2800350</wp:posOffset>
            </wp:positionV>
            <wp:extent cx="7105650" cy="3552825"/>
            <wp:effectExtent l="0" t="0" r="0" b="0"/>
            <wp:wrapSquare wrapText="bothSides" distT="0" distB="0" distL="114300" distR="114300"/>
            <wp:docPr id="2094617056" name="image3.jpg" descr="A collage of different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collage of different buildings&#10;&#10;AI-generated content may be incorrect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55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>หลีกเลี่ยงการเข้าชมในช่วงเวลาละหมาด</w:t>
      </w:r>
    </w:p>
    <w:p w14:paraId="5B649E9F" w14:textId="77777777" w:rsidR="00B06A41" w:rsidRDefault="00B06A41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224DDB13" w14:textId="692C1669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สมควรแก่เวลานำท่านเดินทาง</w:t>
      </w:r>
      <w:r>
        <w:rPr>
          <w:rFonts w:ascii="Prompt" w:eastAsia="Prompt" w:hAnsi="Prompt" w:cs="Prompt"/>
          <w:b/>
          <w:bCs/>
          <w:color w:val="000000"/>
        </w:rPr>
        <w:t>สู่สนามบินคาชการ์ (Kashgar Airport) บินภายในประเทศกลับสู่ซีหนิง</w:t>
      </w:r>
    </w:p>
    <w:p w14:paraId="1FDA33E2" w14:textId="19936BEE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17.30 น.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  <w:color w:val="FF0000"/>
        </w:rPr>
        <w:t xml:space="preserve">เมืองซีหนิง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เวสแอร์ (West Air) </w:t>
      </w:r>
      <w:r>
        <w:rPr>
          <w:rFonts w:ascii="Prompt" w:eastAsia="Prompt" w:hAnsi="Prompt" w:cs="Prompt"/>
        </w:rPr>
        <w:t xml:space="preserve">เที่ยวบินที่ </w:t>
      </w:r>
    </w:p>
    <w:p w14:paraId="11051FA0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FF0000"/>
        </w:rPr>
        <w:t>PN6202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ใช้เวลาเดินทางประมาณ 3 ชั่วโมง 30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0C9AEB49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21.00น.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สนามบินนานาชาติซีหนิงเฉาเจียเป่า (Xining Caojiabao International Airport - XNN) </w:t>
      </w:r>
      <w:r>
        <w:rPr>
          <w:rFonts w:ascii="Prompt" w:eastAsia="Prompt" w:hAnsi="Prompt" w:cs="Prompt"/>
          <w:color w:val="000000"/>
        </w:rPr>
        <w:t>นำท่านเดินทางเข้าสู่โรงแรมที่พัก ให้ท่านได้พักผ่อนตามอัธยาศัย</w:t>
      </w:r>
    </w:p>
    <w:p w14:paraId="59208635" w14:textId="11779012" w:rsidR="00B06A41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YONGHE INT HOTEL ระดับ 4* หรือเทียบเท่า</w:t>
      </w:r>
    </w:p>
    <w:p w14:paraId="0E7BC98E" w14:textId="77777777" w:rsidR="00971BA5" w:rsidRDefault="00000000" w:rsidP="00B3535D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53D95D9A" wp14:editId="54E8C46C">
                <wp:simplePos x="0" y="0"/>
                <wp:positionH relativeFrom="column">
                  <wp:posOffset>-467041</wp:posOffset>
                </wp:positionH>
                <wp:positionV relativeFrom="paragraph">
                  <wp:posOffset>19369</wp:posOffset>
                </wp:positionV>
                <wp:extent cx="7515225" cy="442595"/>
                <wp:effectExtent l="0" t="0" r="0" b="0"/>
                <wp:wrapNone/>
                <wp:docPr id="2094617044" name="Rectangle 2094617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63465"/>
                          <a:ext cx="7505700" cy="4330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2155EE" w14:textId="77777777" w:rsidR="00971BA5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เมืองซีหนิง – ทะเลสาบชิงไห่ (ไม่รวมรถกอล์ฟ)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ฟาร์มเหวินเจีย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ถนนคนเดินลี่เหมิง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95D9A" id="Rectangle 2094617044" o:spid="_x0000_s1032" style="position:absolute;left:0;text-align:left;margin-left:-36.75pt;margin-top:1.55pt;width:591.75pt;height:34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42155EE" w14:textId="77777777" w:rsidR="00971BA5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เมืองซีหนิง – ทะเลสาบชิงไห่ (ไม่รวมรถกอล์ฟ)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ฟาร์มเหวินเจีย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ถนนคนเดินลี่เหมิง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3DF00036" w14:textId="77777777" w:rsidR="00971BA5" w:rsidRDefault="00971BA5" w:rsidP="00B3535D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3B44F73A" w14:textId="77777777" w:rsidR="00971BA5" w:rsidRDefault="00000000" w:rsidP="00B3535D">
      <w:pPr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บริการอาหารเช้า ณ ห้องอาหารของโรงแรม </w:t>
      </w:r>
    </w:p>
    <w:p w14:paraId="7F807588" w14:textId="77777777" w:rsidR="00B06A41" w:rsidRDefault="00000000" w:rsidP="00B06A41">
      <w:pPr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</w:rPr>
        <w:t xml:space="preserve">นำท่านเยี่ยมชมความอลังการของ </w:t>
      </w:r>
      <w:r>
        <w:rPr>
          <w:rFonts w:ascii="Prompt" w:eastAsia="Prompt" w:hAnsi="Prompt" w:cs="Prompt"/>
          <w:b/>
          <w:bCs/>
          <w:color w:val="FF0000"/>
        </w:rPr>
        <w:t>ทะเลสาบชิงไห่ (Qinghai Lake)</w:t>
      </w:r>
      <w:r>
        <w:rPr>
          <w:rFonts w:ascii="Prompt" w:eastAsia="Prompt" w:hAnsi="Prompt" w:cs="Prompt"/>
        </w:rPr>
        <w:t xml:space="preserve"> ที่ขึ้นชื่อว่าเป็นทะเลสาบน้ำเค็มที่ใหญ่ ที่สุดในประเทศจีน และยังใหญ่เป็นอันดับต้นๆของเอเชีย โดย</w:t>
      </w:r>
      <w:r>
        <w:rPr>
          <w:rFonts w:ascii="Prompt" w:eastAsia="Prompt" w:hAnsi="Prompt" w:cs="Prompt"/>
          <w:color w:val="000000"/>
        </w:rPr>
        <w:t>มีพื้นที่ประมาณ 4,657 ตารางกิโลเมตร</w:t>
      </w:r>
      <w:r>
        <w:rPr>
          <w:rFonts w:ascii="Prompt" w:eastAsia="Prompt" w:hAnsi="Prompt" w:cs="Prompt"/>
        </w:rPr>
        <w:t xml:space="preserve"> ตั้งอยู่บน</w:t>
      </w:r>
      <w:r>
        <w:rPr>
          <w:rFonts w:ascii="Prompt" w:eastAsia="Prompt" w:hAnsi="Prompt" w:cs="Prompt"/>
          <w:color w:val="000000"/>
        </w:rPr>
        <w:t>ที่ราบ</w:t>
      </w:r>
      <w:r w:rsidR="00B06A4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สูงชิงไห่–ทิเบตที่มีความสูงเหนือระดับน้ำทะเลประมาณ 3,196-3,200 เมตร</w:t>
      </w:r>
      <w:r>
        <w:rPr>
          <w:rFonts w:ascii="Prompt" w:eastAsia="Prompt" w:hAnsi="Prompt" w:cs="Prompt"/>
        </w:rPr>
        <w:t xml:space="preserve"> ที่ตั้งของทะเลสาบแห่งนี้ได้ถูกรายล้อมไป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ด้วยเทือกเขาทั้งหมด 4 ลูกด้วยกัน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ได้แก่ </w:t>
      </w:r>
      <w:r>
        <w:rPr>
          <w:rFonts w:ascii="Prompt" w:eastAsia="Prompt" w:hAnsi="Prompt" w:cs="Prompt"/>
          <w:b/>
          <w:bCs/>
          <w:color w:val="0000FF"/>
        </w:rPr>
        <w:t>เทือกเขาต้าทง Datong Mountain</w:t>
      </w:r>
      <w:r>
        <w:rPr>
          <w:rFonts w:ascii="Prompt" w:eastAsia="Prompt" w:hAnsi="Prompt" w:cs="Prompt"/>
        </w:rPr>
        <w:t xml:space="preserve"> อยู่ทางทิศเหนือ,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เทือกเขารื่อเยว่ Riyue Mountain อยู่ทางทิศตะวันออก, เทือกเขาชิงไห่หนานซาน Qinghai Nanshan Mountain อยู่ทางทิศใต้, </w:t>
      </w:r>
    </w:p>
    <w:p w14:paraId="58D01D70" w14:textId="77777777" w:rsidR="00B06A41" w:rsidRDefault="00B06A41" w:rsidP="00B06A41">
      <w:pPr>
        <w:jc w:val="thaiDistribute"/>
        <w:rPr>
          <w:rFonts w:ascii="Prompt" w:eastAsia="Prompt" w:hAnsi="Prompt" w:cs="Prompt"/>
          <w:color w:val="000000"/>
        </w:rPr>
      </w:pPr>
    </w:p>
    <w:p w14:paraId="611970AF" w14:textId="77777777" w:rsidR="00B06A41" w:rsidRDefault="00B06A41" w:rsidP="00B06A41">
      <w:pPr>
        <w:jc w:val="thaiDistribute"/>
        <w:rPr>
          <w:rFonts w:ascii="Prompt" w:eastAsia="Prompt" w:hAnsi="Prompt" w:cs="Prompt"/>
          <w:color w:val="000000"/>
        </w:rPr>
      </w:pPr>
    </w:p>
    <w:p w14:paraId="5CE0079D" w14:textId="77777777" w:rsidR="00B06A41" w:rsidRDefault="00B06A41" w:rsidP="00B06A41">
      <w:pPr>
        <w:jc w:val="thaiDistribute"/>
        <w:rPr>
          <w:rFonts w:ascii="Prompt" w:eastAsia="Prompt" w:hAnsi="Prompt" w:cs="Prompt"/>
          <w:color w:val="000000"/>
        </w:rPr>
      </w:pPr>
    </w:p>
    <w:p w14:paraId="2CC47891" w14:textId="641DF217" w:rsidR="00971BA5" w:rsidRPr="00B06A41" w:rsidRDefault="00000000" w:rsidP="00B06A41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เทือกเขาเซี่ยงผี Xiangpi Mountain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อยู่ทางทิศตะวันตกชาวมองโกลเรียกทะเลสาบแห่งนี้ว่า</w:t>
      </w:r>
      <w:r>
        <w:rPr>
          <w:rFonts w:ascii="Prompt" w:eastAsia="Prompt" w:hAnsi="Prompt" w:cs="Prompt"/>
          <w:b/>
          <w:bCs/>
          <w:color w:val="FF0000"/>
        </w:rPr>
        <w:t xml:space="preserve"> คุกุ นอร์ (Kökö Noor) </w:t>
      </w:r>
      <w:r>
        <w:rPr>
          <w:rFonts w:ascii="Prompt" w:eastAsia="Prompt" w:hAnsi="Prompt" w:cs="Prompt"/>
        </w:rPr>
        <w:t xml:space="preserve">ชาวทิเบตเรียกทะเลสาบแห่งนี้ว่า </w:t>
      </w:r>
      <w:r>
        <w:rPr>
          <w:rFonts w:ascii="Prompt" w:eastAsia="Prompt" w:hAnsi="Prompt" w:cs="Prompt"/>
          <w:b/>
          <w:bCs/>
          <w:color w:val="FF0000"/>
        </w:rPr>
        <w:t>โซ กอนโป (Tso Ngonpo)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 xml:space="preserve">แต่ทั้งสองชื่อเรียกนี้ต่างก็มีความหมายว่า </w:t>
      </w:r>
      <w:r>
        <w:rPr>
          <w:rFonts w:ascii="Prompt" w:eastAsia="Prompt" w:hAnsi="Prompt" w:cs="Prompt"/>
          <w:b/>
          <w:bCs/>
          <w:color w:val="0000FF"/>
        </w:rPr>
        <w:t>ทะเลสาบสีฟ้า</w:t>
      </w:r>
      <w:r>
        <w:rPr>
          <w:rFonts w:ascii="Prompt" w:eastAsia="Prompt" w:hAnsi="Prompt" w:cs="Prompt"/>
        </w:rPr>
        <w:t xml:space="preserve"> แถมที่นี้ยังถือเป็นสถานที่ศักดิ์สิทธิ์ในพระพุทธศาสนานิกายทิเบต ท่านจะได้ชื่นชมความงามของทุ่งหญ้า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สีเขียวขจีอัน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กว้างใหญ่ซึ่งเป็นถิ่นที่อยู่อาศัยของสัตว์ป่าและนกอพยพจำนวนมาก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ตัดกับความงดงามของผืนน้ำสีฟ้า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อันเข้มข้นและ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ท้องฟ้าสีครามอันกว้างไกลบนที่ราบสูง จนที่นี้ได้รับการยกย่องว่าเป็น</w:t>
      </w:r>
      <w:r w:rsidR="00B06A4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หนึ่งในทะเลสาบที่สวยงามที่สุดแห่งหนึ่งของ</w:t>
      </w:r>
      <w:r w:rsidR="00B06A41">
        <w:rPr>
          <w:rFonts w:ascii="Prompt" w:eastAsia="Prompt" w:hAnsi="Prompt" w:cs="Prompt" w:hint="cs"/>
          <w:b/>
          <w:bCs/>
          <w:color w:val="FF0000"/>
          <w:cs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 xml:space="preserve">ประเทศจีน </w:t>
      </w:r>
    </w:p>
    <w:p w14:paraId="08521A3C" w14:textId="74AD1FBB" w:rsidR="00971BA5" w:rsidRDefault="00000000" w:rsidP="00B3535D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4624" behindDoc="0" locked="0" layoutInCell="1" hidden="0" allowOverlap="1" wp14:anchorId="00C43729" wp14:editId="0284BDCC">
            <wp:simplePos x="0" y="0"/>
            <wp:positionH relativeFrom="margin">
              <wp:align>center</wp:align>
            </wp:positionH>
            <wp:positionV relativeFrom="margin">
              <wp:posOffset>2714625</wp:posOffset>
            </wp:positionV>
            <wp:extent cx="7239000" cy="3409950"/>
            <wp:effectExtent l="0" t="0" r="0" b="0"/>
            <wp:wrapSquare wrapText="bothSides" distT="0" distB="0" distL="114300" distR="114300"/>
            <wp:docPr id="2094617054" name="image1.jpg" descr="รูปภาพประกอบด้วย ท้องฟ้า, กลางแจ้ง, เมฆ, น้ำ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ท้องฟ้า, กลางแจ้ง, เมฆ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/>
                    <a:srcRect t="3150" b="275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40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FF0000"/>
        </w:rPr>
        <w:t>**หมายเหตุ**</w:t>
      </w:r>
      <w:r>
        <w:rPr>
          <w:rFonts w:ascii="Prompt" w:eastAsia="Prompt" w:hAnsi="Prompt" w:cs="Prompt"/>
        </w:rPr>
        <w:t xml:space="preserve"> โปรแกรมนี้ไม่รวมค่ารถกอล์ฟภายในเขตอุทยาน นักท่องเที่ยวสามารถเลือกเดินชมวิวหรือใช้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บริการภายในพื้นที่ตามอัธยาศัย</w:t>
      </w:r>
    </w:p>
    <w:p w14:paraId="50C5352E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4CEA2EC4" w14:textId="77777777" w:rsidR="005F3651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นำท่านแวะชม </w:t>
      </w:r>
      <w:r>
        <w:rPr>
          <w:rFonts w:ascii="Prompt" w:eastAsia="Prompt" w:hAnsi="Prompt" w:cs="Prompt"/>
          <w:b/>
          <w:bCs/>
          <w:color w:val="FF0000"/>
        </w:rPr>
        <w:t>ฟาร์มเหวินเจีย (Wenjia Pasture)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เป็นแหล่งท่องเที่ยว </w:t>
      </w:r>
      <w:r>
        <w:rPr>
          <w:rFonts w:ascii="Prompt" w:eastAsia="Prompt" w:hAnsi="Prompt" w:cs="Prompt"/>
          <w:b/>
          <w:bCs/>
          <w:color w:val="FF0000"/>
        </w:rPr>
        <w:t>ระดับ AAA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โดยคำว่า</w:t>
      </w:r>
      <w:r>
        <w:rPr>
          <w:rFonts w:ascii="Prompt" w:eastAsia="Prompt" w:hAnsi="Prompt" w:cs="Prompt"/>
          <w:b/>
          <w:bCs/>
          <w:color w:val="0000FF"/>
        </w:rPr>
        <w:t xml:space="preserve"> "เหวินเจีย" </w:t>
      </w:r>
      <w:r>
        <w:rPr>
          <w:rFonts w:ascii="Prompt" w:eastAsia="Prompt" w:hAnsi="Prompt" w:cs="Prompt"/>
        </w:rPr>
        <w:t>ในภาษาทิเบตหมายถึง</w:t>
      </w:r>
      <w:r>
        <w:rPr>
          <w:rFonts w:ascii="Prompt" w:eastAsia="Prompt" w:hAnsi="Prompt" w:cs="Prompt"/>
          <w:b/>
          <w:bCs/>
          <w:color w:val="0000FF"/>
        </w:rPr>
        <w:t xml:space="preserve"> "ผู้เฝ้ารอ" </w:t>
      </w:r>
      <w:r>
        <w:rPr>
          <w:rFonts w:ascii="Prompt" w:eastAsia="Prompt" w:hAnsi="Prompt" w:cs="Prompt"/>
        </w:rPr>
        <w:t>หรือ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"ผู้พิทักษ์"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ซึ่งชื่อนี้มีความเกี่ยวโยงกับชนเผ่าช่างฝีมือ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ทิเบตที่สืบเชื้อสายมา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ตั้งแต่สมัย</w:t>
      </w:r>
      <w:r>
        <w:rPr>
          <w:rFonts w:ascii="Prompt" w:eastAsia="Prompt" w:hAnsi="Prompt" w:cs="Prompt"/>
          <w:color w:val="000000"/>
        </w:rPr>
        <w:t>ยุคอาณาจักรชางซงโบราณ</w:t>
      </w:r>
      <w:r>
        <w:rPr>
          <w:rFonts w:ascii="Prompt" w:eastAsia="Prompt" w:hAnsi="Prompt" w:cs="Prompt"/>
        </w:rPr>
        <w:t xml:space="preserve">ซึ่งเป็นอาณาจักรที่เก่าแก่ที่สุดบนที่ราบสูงทิเบต </w:t>
      </w:r>
      <w:r>
        <w:rPr>
          <w:rFonts w:ascii="Prompt" w:eastAsia="Prompt" w:hAnsi="Prompt" w:cs="Prompt"/>
          <w:b/>
          <w:bCs/>
          <w:color w:val="000000"/>
        </w:rPr>
        <w:t>(ก่อนยุคอาณาจักรทูโบ)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</w:rPr>
        <w:t xml:space="preserve">มีกลุ่มช่างฝีมือที่เชี่ยวชาญด้านการทำเครื่องเงิน งานไม้ และงานหัตถศิลป์ที่เรียกว่ากลุ่ม </w:t>
      </w:r>
      <w:r>
        <w:rPr>
          <w:rFonts w:ascii="Prompt" w:eastAsia="Prompt" w:hAnsi="Prompt" w:cs="Prompt"/>
          <w:b/>
          <w:bCs/>
          <w:color w:val="0000FF"/>
        </w:rPr>
        <w:t>เหวินเจีย (Wenjia)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ฟาร์มแห่งนี้ก่อตั้งในปี พ.ศ. 2561 โดยคนรุ่นใหม่ที่นำโดย </w:t>
      </w:r>
      <w:r>
        <w:rPr>
          <w:rFonts w:ascii="Prompt" w:eastAsia="Prompt" w:hAnsi="Prompt" w:cs="Prompt"/>
          <w:b/>
          <w:bCs/>
          <w:color w:val="FF0000"/>
        </w:rPr>
        <w:t>คุณลี่เจี๋ย ฉวินเผย</w:t>
      </w:r>
      <w:r>
        <w:rPr>
          <w:rFonts w:ascii="Prompt" w:eastAsia="Prompt" w:hAnsi="Prompt" w:cs="Prompt"/>
        </w:rPr>
        <w:t xml:space="preserve"> ลูกหลานชาวทิเบตที่สละโอกาสทำงาน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ในเมืองใหญ่เพื่อกลับมาพัฒนาบ้านเกิด ซึ่งคุณลี่เจี๋ยเองนี่ก็สืบเชื้อสายมาจากตระกูลช่างฝีมือกลุ่มนี้โดยตรง เขาจึงนำชื่อ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"เหวินเจีย"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</w:rPr>
        <w:t>มาตั้งชื่อฟาร์มแห่งนี้ จนฟาร์มนี้ได้รับการยกย่องจากสหพันธ์อุตสาหกรรมและพาณิชยกรรม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แห่งชาติจีนว่าเป็นต้นแบบการฟื้นฟูชนบทและการสร้างงานอย่างยั่งยืน แล้วเนื่องจากฟาร์มแห่งนี้ตั้งอยู่ทางทิศ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ตะวันออกของทะเลสาบพอดี จึงสามารถที่จะชมวิวทุ่งหญ้าและตัวทะเลสาบไปได้พร้อม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ๆ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กัน</w:t>
      </w:r>
    </w:p>
    <w:p w14:paraId="38960732" w14:textId="5E06FB79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</w:t>
      </w:r>
    </w:p>
    <w:p w14:paraId="6E9EC8B3" w14:textId="77777777" w:rsidR="00971BA5" w:rsidRDefault="00000000" w:rsidP="00B3535D">
      <w:pPr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ภายในฟาร์มมีสิ่งน่าสนใจหลายแห่ง อาทิเช่น</w:t>
      </w:r>
    </w:p>
    <w:p w14:paraId="5C867C6D" w14:textId="77777777" w:rsidR="00971BA5" w:rsidRDefault="00000000" w:rsidP="00B3535D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 ชมทุ่งหญ้าธรรมชาติและจุดชมวิวทะเลสาบชิงไห่</w:t>
      </w:r>
    </w:p>
    <w:p w14:paraId="2E60561D" w14:textId="77777777" w:rsidR="00971BA5" w:rsidRDefault="00000000" w:rsidP="00B3535D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 ชมและเรียนรู้วัฒนธรรมท้องถิ่นและงานฝีมือ</w:t>
      </w:r>
    </w:p>
    <w:p w14:paraId="40D45B52" w14:textId="77777777" w:rsidR="00971BA5" w:rsidRDefault="00000000" w:rsidP="00B3535D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 ชมฟาร์มสัตว์และถ่ายภาพเก็บความประทับใจ</w:t>
      </w:r>
    </w:p>
    <w:p w14:paraId="2DC028E4" w14:textId="77777777" w:rsidR="00971BA5" w:rsidRDefault="00000000" w:rsidP="00B3535D">
      <w:pPr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</w:rPr>
        <w:t xml:space="preserve">ด้วยบรรยากาศที่สวยงามงดงามของที่นี่ จึงได้รับฉายาว่าเป็น </w:t>
      </w:r>
      <w:r>
        <w:rPr>
          <w:rFonts w:ascii="Prompt" w:eastAsia="Prompt" w:hAnsi="Prompt" w:cs="Prompt"/>
          <w:b/>
          <w:bCs/>
          <w:color w:val="FF0000"/>
        </w:rPr>
        <w:t xml:space="preserve">ทุ่งหญ้าแห่งดวงดาวในดินแดนลับแล </w:t>
      </w:r>
    </w:p>
    <w:p w14:paraId="3FED6CF9" w14:textId="77777777" w:rsidR="00971BA5" w:rsidRDefault="00971BA5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127A6480" w14:textId="77777777" w:rsidR="00971BA5" w:rsidRDefault="00971BA5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7C6E4662" w14:textId="77777777" w:rsidR="00971BA5" w:rsidRDefault="00971BA5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D8F0D2C" w14:textId="7A92A30E" w:rsidR="00971BA5" w:rsidRDefault="00000000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นำท่านเดินชม </w:t>
      </w:r>
      <w:r>
        <w:rPr>
          <w:rFonts w:ascii="Prompt" w:eastAsia="Prompt" w:hAnsi="Prompt" w:cs="Prompt"/>
          <w:b/>
          <w:bCs/>
          <w:color w:val="EE0000"/>
        </w:rPr>
        <w:t>ถนนคนเดินลี่เหมิง (Limeng Commercial Pedestrian Street)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</w:rPr>
        <w:t>ตั้งอยู่ในใจกลางเมือง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ซีหนิง มณฑลชิงไห่ เป็นแหล่งรวมความทันสมัย วัฒนธรรมท้องถิ่นและอาหารเลิศรสที่สำคัญ คือได้รับการจัดอันดับให้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เป็นเขตท่องเที่ยวเชิงวัฒนธรรมระดับ AAAA ของประเทศจีนและเป็น "ถนนการค้าที่มีชื่อเสียงของจีน"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ที่นี่เป็นศูนย์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รวมการท่องเที่ยวที่ครบวงจรเปิดโอกาสให้นักท่องเที่ยวได้สัมผัสกับวัฒนธรรมของชาวซีหนิงและชิงไห่ได้อย่างแท้จริง </w:t>
      </w:r>
      <w:r>
        <w:rPr>
          <w:rFonts w:ascii="Prompt" w:eastAsia="Prompt" w:hAnsi="Prompt" w:cs="Prompt"/>
          <w:b/>
          <w:bCs/>
        </w:rPr>
        <w:t>ถนนคนเดินลี่เหมิง</w:t>
      </w:r>
      <w:r>
        <w:rPr>
          <w:rFonts w:ascii="Prompt" w:eastAsia="Prompt" w:hAnsi="Prompt" w:cs="Prompt"/>
        </w:rPr>
        <w:t>เป็นสถานที่ที่ยอดเยี่ยมที่สุดในการลิ้มลองรสชาติอาหารประจำภูมิภาคชิงไห่และอาหารพื้นเมืองของ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ชาวมุสลิม (Hui Nationality) ที่อาศัยอยู่ในซีหนิง</w:t>
      </w:r>
    </w:p>
    <w:p w14:paraId="63F9164B" w14:textId="077BE87F" w:rsidR="00971BA5" w:rsidRDefault="00000000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ลองชิม อาหารพื้นเมืองชิงไห่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หนิวโร่วเมี่ยน (Niu Rou Mian) หรือบะหมี่เนื้อวัวรสเผ็ดสไตล์ชิงไห่แท้ๆ, ปั้นฟ้าน (Ban Fan) ข้าวผัดสไตล์ท้องถิ่น,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และอาหารประเภทแป้งสาลี (Noodle &amp; Wheat-based foods) ต่างๆ</w:t>
      </w:r>
    </w:p>
    <w:p w14:paraId="65D915C2" w14:textId="286B5618" w:rsidR="00971BA5" w:rsidRDefault="00000000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ร้านกาแฟและบาร์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มีคาเฟ่ทันสมัยและบาร์เล็กๆเพื่อให้คุณได้นั่งพักผ่อนหย่อนใจ พร้อมช้อปปิ้งสินค้าที่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เกี่ยวข้องกับวัฒนธรรมและสินค้าอื่นๆ</w:t>
      </w:r>
    </w:p>
    <w:p w14:paraId="54249D80" w14:textId="7A3FBF16" w:rsidR="00971BA5" w:rsidRDefault="00000000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ช้อปปิ้งร้านค้าสมัยใหม่และร้านขายของพื้นเมือง</w:t>
      </w:r>
      <w:r>
        <w:rPr>
          <w:rFonts w:ascii="Prompt" w:eastAsia="Prompt" w:hAnsi="Prompt" w:cs="Prompt"/>
        </w:rPr>
        <w:t xml:space="preserve"> ห้างสรรพสินค้าและร้านสินค้าที่ระลึกที่สะท้อนถึงวัฒนธรรม เช่น เครื่องประดับที่ทำจากหินเทอร์ควอยซ์, หินซี่ (Dzi Beads), ผลิตภัณฑ์จาก จามรี (Yak), สินค้าที่เกี่ยวข้องกับยา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แผนโบราณทิเบตและชิงเคอจิ่ว (Qingke Wine) ซึ่งเป็นไวน์ที่ทำจากข้าวบาร์เลย์ ที่ราบสูง </w:t>
      </w:r>
    </w:p>
    <w:p w14:paraId="72B4A6DA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1771F1FC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 HOTEL ระดับ 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3971DA6E" wp14:editId="5FD59073">
                <wp:simplePos x="0" y="0"/>
                <wp:positionH relativeFrom="column">
                  <wp:posOffset>-461961</wp:posOffset>
                </wp:positionH>
                <wp:positionV relativeFrom="paragraph">
                  <wp:posOffset>249873</wp:posOffset>
                </wp:positionV>
                <wp:extent cx="7515225" cy="480695"/>
                <wp:effectExtent l="0" t="0" r="0" b="0"/>
                <wp:wrapNone/>
                <wp:docPr id="2094617040" name="Rectangle 2094617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44415"/>
                          <a:ext cx="7505700" cy="4711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840FDC" w14:textId="77777777" w:rsidR="00971BA5" w:rsidRDefault="00000000">
                            <w:pPr>
                              <w:spacing w:line="275" w:lineRule="auto"/>
                              <w:ind w:left="723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ซีหนิง – ชมด้านนอกมัสยิดตงกวน – ถนนคนเดินเซี่ยหนานกวน –  กรุงเทพฯ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1DA6E" id="Rectangle 2094617040" o:spid="_x0000_s1033" style="position:absolute;left:0;text-align:left;margin-left:-36.35pt;margin-top:19.7pt;width:591.75pt;height:37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9840FDC" w14:textId="77777777" w:rsidR="00971BA5" w:rsidRDefault="00000000">
                      <w:pPr>
                        <w:spacing w:line="275" w:lineRule="auto"/>
                        <w:ind w:left="723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ซีหนิง – ชมด้านนอกมัสยิดตงกวน – ถนนคนเดินเซี่ยหนานกวน –  กรุงเทพฯ</w:t>
                      </w:r>
                    </w:p>
                  </w:txbxContent>
                </v:textbox>
              </v:rect>
            </w:pict>
          </mc:Fallback>
        </mc:AlternateContent>
      </w:r>
    </w:p>
    <w:p w14:paraId="095CFC89" w14:textId="77777777" w:rsidR="00971BA5" w:rsidRDefault="00971BA5" w:rsidP="00B3535D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4F50B8C9" w14:textId="77777777" w:rsidR="00971BA5" w:rsidRDefault="00971BA5" w:rsidP="00B3535D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66CDC684" w14:textId="77777777" w:rsidR="00971BA5" w:rsidRDefault="00971BA5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F45AB70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ECEE0B3" w14:textId="459834A0" w:rsidR="00971BA5" w:rsidRDefault="00000000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จากนั้นนำท่านเที่ยวชมด้านนอก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b/>
          <w:bCs/>
          <w:color w:val="EE0000"/>
        </w:rPr>
        <w:t xml:space="preserve">มัสยิดตงกวน (Dongguan Mosque) </w:t>
      </w:r>
      <w:r>
        <w:rPr>
          <w:rFonts w:ascii="Prompt" w:eastAsia="Prompt" w:hAnsi="Prompt" w:cs="Prompt"/>
        </w:rPr>
        <w:t>เป็นหนึ่งในมัสยิดที่ใหญ่และสำคัญ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ที่สุดในประเทศจีน </w:t>
      </w:r>
      <w:r>
        <w:rPr>
          <w:rFonts w:ascii="Prompt" w:eastAsia="Prompt" w:hAnsi="Prompt" w:cs="Prompt"/>
          <w:b/>
          <w:bCs/>
        </w:rPr>
        <w:t xml:space="preserve">มีประวัติศาสตร์ยาวนานกว่า 600 ปีและเป็นศูนย์กลางของชุมชนมุสลิมในภูมิภาคนี้ </w:t>
      </w:r>
      <w:r>
        <w:rPr>
          <w:rFonts w:ascii="Prompt" w:eastAsia="Prompt" w:hAnsi="Prompt" w:cs="Prompt"/>
        </w:rPr>
        <w:t>โครงสร้าง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ของมัสยิดสะท้อนถึงการผสมผสานระหว่างสถาปัตยกรรมจีนดั้งเดิมและสไตล์อิสลาม มัสยิดตงกวนมีความสำคัญต่อ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ชุมชนมุสลิมในซีหนิงเป็นอย่างมาก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เป็นศูนย์กลางทางศาสนาและวัฒนธรรม นอกจากนี้มัสยิดแห่งนี้ยังเป็นสัญลักษณ์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ของความหลากหลายทางวัฒนธรรมในประเทศจีนและเป็นตัวอย่างของการอยู่ร่วมกันอย่างสันติสุขระหว่างชาวมุสลิม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และชาวพุทธ</w:t>
      </w:r>
    </w:p>
    <w:p w14:paraId="518EF3FD" w14:textId="7B27ACDF" w:rsidR="00971BA5" w:rsidRDefault="00443CC3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6672" behindDoc="0" locked="0" layoutInCell="1" hidden="0" allowOverlap="1" wp14:anchorId="1F137F3F" wp14:editId="7FB5EAEB">
            <wp:simplePos x="0" y="0"/>
            <wp:positionH relativeFrom="margin">
              <wp:posOffset>-233045</wp:posOffset>
            </wp:positionH>
            <wp:positionV relativeFrom="margin">
              <wp:posOffset>6119495</wp:posOffset>
            </wp:positionV>
            <wp:extent cx="7010400" cy="3337560"/>
            <wp:effectExtent l="0" t="0" r="0" b="0"/>
            <wp:wrapSquare wrapText="bothSides" distT="0" distB="0" distL="114300" distR="114300"/>
            <wp:docPr id="2094617059" name="image12.jpg" descr="รูปภาพประกอบด้วย ข้อความ, กลางแจ้ง, ท้องฟ้า, บอร์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รูปภาพประกอบด้วย ข้อความ, กลางแจ้ง, ท้องฟ้า, บอร์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337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331D41" w14:textId="05AEDBC4" w:rsidR="00971BA5" w:rsidRDefault="00971BA5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49D95D81" w14:textId="77777777" w:rsidR="005F3651" w:rsidRDefault="005F3651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7F6397A" w14:textId="5D09E537" w:rsidR="00971BA5" w:rsidRDefault="00971BA5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C07E8B1" w14:textId="24D0DD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0676B34F" w14:textId="703CDF60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จากนั้นให้ท่านได้อิสระช้อปปิ้งซื้อของฝาก </w:t>
      </w:r>
      <w:r>
        <w:rPr>
          <w:rFonts w:ascii="Prompt" w:eastAsia="Prompt" w:hAnsi="Prompt" w:cs="Prompt"/>
          <w:b/>
          <w:bCs/>
        </w:rPr>
        <w:t>ถนนคนเดินเซี่ยหนานกวน (Xia Nanguan/Xia'nanguan Street)</w:t>
      </w:r>
      <w:r>
        <w:rPr>
          <w:rFonts w:ascii="Prompt" w:eastAsia="Prompt" w:hAnsi="Prompt" w:cs="Prompt"/>
        </w:rPr>
        <w:t xml:space="preserve"> แหล่งรวมอาหารอร่อย นี่คือจุดเด่นที่สุดของที่นี่คือตลอดสองข้างทางเต็มไปด้วยร้านอาหารแผงลอยและ</w:t>
      </w:r>
      <w:r w:rsidR="005F365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ร้านค้าที่ขายอาหารท้องถิ่นมากมาย สิ่งที่คุณไม่ควรพลาดคือ</w:t>
      </w:r>
    </w:p>
    <w:p w14:paraId="12C98B7C" w14:textId="172EA9D8" w:rsidR="00971BA5" w:rsidRDefault="00000000" w:rsidP="00B3535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เนื้อแกะเสียบไม้ (Lamb Skewers/Yangrou Chuan) </w:t>
      </w:r>
      <w:r>
        <w:rPr>
          <w:rFonts w:ascii="Prompt" w:eastAsia="Prompt" w:hAnsi="Prompt" w:cs="Prompt"/>
          <w:color w:val="000000"/>
        </w:rPr>
        <w:t>เมนูยอดนิยมที่หอมกรุ่นจากเตา ย่างสดๆ เสิร์ฟ  ร้อน ๆ ปรุงรสด้วยเครื่องเทศเฉพาะตัว</w:t>
      </w:r>
    </w:p>
    <w:p w14:paraId="58F8C6D9" w14:textId="77777777" w:rsidR="00971BA5" w:rsidRDefault="00000000" w:rsidP="00B3535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บะหมี่ดึงมือ (Hand - Pulled Noodles/Lanzhou Beef Noodles) </w:t>
      </w:r>
      <w:r>
        <w:rPr>
          <w:rFonts w:ascii="Prompt" w:eastAsia="Prompt" w:hAnsi="Prompt" w:cs="Prompt"/>
          <w:color w:val="000000"/>
        </w:rPr>
        <w:t>แม้จะขึ้นชื่อว่าเป็นบะหมี่หลานโจว แต่ในซีหนิงก็มีร้านอร่อย ๆ ให้ลิ้มลองมากมาย เส้นเหนียวนุ่มกับน้ำซุปเข้มข้น</w:t>
      </w:r>
    </w:p>
    <w:p w14:paraId="5AF15284" w14:textId="2FD3F3DA" w:rsidR="00971BA5" w:rsidRDefault="00000000" w:rsidP="00B3535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hanging="283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อาหารสไตล์มุสลิมอื่นๆ </w:t>
      </w:r>
      <w:r>
        <w:rPr>
          <w:rFonts w:ascii="Prompt" w:eastAsia="Prompt" w:hAnsi="Prompt" w:cs="Prompt"/>
          <w:color w:val="000000"/>
        </w:rPr>
        <w:t>เช่น</w:t>
      </w:r>
      <w:r>
        <w:rPr>
          <w:rFonts w:ascii="Prompt" w:eastAsia="Prompt" w:hAnsi="Prompt" w:cs="Prompt"/>
          <w:b/>
          <w:bCs/>
          <w:color w:val="000000"/>
        </w:rPr>
        <w:t xml:space="preserve"> ซุปเนื้อแกะ (Zasui Tang) และขนมปังนาน (Naan Bread)</w:t>
      </w:r>
    </w:p>
    <w:p w14:paraId="76F76A11" w14:textId="597492D7" w:rsidR="00971BA5" w:rsidRDefault="00000000" w:rsidP="00B3535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โยเกิร์ตชิงไห่(Qinghai Yogurt) </w:t>
      </w:r>
      <w:r>
        <w:rPr>
          <w:rFonts w:ascii="Prompt" w:eastAsia="Prompt" w:hAnsi="Prompt" w:cs="Prompt"/>
          <w:color w:val="000000"/>
        </w:rPr>
        <w:t>โยเกิร์ตเนื้อนุ่มรสชาติกลมกล่อมไม่เปรี้ยวจัดเป็นของหวานที่ไม่ควรพลาด</w:t>
      </w:r>
    </w:p>
    <w:p w14:paraId="0CACFF65" w14:textId="18D9D023" w:rsidR="00971BA5" w:rsidRDefault="00000000" w:rsidP="00B3535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บรรยากาศคึกคัก</w:t>
      </w:r>
      <w:r>
        <w:rPr>
          <w:rFonts w:ascii="Prompt" w:eastAsia="Prompt" w:hAnsi="Prompt" w:cs="Prompt"/>
          <w:color w:val="000000"/>
        </w:rPr>
        <w:t xml:space="preserve"> โดยเฉพาะในช่วงเย็นถึงกลางคืนจะเต็มไปด้วยผู้คนทั้งคนท้องถิ่นและนักท่องเที่ยวที่ออกมา</w:t>
      </w:r>
      <w:r w:rsidR="005F3651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เดินเล่น ชิมอาหารและดื่มด่ำกับบรรยากาศ</w:t>
      </w:r>
    </w:p>
    <w:p w14:paraId="63CE8AD9" w14:textId="77129093" w:rsidR="00971BA5" w:rsidRDefault="00000000" w:rsidP="00B3535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วัฒนธรรมท้องถิ่น</w:t>
      </w:r>
      <w:r>
        <w:rPr>
          <w:rFonts w:ascii="Prompt" w:eastAsia="Prompt" w:hAnsi="Prompt" w:cs="Prompt"/>
          <w:color w:val="000000"/>
        </w:rPr>
        <w:t>การมาเดินเล่นที่นี่คุณจะได้เห็นวิถีชีวิตประจำวันของผู้คนและสัมผัสถึงความหลากหลายทางวัฒนธรรมของซีหนิงซึ่งเป็นเมืองที่มีประชากรจากกลุ่มชาติพันธุ์ต่างๆ ที่อาศัยอยู่ร่วมกัน</w:t>
      </w:r>
    </w:p>
    <w:p w14:paraId="2E692124" w14:textId="77777777" w:rsidR="00443CC3" w:rsidRDefault="00443CC3" w:rsidP="00443C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/>
        <w:jc w:val="thaiDistribute"/>
        <w:rPr>
          <w:rFonts w:ascii="Prompt" w:eastAsia="Prompt" w:hAnsi="Prompt" w:cs="Prompt"/>
          <w:color w:val="000000"/>
        </w:rPr>
      </w:pPr>
    </w:p>
    <w:p w14:paraId="05B199C7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50B63185" w14:textId="77777777" w:rsidR="00443CC3" w:rsidRDefault="00443CC3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09650CD6" w14:textId="1507A815" w:rsidR="00971BA5" w:rsidRDefault="00443CC3" w:rsidP="00B3535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</w:t>
      </w:r>
      <w:r>
        <w:rPr>
          <w:rFonts w:ascii="Prompt" w:eastAsia="Prompt" w:hAnsi="Prompt" w:cs="Prompt"/>
        </w:rPr>
        <w:t>สมควรแก่เวลา นำท่านเดินทางสู่ สนามบินซีหนิงเฉาเจียเป่า เพื่อเดินทางกลับสู่ ประเทศไทย</w:t>
      </w:r>
    </w:p>
    <w:p w14:paraId="04AA214C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23.40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VZ3691 </w:t>
      </w:r>
      <w:r>
        <w:rPr>
          <w:rFonts w:ascii="Prompt" w:eastAsia="Prompt" w:hAnsi="Prompt" w:cs="Prompt"/>
        </w:rPr>
        <w:t xml:space="preserve">ใช้เวลาเดินทาง 4 ชั่วโมง 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0DCC12E4" w14:textId="77777777" w:rsidR="00971BA5" w:rsidRDefault="00000000" w:rsidP="00B3535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02.45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68FD63BB" w14:textId="77777777" w:rsidR="00971BA5" w:rsidRDefault="00971BA5">
      <w:pPr>
        <w:spacing w:line="240" w:lineRule="auto"/>
        <w:jc w:val="both"/>
        <w:rPr>
          <w:rFonts w:ascii="Prompt" w:eastAsia="Prompt" w:hAnsi="Prompt" w:cs="Prompt"/>
        </w:rPr>
      </w:pPr>
    </w:p>
    <w:p w14:paraId="5BE7F1E5" w14:textId="71B2D6C3" w:rsidR="00971BA5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</w:pPr>
      <w:sdt>
        <w:sdtPr>
          <w:tag w:val="goog_rdk_0"/>
          <w:id w:val="1286769861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6C37CCC8" w14:textId="5E02B5BC" w:rsidR="00971BA5" w:rsidRDefault="00A9419E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1792" behindDoc="1" locked="0" layoutInCell="1" allowOverlap="1" wp14:anchorId="2902CC75" wp14:editId="6D8E1F43">
            <wp:simplePos x="0" y="0"/>
            <wp:positionH relativeFrom="page">
              <wp:posOffset>16510</wp:posOffset>
            </wp:positionH>
            <wp:positionV relativeFrom="page">
              <wp:align>bottom</wp:align>
            </wp:positionV>
            <wp:extent cx="7534910" cy="10658475"/>
            <wp:effectExtent l="0" t="0" r="8890" b="9525"/>
            <wp:wrapTight wrapText="bothSides">
              <wp:wrapPolygon edited="0">
                <wp:start x="0" y="0"/>
                <wp:lineTo x="0" y="21581"/>
                <wp:lineTo x="21571" y="21581"/>
                <wp:lineTo x="21571" y="0"/>
                <wp:lineTo x="0" y="0"/>
              </wp:wrapPolygon>
            </wp:wrapTight>
            <wp:docPr id="1109789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89417" name="Picture 110978941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818C2" w14:textId="77777777" w:rsidR="00971BA5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8720" behindDoc="0" locked="0" layoutInCell="1" hidden="0" allowOverlap="1" wp14:anchorId="7AAC8EE2" wp14:editId="48F27248">
            <wp:simplePos x="0" y="0"/>
            <wp:positionH relativeFrom="page">
              <wp:align>left</wp:align>
            </wp:positionH>
            <wp:positionV relativeFrom="margin">
              <wp:posOffset>-437514</wp:posOffset>
            </wp:positionV>
            <wp:extent cx="7524847" cy="10643783"/>
            <wp:effectExtent l="0" t="0" r="0" b="0"/>
            <wp:wrapSquare wrapText="bothSides" distT="0" distB="0" distL="114300" distR="114300"/>
            <wp:docPr id="2094617061" name="image6.jpg" descr="รูปภาพประกอบด้วย ข้อความ, โบรชัวร์, การ์ตูน, ออกแบบ  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รูปภาพประกอบด้วย ข้อความ, โบรชัวร์, การ์ตูน, ออกแบบ  เนื้อหาที่สร้างโดย AI อาจไม่ถูกต้อง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847" cy="10643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9A86F2" w14:textId="77777777" w:rsidR="00971BA5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9744" behindDoc="0" locked="0" layoutInCell="1" hidden="0" allowOverlap="1" wp14:anchorId="18170981" wp14:editId="46D4491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 distT="0" distB="0" distL="114300" distR="114300"/>
            <wp:docPr id="2094617051" name="image13.jpg" descr="รูปภาพประกอบด้วย ข้อความ, ภาพหน้าจอ, ตัวอักษร, จดหมาย  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รูปภาพประกอบด้วย ข้อความ, ภาพหน้าจอ, ตัวอักษร, จดหมาย  คำอธิบายที่สร้างโดยอัตโนมัติ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37BBCC" w14:textId="77777777" w:rsidR="00971BA5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80768" behindDoc="0" locked="0" layoutInCell="1" hidden="0" allowOverlap="1" wp14:anchorId="5903FBA6" wp14:editId="08D9ED6B">
            <wp:simplePos x="0" y="0"/>
            <wp:positionH relativeFrom="page">
              <wp:posOffset>9525</wp:posOffset>
            </wp:positionH>
            <wp:positionV relativeFrom="page">
              <wp:posOffset>5080</wp:posOffset>
            </wp:positionV>
            <wp:extent cx="7525449" cy="10641758"/>
            <wp:effectExtent l="0" t="0" r="0" b="0"/>
            <wp:wrapSquare wrapText="bothSides" distT="0" distB="0" distL="114300" distR="114300"/>
            <wp:docPr id="2094617058" name="image5.jpg" descr="รูปภาพประกอบด้วย ข้อความ, ภาพหน้าจอ, ตัวอักษร, จดหมาย  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ข้อความ, ภาพหน้าจอ, ตัวอักษร, จดหมาย  คำอธิบายที่สร้างโดยอัตโนมัติ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71BA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78FA" w14:textId="77777777" w:rsidR="00ED757E" w:rsidRDefault="00ED757E">
      <w:pPr>
        <w:spacing w:line="240" w:lineRule="auto"/>
      </w:pPr>
      <w:r>
        <w:separator/>
      </w:r>
    </w:p>
  </w:endnote>
  <w:endnote w:type="continuationSeparator" w:id="0">
    <w:p w14:paraId="5A633B4A" w14:textId="77777777" w:rsidR="00ED757E" w:rsidRDefault="00ED7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66465AD-CB52-4EF1-981E-5E84254E88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B35E7159-97C3-4B66-BABB-1D349E6850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3" w:fontKey="{B3A470FF-4B26-4D5C-B265-5EBC2EF78EB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618D1DC8-D68D-41CC-B264-47B2D4120E61}"/>
    <w:embedBold r:id="rId5" w:fontKey="{BC0B4EB0-BA0F-4E3C-91E5-A33F087F1401}"/>
    <w:embedItalic r:id="rId6" w:fontKey="{71DE1CEF-5E1B-44F1-9C40-CB0374EFF42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E768FEE7-A59D-4626-B71E-2E4D419062EF}"/>
    <w:embedBold r:id="rId8" w:fontKey="{7C90C1B4-925A-4D83-82AB-1D781B247A9A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9" w:fontKey="{B00633F5-EE7F-4075-8730-4C59F6A11C6C}"/>
    <w:embedBold r:id="rId10" w:fontKey="{08080A2F-C984-48C8-82BA-1DE379B952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5B942CF-1498-41AC-9D23-40758F32C901}"/>
    <w:embedBold r:id="rId12" w:fontKey="{786C1D8C-D0D6-46C1-AA4A-829B10E96CDC}"/>
  </w:font>
  <w:font w:name="Arial Unicode MS">
    <w:altName w:val="Arial"/>
    <w:panose1 w:val="020B0604020202020204"/>
    <w:charset w:val="00"/>
    <w:family w:val="auto"/>
    <w:pitch w:val="default"/>
  </w:font>
  <w:font w:name="Arimo">
    <w:charset w:val="00"/>
    <w:family w:val="auto"/>
    <w:pitch w:val="default"/>
    <w:embedRegular r:id="rId13" w:fontKey="{2E65B31C-4B56-4D7A-A837-A8CED28F3F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8B207488-5767-4637-A469-AD4FA3170A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C20EA91B-1DC8-4E96-82B0-55BD812A65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0919" w14:textId="77777777" w:rsidR="00971BA5" w:rsidRDefault="00971BA5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075B" w14:textId="77777777" w:rsidR="00971BA5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sz w:val="18"/>
        <w:szCs w:val="18"/>
      </w:rPr>
      <w:t>FT-KASVZ</w:t>
    </w:r>
    <w:r>
      <w:rPr>
        <w:rFonts w:ascii="Arimo" w:eastAsia="Arimo" w:hAnsi="Arimo" w:cs="Arimo"/>
        <w:sz w:val="18"/>
        <w:szCs w:val="18"/>
      </w:rPr>
      <w:t>01</w:t>
    </w:r>
    <w:r>
      <w:rPr>
        <w:sz w:val="18"/>
        <w:szCs w:val="18"/>
      </w:rPr>
      <w:t>A-</w:t>
    </w:r>
    <w:sdt>
      <w:sdtPr>
        <w:tag w:val="goog_rdk_1"/>
        <w:id w:val="1206644258"/>
      </w:sdtPr>
      <w:sdtContent>
        <w:r>
          <w:rPr>
            <w:rFonts w:ascii="Arial Unicode MS" w:eastAsia="Arial Unicode MS" w:hAnsi="Arial Unicode MS" w:cs="Arial Unicode MS"/>
            <w:sz w:val="18"/>
            <w:szCs w:val="18"/>
          </w:rPr>
          <w:t>ซินเจียงใต้ สวรรค์บนดินของซินเจียง คัชการ์ ธารน้ำแข็งมุซทากห์อาตา ทาชเคอร์กาน ซีหนิง ชิงไห่ 8วัน7คืน-</w:t>
        </w:r>
      </w:sdtContent>
    </w:sdt>
    <w:r>
      <w:rPr>
        <w:sz w:val="18"/>
        <w:szCs w:val="18"/>
      </w:rPr>
      <w:t xml:space="preserve">VZ </w:t>
    </w:r>
    <w:r>
      <w:rPr>
        <w:rFonts w:ascii="Arimo" w:eastAsia="Arimo" w:hAnsi="Arimo" w:cs="Arimo"/>
        <w:sz w:val="18"/>
        <w:szCs w:val="18"/>
      </w:rPr>
      <w:t xml:space="preserve"> </w:t>
    </w: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3535D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3535D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07B3" w14:textId="77777777" w:rsidR="00971BA5" w:rsidRDefault="00971BA5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8AFC" w14:textId="77777777" w:rsidR="00ED757E" w:rsidRDefault="00ED757E">
      <w:pPr>
        <w:spacing w:line="240" w:lineRule="auto"/>
      </w:pPr>
      <w:r>
        <w:separator/>
      </w:r>
    </w:p>
  </w:footnote>
  <w:footnote w:type="continuationSeparator" w:id="0">
    <w:p w14:paraId="3A2A6E13" w14:textId="77777777" w:rsidR="00ED757E" w:rsidRDefault="00ED75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DB5C" w14:textId="77777777" w:rsidR="00971BA5" w:rsidRDefault="00971BA5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B52E0" w14:textId="77777777" w:rsidR="00971BA5" w:rsidRDefault="00971BA5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AFE7" w14:textId="77777777" w:rsidR="00971BA5" w:rsidRDefault="00971BA5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4A1"/>
    <w:multiLevelType w:val="multilevel"/>
    <w:tmpl w:val="18CC9256"/>
    <w:lvl w:ilvl="0">
      <w:start w:val="10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36AFD"/>
    <w:multiLevelType w:val="multilevel"/>
    <w:tmpl w:val="64D0E748"/>
    <w:lvl w:ilvl="0">
      <w:numFmt w:val="bullet"/>
      <w:lvlText w:val="⬛"/>
      <w:lvlJc w:val="left"/>
      <w:pPr>
        <w:ind w:left="1104" w:hanging="384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F8302E"/>
        <w:sz w:val="22"/>
        <w:szCs w:val="22"/>
      </w:rPr>
    </w:lvl>
    <w:lvl w:ilvl="1"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2"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3378" w:hanging="360"/>
      </w:pPr>
    </w:lvl>
    <w:lvl w:ilvl="4">
      <w:numFmt w:val="bullet"/>
      <w:lvlText w:val="•"/>
      <w:lvlJc w:val="left"/>
      <w:pPr>
        <w:ind w:left="4597" w:hanging="360"/>
      </w:pPr>
    </w:lvl>
    <w:lvl w:ilvl="5">
      <w:numFmt w:val="bullet"/>
      <w:lvlText w:val="•"/>
      <w:lvlJc w:val="left"/>
      <w:pPr>
        <w:ind w:left="5815" w:hanging="360"/>
      </w:pPr>
    </w:lvl>
    <w:lvl w:ilvl="6">
      <w:numFmt w:val="bullet"/>
      <w:lvlText w:val="•"/>
      <w:lvlJc w:val="left"/>
      <w:pPr>
        <w:ind w:left="7034" w:hanging="360"/>
      </w:pPr>
    </w:lvl>
    <w:lvl w:ilvl="7">
      <w:numFmt w:val="bullet"/>
      <w:lvlText w:val="•"/>
      <w:lvlJc w:val="left"/>
      <w:pPr>
        <w:ind w:left="8252" w:hanging="360"/>
      </w:pPr>
    </w:lvl>
    <w:lvl w:ilvl="8">
      <w:numFmt w:val="bullet"/>
      <w:lvlText w:val="•"/>
      <w:lvlJc w:val="left"/>
      <w:pPr>
        <w:ind w:left="9471" w:hanging="360"/>
      </w:pPr>
    </w:lvl>
  </w:abstractNum>
  <w:num w:numId="1" w16cid:durableId="662659297">
    <w:abstractNumId w:val="1"/>
  </w:num>
  <w:num w:numId="2" w16cid:durableId="54167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BA5"/>
    <w:rsid w:val="001B1260"/>
    <w:rsid w:val="004342E3"/>
    <w:rsid w:val="00443CC3"/>
    <w:rsid w:val="00492A69"/>
    <w:rsid w:val="005355DC"/>
    <w:rsid w:val="005F3651"/>
    <w:rsid w:val="00616828"/>
    <w:rsid w:val="0085616A"/>
    <w:rsid w:val="008F5897"/>
    <w:rsid w:val="00971BA5"/>
    <w:rsid w:val="009731E4"/>
    <w:rsid w:val="009A0E34"/>
    <w:rsid w:val="00A9419E"/>
    <w:rsid w:val="00B06A41"/>
    <w:rsid w:val="00B3535D"/>
    <w:rsid w:val="00C0184E"/>
    <w:rsid w:val="00ED757E"/>
    <w:rsid w:val="00F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1F52"/>
  <w15:docId w15:val="{D3DE7AE0-F826-4C7E-8BEC-7BDB6D7E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BodyText">
    <w:name w:val="Body Text"/>
    <w:uiPriority w:val="1"/>
    <w:qFormat/>
    <w:pPr>
      <w:ind w:left="720"/>
    </w:pPr>
    <w:rPr>
      <w:rFonts w:ascii="Microsoft Sans Serif" w:eastAsia="Microsoft Sans Serif" w:hAnsi="Microsoft Sans Serif" w:cs="Microsoft Sans Serif"/>
      <w:lang w:val="fr-FR" w:bidi="ar-SA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cs="Cordia New"/>
      <w:szCs w:val="28"/>
      <w:lang w:eastAsia="zh-CN"/>
    </w:rPr>
  </w:style>
  <w:style w:type="paragraph" w:styleId="Header">
    <w:name w:val="header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cs="Cordia New"/>
      <w:szCs w:val="28"/>
      <w:lang w:eastAsia="zh-CN"/>
    </w:rPr>
  </w:style>
  <w:style w:type="paragraph" w:styleId="NormalWeb">
    <w:name w:val="Normal (Web)"/>
    <w:uiPriority w:val="99"/>
    <w:qFormat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Classic1">
    <w:name w:val="Table Classic 1"/>
    <w:basedOn w:val="TableNormal"/>
    <w:uiPriority w:val="99"/>
    <w:semiHidden/>
    <w:unhideWhenUsed/>
    <w:qFormat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Classic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TableNormal1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8">
    <w:name w:val="_Style 2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29">
    <w:name w:val="_Style 2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0">
    <w:name w:val="_Style 3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1">
    <w:name w:val="_Style 3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2">
    <w:name w:val="_Style 3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3">
    <w:name w:val="_Style 3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4">
    <w:name w:val="_Style 3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5">
    <w:name w:val="_Style 3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6">
    <w:name w:val="_Style 3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7">
    <w:name w:val="_Style 3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8">
    <w:name w:val="_Style 3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9">
    <w:name w:val="_Style 3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0">
    <w:name w:val="_Style 4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1">
    <w:name w:val="_Style 4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2">
    <w:name w:val="_Style 4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3">
    <w:name w:val="_Style 4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4">
    <w:name w:val="_Style 4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5">
    <w:name w:val="_Style 4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6">
    <w:name w:val="_Style 4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7">
    <w:name w:val="_Style 4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8">
    <w:name w:val="_Style 4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9">
    <w:name w:val="_Style 4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0">
    <w:name w:val="_Style 5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1">
    <w:name w:val="_Style 5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2">
    <w:name w:val="_Style 5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3">
    <w:name w:val="_Style 5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4">
    <w:name w:val="_Style 5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5">
    <w:name w:val="_Style 5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6">
    <w:name w:val="_Style 5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7">
    <w:name w:val="_Style 5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8">
    <w:name w:val="_Style 5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9">
    <w:name w:val="_Style 5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0">
    <w:name w:val="_Style 60"/>
    <w:basedOn w:val="TableNormal8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61">
    <w:name w:val="_Style 6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2">
    <w:name w:val="_Style 6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3">
    <w:name w:val="_Style 6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4">
    <w:name w:val="_Style 6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5">
    <w:name w:val="_Style 6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6">
    <w:name w:val="_Style 6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7">
    <w:name w:val="_Style 6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8">
    <w:name w:val="_Style 6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9">
    <w:name w:val="_Style 6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0">
    <w:name w:val="_Style 7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1">
    <w:name w:val="_Style 7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2">
    <w:name w:val="_Style 7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3">
    <w:name w:val="_Style 7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4">
    <w:name w:val="_Style 7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5">
    <w:name w:val="_Style 7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6">
    <w:name w:val="_Style 7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7">
    <w:name w:val="_Style 7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8">
    <w:name w:val="_Style 7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9">
    <w:name w:val="_Style 7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0">
    <w:name w:val="_Style 8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1">
    <w:name w:val="_Style 8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2">
    <w:name w:val="_Style 8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3">
    <w:name w:val="_Style 8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4">
    <w:name w:val="_Style 8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5">
    <w:name w:val="_Style 8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6">
    <w:name w:val="_Style 8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7">
    <w:name w:val="_Style 8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Cordia New"/>
      <w:szCs w:val="28"/>
    </w:rPr>
  </w:style>
  <w:style w:type="table" w:customStyle="1" w:styleId="4-11">
    <w:name w:val="ตารางรายการ 4 - เน้น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110">
    <w:name w:val="ตารางที่มีเส้น 4 - เน้น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31">
    <w:name w:val="ตารางที่มีเส้น 4 - เน้น 31"/>
    <w:basedOn w:val="Table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IntenseQuote">
    <w:name w:val="Intense Quote"/>
    <w:link w:val="IntenseQuoteChar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Cordia New"/>
      <w:i/>
      <w:iCs/>
      <w:color w:val="4F81BD" w:themeColor="accent1"/>
      <w:szCs w:val="28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cs="Cordia New"/>
      <w:i/>
      <w:iCs/>
      <w:color w:val="4F81BD" w:themeColor="accent1"/>
      <w:szCs w:val="28"/>
    </w:rPr>
  </w:style>
  <w:style w:type="paragraph" w:customStyle="1" w:styleId="1">
    <w:name w:val="ว่าง 1"/>
    <w:link w:val="10"/>
    <w:qFormat/>
    <w:pPr>
      <w:jc w:val="center"/>
    </w:pPr>
    <w:rPr>
      <w:rFonts w:ascii="Prompt" w:hAnsi="Prompt" w:cs="Prompt"/>
      <w:b/>
      <w:bCs/>
      <w:lang w:eastAsia="zh-CN"/>
    </w:rPr>
  </w:style>
  <w:style w:type="character" w:customStyle="1" w:styleId="10">
    <w:name w:val="ว่าง 1 อักขระ"/>
    <w:basedOn w:val="DefaultParagraphFont"/>
    <w:link w:val="1"/>
    <w:qFormat/>
    <w:rPr>
      <w:rFonts w:ascii="Prompt" w:hAnsi="Prompt" w:cs="Prompt"/>
      <w:b/>
      <w:bCs/>
    </w:rPr>
  </w:style>
  <w:style w:type="table" w:customStyle="1" w:styleId="Style102">
    <w:name w:val="_Style 102"/>
    <w:basedOn w:val="TableNormal2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3">
    <w:name w:val="_Style 103"/>
    <w:basedOn w:val="TableNormal1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4">
    <w:name w:val="_Style 104"/>
    <w:basedOn w:val="TableNormal1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5">
    <w:name w:val="_Style 105"/>
    <w:basedOn w:val="TableNormal1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6">
    <w:name w:val="_Style 106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7">
    <w:name w:val="_Style 107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8">
    <w:name w:val="_Style 108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9">
    <w:name w:val="_Style 109"/>
    <w:basedOn w:val="TableNormal2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10">
    <w:name w:val="_Style 110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11">
    <w:name w:val="_Style 111"/>
    <w:basedOn w:val="TableNormal1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13">
    <w:name w:val="_Style 113"/>
    <w:qFormat/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uiPriority w:val="1"/>
    <w:qFormat/>
    <w:pPr>
      <w:ind w:left="1440" w:hanging="360"/>
      <w:jc w:val="both"/>
    </w:pPr>
    <w:rPr>
      <w:rFonts w:ascii="Microsoft Sans Serif" w:eastAsia="Microsoft Sans Serif" w:hAnsi="Microsoft Sans Serif" w:cs="Microsoft Sans Serif"/>
      <w:lang w:val="fr-FR" w:bidi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rgbClr val="DFEAFB"/>
            </a:gs>
            <a:gs pos="100000">
              <a:srgbClr val="6E9CE7"/>
            </a:gs>
          </a:gsLst>
          <a:path path="circle">
            <a:fillToRect l="50000" t="50000" r="50000" b="50000"/>
          </a:path>
          <a:tileRect/>
        </a:gradFill>
        <a:ln w="9525" cap="flat" cmpd="sng">
          <a:solidFill>
            <a:srgbClr val="0000FF"/>
          </a:solidFill>
          <a:prstDash val="solid"/>
          <a:round/>
          <a:headEnd type="none" w="sm" len="sm"/>
          <a:tailEnd type="none" w="sm" len="sm"/>
        </a:ln>
      </a:spPr>
      <a:bodyPr wrap="square" lIns="91425" tIns="45700" rIns="91425" bIns="45700" anchor="ctr" anchorCtr="0" forceAA="0">
        <a:noAutofit/>
      </a:bodyPr>
      <a:lstStyle/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0fiGVMZ3iwNZYbJqfzTHZJmSHg==">CgMxLjAaJQoBMBIgCh4IB0IaCgZQcm9tcHQSEEFyaWFsIFVuaWNvZGUgTVMaJAoBMRIfCh0IB0IZCgVBcmltbxIQQXJpYWwgVW5pY29kZSBNUzgAciExTVQ1VjFyRS1paDJlVElMVmJsNHJtRFVIT1BFU25yN3c=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17</Pages>
  <Words>3092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khanyanutt Sukkam</cp:lastModifiedBy>
  <cp:revision>4</cp:revision>
  <cp:lastPrinted>2026-03-13T13:42:00Z</cp:lastPrinted>
  <dcterms:created xsi:type="dcterms:W3CDTF">2026-03-13T10:10:00Z</dcterms:created>
  <dcterms:modified xsi:type="dcterms:W3CDTF">2026-03-13T13:50:00Z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BAE0DF912DE64C8A954B9302BB842F15_13</vt:lpwstr>
  </property>
  <property fmtid="{D5CDD505-2E9C-101B-9397-08002B2CF9AE}" pid="4" name="KSOTemplateDocerSaveRecord">
    <vt:lpwstr>eyJoZGlkIjoiZjg4MTlmZTRlMDFkYzUyM2I4MzlmMmEyNmM2MmMzZjciLCJ1c2VySWQiOiIyMzU0MzcyODM5MDk2In0=</vt:lpwstr>
  </property>
</Properties>
</file>