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3E400" w14:textId="77777777" w:rsidR="00CF67FD" w:rsidRDefault="00CF67FD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p w14:paraId="320ECDFC" w14:textId="77777777" w:rsidR="00925464" w:rsidRDefault="00A924DF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  <w:r>
        <w:rPr>
          <w:noProof/>
        </w:rPr>
        <w:pict w14:anchorId="489FD2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36" type="#_x0000_t75" style="position:absolute;margin-left:-1.7pt;margin-top:8pt;width:540pt;height:540pt;z-index:29">
            <v:imagedata r:id="rId8" o:title="DL03_ทัวร์ต้าเหลียน-ตานตง-เสิ่นหยาง-SEP---OCT-2026-บิน-CZ"/>
            <w10:wrap type="square"/>
          </v:shape>
        </w:pict>
      </w:r>
    </w:p>
    <w:p w14:paraId="7D010B4B" w14:textId="77777777" w:rsidR="00925464" w:rsidRDefault="00925464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tbl>
      <w:tblPr>
        <w:tblW w:w="108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1771"/>
        <w:gridCol w:w="4481"/>
        <w:gridCol w:w="3348"/>
      </w:tblGrid>
      <w:tr w:rsidR="00925464" w:rsidRPr="00925464" w14:paraId="2B5DFFF0" w14:textId="77777777" w:rsidTr="00A924DF">
        <w:tc>
          <w:tcPr>
            <w:tcW w:w="10802" w:type="dxa"/>
            <w:gridSpan w:val="4"/>
            <w:tcBorders>
              <w:bottom w:val="single" w:sz="4" w:space="0" w:color="000000"/>
            </w:tcBorders>
            <w:shd w:val="clear" w:color="auto" w:fill="00255C"/>
            <w:vAlign w:val="center"/>
          </w:tcPr>
          <w:p w14:paraId="2C1B38C7" w14:textId="77777777" w:rsidR="00925464" w:rsidRPr="00477F26" w:rsidRDefault="00477F26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 xml:space="preserve">สายการบิน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</w:rPr>
              <w:t xml:space="preserve">CHINA SOUTHERN AIRLINES (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FFFFFF"/>
                <w:sz w:val="36"/>
                <w:szCs w:val="36"/>
                <w:cs/>
              </w:rPr>
              <w:t>ขึ้นเครื่องสุวรรณภูมิ )</w:t>
            </w:r>
          </w:p>
        </w:tc>
      </w:tr>
      <w:tr w:rsidR="00925464" w:rsidRPr="00925464" w14:paraId="292C1DB9" w14:textId="77777777" w:rsidTr="00A924DF">
        <w:trPr>
          <w:trHeight w:val="503"/>
        </w:trPr>
        <w:tc>
          <w:tcPr>
            <w:tcW w:w="1202" w:type="dxa"/>
            <w:vMerge w:val="restart"/>
            <w:shd w:val="clear" w:color="auto" w:fill="FFFFFF"/>
            <w:vAlign w:val="center"/>
          </w:tcPr>
          <w:p w14:paraId="50306544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ขาไป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6BA9BBB1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8076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699254E8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กรุงเทพ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BKK) -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เซินเจิ้น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SZX)</w:t>
            </w:r>
          </w:p>
        </w:tc>
        <w:tc>
          <w:tcPr>
            <w:tcW w:w="3348" w:type="dxa"/>
            <w:shd w:val="clear" w:color="auto" w:fill="FFFFFF"/>
            <w:vAlign w:val="center"/>
          </w:tcPr>
          <w:p w14:paraId="2DD03FCB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12.20 – 16.40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  <w:tr w:rsidR="00925464" w:rsidRPr="00925464" w14:paraId="1313CA71" w14:textId="77777777" w:rsidTr="00A924DF">
        <w:trPr>
          <w:trHeight w:val="503"/>
        </w:trPr>
        <w:tc>
          <w:tcPr>
            <w:tcW w:w="1202" w:type="dxa"/>
            <w:vMerge/>
            <w:shd w:val="clear" w:color="auto" w:fill="FFFFFF"/>
            <w:vAlign w:val="center"/>
          </w:tcPr>
          <w:p w14:paraId="1C7D06EB" w14:textId="77777777" w:rsidR="00925464" w:rsidRPr="00925464" w:rsidRDefault="00925464" w:rsidP="00FC415B">
            <w:pPr>
              <w:widowControl w:val="0"/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037F2E81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6328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4127C921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เซินเจิ้น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SZX)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ต้าเหลียน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DLC)</w:t>
            </w:r>
          </w:p>
        </w:tc>
        <w:tc>
          <w:tcPr>
            <w:tcW w:w="3348" w:type="dxa"/>
            <w:shd w:val="clear" w:color="auto" w:fill="FFFFFF"/>
            <w:vAlign w:val="center"/>
          </w:tcPr>
          <w:p w14:paraId="2E5BCEA8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20.00 – 23.35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  <w:tr w:rsidR="00925464" w:rsidRPr="00925464" w14:paraId="2834D9DD" w14:textId="77777777" w:rsidTr="00A924DF">
        <w:trPr>
          <w:trHeight w:val="274"/>
        </w:trPr>
        <w:tc>
          <w:tcPr>
            <w:tcW w:w="10802" w:type="dxa"/>
            <w:gridSpan w:val="4"/>
            <w:shd w:val="clear" w:color="auto" w:fill="FFF2CC"/>
            <w:vAlign w:val="center"/>
          </w:tcPr>
          <w:p w14:paraId="794A087F" w14:textId="77777777" w:rsidR="00925464" w:rsidRPr="00925464" w:rsidRDefault="00925464" w:rsidP="00FC415B">
            <w:pPr>
              <w:spacing w:beforeLines="40" w:before="96" w:afterLines="40" w:after="96"/>
              <w:ind w:left="360"/>
              <w:jc w:val="center"/>
              <w:rPr>
                <w:rFonts w:ascii="EucrosiaUPC" w:eastAsia="EucrosiaUPC" w:hAnsi="EucrosiaUPC" w:cs="EucrosiaUPC"/>
                <w:b/>
                <w:bCs/>
                <w:color w:val="FF0000"/>
                <w:sz w:val="40"/>
                <w:szCs w:val="40"/>
                <w:cs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>** เข้า</w:t>
            </w:r>
            <w:r w:rsidR="00B06A3E">
              <w:rPr>
                <w:rFonts w:ascii="EucrosiaUPC" w:eastAsia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เมือง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>ต้าเหลียน // ออก</w:t>
            </w:r>
            <w:r w:rsidR="00B06A3E">
              <w:rPr>
                <w:rFonts w:ascii="EucrosiaUPC" w:eastAsia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เมือง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 xml:space="preserve">เสิ่นหยาง ** </w:t>
            </w:r>
          </w:p>
        </w:tc>
      </w:tr>
      <w:tr w:rsidR="00925464" w:rsidRPr="00925464" w14:paraId="17CAC8FD" w14:textId="77777777" w:rsidTr="00A924DF">
        <w:trPr>
          <w:trHeight w:val="213"/>
        </w:trPr>
        <w:tc>
          <w:tcPr>
            <w:tcW w:w="1202" w:type="dxa"/>
            <w:vMerge w:val="restart"/>
            <w:shd w:val="clear" w:color="auto" w:fill="FFFFFF"/>
            <w:vAlign w:val="center"/>
          </w:tcPr>
          <w:p w14:paraId="0E96B227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ขากลับ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463D44DB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63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cs/>
                <w:lang w:eastAsia="zh-CN"/>
              </w:rPr>
              <w:t>03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3787525C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sz w:val="36"/>
                <w:szCs w:val="36"/>
                <w:u w:val="single"/>
                <w:cs/>
              </w:rPr>
              <w:t>เสิ่นหยาง (</w:t>
            </w:r>
            <w:r w:rsidRPr="00925464">
              <w:rPr>
                <w:rFonts w:ascii="EucrosiaUPC" w:eastAsia="EucrosiaUPC" w:hAnsi="EucrosiaUPC" w:cs="EucrosiaUPC"/>
                <w:b/>
                <w:bCs/>
                <w:sz w:val="36"/>
                <w:szCs w:val="36"/>
                <w:u w:val="single"/>
              </w:rPr>
              <w:t xml:space="preserve">SHE) - </w:t>
            </w:r>
            <w:r w:rsidRPr="00925464">
              <w:rPr>
                <w:rFonts w:ascii="EucrosiaUPC" w:eastAsia="EucrosiaUPC" w:hAnsi="EucrosiaUPC" w:cs="EucrosiaUPC"/>
                <w:b/>
                <w:bCs/>
                <w:sz w:val="36"/>
                <w:szCs w:val="36"/>
                <w:u w:val="single"/>
                <w:cs/>
              </w:rPr>
              <w:t>เซินเจิ้น (</w:t>
            </w:r>
            <w:r w:rsidRPr="00925464">
              <w:rPr>
                <w:rFonts w:ascii="EucrosiaUPC" w:eastAsia="EucrosiaUPC" w:hAnsi="EucrosiaUPC" w:cs="EucrosiaUPC"/>
                <w:b/>
                <w:bCs/>
                <w:sz w:val="36"/>
                <w:szCs w:val="36"/>
                <w:u w:val="single"/>
              </w:rPr>
              <w:t>SZX)</w:t>
            </w:r>
          </w:p>
        </w:tc>
        <w:tc>
          <w:tcPr>
            <w:tcW w:w="3348" w:type="dxa"/>
            <w:shd w:val="clear" w:color="auto" w:fill="FFFFFF"/>
            <w:vAlign w:val="center"/>
          </w:tcPr>
          <w:p w14:paraId="5D6F743A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1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.</w:t>
            </w:r>
            <w:r w:rsidR="009C160C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C160C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–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C160C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19.50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  <w:tr w:rsidR="00925464" w:rsidRPr="00925464" w14:paraId="32D3F227" w14:textId="77777777" w:rsidTr="00A924DF">
        <w:trPr>
          <w:trHeight w:val="503"/>
        </w:trPr>
        <w:tc>
          <w:tcPr>
            <w:tcW w:w="1202" w:type="dxa"/>
            <w:vMerge/>
            <w:shd w:val="clear" w:color="auto" w:fill="FFFFFF"/>
            <w:vAlign w:val="center"/>
          </w:tcPr>
          <w:p w14:paraId="598D454F" w14:textId="77777777" w:rsidR="00925464" w:rsidRPr="00925464" w:rsidRDefault="00925464" w:rsidP="00FC415B">
            <w:pPr>
              <w:widowControl w:val="0"/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14:paraId="1BA8D8C5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CZ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8157</w:t>
            </w:r>
          </w:p>
        </w:tc>
        <w:tc>
          <w:tcPr>
            <w:tcW w:w="4481" w:type="dxa"/>
            <w:shd w:val="clear" w:color="auto" w:fill="FFFFFF"/>
            <w:vAlign w:val="center"/>
          </w:tcPr>
          <w:p w14:paraId="3790B4B7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เซินเจิ้น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SZX)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 xml:space="preserve"> - กรุงเทพ (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BKK)</w:t>
            </w:r>
          </w:p>
        </w:tc>
        <w:tc>
          <w:tcPr>
            <w:tcW w:w="3348" w:type="dxa"/>
            <w:shd w:val="clear" w:color="auto" w:fill="FFFFFF"/>
            <w:vAlign w:val="center"/>
          </w:tcPr>
          <w:p w14:paraId="45719E55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  <w:cs/>
              </w:rPr>
              <w:t>เวลา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.55 - 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01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>.</w:t>
            </w:r>
            <w:r w:rsidRPr="00925464">
              <w:rPr>
                <w:rFonts w:ascii="EucrosiaUPC" w:eastAsia="SimSun" w:hAnsi="EucrosiaUPC" w:cs="EucrosiaUPC"/>
                <w:b/>
                <w:bCs/>
                <w:color w:val="000000"/>
                <w:sz w:val="36"/>
                <w:szCs w:val="36"/>
                <w:lang w:eastAsia="zh-CN"/>
              </w:rPr>
              <w:t>40+1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6"/>
                <w:szCs w:val="36"/>
              </w:rPr>
              <w:t xml:space="preserve"> น.</w:t>
            </w:r>
          </w:p>
        </w:tc>
      </w:tr>
    </w:tbl>
    <w:p w14:paraId="07FDA2C1" w14:textId="77777777" w:rsidR="00CE1912" w:rsidRPr="0013287D" w:rsidRDefault="004A4828" w:rsidP="00CE1912">
      <w:pPr>
        <w:tabs>
          <w:tab w:val="left" w:pos="5040"/>
        </w:tabs>
        <w:jc w:val="center"/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</w:pPr>
      <w:r w:rsidRPr="004A4828">
        <w:rPr>
          <w:rFonts w:ascii="EucrosiaUPC" w:hAnsi="EucrosiaUPC" w:cs="EucrosiaUPC"/>
          <w:b/>
          <w:bCs/>
          <w:noProof/>
          <w:color w:val="FF0000"/>
          <w:sz w:val="56"/>
          <w:szCs w:val="56"/>
          <w:u w:val="single"/>
          <w:cs/>
          <w:lang w:eastAsia="ja-JP"/>
        </w:rPr>
        <w:lastRenderedPageBreak/>
        <w:t>ไชนาเซาเทิร์นแอร์ไลน์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***</w:t>
      </w:r>
      <w:r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สายการบิน </w:t>
      </w:r>
      <w:r>
        <w:rPr>
          <w:rFonts w:ascii="EucrosiaUPC" w:hAnsi="EucrosiaUPC" w:cs="EucrosiaUPC"/>
          <w:b/>
          <w:bCs/>
          <w:noProof/>
          <w:color w:val="FF0000"/>
          <w:sz w:val="56"/>
          <w:szCs w:val="56"/>
          <w:u w:val="single"/>
          <w:lang w:eastAsia="ja-JP"/>
        </w:rPr>
        <w:t>Full Service</w:t>
      </w:r>
      <w:r w:rsidR="00CE1912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 xml:space="preserve"> </w:t>
      </w:r>
      <w:r w:rsidR="00CE1912" w:rsidRPr="0013287D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u w:val="single"/>
          <w:cs/>
          <w:lang w:eastAsia="ja-JP"/>
        </w:rPr>
        <w:t>***</w:t>
      </w:r>
    </w:p>
    <w:p w14:paraId="28597EC3" w14:textId="77777777" w:rsidR="00CE1912" w:rsidRDefault="00CE1912" w:rsidP="00CE1912">
      <w:pPr>
        <w:jc w:val="center"/>
        <w:rPr>
          <w:rFonts w:ascii="EucrosiaUPC" w:hAnsi="EucrosiaUPC" w:cs="EucrosiaUPC" w:hint="cs"/>
          <w:b/>
          <w:bCs/>
          <w:color w:val="000000"/>
          <w:sz w:val="52"/>
          <w:szCs w:val="52"/>
          <w:cs/>
          <w:lang w:eastAsia="ja-JP"/>
        </w:rPr>
      </w:pP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เมนูพิเศษ 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cs/>
          <w:lang w:eastAsia="ja-JP"/>
        </w:rPr>
        <w:t>: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 </w:t>
      </w:r>
      <w:r w:rsidR="009C160C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เมนูอาหารซีฟู้ด 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และ</w:t>
      </w:r>
      <w:r w:rsidRPr="0013287D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 </w:t>
      </w:r>
      <w:r w:rsidRPr="0013287D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ปิ้งย่างเกาหลี</w:t>
      </w:r>
      <w:r w:rsidR="009C160C">
        <w:rPr>
          <w:rFonts w:ascii="EucrosiaUPC" w:hAnsi="EucrosiaUPC" w:cs="EucrosiaUPC"/>
          <w:b/>
          <w:bCs/>
          <w:color w:val="000000"/>
          <w:sz w:val="52"/>
          <w:szCs w:val="52"/>
          <w:lang w:eastAsia="ja-JP"/>
        </w:rPr>
        <w:t xml:space="preserve"> </w:t>
      </w:r>
    </w:p>
    <w:p w14:paraId="0C60BE9B" w14:textId="77777777" w:rsidR="00041AE3" w:rsidRDefault="00925464" w:rsidP="00CE1912">
      <w:pPr>
        <w:jc w:val="center"/>
        <w:rPr>
          <w:rFonts w:ascii="EucrosiaUPC" w:hAnsi="EucrosiaUPC" w:cs="EucrosiaUPC" w:hint="cs"/>
          <w:b/>
          <w:bCs/>
          <w:color w:val="000000"/>
          <w:sz w:val="52"/>
          <w:szCs w:val="52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สุดคุ้มเที่ยว 3 เมือง พิเศษ</w:t>
      </w:r>
      <w:r w:rsidR="009C2F82" w:rsidRPr="00477F26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  <w:t>!</w:t>
      </w:r>
      <w:r w:rsidRPr="00477F26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ล่องเรือแอบ</w:t>
      </w:r>
      <w:r w:rsidRPr="00477F26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u w:val="single"/>
          <w:cs/>
          <w:lang w:eastAsia="ja-JP"/>
        </w:rPr>
        <w:t>ส่องเกาหลีเหนือ</w:t>
      </w:r>
      <w:r w:rsidRPr="00477F26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แบบใกล้ชิด</w:t>
      </w:r>
    </w:p>
    <w:p w14:paraId="767D09E3" w14:textId="77777777" w:rsidR="00925464" w:rsidRDefault="00925464" w:rsidP="00A137F1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lang w:eastAsia="ja-JP"/>
        </w:rPr>
      </w:pPr>
    </w:p>
    <w:p w14:paraId="35F1318B" w14:textId="77777777" w:rsidR="00925464" w:rsidRPr="00925464" w:rsidRDefault="004A4828" w:rsidP="00925464">
      <w:pPr>
        <w:shd w:val="clear" w:color="auto" w:fill="FFFFFF"/>
        <w:jc w:val="center"/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lang w:eastAsia="ja-JP"/>
        </w:rPr>
      </w:pPr>
      <w:r w:rsidRPr="00DB6655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t>รายการโปรแกรมทัวร์</w:t>
      </w: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7093"/>
        <w:gridCol w:w="585"/>
        <w:gridCol w:w="709"/>
        <w:gridCol w:w="851"/>
        <w:gridCol w:w="1271"/>
      </w:tblGrid>
      <w:tr w:rsidR="00925464" w:rsidRPr="00925464" w14:paraId="0588CBDB" w14:textId="77777777" w:rsidTr="00477F26">
        <w:trPr>
          <w:trHeight w:val="367"/>
          <w:jc w:val="center"/>
        </w:trPr>
        <w:tc>
          <w:tcPr>
            <w:tcW w:w="685" w:type="dxa"/>
            <w:shd w:val="clear" w:color="auto" w:fill="00204F"/>
            <w:vAlign w:val="center"/>
          </w:tcPr>
          <w:p w14:paraId="01066084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7093" w:type="dxa"/>
            <w:shd w:val="clear" w:color="auto" w:fill="00204F"/>
            <w:vAlign w:val="center"/>
          </w:tcPr>
          <w:p w14:paraId="6CB15236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รายละเอียดโปรแกรม</w:t>
            </w:r>
          </w:p>
        </w:tc>
        <w:tc>
          <w:tcPr>
            <w:tcW w:w="585" w:type="dxa"/>
            <w:shd w:val="clear" w:color="auto" w:fill="00204F"/>
            <w:vAlign w:val="center"/>
          </w:tcPr>
          <w:p w14:paraId="69ABCC8A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00204F"/>
            <w:vAlign w:val="center"/>
          </w:tcPr>
          <w:p w14:paraId="7ED2B74D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shd w:val="clear" w:color="auto" w:fill="00204F"/>
            <w:vAlign w:val="center"/>
          </w:tcPr>
          <w:p w14:paraId="74CEF7C3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1271" w:type="dxa"/>
            <w:shd w:val="clear" w:color="auto" w:fill="00204F"/>
          </w:tcPr>
          <w:p w14:paraId="4303D82B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925464" w:rsidRPr="00925464" w14:paraId="0D9F7AB2" w14:textId="77777777" w:rsidTr="00FC415B">
        <w:trPr>
          <w:trHeight w:val="782"/>
          <w:jc w:val="center"/>
        </w:trPr>
        <w:tc>
          <w:tcPr>
            <w:tcW w:w="685" w:type="dxa"/>
            <w:vAlign w:val="center"/>
          </w:tcPr>
          <w:p w14:paraId="6C01490D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1</w:t>
            </w:r>
          </w:p>
        </w:tc>
        <w:tc>
          <w:tcPr>
            <w:tcW w:w="7093" w:type="dxa"/>
            <w:vAlign w:val="center"/>
          </w:tcPr>
          <w:p w14:paraId="085C7648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กรุงเทพฯ – สนามบินสุวรรณภูมิ (นัดหมายเวลา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09.00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น.)  </w:t>
            </w:r>
          </w:p>
          <w:p w14:paraId="5E3253B0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ขาไป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</w:t>
            </w:r>
            <w:r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8076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// กรุงเทพ </w:t>
            </w:r>
            <w:r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–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เวลา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12.20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-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16.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น.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  <w:p w14:paraId="4BC1753B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highlight w:val="yellow"/>
                <w:cs/>
              </w:rPr>
              <w:t>ต่อเครื่องภายใน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</w:p>
          <w:p w14:paraId="57BB40A8" w14:textId="77777777" w:rsid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ไฟล์ท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</w:t>
            </w:r>
            <w:r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6328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// เซินเจิ้น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-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ต้าเหลียน เวลา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20.00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-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23.35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 </w:t>
            </w:r>
          </w:p>
          <w:p w14:paraId="45AC6045" w14:textId="77777777" w:rsidR="00925464" w:rsidRPr="00925464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ถึง</w:t>
            </w:r>
            <w:r w:rsidR="00C05F7D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เมือง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ต้าเหลียน </w:t>
            </w:r>
            <w:r w:rsidR="00C05F7D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C05F7D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นำท่านเข้าสู่ที่พัก</w:t>
            </w:r>
          </w:p>
        </w:tc>
        <w:tc>
          <w:tcPr>
            <w:tcW w:w="585" w:type="dxa"/>
            <w:vAlign w:val="center"/>
          </w:tcPr>
          <w:p w14:paraId="00F61ED9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709" w:type="dxa"/>
            <w:vAlign w:val="center"/>
          </w:tcPr>
          <w:p w14:paraId="7D0A0DE5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851" w:type="dxa"/>
            <w:vAlign w:val="center"/>
          </w:tcPr>
          <w:p w14:paraId="05C40AB3" w14:textId="77777777" w:rsidR="00925464" w:rsidRPr="00C05F7D" w:rsidRDefault="00C05F7D" w:rsidP="00C05F7D">
            <w:pPr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อาหารร้อนบนเครื่อง</w:t>
            </w:r>
            <w:r>
              <w:rPr>
                <w:rFonts w:ascii="EucrosiaUPC" w:hAnsi="EucrosiaUPC" w:cs="EucrosiaUPC"/>
                <w:b/>
                <w:bCs/>
                <w:noProof/>
                <w:color w:val="FFFFFF"/>
                <w:sz w:val="24"/>
                <w:szCs w:val="24"/>
                <w:lang w:eastAsia="ja-JP"/>
              </w:rPr>
              <w:pict w14:anchorId="3655F1D5">
                <v:shape id="_x0000_s2588" type="#_x0000_t75" style="position:absolute;left:0;text-align:left;margin-left:3.4pt;margin-top:3.85pt;width:27.2pt;height:33.85pt;z-index:9;mso-position-horizontal-relative:text;mso-position-vertical-relative:text">
                  <v:imagedata r:id="rId9" o:title="1778657281354"/>
                  <w10:wrap type="square"/>
                </v:shape>
              </w:pict>
            </w:r>
          </w:p>
        </w:tc>
        <w:tc>
          <w:tcPr>
            <w:tcW w:w="1271" w:type="dxa"/>
            <w:vAlign w:val="center"/>
          </w:tcPr>
          <w:p w14:paraId="4CDB2176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Myanmar Text" w:hAnsi="EucrosiaUPC" w:cs="EucrosiaUPC"/>
                <w:b/>
                <w:bCs/>
                <w:color w:val="FFFF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นอนต้าเหลียน</w:t>
            </w:r>
          </w:p>
        </w:tc>
      </w:tr>
      <w:tr w:rsidR="00925464" w:rsidRPr="00925464" w14:paraId="01C39EFB" w14:textId="77777777" w:rsidTr="00FC415B">
        <w:trPr>
          <w:trHeight w:val="662"/>
          <w:jc w:val="center"/>
        </w:trPr>
        <w:tc>
          <w:tcPr>
            <w:tcW w:w="685" w:type="dxa"/>
            <w:vAlign w:val="center"/>
          </w:tcPr>
          <w:p w14:paraId="3A32B570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2</w:t>
            </w:r>
          </w:p>
        </w:tc>
        <w:tc>
          <w:tcPr>
            <w:tcW w:w="7093" w:type="dxa"/>
            <w:vAlign w:val="center"/>
          </w:tcPr>
          <w:p w14:paraId="46675B0F" w14:textId="77777777" w:rsidR="00925464" w:rsidRPr="00477F26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ท่าเรือชาวประมงหาดเสือ – อ่าวหลิงเจียว - ถนนหนานซาน - ถ่ายรูปกับตึกสไตล์ยุโรป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u w:val="single"/>
                <w:cs/>
              </w:rPr>
              <w:t>(ตรงข้ามสระว่ายน้ำต้าเหลียน)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- จัตุรัสซิงไห่ - ไปฝั่งสวนสนุก พาขึ้น</w:t>
            </w:r>
            <w:r w:rsidR="00965156" w:rsidRPr="00477F26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รถ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รางปุ๊กปิ๊ก (รวมรถรางปุ๊กปิ๊ก + ชมการเปิดโชว์ไฟกลางคืน ) </w:t>
            </w:r>
          </w:p>
          <w:p w14:paraId="061D3255" w14:textId="77777777" w:rsidR="00925464" w:rsidRPr="00477F26" w:rsidRDefault="00C05F7D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นำท่าน</w:t>
            </w:r>
            <w:r w:rsidR="00925464"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585" w:type="dxa"/>
            <w:vAlign w:val="center"/>
          </w:tcPr>
          <w:p w14:paraId="29209F3A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709" w:type="dxa"/>
            <w:vAlign w:val="center"/>
          </w:tcPr>
          <w:p w14:paraId="63893E53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L</w:t>
            </w:r>
          </w:p>
        </w:tc>
        <w:tc>
          <w:tcPr>
            <w:tcW w:w="851" w:type="dxa"/>
            <w:vAlign w:val="center"/>
          </w:tcPr>
          <w:p w14:paraId="2328D038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1271" w:type="dxa"/>
            <w:vAlign w:val="center"/>
          </w:tcPr>
          <w:p w14:paraId="6FC8B48E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นอนต้าเหลียน</w:t>
            </w:r>
          </w:p>
        </w:tc>
      </w:tr>
      <w:tr w:rsidR="00925464" w:rsidRPr="00925464" w14:paraId="6F6A5F68" w14:textId="77777777" w:rsidTr="00FC415B">
        <w:trPr>
          <w:trHeight w:val="662"/>
          <w:jc w:val="center"/>
        </w:trPr>
        <w:tc>
          <w:tcPr>
            <w:tcW w:w="685" w:type="dxa"/>
            <w:vAlign w:val="center"/>
          </w:tcPr>
          <w:p w14:paraId="48B6AC2B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3</w:t>
            </w:r>
          </w:p>
        </w:tc>
        <w:tc>
          <w:tcPr>
            <w:tcW w:w="7093" w:type="dxa"/>
            <w:vAlign w:val="center"/>
          </w:tcPr>
          <w:p w14:paraId="22F7D52D" w14:textId="77777777" w:rsidR="00925464" w:rsidRPr="00477F26" w:rsidRDefault="00925464" w:rsidP="00FC415B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ถ่ายรูปกับหอนาฬิกาที่จัตุรัสจงซาน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ถ่ายด้านหน้าพิพิธภัณฑ์ศิลปะต้าเหลียน (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u w:val="single"/>
                <w:cs/>
              </w:rPr>
              <w:t>ฉากในการ์ตูนโคนัน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) – ถนนรัสเซีย - ถ่ายรูปรถรางสาย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201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–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อิสระช้อปปิ้งถนนตงกวนเจีย - ถนนกังตงสายที่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5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- เมืองน้ำเวนิสต้าเหลียน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 xml:space="preserve">(ไม่รวมค่าล่องเรือ)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- เข้าที่พัก</w:t>
            </w:r>
          </w:p>
        </w:tc>
        <w:tc>
          <w:tcPr>
            <w:tcW w:w="585" w:type="dxa"/>
            <w:vAlign w:val="center"/>
          </w:tcPr>
          <w:p w14:paraId="18B9EAE1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709" w:type="dxa"/>
            <w:vAlign w:val="center"/>
          </w:tcPr>
          <w:p w14:paraId="2F7470D0" w14:textId="77777777" w:rsidR="00936E1B" w:rsidRPr="00936E1B" w:rsidRDefault="00925464" w:rsidP="00936E1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L</w:t>
            </w:r>
          </w:p>
        </w:tc>
        <w:tc>
          <w:tcPr>
            <w:tcW w:w="851" w:type="dxa"/>
            <w:vAlign w:val="center"/>
          </w:tcPr>
          <w:p w14:paraId="2118A272" w14:textId="77777777" w:rsidR="00936E1B" w:rsidRPr="00925464" w:rsidRDefault="00925464" w:rsidP="00936E1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1271" w:type="dxa"/>
            <w:vAlign w:val="center"/>
          </w:tcPr>
          <w:p w14:paraId="491CC2CF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นอนต้าเหลียน</w:t>
            </w:r>
          </w:p>
        </w:tc>
      </w:tr>
      <w:tr w:rsidR="00925464" w:rsidRPr="00925464" w14:paraId="777440AE" w14:textId="77777777" w:rsidTr="00FC415B">
        <w:trPr>
          <w:trHeight w:val="662"/>
          <w:jc w:val="center"/>
        </w:trPr>
        <w:tc>
          <w:tcPr>
            <w:tcW w:w="685" w:type="dxa"/>
            <w:vAlign w:val="center"/>
          </w:tcPr>
          <w:p w14:paraId="5EDAFB4F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4</w:t>
            </w:r>
          </w:p>
        </w:tc>
        <w:tc>
          <w:tcPr>
            <w:tcW w:w="7093" w:type="dxa"/>
            <w:vAlign w:val="center"/>
          </w:tcPr>
          <w:p w14:paraId="11E80083" w14:textId="77777777" w:rsidR="00925464" w:rsidRPr="00477F26" w:rsidRDefault="00C05F7D" w:rsidP="00FC415B">
            <w:pPr>
              <w:spacing w:beforeLines="40" w:before="96" w:afterLines="40" w:after="96"/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เมือง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ตานตง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AA48"/>
                <w:sz w:val="32"/>
                <w:szCs w:val="32"/>
                <w:cs/>
                <w:lang w:eastAsia="zh-CN"/>
              </w:rPr>
              <w:t>(เดินทางโดยรถบัส 3 ชม.)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AA48"/>
                <w:sz w:val="32"/>
                <w:szCs w:val="32"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– </w:t>
            </w: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ถ่ายรูปกับ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สะพานขาด</w:t>
            </w: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>Y</w:t>
            </w:r>
            <w:r w:rsidR="00CC160A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>A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LUJIANG –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ล่องเรือแม่น้ำ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YALUJIANG </w:t>
            </w: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ส่องเกาหลีเหนือแบบใกล้ชิด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– </w:t>
            </w:r>
            <w:proofErr w:type="gramStart"/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อิสระช้อปปิ้ง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ถนนคนเดินอานตง </w:t>
            </w: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-</w:t>
            </w:r>
            <w:proofErr w:type="gramEnd"/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เข้าที่พัก</w:t>
            </w:r>
          </w:p>
        </w:tc>
        <w:tc>
          <w:tcPr>
            <w:tcW w:w="585" w:type="dxa"/>
            <w:vAlign w:val="center"/>
          </w:tcPr>
          <w:p w14:paraId="0C6849E8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709" w:type="dxa"/>
            <w:vAlign w:val="center"/>
          </w:tcPr>
          <w:p w14:paraId="17E7F21F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L</w:t>
            </w:r>
            <w:r w:rsidR="00936E1B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br/>
            </w:r>
            <w:r w:rsidR="00936E1B" w:rsidRPr="00936E1B">
              <w:rPr>
                <w:rFonts w:ascii="EucrosiaUPC" w:eastAsia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>ปิ้งย่างเกาหลี</w:t>
            </w:r>
          </w:p>
        </w:tc>
        <w:tc>
          <w:tcPr>
            <w:tcW w:w="851" w:type="dxa"/>
            <w:vAlign w:val="center"/>
          </w:tcPr>
          <w:p w14:paraId="38404283" w14:textId="77777777" w:rsidR="00925464" w:rsidRPr="00925464" w:rsidRDefault="00575B72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271" w:type="dxa"/>
            <w:vAlign w:val="center"/>
          </w:tcPr>
          <w:p w14:paraId="14447EB9" w14:textId="77777777" w:rsidR="00C05F7D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>นอน</w:t>
            </w:r>
          </w:p>
          <w:p w14:paraId="22BE3E99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>ตานตง</w:t>
            </w:r>
          </w:p>
        </w:tc>
      </w:tr>
      <w:tr w:rsidR="00925464" w:rsidRPr="00925464" w14:paraId="005DFBB8" w14:textId="77777777" w:rsidTr="00FC415B">
        <w:trPr>
          <w:trHeight w:val="662"/>
          <w:jc w:val="center"/>
        </w:trPr>
        <w:tc>
          <w:tcPr>
            <w:tcW w:w="685" w:type="dxa"/>
            <w:vAlign w:val="center"/>
          </w:tcPr>
          <w:p w14:paraId="41E24FE4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5</w:t>
            </w:r>
          </w:p>
        </w:tc>
        <w:tc>
          <w:tcPr>
            <w:tcW w:w="7093" w:type="dxa"/>
            <w:vAlign w:val="center"/>
          </w:tcPr>
          <w:p w14:paraId="221FC143" w14:textId="77777777" w:rsidR="00925464" w:rsidRPr="00477F26" w:rsidRDefault="00C05F7D" w:rsidP="00FC415B">
            <w:pPr>
              <w:spacing w:beforeLines="40" w:before="96" w:afterLines="40" w:after="96"/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เมือง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เสิ่นหยาง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EE0000"/>
                <w:sz w:val="32"/>
                <w:szCs w:val="32"/>
                <w:cs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AA48"/>
                <w:sz w:val="32"/>
                <w:szCs w:val="32"/>
                <w:cs/>
                <w:lang w:eastAsia="zh-CN"/>
              </w:rPr>
              <w:t>(เดินทางโดยรถบัส 3 ชม.)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AA48"/>
                <w:sz w:val="32"/>
                <w:szCs w:val="32"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EE0000"/>
                <w:sz w:val="32"/>
                <w:szCs w:val="32"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– </w:t>
            </w:r>
            <w:r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พระราชวังกู้กงเสิ่นหยาง</w:t>
            </w: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– </w:t>
            </w:r>
            <w:r w:rsidRPr="00477F26">
              <w:rPr>
                <w:rFonts w:ascii="EucrosiaUPC" w:eastAsia="SimSun" w:hAnsi="EucrosiaUPC" w:cs="EucrosiaUPC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ชม</w:t>
            </w:r>
            <w:r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บ้านสไตล์ตะวันตกของจางเสวี่ยเหลียง</w:t>
            </w:r>
            <w:r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>–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ถนนคนเดินซีถ่า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  <w:t xml:space="preserve"> – </w:t>
            </w:r>
            <w:r w:rsidR="00925464" w:rsidRPr="00477F26"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เข้าที่พัก</w:t>
            </w:r>
          </w:p>
        </w:tc>
        <w:tc>
          <w:tcPr>
            <w:tcW w:w="585" w:type="dxa"/>
            <w:vAlign w:val="center"/>
          </w:tcPr>
          <w:p w14:paraId="3745DC3D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709" w:type="dxa"/>
            <w:vAlign w:val="center"/>
          </w:tcPr>
          <w:p w14:paraId="0E1EF325" w14:textId="77777777" w:rsidR="00C3250C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24"/>
                <w:szCs w:val="24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L</w:t>
            </w:r>
            <w:r w:rsidR="00C3250C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br/>
            </w:r>
            <w:r w:rsidR="00C3250C">
              <w:rPr>
                <w:rFonts w:ascii="EucrosiaUPC" w:eastAsia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>เมนู</w:t>
            </w:r>
          </w:p>
          <w:p w14:paraId="546283E5" w14:textId="77777777" w:rsidR="00925464" w:rsidRPr="00925464" w:rsidRDefault="00C3250C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</w:pPr>
            <w:r w:rsidRPr="00C3250C">
              <w:rPr>
                <w:rFonts w:ascii="EucrosiaUPC" w:eastAsia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>ซีฟู๊ด</w:t>
            </w:r>
          </w:p>
        </w:tc>
        <w:tc>
          <w:tcPr>
            <w:tcW w:w="851" w:type="dxa"/>
            <w:vAlign w:val="center"/>
          </w:tcPr>
          <w:p w14:paraId="626ABD88" w14:textId="77777777" w:rsidR="00925464" w:rsidRPr="00925464" w:rsidRDefault="00575B72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271" w:type="dxa"/>
            <w:vAlign w:val="center"/>
          </w:tcPr>
          <w:p w14:paraId="33F60657" w14:textId="77777777" w:rsidR="00925464" w:rsidRPr="00925464" w:rsidRDefault="00925464" w:rsidP="00FC415B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>นอนเสิ่นหยาง</w:t>
            </w:r>
          </w:p>
        </w:tc>
      </w:tr>
      <w:tr w:rsidR="00C05F7D" w:rsidRPr="00925464" w14:paraId="00A47492" w14:textId="77777777" w:rsidTr="00FC415B">
        <w:trPr>
          <w:trHeight w:val="662"/>
          <w:jc w:val="center"/>
        </w:trPr>
        <w:tc>
          <w:tcPr>
            <w:tcW w:w="685" w:type="dxa"/>
            <w:vAlign w:val="center"/>
          </w:tcPr>
          <w:p w14:paraId="308E7997" w14:textId="77777777" w:rsidR="00C05F7D" w:rsidRPr="00925464" w:rsidRDefault="00C05F7D" w:rsidP="00C05F7D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DAY 6</w:t>
            </w:r>
          </w:p>
        </w:tc>
        <w:tc>
          <w:tcPr>
            <w:tcW w:w="7093" w:type="dxa"/>
            <w:vAlign w:val="center"/>
          </w:tcPr>
          <w:p w14:paraId="64DB7517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จัตุรัสเสี่ยวหนาน + โบสถ์ (ถ่ายรูปด้านนอก) – สนามบินเสิ่นหยาง</w:t>
            </w:r>
          </w:p>
          <w:p w14:paraId="5227D669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u w:val="single"/>
                <w:cs/>
              </w:rPr>
              <w:t>ไฟล์ทขากลับ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</w:p>
          <w:p w14:paraId="5D5958ED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 630</w:t>
            </w:r>
            <w:r w:rsidR="002269A3"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3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 เสิ่นหยาง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- </w:t>
            </w:r>
            <w:proofErr w:type="gramStart"/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เซินเจิ้น </w:t>
            </w:r>
            <w:r w:rsidRPr="00477F26"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เวลา</w:t>
            </w:r>
            <w:proofErr w:type="gramEnd"/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15.30 – 19.50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น. </w:t>
            </w:r>
          </w:p>
          <w:p w14:paraId="47B573AF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( ต่อเครื่อง</w:t>
            </w:r>
            <w:r w:rsidRPr="00477F26">
              <w:rPr>
                <w:rFonts w:ascii="EucrosiaUPC" w:eastAsia="EucrosiaUPC" w:hAnsi="EucrosiaUPC" w:cs="EucrosiaUPC" w:hint="cs"/>
                <w:b/>
                <w:bCs/>
                <w:color w:val="000000"/>
                <w:sz w:val="32"/>
                <w:szCs w:val="32"/>
                <w:cs/>
              </w:rPr>
              <w:t>ภายใน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  <w:p w14:paraId="1723D685" w14:textId="77777777" w:rsidR="00C05F7D" w:rsidRPr="00477F26" w:rsidRDefault="00C05F7D" w:rsidP="00C05F7D">
            <w:pPr>
              <w:spacing w:beforeLines="40" w:before="96" w:afterLines="40" w:after="96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CZ 8157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  เซินเจิ้น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–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กรุงเทพ</w:t>
            </w:r>
            <w:r w:rsidRPr="00477F26">
              <w:rPr>
                <w:rFonts w:ascii="EucrosiaUPC" w:eastAsia="EucrosiaUPC" w:hAnsi="EucrosiaUPC" w:cs="EucrosiaUPC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เวลา 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</w:rPr>
              <w:t>22.55 - 01.40+1</w:t>
            </w:r>
            <w:r w:rsidRPr="00477F26">
              <w:rPr>
                <w:rFonts w:ascii="EucrosiaUPC" w:eastAsia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585" w:type="dxa"/>
            <w:vAlign w:val="center"/>
          </w:tcPr>
          <w:p w14:paraId="54E96CE7" w14:textId="77777777" w:rsidR="00C05F7D" w:rsidRPr="00925464" w:rsidRDefault="00C05F7D" w:rsidP="00C05F7D">
            <w:pPr>
              <w:spacing w:beforeLines="40" w:before="96" w:afterLines="40" w:after="96"/>
              <w:jc w:val="center"/>
              <w:rPr>
                <w:rFonts w:ascii="EucrosiaUPC" w:eastAsia="Cordia New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925464"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  <w:t>B</w:t>
            </w:r>
          </w:p>
        </w:tc>
        <w:tc>
          <w:tcPr>
            <w:tcW w:w="709" w:type="dxa"/>
            <w:vAlign w:val="center"/>
          </w:tcPr>
          <w:p w14:paraId="1A03C9CA" w14:textId="77777777" w:rsidR="00D36AA9" w:rsidRDefault="00D36AA9" w:rsidP="00C05F7D">
            <w:pPr>
              <w:spacing w:beforeLines="40" w:before="96" w:afterLines="40" w:after="96"/>
              <w:jc w:val="center"/>
              <w:rPr>
                <w:rFonts w:ascii="EucrosiaUPC" w:eastAsia="SimSun" w:hAnsi="EucrosiaUPC" w:cs="EucrosiaUPC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  <w:p w14:paraId="1E610521" w14:textId="77777777" w:rsidR="00C05F7D" w:rsidRPr="00D36AA9" w:rsidRDefault="00D36AA9" w:rsidP="00C05F7D">
            <w:pPr>
              <w:spacing w:beforeLines="40" w:before="96" w:afterLines="40" w:after="96"/>
              <w:jc w:val="center"/>
              <w:rPr>
                <w:rFonts w:ascii="EucrosiaUPC" w:eastAsia="SimSun" w:hAnsi="EucrosiaUPC" w:cs="EucrosiaUPC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EucrosiaUPC" w:eastAsia="SimSun" w:hAnsi="EucrosiaUPC" w:cs="EucrosiaUPC"/>
                <w:b/>
                <w:bCs/>
                <w:noProof/>
                <w:color w:val="000000"/>
                <w:sz w:val="32"/>
                <w:szCs w:val="32"/>
                <w:lang w:eastAsia="zh-CN"/>
              </w:rPr>
              <w:pict w14:anchorId="1A2B4D20">
                <v:shape id="Picture 49" o:spid="_x0000_s2598" type="#_x0000_t75" style="position:absolute;left:0;text-align:left;margin-left:2.5pt;margin-top:33.7pt;width:21pt;height:21pt;z-index:17;visibility:visible">
                  <v:imagedata r:id="rId10" o:title=""/>
                </v:shape>
              </w:pict>
            </w:r>
            <w:r w:rsidRPr="00D36AA9">
              <w:rPr>
                <w:rFonts w:ascii="EucrosiaUPC" w:eastAsia="SimSun" w:hAnsi="EucrosiaUPC" w:cs="EucrosiaUPC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เบอร์เกอร์</w:t>
            </w:r>
          </w:p>
        </w:tc>
        <w:tc>
          <w:tcPr>
            <w:tcW w:w="851" w:type="dxa"/>
            <w:vAlign w:val="center"/>
          </w:tcPr>
          <w:p w14:paraId="0B0E860D" w14:textId="77777777" w:rsidR="00C05F7D" w:rsidRPr="00925464" w:rsidRDefault="00C05F7D" w:rsidP="00C05F7D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  <w:r w:rsidRPr="00447DA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  <w:t>อาหารร้อนบนเครื่อง</w:t>
            </w:r>
            <w:r>
              <w:rPr>
                <w:rFonts w:ascii="EucrosiaUPC" w:hAnsi="EucrosiaUPC" w:cs="EucrosiaUPC"/>
                <w:b/>
                <w:bCs/>
                <w:noProof/>
                <w:color w:val="FFFFFF"/>
                <w:sz w:val="24"/>
                <w:szCs w:val="24"/>
                <w:lang w:eastAsia="ja-JP"/>
              </w:rPr>
              <w:pict w14:anchorId="0A3A88D0">
                <v:shape id="_x0000_s2589" type="#_x0000_t75" style="position:absolute;left:0;text-align:left;margin-left:3.4pt;margin-top:3.85pt;width:27.2pt;height:33.85pt;z-index:10;mso-position-horizontal-relative:text;mso-position-vertical-relative:text">
                  <v:imagedata r:id="rId9" o:title="1778657281354"/>
                  <w10:wrap type="square"/>
                </v:shape>
              </w:pict>
            </w:r>
          </w:p>
        </w:tc>
        <w:tc>
          <w:tcPr>
            <w:tcW w:w="1271" w:type="dxa"/>
          </w:tcPr>
          <w:p w14:paraId="47396A01" w14:textId="77777777" w:rsidR="00C05F7D" w:rsidRPr="00925464" w:rsidRDefault="00C05F7D" w:rsidP="00C05F7D">
            <w:pPr>
              <w:spacing w:beforeLines="40" w:before="96" w:afterLines="40" w:after="96"/>
              <w:jc w:val="center"/>
              <w:rPr>
                <w:rFonts w:ascii="EucrosiaUPC" w:eastAsia="EucrosiaUPC" w:hAnsi="EucrosiaUPC" w:cs="EucrosiaUPC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4018AE1A" w14:textId="77777777" w:rsidR="00BF3C38" w:rsidRPr="0022443D" w:rsidRDefault="00AD2393" w:rsidP="0022443D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AD2393">
        <w:rPr>
          <w:rFonts w:ascii="EucrosiaUPC" w:hAnsi="EucrosiaUPC" w:cs="EucrosiaUPC"/>
          <w:b/>
          <w:bCs/>
          <w:noProof/>
          <w:color w:val="EE0000"/>
          <w:sz w:val="40"/>
          <w:szCs w:val="40"/>
          <w:u w:val="single"/>
          <w:cs/>
        </w:rPr>
        <w:lastRenderedPageBreak/>
        <w:t>โปรแกรมทัวร์</w:t>
      </w:r>
    </w:p>
    <w:p w14:paraId="0DDBE39B" w14:textId="77777777" w:rsidR="005F246C" w:rsidRPr="00F67A00" w:rsidRDefault="005F246C" w:rsidP="00477F26">
      <w:pPr>
        <w:shd w:val="clear" w:color="auto" w:fill="00204F"/>
        <w:jc w:val="both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วันแรก       </w:t>
      </w:r>
      <w:r w:rsidR="003F22B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</w:t>
      </w:r>
      <w:r w:rsidR="006F65DB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สุวรรณภูมิ</w:t>
      </w:r>
      <w:r w:rsidR="0095520F" w:rsidRPr="00190DAF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</w:t>
      </w:r>
      <w:r w:rsidR="00DC1A0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 สนามบิน</w:t>
      </w:r>
      <w:r w:rsidR="00C051A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เซินเจิ้น</w:t>
      </w:r>
      <w:r w:rsidR="00DC1A0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เมืองต้าเหลียน </w:t>
      </w:r>
    </w:p>
    <w:p w14:paraId="47B76D2D" w14:textId="77777777" w:rsidR="005F246C" w:rsidRPr="002D119D" w:rsidRDefault="005F246C" w:rsidP="00676C60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62E43634" w14:textId="77777777" w:rsidR="009E05B0" w:rsidRDefault="009E05B0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0</w:t>
      </w:r>
      <w:r w:rsidR="00C05F7D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9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.00</w:t>
      </w:r>
      <w:r w:rsidR="00974E20" w:rsidRPr="007D244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74E20"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74E20" w:rsidRPr="002D119D">
        <w:rPr>
          <w:rFonts w:ascii="EucrosiaUPC" w:hAnsi="EucrosiaUPC" w:cs="EucrosiaUPC" w:hint="cs"/>
          <w:sz w:val="36"/>
          <w:szCs w:val="36"/>
          <w:cs/>
        </w:rPr>
        <w:tab/>
      </w:r>
      <w:r w:rsidR="00974E20" w:rsidRPr="002857E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="00974E20" w:rsidRPr="002857E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B5198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ขาออก</w:t>
      </w:r>
      <w:r w:rsidR="00974E20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857E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="00974E20"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974E20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ประตูทางเข้าหมายเลข </w:t>
      </w:r>
      <w:r w:rsidR="00AB2086" w:rsidRPr="00254D6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9</w:t>
      </w:r>
      <w:r w:rsidR="00EC6BA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="00974E20"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="00974E20" w:rsidRPr="002857E4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="00974E20"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”  </w:t>
      </w:r>
      <w:r w:rsidR="00974E20"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68006771" w14:textId="77777777" w:rsidR="002426A9" w:rsidRDefault="0001150B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029F5248">
          <v:shape id="_x0000_s2566" type="#_x0000_t75" style="position:absolute;left:0;text-align:left;margin-left:71.7pt;margin-top:9.4pt;width:470.75pt;height:156pt;z-index:8">
            <v:imagedata r:id="rId11" o:title="1778656771520"/>
            <w10:wrap type="square"/>
          </v:shape>
        </w:pict>
      </w:r>
    </w:p>
    <w:p w14:paraId="728D523C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3298AF20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268324AF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1023210C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2EB78A2C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523C9865" w14:textId="77777777" w:rsidR="002426A9" w:rsidRDefault="002426A9" w:rsidP="002426A9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79AF2F6F" w14:textId="77777777" w:rsidR="002426A9" w:rsidRDefault="002426A9" w:rsidP="002426A9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0BB9FDF" w14:textId="77777777" w:rsidR="00A137F1" w:rsidRDefault="00A137F1" w:rsidP="002426A9">
      <w:pPr>
        <w:jc w:val="thaiDistribute"/>
        <w:rPr>
          <w:rFonts w:ascii="EucrosiaUPC" w:hAnsi="EucrosiaUPC" w:cs="EucrosiaUPC" w:hint="cs"/>
          <w:sz w:val="36"/>
          <w:szCs w:val="36"/>
        </w:rPr>
      </w:pPr>
    </w:p>
    <w:p w14:paraId="48F1133D" w14:textId="77777777" w:rsidR="009E05B0" w:rsidRDefault="00C05F7D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12.20</w:t>
      </w:r>
      <w:r w:rsidR="009E05B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9E05B0"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9E05B0" w:rsidRPr="00890C5F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="009E05B0" w:rsidRPr="00CC0FA0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9E05B0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C05F7D">
        <w:rPr>
          <w:rFonts w:ascii="EucrosiaUPC" w:hAnsi="EucrosiaUPC" w:cs="EucrosiaUPC" w:hint="cs"/>
          <w:color w:val="FF00FF"/>
          <w:sz w:val="36"/>
          <w:szCs w:val="36"/>
          <w:cs/>
        </w:rPr>
        <w:t>เซินเจิ้น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CC0FA0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9E05B0" w:rsidRPr="00CC0FA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9E05B0"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9E05B0"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9E05B0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9E05B0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="009E05B0" w:rsidRPr="009E05B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CZ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8076</w:t>
      </w:r>
    </w:p>
    <w:p w14:paraId="637BF435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บริการอาหารร้อนและเครื่องดื่มบนเครื่อง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2554886C" w14:textId="77777777" w:rsidR="009E05B0" w:rsidRDefault="009E05B0" w:rsidP="009E05B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70251AE" w14:textId="77777777" w:rsidR="009E05B0" w:rsidRDefault="00C05F7D" w:rsidP="009E05B0">
      <w:pPr>
        <w:ind w:left="1440" w:hanging="1440"/>
        <w:rPr>
          <w:rFonts w:ascii="EucrosiaUPC" w:hAnsi="EucrosiaUPC" w:cs="EucrosiaUPC" w:hint="cs"/>
          <w:b/>
          <w:bCs/>
          <w:color w:val="009900"/>
          <w:sz w:val="16"/>
          <w:szCs w:val="1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16.40</w:t>
      </w:r>
      <w:r w:rsidR="009E05B0" w:rsidRPr="002B5198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="009E05B0"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9E05B0"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="009E05B0">
        <w:rPr>
          <w:rFonts w:ascii="EucrosiaUPC" w:hAnsi="EucrosiaUPC" w:cs="EucrosiaUPC"/>
          <w:sz w:val="36"/>
          <w:szCs w:val="36"/>
          <w:cs/>
        </w:rPr>
        <w:tab/>
      </w:r>
      <w:r w:rsidR="009E05B0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9E05B0">
        <w:rPr>
          <w:rFonts w:ascii="EucrosiaUPC" w:hAnsi="EucrosiaUPC" w:cs="EucrosiaUPC"/>
          <w:sz w:val="36"/>
          <w:szCs w:val="36"/>
        </w:rPr>
        <w:t xml:space="preserve"> </w:t>
      </w:r>
      <w:r w:rsidRPr="00C05F7D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สนามบินนานาชาติเซินเจิ้นเป่าอัน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="009E05B0" w:rsidRPr="00D53FEE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จากนั้น</w:t>
      </w:r>
      <w:r w:rsidR="009E05B0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ต่อเครื่องบินภายในไป</w:t>
      </w:r>
      <w:r w:rsidR="009E05B0" w:rsidRPr="00D53FEE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ยังเมืองต้าเหลียน</w:t>
      </w:r>
      <w:r w:rsidR="009E05B0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6F044DC2" w14:textId="77777777" w:rsidR="009E05B0" w:rsidRDefault="009E05B0" w:rsidP="009E05B0">
      <w:pPr>
        <w:jc w:val="thaiDistribute"/>
        <w:rPr>
          <w:rFonts w:ascii="EucrosiaUPC" w:hAnsi="EucrosiaUPC" w:cs="EucrosiaUPC" w:hint="cs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</w:rPr>
        <w:t>--------------------------------------------------------------------------</w:t>
      </w:r>
    </w:p>
    <w:p w14:paraId="13280B9B" w14:textId="77777777" w:rsidR="009E05B0" w:rsidRDefault="00C05F7D" w:rsidP="009E05B0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20.00</w:t>
      </w:r>
      <w:r w:rsidR="009E05B0" w:rsidRPr="007D7BCC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9E05B0" w:rsidRPr="007D7BCC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ab/>
      </w:r>
      <w:r w:rsidR="009E05B0" w:rsidRPr="00A21E49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DC1A0E">
        <w:rPr>
          <w:rFonts w:ascii="EucrosiaUPC" w:hAnsi="EucrosiaUPC" w:cs="EucrosiaUPC" w:hint="cs"/>
          <w:b/>
          <w:bCs/>
          <w:color w:val="0033CC"/>
          <w:sz w:val="36"/>
          <w:szCs w:val="36"/>
          <w:cs/>
        </w:rPr>
        <w:t>“เมืองต้าเหลียน”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890C5F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9E05B0"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9E05B0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9E05B0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="009E05B0" w:rsidRPr="009E05B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CZ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6328</w:t>
      </w:r>
    </w:p>
    <w:p w14:paraId="0252042B" w14:textId="77777777" w:rsidR="009E05B0" w:rsidRDefault="009E05B0" w:rsidP="009E05B0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="00041AE3"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041AE3" w:rsidRPr="007D2444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="00041AE3"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บริการของว่างและเครื่องดื่มบนเครื่อง)</w:t>
      </w:r>
      <w:r w:rsidR="00041AE3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1F768458" w14:textId="77777777" w:rsidR="009E05B0" w:rsidRPr="007D7BCC" w:rsidRDefault="009E05B0" w:rsidP="009E05B0">
      <w:pPr>
        <w:ind w:left="1440" w:hanging="1440"/>
        <w:rPr>
          <w:rFonts w:ascii="EucrosiaUPC" w:hAnsi="EucrosiaUPC" w:cs="EucrosiaUPC"/>
          <w:b/>
          <w:bCs/>
          <w:color w:val="008000"/>
          <w:sz w:val="16"/>
          <w:szCs w:val="16"/>
        </w:rPr>
      </w:pPr>
    </w:p>
    <w:p w14:paraId="20BFE995" w14:textId="77777777" w:rsidR="009E05B0" w:rsidRPr="00186AAD" w:rsidRDefault="00C05F7D" w:rsidP="009E05B0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23.35</w:t>
      </w:r>
      <w:r w:rsidR="009E05B0" w:rsidRPr="00A21E49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E05B0" w:rsidRPr="00A21E49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ab/>
      </w:r>
      <w:r w:rsidR="009E05B0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>เดินทาง</w:t>
      </w:r>
      <w:r w:rsidR="000B649C" w:rsidRPr="00254D64">
        <w:rPr>
          <w:rFonts w:ascii="EucrosiaUPC" w:hAnsi="EucrosiaUPC" w:cs="EucrosiaUPC" w:hint="cs"/>
          <w:color w:val="000000"/>
          <w:sz w:val="36"/>
          <w:szCs w:val="36"/>
          <w:cs/>
        </w:rPr>
        <w:t>ถึง</w:t>
      </w:r>
      <w:r w:rsidR="009E05B0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9E05B0" w:rsidRPr="00A21E49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สนามบินต้าเหลียนโจวซุยจื่อ</w:t>
      </w:r>
      <w:r w:rsidR="009E05B0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="009E05B0"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 w:rsidR="009E05B0">
        <w:rPr>
          <w:rFonts w:ascii="EucrosiaUPC" w:hAnsi="EucrosiaUPC" w:cs="EucrosiaUPC"/>
          <w:sz w:val="36"/>
          <w:szCs w:val="36"/>
          <w:cs/>
        </w:rPr>
        <w:t xml:space="preserve">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(เวลาท้องถิ่น</w:t>
      </w:r>
      <w:r w:rsidR="009E05B0" w:rsidRPr="000A613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ของจีน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เร็วกว่าประเทศไทย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 </w:t>
      </w:r>
      <w:r w:rsidR="009E05B0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ชม.) </w:t>
      </w:r>
    </w:p>
    <w:p w14:paraId="7D70B9CA" w14:textId="77777777" w:rsidR="009E05B0" w:rsidRPr="00DC1A0E" w:rsidRDefault="009E05B0" w:rsidP="009E05B0">
      <w:pPr>
        <w:ind w:left="1440" w:hanging="1440"/>
        <w:jc w:val="thaiDistribute"/>
        <w:rPr>
          <w:rFonts w:ascii="EucrosiaUPC" w:hAnsi="EucrosiaUPC" w:cs="EucrosiaUPC"/>
          <w:sz w:val="10"/>
          <w:szCs w:val="10"/>
        </w:rPr>
      </w:pPr>
    </w:p>
    <w:p w14:paraId="68947138" w14:textId="77777777" w:rsidR="007570F5" w:rsidRDefault="00A137F1" w:rsidP="00DC1A0E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นำท่าน</w:t>
      </w:r>
      <w:r w:rsidR="00DC1A0E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="00DC1A0E" w:rsidRPr="00DC1A0E">
        <w:rPr>
          <w:rFonts w:ascii="EucrosiaUPC" w:hAnsi="EucrosiaUPC" w:cs="EucrosiaUPC"/>
          <w:b/>
          <w:bCs/>
          <w:color w:val="FF00FF"/>
          <w:sz w:val="36"/>
          <w:szCs w:val="36"/>
        </w:rPr>
        <w:t>MERCURE HOTEL DALIAN</w:t>
      </w:r>
      <w:r w:rsidR="00DC1A0E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="00DC1A0E" w:rsidRPr="00DC1A0E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FRIENDSHIP SQUARE </w:t>
      </w:r>
    </w:p>
    <w:p w14:paraId="21C84E7B" w14:textId="77777777" w:rsidR="00DC1A0E" w:rsidRPr="007570F5" w:rsidRDefault="00DC1A0E" w:rsidP="007570F5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1C77960F" w14:textId="77777777" w:rsidR="009E05B0" w:rsidRDefault="009E05B0" w:rsidP="009E05B0">
      <w:pPr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32C47AF7" w14:textId="77777777" w:rsidR="00A137F1" w:rsidRPr="00BB1718" w:rsidRDefault="00A137F1" w:rsidP="009E05B0">
      <w:pPr>
        <w:jc w:val="thaiDistribute"/>
        <w:rPr>
          <w:rFonts w:ascii="EucrosiaUPC" w:hAnsi="EucrosiaUPC" w:cs="EucrosiaUPC" w:hint="cs"/>
          <w:color w:val="000000"/>
          <w:sz w:val="16"/>
          <w:szCs w:val="16"/>
        </w:rPr>
      </w:pPr>
    </w:p>
    <w:p w14:paraId="36AE3471" w14:textId="77777777" w:rsidR="009E05B0" w:rsidRPr="00BB1718" w:rsidRDefault="009E05B0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541E9D4E" w14:textId="77777777" w:rsidR="00CE546E" w:rsidRDefault="009E05B0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สอง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CE546E" w:rsidRPr="00CE546E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เช็คอินถ่ายรูปแลนด์มาร์คยอดฮิตของเมืองต้าเหลียนที่ “</w:t>
      </w:r>
      <w:r w:rsidRPr="00CE546E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ท่าเรือชาวประมงหาดเสือ</w:t>
      </w:r>
      <w:r w:rsidR="00CE546E" w:rsidRPr="00CE546E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”</w:t>
      </w:r>
      <w:r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อ่าวหลิงเจียว </w:t>
      </w:r>
      <w:r w:rsidR="00CE546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เดินเล่น</w:t>
      </w:r>
      <w:r w:rsidR="00CE546E" w:rsidRPr="00F7635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ถนนหนานซาน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CE546E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- 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ถ่ายรูปตึกยุโรปที่อยู่ตรงข้ามสระว่ายน้ำต้าเหลียน - </w:t>
      </w:r>
      <w:r w:rsidR="00C6084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นั่งรถรางปุ๊กปิ๊ก</w:t>
      </w:r>
      <w:r w:rsidR="00C608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+ </w:t>
      </w:r>
      <w:r w:rsidR="00CE546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ชมแสงสียามค่ำคืนที่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จัตุรัสซิงไห่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 w:rsidRPr="003776A4">
        <w:rPr>
          <w:rFonts w:ascii="EucrosiaUPC" w:hAnsi="EucrosiaUPC" w:cs="EucrosiaUPC" w:hint="cs"/>
          <w:b/>
          <w:bCs/>
          <w:color w:val="FFFF00"/>
          <w:sz w:val="40"/>
          <w:szCs w:val="40"/>
          <w:cs/>
          <w:lang w:eastAsia="ja-JP"/>
        </w:rPr>
        <w:t>(ราคานี้รวมค่ารถรางแล้ว)</w:t>
      </w:r>
      <w:r w:rsidR="00CE546E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CE546E" w:rsidRPr="00BB1718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- เข้าสู่ที่พัก</w:t>
      </w:r>
    </w:p>
    <w:p w14:paraId="35859367" w14:textId="77777777" w:rsidR="009E05B0" w:rsidRPr="00A2570A" w:rsidRDefault="009E05B0" w:rsidP="00477F26">
      <w:pPr>
        <w:shd w:val="clear" w:color="auto" w:fill="00204F"/>
        <w:spacing w:before="40" w:after="40"/>
        <w:rPr>
          <w:rFonts w:ascii="EucrosiaUPC" w:hAnsi="EucrosiaUPC" w:cs="EucrosiaUPC" w:hint="cs"/>
          <w:b/>
          <w:bCs/>
          <w:color w:val="FFFFFF"/>
          <w:sz w:val="4"/>
          <w:szCs w:val="4"/>
          <w:lang w:eastAsia="ja-JP"/>
        </w:rPr>
      </w:pPr>
    </w:p>
    <w:p w14:paraId="607496A1" w14:textId="77777777" w:rsidR="009E05B0" w:rsidRDefault="009E05B0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3C391E0" w14:textId="77777777" w:rsidR="009E05B0" w:rsidRDefault="009E05B0" w:rsidP="009E05B0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30C03417" w14:textId="77777777" w:rsidR="009E05B0" w:rsidRDefault="009E05B0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จากนั้นนำท่านเดินทางสู่ </w:t>
      </w:r>
      <w:r w:rsidRPr="00F8608E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ท่าเรือชาวประมงหาดเสือ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F8608E">
        <w:rPr>
          <w:rFonts w:ascii="EucrosiaUPC" w:hAnsi="EucrosiaUPC" w:cs="EucrosiaUPC"/>
          <w:color w:val="0000FF"/>
          <w:sz w:val="36"/>
          <w:szCs w:val="36"/>
          <w:cs/>
        </w:rPr>
        <w:t>(</w:t>
      </w:r>
      <w:r w:rsidRPr="00F8608E">
        <w:rPr>
          <w:rFonts w:ascii="EucrosiaUPC" w:hAnsi="EucrosiaUPC" w:cs="EucrosiaUPC"/>
          <w:color w:val="0000FF"/>
          <w:sz w:val="36"/>
          <w:szCs w:val="36"/>
        </w:rPr>
        <w:t xml:space="preserve">DALIAN FISHERMAN'S WHARF) </w:t>
      </w:r>
      <w:r w:rsidRPr="00F8608E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เป็นหนึ่งในสถานที่ท่องเที่ยวที่โรแมนติกและมีเสน่ห์ที่สุดในเมืองต้าเหลียน ท่าเรือแห่งนี้ได้รับการออกแบบโดยได้รับแรงบันดาลใจจาก "</w:t>
      </w:r>
      <w:r w:rsidRPr="00F8608E">
        <w:rPr>
          <w:rFonts w:ascii="EucrosiaUPC" w:hAnsi="EucrosiaUPC" w:cs="EucrosiaUPC"/>
          <w:color w:val="000000"/>
          <w:sz w:val="36"/>
          <w:szCs w:val="36"/>
        </w:rPr>
        <w:t xml:space="preserve">Fisherman's Wharf" </w:t>
      </w:r>
      <w:r w:rsidRPr="00F8608E">
        <w:rPr>
          <w:rFonts w:ascii="EucrosiaUPC" w:hAnsi="EucrosiaUPC" w:cs="EucrosiaUPC"/>
          <w:color w:val="000000"/>
          <w:sz w:val="36"/>
          <w:szCs w:val="36"/>
          <w:cs/>
        </w:rPr>
        <w:t>ในสหรัฐอเมริกาและยุโรป มีอาคารสไตล์วิคตอเรียนสีสันสดใส ยอดแหลม กำแพงอิฐแดง และโคมไฟเหล็กหล่อ จนได้รับฉายาว่าเป็น "ยุโรปน้อยแห่งต้าเหลียน" หรือ "หมู่บ้านนอร์ดิก"</w:t>
      </w:r>
    </w:p>
    <w:p w14:paraId="589B179E" w14:textId="77777777" w:rsidR="009E05B0" w:rsidRDefault="003776A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52448E8">
          <v:shape id="_x0000_s2548" type="#_x0000_t75" style="position:absolute;left:0;text-align:left;margin-left:73.9pt;margin-top:13.85pt;width:468.55pt;height:208.35pt;z-index:1">
            <v:imagedata r:id="rId12" o:title="1778655481303"/>
            <w10:wrap type="square"/>
          </v:shape>
        </w:pict>
      </w:r>
    </w:p>
    <w:p w14:paraId="50E5EA41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58A1FF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4B7A12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96D47D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6291FC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872A78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17500BA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0A9D62F" w14:textId="77777777" w:rsidR="009E05B0" w:rsidRDefault="009E05B0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E8A913A" w14:textId="77777777" w:rsidR="003776A4" w:rsidRDefault="003776A4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4F25B34" w14:textId="77777777" w:rsidR="003776A4" w:rsidRDefault="003776A4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0A19A8F" w14:textId="77777777" w:rsidR="00682EBD" w:rsidRPr="00682EBD" w:rsidRDefault="00682EBD" w:rsidP="009E05B0">
      <w:pPr>
        <w:ind w:left="1440"/>
        <w:jc w:val="thaiDistribute"/>
        <w:rPr>
          <w:rFonts w:ascii="EucrosiaUPC" w:hAnsi="EucrosiaUPC" w:cs="EucrosiaUPC"/>
          <w:color w:val="000000"/>
          <w:sz w:val="10"/>
          <w:szCs w:val="10"/>
        </w:rPr>
      </w:pPr>
    </w:p>
    <w:p w14:paraId="52B30A0F" w14:textId="77777777" w:rsidR="009E05B0" w:rsidRDefault="00682EBD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C0DC154">
          <v:shape id="_x0000_s2549" type="#_x0000_t75" style="position:absolute;left:0;text-align:left;margin-left:73.9pt;margin-top:132.25pt;width:459.25pt;height:200.2pt;z-index:2">
            <v:imagedata r:id="rId13" o:title="1778655493086"/>
            <w10:wrap type="square"/>
          </v:shape>
        </w:pict>
      </w:r>
      <w:r w:rsidR="009E05B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จากนั้นนำท่านไปยัง </w:t>
      </w:r>
      <w:r w:rsidR="009E05B0" w:rsidRPr="000B6827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="009E05B0"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อ่าวหลิงเจียว</w:t>
      </w:r>
      <w:r w:rsidR="009E05B0"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9E05B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9E05B0" w:rsidRPr="000B6827">
        <w:rPr>
          <w:rFonts w:ascii="EucrosiaUPC" w:hAnsi="EucrosiaUPC" w:cs="EucrosiaUPC"/>
          <w:color w:val="000000"/>
          <w:sz w:val="36"/>
          <w:szCs w:val="36"/>
          <w:cs/>
        </w:rPr>
        <w:t>เป็นจุดชมวิวและจุดถ่ายภาพที่ได้รับความนิยมอย่างมากในเมืองต้าเหลียน ตั้งอยู่ทางทิศใต้ของท่าเรือชาวประมงหาดเสือ</w:t>
      </w:r>
      <w:r w:rsidR="009E05B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9E05B0">
        <w:rPr>
          <w:rFonts w:ascii="EucrosiaUPC" w:hAnsi="EucrosiaUPC" w:cs="EucrosiaUPC" w:hint="cs"/>
          <w:color w:val="000000"/>
          <w:sz w:val="36"/>
          <w:szCs w:val="36"/>
          <w:cs/>
        </w:rPr>
        <w:t>จ</w:t>
      </w:r>
      <w:r w:rsidR="009E05B0" w:rsidRPr="000B6827">
        <w:rPr>
          <w:rFonts w:ascii="EucrosiaUPC" w:hAnsi="EucrosiaUPC" w:cs="EucrosiaUPC"/>
          <w:color w:val="000000"/>
          <w:sz w:val="36"/>
          <w:szCs w:val="36"/>
          <w:cs/>
        </w:rPr>
        <w:t xml:space="preserve">ากบริเวณชายฝั่งของอ่าวหลิงเจียว คุณจะสามารถมองข้ามไปยังฝั่งตรงข้าม ซึ่งเป็นกลุ่มอาคารสไตล์ยุโรปสีสันสดใสของท่าเรือชาวประมงที่เรียงรายอยู่ตามเนินเขา เมื่อตัดกับผืนน้ำทะเลสีฟ้าใส ทำให้ที่นี่ได้รับฉายาว่า </w:t>
      </w:r>
      <w:r w:rsidR="009E05B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</w:t>
      </w:r>
      <w:r w:rsidR="009E05B0" w:rsidRPr="000B6827">
        <w:rPr>
          <w:rFonts w:ascii="EucrosiaUPC" w:hAnsi="EucrosiaUPC" w:cs="EucrosiaUPC"/>
          <w:color w:val="000000"/>
          <w:sz w:val="36"/>
          <w:szCs w:val="36"/>
          <w:cs/>
        </w:rPr>
        <w:t>"ซานโตรินี" หรือ "อิตาลีฉบับย่อ" ในต้าเหลียน เป็นจุดที่ถ่ายรูปออกมาแล้วเหมือนอยู่ยุโรปมาก</w:t>
      </w:r>
    </w:p>
    <w:p w14:paraId="3995BE70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0B79D96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256798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90425D5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F2C40A1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B8620B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95F5B9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70076C0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7D87499" w14:textId="77777777" w:rsidR="009E05B0" w:rsidRDefault="009E05B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FDEB0C" w14:textId="77777777" w:rsidR="009E05B0" w:rsidRDefault="009E05B0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2F008E" w14:textId="77777777" w:rsidR="009E05B0" w:rsidRDefault="009E05B0" w:rsidP="009E05B0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350F38" w14:textId="77777777" w:rsidR="00CE546E" w:rsidRDefault="00CE546E" w:rsidP="00CE546E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D95A3B1" w14:textId="77777777" w:rsidR="00CE546E" w:rsidRDefault="00CE546E" w:rsidP="00CE546E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0B5C106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 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E94B9B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ถนนหนานซาน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1C340C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เป็นย่านที่มีเสน่ห์และเต็มไปด้วยประวัติศาสตร์อันเป็นเอกลักษณ์ของเมืองชายฝั่ง หากคุณชอบบรรยากาศแบบย้อนยุค ผสมผสานกับความชิคในแบบสมัยใหม่ให้ความรู้สึกเหมือนเดินอยู่ในย่านที่อยู่อาศัยเก่าแก่ของเกียวโตหรือโตเกียวในบางมุม ปัจจุบันถนนหนานซานได้รับการปรับปรุงให้กลายเป็น "ย่านสุดฮิป" ของวัยรุ่นและนักท่องเที่ยว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ในย่านนี้มีร้านคาเฟ่</w:t>
      </w:r>
      <w:r w:rsidRPr="001C340C">
        <w:rPr>
          <w:rFonts w:ascii="EucrosiaUPC" w:hAnsi="EucrosiaUPC" w:cs="EucrosiaUPC"/>
          <w:color w:val="000000"/>
          <w:sz w:val="36"/>
          <w:szCs w:val="36"/>
          <w:cs/>
        </w:rPr>
        <w:t>ตกแต่งอย่างมีเอกลักษณ์มากมาย อีกทั้งมีจุดถ่ายรูปยอดนิยมเพราะความสวยงามของตัวอาคารและบรรยากาศที่เงียบสงบกว่าย่านธุรกิจกลางเมือง</w:t>
      </w:r>
    </w:p>
    <w:p w14:paraId="07BAE99C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A0C4D7" w14:textId="77777777" w:rsidR="00CE546E" w:rsidRDefault="00682EBD" w:rsidP="00CE546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>
        <w:rPr>
          <w:rFonts w:ascii="EucrosiaUPC" w:hAnsi="EucrosiaUPC" w:cs="EucrosiaUPC" w:hint="cs"/>
          <w:noProof/>
          <w:color w:val="000000"/>
          <w:sz w:val="36"/>
          <w:szCs w:val="36"/>
          <w:lang w:val="th-TH"/>
        </w:rPr>
        <w:pict w14:anchorId="46BE8437">
          <v:shape id="_x0000_s2552" type="#_x0000_t75" style="position:absolute;left:0;text-align:left;margin-left:78.5pt;margin-top:-10.65pt;width:461.45pt;height:206.1pt;z-index:3">
            <v:imagedata r:id="rId14" o:title="1778655513801"/>
            <w10:wrap type="square"/>
          </v:shape>
        </w:pict>
      </w:r>
    </w:p>
    <w:p w14:paraId="3AAC244D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F980A6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6C968FA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CCFE49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440A97" w14:textId="77777777" w:rsidR="00CE546E" w:rsidRDefault="00CE546E" w:rsidP="00CE546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357150E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CF7787" w14:textId="77777777" w:rsidR="00CE546E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294DC8" w14:textId="77777777" w:rsidR="00CE546E" w:rsidRDefault="00CE546E" w:rsidP="00CE546E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399E666" w14:textId="77777777" w:rsidR="003776A4" w:rsidRDefault="003776A4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288A62" w14:textId="77777777" w:rsidR="00CE546E" w:rsidRPr="00D77CBA" w:rsidRDefault="00CE546E" w:rsidP="00CE546E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จากนั้นนำท่านไป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A82BC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A82BC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ถ่ายรูปตึกยุโรปที่อยู่ตรงข้ามสระว่ายน้ำต้าเหลียน</w:t>
      </w:r>
      <w:r w:rsidRPr="00A82BC5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ซึ่งอยู่ใกล้กับจัตุรัสซิงไห่ เป็นมุมถ่ายรูปที่ 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Vibe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ดีมากๆ </w:t>
      </w:r>
      <w:r w:rsidRPr="00D77CB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ที่มีฉากหลังเป็นตึกสไตล์ยุโรป และเหล่านกนางนวลที่บิน เป็นพร็อพให้นักท่องเที่ยวได้ถ่ายรูปสวยๆอีกด้วย  </w:t>
      </w:r>
    </w:p>
    <w:p w14:paraId="38519556" w14:textId="77777777" w:rsidR="00CE546E" w:rsidRDefault="00682EBD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  <w:r>
        <w:rPr>
          <w:noProof/>
        </w:rPr>
        <w:pict w14:anchorId="15E2FD83">
          <v:shape id="_x0000_s2553" type="#_x0000_t75" style="position:absolute;left:0;text-align:left;margin-left:72.8pt;margin-top:13.7pt;width:467.45pt;height:209.45pt;z-index:4">
            <v:imagedata r:id="rId15" o:title="1778655521952"/>
            <w10:wrap type="square"/>
          </v:shape>
        </w:pict>
      </w:r>
    </w:p>
    <w:p w14:paraId="2CDAE5E0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64B18FD9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0AE870FF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12438F1A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44D58F38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4FE428B7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7EFAD85B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784B2021" w14:textId="77777777" w:rsidR="00CE546E" w:rsidRDefault="00CE546E" w:rsidP="00CE546E">
      <w:pPr>
        <w:ind w:left="720" w:firstLine="720"/>
        <w:jc w:val="thaiDistribute"/>
        <w:rPr>
          <w:rFonts w:ascii="EucrosiaUPC" w:hAnsi="EucrosiaUPC" w:cs="EucrosiaUPC"/>
          <w:b/>
          <w:bCs/>
          <w:color w:val="EE0000"/>
          <w:sz w:val="36"/>
          <w:szCs w:val="36"/>
        </w:rPr>
      </w:pPr>
    </w:p>
    <w:p w14:paraId="751C829A" w14:textId="77777777" w:rsidR="00CE546E" w:rsidRDefault="00CE546E" w:rsidP="00CE546E">
      <w:pPr>
        <w:jc w:val="both"/>
        <w:rPr>
          <w:rFonts w:ascii="EucrosiaUPC" w:hAnsi="EucrosiaUPC" w:cs="EucrosiaUPC"/>
          <w:color w:val="000000"/>
          <w:sz w:val="36"/>
          <w:szCs w:val="36"/>
        </w:rPr>
      </w:pPr>
    </w:p>
    <w:p w14:paraId="61CB4E72" w14:textId="77777777" w:rsidR="00CE546E" w:rsidRPr="00BF3C38" w:rsidRDefault="00CE546E" w:rsidP="00BF3C38">
      <w:pPr>
        <w:jc w:val="both"/>
        <w:rPr>
          <w:rFonts w:ascii="EucrosiaUPC" w:hAnsi="EucrosiaUPC" w:cs="EucrosiaUPC" w:hint="cs"/>
          <w:color w:val="000000"/>
          <w:sz w:val="36"/>
          <w:szCs w:val="36"/>
        </w:rPr>
      </w:pPr>
    </w:p>
    <w:p w14:paraId="4F8D5909" w14:textId="77777777" w:rsidR="003776A4" w:rsidRDefault="003776A4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9D7E24" w14:textId="77777777" w:rsidR="003776A4" w:rsidRDefault="003776A4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0FD1D0B" w14:textId="77777777" w:rsidR="003776A4" w:rsidRDefault="003776A4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950137A" w14:textId="77777777" w:rsidR="003776A4" w:rsidRDefault="003776A4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07F90D" w14:textId="77777777" w:rsidR="00CE546E" w:rsidRDefault="00CE546E" w:rsidP="00920FD3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จากนั้นนำท่านไปที่ 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A82BC5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จัตุรัสซิงไห่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Pr="00A82BC5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A82BC5">
        <w:rPr>
          <w:rFonts w:ascii="EucrosiaUPC" w:hAnsi="EucrosiaUPC" w:cs="EucrosiaUPC"/>
          <w:b/>
          <w:bCs/>
          <w:color w:val="0000FF"/>
          <w:sz w:val="36"/>
          <w:szCs w:val="36"/>
        </w:rPr>
        <w:t>XINGHAI SQUARE)</w:t>
      </w:r>
      <w:r w:rsidRPr="00A82BC5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Pr="00A82BC5">
        <w:rPr>
          <w:rFonts w:ascii="EucrosiaUPC" w:hAnsi="EucrosiaUPC" w:cs="EucrosiaUPC"/>
          <w:color w:val="000000"/>
          <w:sz w:val="36"/>
          <w:szCs w:val="36"/>
          <w:cs/>
        </w:rPr>
        <w:t>เป็นแลนด์มาร์คที่ยิ่งใหญ่ที่สุดของเมืองต้าเหลียน</w:t>
      </w:r>
      <w:r w:rsidR="00920FD3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920FD3" w:rsidRPr="00920FD3">
        <w:rPr>
          <w:rFonts w:ascii="EucrosiaUPC" w:hAnsi="EucrosiaUPC" w:cs="EucrosiaUPC"/>
          <w:color w:val="000000"/>
          <w:sz w:val="36"/>
          <w:szCs w:val="36"/>
          <w:cs/>
        </w:rPr>
        <w:t>เป็นจัตุรัสริมทะเลที่ใหญ่ที่สุดในโลกและแลนด์มาร์</w:t>
      </w:r>
      <w:r w:rsidR="00920FD3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="00920FD3" w:rsidRPr="00920FD3">
        <w:rPr>
          <w:rFonts w:ascii="EucrosiaUPC" w:hAnsi="EucrosiaUPC" w:cs="EucrosiaUPC"/>
          <w:color w:val="000000"/>
          <w:sz w:val="36"/>
          <w:szCs w:val="36"/>
          <w:cs/>
        </w:rPr>
        <w:t>สำคัญตั้งอยู่ทางตอนใต้ของมณฑลเหลียวหนิง มีพื้นที่กว้างขวางกว่า 1.7 ล้านตารางเมตร บรรยากาศผสมผสานความทันสมัยและกลิ่นอายยุโรป พร้อมวิวทะเลที่สวยงาม เหมาะสำหรับการเดินเล่น ชมวิว และชมการแสดงน้ำพุในยามค่ำคืน</w:t>
      </w:r>
      <w:r w:rsidR="00920FD3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 w:rsidR="00920FD3" w:rsidRPr="00920FD3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** ราคานี้รวมค่ารถราง</w:t>
      </w:r>
      <w:r w:rsidR="00F65795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ปุ๊กปิ๊กแล้ว</w:t>
      </w:r>
      <w:r w:rsidR="00920FD3" w:rsidRPr="00920FD3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**</w:t>
      </w:r>
      <w:r w:rsidR="00920FD3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</w:p>
    <w:p w14:paraId="6CEA375E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705B1492" w14:textId="77777777" w:rsidR="00682EBD" w:rsidRPr="00D77CBA" w:rsidRDefault="00682EBD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>
        <w:rPr>
          <w:noProof/>
        </w:rPr>
        <w:pict w14:anchorId="402441AA">
          <v:shape id="_x0000_s2554" type="#_x0000_t75" style="position:absolute;left:0;text-align:left;margin-left:72.25pt;margin-top:0;width:468pt;height:207.8pt;z-index:5;mso-position-vertical:outside">
            <v:imagedata r:id="rId16" o:title="1778655547205"/>
            <w10:wrap type="square"/>
          </v:shape>
        </w:pict>
      </w:r>
    </w:p>
    <w:p w14:paraId="713115F4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032427A8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1D120ECE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58CEC636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0F96DA24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293B465C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62070280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41F7C27D" w14:textId="77777777" w:rsidR="003776A4" w:rsidRPr="00D77CBA" w:rsidRDefault="003776A4" w:rsidP="00CE546E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</w:rPr>
      </w:pPr>
    </w:p>
    <w:p w14:paraId="58ED1504" w14:textId="77777777" w:rsidR="00CE546E" w:rsidRPr="00D77CBA" w:rsidRDefault="008D0D1F" w:rsidP="00CE546E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</w:rPr>
      </w:pPr>
      <w:r>
        <w:rPr>
          <w:noProof/>
        </w:rPr>
        <w:pict w14:anchorId="49F7DDA4">
          <v:shape id="_x0000_s2555" type="#_x0000_t75" style="position:absolute;left:0;text-align:left;margin-left:72.65pt;margin-top:4.05pt;width:470.2pt;height:177.8pt;z-index:6">
            <v:imagedata r:id="rId17" o:title="1778655587690"/>
            <w10:wrap type="square"/>
          </v:shape>
        </w:pict>
      </w:r>
    </w:p>
    <w:p w14:paraId="1A4C31F7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78259FB4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566CA776" w14:textId="77777777" w:rsidR="00CE546E" w:rsidRPr="00D77CBA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21614970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2C4B12EC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5721BB47" w14:textId="77777777" w:rsidR="008D0D1F" w:rsidRDefault="008D0D1F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441A80F0" w14:textId="77777777" w:rsidR="00CE546E" w:rsidRDefault="00CE546E" w:rsidP="00CE546E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47D1517A" w14:textId="77777777" w:rsidR="00CE546E" w:rsidRPr="00D77CBA" w:rsidRDefault="00CE546E" w:rsidP="00FF750D">
      <w:pPr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442F8A70" w14:textId="77777777" w:rsidR="00CE546E" w:rsidRDefault="00CE546E" w:rsidP="00CE546E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รับประทานอาหารเย็น ณ ร้านอาหาร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</w:rPr>
        <w:t>5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</w:p>
    <w:p w14:paraId="6EDED1B6" w14:textId="77777777" w:rsidR="00CE546E" w:rsidRPr="00932251" w:rsidRDefault="00CE546E" w:rsidP="00CE546E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  <w:cs/>
        </w:rPr>
      </w:pPr>
    </w:p>
    <w:p w14:paraId="752029F3" w14:textId="77777777" w:rsidR="007570F5" w:rsidRDefault="007570F5" w:rsidP="007570F5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Pr="00DC1A0E">
        <w:rPr>
          <w:rFonts w:ascii="EucrosiaUPC" w:hAnsi="EucrosiaUPC" w:cs="EucrosiaUPC"/>
          <w:b/>
          <w:bCs/>
          <w:color w:val="FF00FF"/>
          <w:sz w:val="36"/>
          <w:szCs w:val="36"/>
        </w:rPr>
        <w:t>MERCURE HOTEL DALIAN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Pr="00DC1A0E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FRIENDSHIP SQUARE </w:t>
      </w:r>
    </w:p>
    <w:p w14:paraId="6DF652C6" w14:textId="77777777" w:rsidR="007570F5" w:rsidRPr="007570F5" w:rsidRDefault="007570F5" w:rsidP="007570F5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1DD26DBE" w14:textId="77777777" w:rsidR="00BF3C38" w:rsidRDefault="00BF3C38" w:rsidP="00BF3C38">
      <w:pPr>
        <w:ind w:left="720" w:firstLine="720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CC8D696" w14:textId="77777777" w:rsidR="00477F26" w:rsidRPr="00477F26" w:rsidRDefault="00477F26" w:rsidP="00BF3C38">
      <w:pPr>
        <w:ind w:left="720" w:firstLine="720"/>
        <w:rPr>
          <w:rFonts w:ascii="EucrosiaUPC" w:hAnsi="EucrosiaUPC" w:cs="EucrosiaUPC" w:hint="cs"/>
          <w:b/>
          <w:bCs/>
          <w:color w:val="FF00FF"/>
          <w:sz w:val="16"/>
          <w:szCs w:val="16"/>
        </w:rPr>
      </w:pPr>
    </w:p>
    <w:p w14:paraId="2FDCF3B0" w14:textId="77777777" w:rsidR="00920FD3" w:rsidRPr="00920FD3" w:rsidRDefault="00920FD3" w:rsidP="00477F26">
      <w:pPr>
        <w:shd w:val="clear" w:color="auto" w:fill="00204F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4A7D6D72" w14:textId="77777777" w:rsidR="00920FD3" w:rsidRPr="003776A4" w:rsidRDefault="00920FD3" w:rsidP="00477F26">
      <w:pPr>
        <w:shd w:val="clear" w:color="auto" w:fill="00204F"/>
        <w:ind w:left="1440" w:hanging="14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</w:t>
      </w:r>
      <w:r w:rsidR="004E4A70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ที่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สาม     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ถ่ายรูปกับหอนาฬิกาที่</w:t>
      </w:r>
      <w:r w:rsidR="003776A4" w:rsidRPr="00F860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จัตุรัสจงซาน </w:t>
      </w:r>
      <w:r w:rsidR="003776A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ถ่ายรูปด้านหน้า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ของ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พิพิธภัณฑ์ศิลปะต้าเหลียน (ฉากในการ์ตูนโคนัน)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ถนนรัสเซีย 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ถ่ายรูป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กับ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รถรางสาย 201</w:t>
      </w:r>
      <w:r w:rsidR="003776A4"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ช้อปปิ้ง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ถนนตงกวนเจีย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</w:t>
      </w:r>
      <w:r w:rsidR="003776A4"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ถนนกังตงสายที่ 5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</w:t>
      </w:r>
      <w:r w:rsidRPr="00254D6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เมืองน้ำเวนิส</w:t>
      </w:r>
      <w:r w:rsidRPr="00254D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ต้าเหลียน </w:t>
      </w:r>
      <w:r w:rsidR="003776A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3776A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 </w:t>
      </w:r>
    </w:p>
    <w:p w14:paraId="48DC8555" w14:textId="77777777" w:rsidR="00920FD3" w:rsidRPr="006558A8" w:rsidRDefault="00920FD3" w:rsidP="00920FD3">
      <w:pPr>
        <w:ind w:left="1440"/>
        <w:jc w:val="thaiDistribute"/>
        <w:rPr>
          <w:rFonts w:ascii="EucrosiaUPC" w:hAnsi="EucrosiaUPC" w:cs="EucrosiaUPC"/>
          <w:i/>
          <w:iCs/>
          <w:sz w:val="36"/>
          <w:szCs w:val="36"/>
          <w:lang w:eastAsia="ja-JP"/>
        </w:rPr>
      </w:pPr>
    </w:p>
    <w:p w14:paraId="4EF3DC54" w14:textId="77777777" w:rsidR="00920FD3" w:rsidRDefault="00920FD3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6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7C58632B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5E174F6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จากนั้นนำท่านไปถ่ายรูปที่ 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จัตุรัสจงซาน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0B6827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0B6827">
        <w:rPr>
          <w:rFonts w:ascii="EucrosiaUPC" w:hAnsi="EucrosiaUPC" w:cs="EucrosiaUPC"/>
          <w:b/>
          <w:bCs/>
          <w:color w:val="0000FF"/>
          <w:sz w:val="36"/>
          <w:szCs w:val="36"/>
        </w:rPr>
        <w:t>ZHONGSHAN SQUARE)</w:t>
      </w:r>
      <w:r w:rsidRPr="000B6827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ถือเป็นแลนด์มาร์คที่สำคัญที่สุดแห่งหนึ่งของเมืองต้าเหลียน และเป็นจุดเช็คอินยอดนิยมสำหรับผู้ที่รักการถ่ายรูป โดยเฉพาะบริเวณหอนาฬิกาและกลุ่มอาคารสถาปัตยกรรมคลาสสิกที่ล้อมรอบ</w:t>
      </w:r>
    </w:p>
    <w:p w14:paraId="1550E374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FF00FF"/>
          <w:sz w:val="36"/>
          <w:szCs w:val="36"/>
        </w:rPr>
        <w:pict w14:anchorId="44FEAFF9">
          <v:shape id="_x0000_s2595" type="#_x0000_t75" style="position:absolute;left:0;text-align:left;margin-left:77.2pt;margin-top:12.4pt;width:454.9pt;height:206.75pt;z-index:15">
            <v:imagedata r:id="rId18" o:title="1778655463036"/>
            <w10:wrap type="square"/>
          </v:shape>
        </w:pict>
      </w:r>
    </w:p>
    <w:p w14:paraId="5B3283B3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BF34A76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F7C61F0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61C6228E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92890DC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449F148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53BA3B2F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2A7D66CC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27DD6917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4156E0B" w14:textId="77777777" w:rsidR="003776A4" w:rsidRDefault="003776A4" w:rsidP="003776A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2BA24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จากนั้นนำท่านไปเช็คอินอีกหนึ่งแลนด์มาร์คดัง ถ่ายรูป </w:t>
      </w:r>
      <w:r w:rsidRPr="000B6827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ด้านหน้า</w:t>
      </w:r>
      <w:r w:rsidRPr="000B682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พิพิธภัณฑ์ศิลปะต้าเหลียน</w:t>
      </w:r>
      <w:r w:rsidRPr="000B682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 xml:space="preserve"> (ฉากในการ์ตูนโคนัน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ชื่อดัง</w:t>
      </w:r>
      <w:r w:rsidRPr="000B6827">
        <w:rPr>
          <w:rFonts w:ascii="EucrosiaUPC" w:hAnsi="EucrosiaUPC" w:cs="EucrosiaUPC"/>
          <w:color w:val="000000"/>
          <w:sz w:val="36"/>
          <w:szCs w:val="36"/>
          <w:cs/>
        </w:rPr>
        <w:t>)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จุดนี้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ถือเป็นจุดที่สายถ่ายภาพสถาปัตยกรรมและสายพอร์ตเทรตไม่ควรพลาด เพราะที่นี่มีเอกลักษณ์เฉพาะตัวที่ต่างจากมิวเซียมสมัยใหม่ทั่วไป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</w:p>
    <w:p w14:paraId="25FCF7BA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79B1C3A9">
          <v:shape id="_x0000_s2596" type="#_x0000_t75" style="position:absolute;left:0;text-align:left;margin-left:74.45pt;margin-top:17.1pt;width:457.65pt;height:306.55pt;z-index:16">
            <v:imagedata r:id="rId19" o:title="1778655622450"/>
            <w10:wrap type="square"/>
          </v:shape>
        </w:pict>
      </w:r>
    </w:p>
    <w:p w14:paraId="74B8592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F4060E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3D1E84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C83F9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B3C30E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2C54AC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B92D0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00C6D3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9D8545B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2920B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D9F243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B2FDB1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5F3F637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396A0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4A67F44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6D27E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0A168D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จากนั้นนำท่านไปยัง </w:t>
      </w:r>
      <w:r w:rsidRPr="00171BF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71BF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ถนนรัสเซีย</w:t>
      </w:r>
      <w:r w:rsidRPr="00171BF1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ถนนสายนี้มีความยาวประมาณ 430 เมตร เป็นจุดที่ชาวรัสเซียเริ่มสร้างเมืองต้าเหลียนขึ้นในช่วงปลายศตวรรษที่ 19 (ปี 1898) สถาปัตยกรรมสองข้างทางจึงเป็นแบบรัสเซียดั้งเดิมเกือบทั้งหมด มีทั้งอาคารไม้แกะสลัก หลังคาทรงจั่วสูง และโดมหัวหอมที่ดูคล้ายกับย่านเมืองเก่าในยุโรปตะวันออก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71BF1">
        <w:rPr>
          <w:rFonts w:ascii="EucrosiaUPC" w:hAnsi="EucrosiaUPC" w:cs="EucrosiaUPC"/>
          <w:color w:val="000000"/>
          <w:sz w:val="36"/>
          <w:szCs w:val="36"/>
          <w:cs/>
        </w:rPr>
        <w:t>ยังเป็นแหล่งรวมสินค้าที่มีกลิ่นอายของรัสเซียและของฝากท้องถิ่นเมืองต้าเหลียนที่น่าสนใจ</w:t>
      </w:r>
    </w:p>
    <w:p w14:paraId="5B40E836" w14:textId="77777777" w:rsidR="003776A4" w:rsidRPr="00FF750D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419381B" w14:textId="77777777" w:rsidR="003776A4" w:rsidRDefault="003776A4" w:rsidP="003776A4">
      <w:pPr>
        <w:tabs>
          <w:tab w:val="left" w:pos="6663"/>
        </w:tabs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3AC334A">
          <v:shape id="_x0000_s2591" type="#_x0000_t75" style="position:absolute;left:0;text-align:left;margin-left:72.25pt;margin-top:7.5pt;width:463.65pt;height:199.65pt;z-index:11">
            <v:imagedata r:id="rId20" o:title="1778655635632"/>
            <w10:wrap type="square"/>
          </v:shape>
        </w:pict>
      </w:r>
    </w:p>
    <w:p w14:paraId="368A5181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6598B4" w14:textId="77777777" w:rsidR="003776A4" w:rsidRDefault="003776A4" w:rsidP="003776A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BA01F3D" w14:textId="77777777" w:rsidR="003776A4" w:rsidRDefault="003776A4" w:rsidP="003776A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8DB25B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A431DBF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3BD905AC" w14:textId="77777777" w:rsidR="003776A4" w:rsidRPr="00920FD3" w:rsidRDefault="003776A4" w:rsidP="003776A4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FBB76CC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25C92563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0AC0010" w14:textId="77777777" w:rsidR="003776A4" w:rsidRDefault="003776A4" w:rsidP="003776A4">
      <w:pPr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518B2906" w14:textId="77777777" w:rsidR="003776A4" w:rsidRPr="003776A4" w:rsidRDefault="003776A4" w:rsidP="003776A4">
      <w:pPr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2B1A265" w14:textId="77777777" w:rsidR="003776A4" w:rsidRDefault="003776A4" w:rsidP="003776A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53AFE704" w14:textId="77777777" w:rsid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E3E54A1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จากนั้นนำท่านไปชมและถ่ายรูปกับ 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93372D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รถราง สาย 201</w:t>
      </w:r>
      <w:r w:rsidRPr="00F7635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 xml:space="preserve">รถรางในต้าเหลียนเริ่มให้บริการครั้งแรกในปี ค.ศ. 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1909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>โดยบริษัทรถไฟแมนจูเรียใต้ (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South Manchuria Railway)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 xml:space="preserve">ในช่วงที่ญี่ปุ่นปกครอง ในอดีตต้าเหลียนมีเครือข่ายรถรางที่ครอบคลุมมากที่สุดแห่งหนึ่งในเอเชียตะวันออก แม้ต่อมาหลายสายจะถูกยกเลิกเพื่อหลีกทางให้รถไฟใต้ดินและถนน แต่ สาย 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201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 xml:space="preserve">และ </w:t>
      </w:r>
      <w:r w:rsidRPr="0093372D">
        <w:rPr>
          <w:rFonts w:ascii="EucrosiaUPC" w:hAnsi="EucrosiaUPC" w:cs="EucrosiaUPC"/>
          <w:color w:val="000000"/>
          <w:sz w:val="36"/>
          <w:szCs w:val="36"/>
        </w:rPr>
        <w:t xml:space="preserve">202 </w:t>
      </w:r>
      <w:r w:rsidRPr="0093372D">
        <w:rPr>
          <w:rFonts w:ascii="EucrosiaUPC" w:hAnsi="EucrosiaUPC" w:cs="EucrosiaUPC"/>
          <w:color w:val="000000"/>
          <w:sz w:val="36"/>
          <w:szCs w:val="36"/>
          <w:cs/>
        </w:rPr>
        <w:t>ยังคงถูกรักษาไว้จนถึงปัจจุบัน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  <w:r w:rsidR="008C36F1" w:rsidRPr="008C36F1">
        <w:rPr>
          <w:rFonts w:ascii="EucrosiaUPC" w:hAnsi="EucrosiaUPC" w:cs="EucrosiaUPC"/>
          <w:color w:val="000000"/>
          <w:sz w:val="36"/>
          <w:szCs w:val="36"/>
          <w:cs/>
        </w:rPr>
        <w:t>ถือเป็นอีกหนึ่งสัญลักษณ์และเสน่ห์ของเมืองต้าเหลียนที่ไม่ควรพลาด</w:t>
      </w:r>
    </w:p>
    <w:p w14:paraId="5841659A" w14:textId="77777777" w:rsidR="003776A4" w:rsidRDefault="003776A4" w:rsidP="003776A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70387253">
          <v:shape id="_x0000_s2592" type="#_x0000_t75" style="position:absolute;left:0;text-align:left;margin-left:70.8pt;margin-top:11.2pt;width:463.8pt;height:204pt;z-index:12">
            <v:imagedata r:id="rId21" o:title="1775534348367"/>
            <w10:wrap type="square"/>
          </v:shape>
        </w:pict>
      </w:r>
    </w:p>
    <w:p w14:paraId="5FE398D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96C40E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902F05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0CA9D8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0959A6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9C0EB7A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9168DA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45DDF8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0614EC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0191B43" w14:textId="77777777" w:rsidR="003776A4" w:rsidRDefault="003776A4" w:rsidP="003776A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1E37BECC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</w:rPr>
        <w:t> 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“เดินเล่น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ย่านถนนตงกวนเจีย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BF3C38">
        <w:rPr>
          <w:rFonts w:ascii="EucrosiaUPC" w:hAnsi="EucrosiaUPC" w:cs="EucrosiaUPC"/>
          <w:sz w:val="36"/>
          <w:szCs w:val="36"/>
          <w:cs/>
        </w:rPr>
        <w:t>เป็นถนนสายวัฒนธรรมและช้อปปิ้งยอดนิยม ที่ผสมผสานสถาปัตยกรรมจีนโบราณเข้ากับบรรยากาศทันสมัยได้อย่างลงตัว เต็มไปด้วยร้านอาหารพื้นเมือง คาเฟ่ ของฝาก และมุมถ่ายรูปสวยๆ เหมาะสำหรับเดินเล่นสัมผัสเสน่ห์เมืองต้าเหลียน</w:t>
      </w:r>
    </w:p>
    <w:p w14:paraId="5B9F4956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noProof/>
        </w:rPr>
        <w:pict w14:anchorId="4086CF31">
          <v:shape id="_x0000_s2593" type="#_x0000_t75" style="position:absolute;left:0;text-align:left;margin-left:73.9pt;margin-top:22.2pt;width:462pt;height:204pt;z-index:13">
            <v:imagedata r:id="rId22" o:title="1778655658966"/>
            <w10:wrap type="square"/>
          </v:shape>
        </w:pict>
      </w:r>
    </w:p>
    <w:p w14:paraId="08CD4F0C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75E3AE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5077F73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BB12118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254F3FAE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C4AC54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B7E670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B42EFFB" w14:textId="77777777" w:rsidR="003776A4" w:rsidRDefault="003776A4" w:rsidP="003776A4">
      <w:pPr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21FD1666" w14:textId="77777777" w:rsidR="003776A4" w:rsidRPr="003776A4" w:rsidRDefault="003776A4" w:rsidP="00920FD3">
      <w:pPr>
        <w:ind w:left="1440" w:hanging="1440"/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55112F6" w14:textId="77777777" w:rsidR="003776A4" w:rsidRDefault="003776A4" w:rsidP="008C36F1">
      <w:pPr>
        <w:jc w:val="thaiDistribute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2511AEC" w14:textId="77777777" w:rsidR="00B06A3E" w:rsidRDefault="00B06A3E" w:rsidP="008C36F1">
      <w:pPr>
        <w:jc w:val="thaiDistribute"/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</w:p>
    <w:p w14:paraId="4C828203" w14:textId="77777777" w:rsidR="003776A4" w:rsidRDefault="003776A4" w:rsidP="003776A4">
      <w:pPr>
        <w:ind w:left="1428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90880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จากนั้นนำท่านเดินทางสู่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“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ถนนกังตงสายที่ 5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 xml:space="preserve">ตั้งอยู่ในย่าน </w:t>
      </w:r>
      <w:proofErr w:type="spellStart"/>
      <w:r w:rsidRPr="00DB3C58">
        <w:rPr>
          <w:rFonts w:ascii="EucrosiaUPC" w:hAnsi="EucrosiaUPC" w:cs="EucrosiaUPC"/>
          <w:color w:val="000000"/>
          <w:sz w:val="36"/>
          <w:szCs w:val="36"/>
        </w:rPr>
        <w:t>Donggang</w:t>
      </w:r>
      <w:proofErr w:type="spellEnd"/>
      <w:r w:rsidRPr="00DB3C58">
        <w:rPr>
          <w:rFonts w:ascii="EucrosiaUPC" w:hAnsi="EucrosiaUPC" w:cs="EucrosiaUPC"/>
          <w:color w:val="000000"/>
          <w:sz w:val="36"/>
          <w:szCs w:val="36"/>
        </w:rPr>
        <w:t xml:space="preserve"> (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>ย่านธุรกิจท่าเรือตะวันออก) เขตจงซาน ของเมืองต้าเหลียน ซึ่งเป็นเขตเศรษฐกิจใหม่และย่านที่พักอาศัยระดับหรูที่เกิดจากการถมทะเล ถนนสายนี้ถูกวางผังให้เป็นเส้นตรงที่มุ่งหน้าสู่ท่าเรือขนส่งผู้โดยสารนานาชาติต้าเหลียน ที่เห็นวิวทะเลพอดี  และ</w:t>
      </w:r>
      <w:r w:rsidRPr="00186AAD">
        <w:rPr>
          <w:rFonts w:ascii="EucrosiaUPC" w:hAnsi="EucrosiaUPC" w:cs="EucrosiaUPC"/>
          <w:i/>
          <w:iCs/>
          <w:color w:val="000000"/>
          <w:sz w:val="36"/>
          <w:szCs w:val="36"/>
          <w:u w:val="single"/>
          <w:cs/>
        </w:rPr>
        <w:t xml:space="preserve">เนื่องจากพื้นถนนมีลักษณะเป็นเนินสโลป เมื่อมองจากมุมสูงลงไป จะเห็นภาพเรือสำราญขนาดยักษ์ที่กำลังแล่นเข้าเทียบท่า ดูเหมือนเรือลำนั้นกำลังวิ่งอยู่บนถนนกลางตึกระฟ้า ทำให้ที่นี่คือ </w:t>
      </w:r>
      <w:r w:rsidRPr="00186AA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u w:val="single"/>
          <w:cs/>
        </w:rPr>
        <w:t>"มุมมหาชน"</w:t>
      </w:r>
      <w:r w:rsidRPr="00186AA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>ที่โด่งดังที่สุดในโซเชียลมีเดียของจีนในช่วงปี 2024-2025 และกลายเป็นแลนด์มาร์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>ยอดนิยมบนโซเชียลมีเดียที่ห้ามพลาด</w:t>
      </w:r>
    </w:p>
    <w:p w14:paraId="45C2825C" w14:textId="77777777" w:rsidR="003776A4" w:rsidRPr="000C5C34" w:rsidRDefault="003776A4" w:rsidP="003776A4">
      <w:pPr>
        <w:ind w:left="1428"/>
        <w:jc w:val="thaiDistribute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254D64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(</w:t>
      </w:r>
      <w:r w:rsidRPr="00254D64"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cs/>
        </w:rPr>
        <w:t>เรือสำราญจะแล่นผ่านวันละ 2 รอบ รอบเช้า และ รอบเย็น</w:t>
      </w:r>
      <w:r w:rsidRPr="00254D64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)</w:t>
      </w:r>
    </w:p>
    <w:p w14:paraId="520FD205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3F8F86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noProof/>
        </w:rPr>
        <w:pict w14:anchorId="0EC75A27">
          <v:shape id="_x0000_s2594" type="#_x0000_t75" style="position:absolute;left:0;text-align:left;margin-left:72.25pt;margin-top:-.35pt;width:463.65pt;height:212.2pt;z-index:14">
            <v:imagedata r:id="rId23" o:title="1778655610798"/>
            <w10:wrap type="square"/>
          </v:shape>
        </w:pict>
      </w:r>
    </w:p>
    <w:p w14:paraId="415EB1E1" w14:textId="77777777" w:rsidR="003776A4" w:rsidRDefault="003776A4" w:rsidP="003776A4">
      <w:pPr>
        <w:ind w:left="720" w:firstLine="720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68DAE77E" w14:textId="77777777" w:rsidR="003776A4" w:rsidRPr="00954752" w:rsidRDefault="003776A4" w:rsidP="003776A4">
      <w:pPr>
        <w:ind w:left="720" w:firstLine="720"/>
        <w:rPr>
          <w:rFonts w:ascii="EucrosiaUPC" w:hAnsi="EucrosiaUPC" w:cs="EucrosiaUPC" w:hint="cs"/>
          <w:b/>
          <w:bCs/>
          <w:color w:val="FF0000"/>
          <w:sz w:val="16"/>
          <w:szCs w:val="16"/>
          <w:lang w:eastAsia="ja-JP"/>
        </w:rPr>
      </w:pPr>
    </w:p>
    <w:p w14:paraId="30EFB60D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27CC10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CC7C9F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BD5AE83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94ADC2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DAC0F7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429CD99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C148D0" w14:textId="77777777" w:rsidR="003776A4" w:rsidRDefault="003776A4" w:rsidP="003776A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13326C" w14:textId="77777777" w:rsidR="00920FD3" w:rsidRDefault="00920FD3" w:rsidP="003776A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782316D" w14:textId="77777777" w:rsidR="008D0D1F" w:rsidRPr="00C90880" w:rsidRDefault="00920FD3" w:rsidP="008C36F1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 w:rsidRPr="00A338E3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จากนั้นนำท่านเดินทางสู่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“</w:t>
      </w:r>
      <w:r w:rsidRPr="00DB3C5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เมืองน้ำเวนิสแห่งต้าเหลียน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” </w:t>
      </w:r>
      <w:r w:rsidRPr="00DB3C5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DB3C58">
        <w:rPr>
          <w:rFonts w:ascii="EucrosiaUPC" w:hAnsi="EucrosiaUPC" w:cs="EucrosiaUPC"/>
          <w:b/>
          <w:bCs/>
          <w:color w:val="0000FF"/>
          <w:sz w:val="36"/>
          <w:szCs w:val="36"/>
        </w:rPr>
        <w:t>ORIENTAL VENICE WATER CITY</w:t>
      </w:r>
      <w:r w:rsidRPr="00DB3C5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)</w:t>
      </w:r>
      <w:r w:rsidRPr="00A21E49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8D0D1F" w:rsidRPr="008D0D1F">
        <w:rPr>
          <w:rFonts w:ascii="EucrosiaUPC" w:hAnsi="EucrosiaUPC" w:cs="EucrosiaUPC"/>
          <w:color w:val="000000"/>
          <w:sz w:val="36"/>
          <w:szCs w:val="36"/>
          <w:cs/>
        </w:rPr>
        <w:t>เป็นแลนด์มาร์คสุดโรแมนติก</w:t>
      </w:r>
      <w:r w:rsidR="008D0D1F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ของเมืองต้าเหลียน </w:t>
      </w:r>
      <w:r w:rsidRPr="00C90880">
        <w:rPr>
          <w:rFonts w:ascii="EucrosiaUPC" w:hAnsi="EucrosiaUPC" w:cs="EucrosiaUPC" w:hint="cs"/>
          <w:color w:val="000000"/>
          <w:sz w:val="36"/>
          <w:szCs w:val="36"/>
          <w:cs/>
        </w:rPr>
        <w:t>เพราะ</w:t>
      </w:r>
      <w:r w:rsidRPr="00DB3C58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เป็นโครงการที่ทุ่มทุนสร้างเพื่อจำลองเมืองเวนิสมาไว้ที่นี่ โดยมีคลองยาวประมาณ 4 กิโลเมตร ตัดผ่านอาคารทรงยุโรปสวยงามกว่า 200 หลัง ทำให้บรรยากาศเหมือนเมืองเวนิสในอิตาลี สถานที่นี้เหมาะสำหรับการเดินเล่นและถ่ายภาพกับวิวทิวทัศน์ที่สวยงาม พร้อมทั้งสามารถนั่งเรือกอนโดลาที่พายโดยฝีมือคนจริงๆ ลอดผ่านใต้สะพานหินต่างๆ ให้ความรู้สึกเหมือนอยู่ประเทศอิตาลีจริงๆ 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** ราคานี้ยังไม่รวมค่าล่องเรือเวนิส</w:t>
      </w:r>
      <w:r w:rsidR="008D0D1F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ท่านละ</w:t>
      </w:r>
      <w:r w:rsidR="00B416EE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ประมาณ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1E15C7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6</w:t>
      </w:r>
      <w:r w:rsidR="008C36F1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>8</w:t>
      </w:r>
      <w:r w:rsidR="00682EBD" w:rsidRPr="00565F44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หยวน **</w:t>
      </w:r>
    </w:p>
    <w:p w14:paraId="68AEF46B" w14:textId="77777777" w:rsidR="008D0D1F" w:rsidRDefault="008D0D1F" w:rsidP="003776A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                            </w:t>
      </w:r>
    </w:p>
    <w:p w14:paraId="1AE39433" w14:textId="77777777" w:rsidR="00920FD3" w:rsidRPr="00C90880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B92E83" w14:textId="77777777" w:rsidR="00920FD3" w:rsidRPr="00C90880" w:rsidRDefault="008D0D1F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10DA4B5C">
          <v:shape id="_x0000_s2559" type="#_x0000_t75" style="position:absolute;left:0;text-align:left;margin-left:72.5pt;margin-top:0;width:465.7pt;height:213.55pt;z-index:7;mso-position-vertical:inside">
            <v:imagedata r:id="rId24" o:title="1778655599335"/>
            <w10:wrap type="square"/>
          </v:shape>
        </w:pict>
      </w:r>
    </w:p>
    <w:p w14:paraId="063A2418" w14:textId="77777777" w:rsidR="00920FD3" w:rsidRPr="00C90880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8771A6" w14:textId="77777777" w:rsidR="00920FD3" w:rsidRPr="00C90880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A1FF1B5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6885EBC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A70BB1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786462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AFF0B2" w14:textId="77777777" w:rsidR="00920FD3" w:rsidRDefault="00920FD3" w:rsidP="00920FD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B1C87C" w14:textId="77777777" w:rsidR="008C36F1" w:rsidRPr="008C36F1" w:rsidRDefault="008C36F1" w:rsidP="00920FD3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B65257F" w14:textId="77777777" w:rsidR="00682EBD" w:rsidRPr="00CF0D0A" w:rsidRDefault="00682EBD" w:rsidP="00920FD3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25C5B12" w14:textId="77777777" w:rsidR="00BC4F4D" w:rsidRDefault="00BC4F4D" w:rsidP="00E41503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190DAF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รับประทานอาหารค่ำ ณ ร้านอาหาร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8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2C1E8487" w14:textId="77777777" w:rsidR="003776A4" w:rsidRPr="003776A4" w:rsidRDefault="003776A4" w:rsidP="00E41503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29CEF15C" w14:textId="77777777" w:rsidR="003776A4" w:rsidRDefault="003776A4" w:rsidP="003776A4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เข้าสู่ที่พักโรงแรม </w:t>
      </w:r>
      <w:r w:rsidRPr="00DC1A0E">
        <w:rPr>
          <w:rFonts w:ascii="EucrosiaUPC" w:hAnsi="EucrosiaUPC" w:cs="EucrosiaUPC"/>
          <w:b/>
          <w:bCs/>
          <w:color w:val="FF00FF"/>
          <w:sz w:val="36"/>
          <w:szCs w:val="36"/>
        </w:rPr>
        <w:t>MERCURE HOTEL DALIAN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Pr="00DC1A0E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FRIENDSHIP SQUARE </w:t>
      </w:r>
    </w:p>
    <w:p w14:paraId="030E1764" w14:textId="77777777" w:rsidR="003776A4" w:rsidRDefault="003776A4" w:rsidP="00A53F86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</w:p>
    <w:p w14:paraId="4EA3F6F3" w14:textId="77777777" w:rsidR="00A53F86" w:rsidRPr="00A53F86" w:rsidRDefault="00A53F86" w:rsidP="00A53F86">
      <w:pPr>
        <w:ind w:left="720" w:firstLine="720"/>
        <w:rPr>
          <w:rFonts w:ascii="EucrosiaUPC" w:hAnsi="EucrosiaUPC" w:cs="EucrosiaUPC" w:hint="cs"/>
          <w:b/>
          <w:bCs/>
          <w:color w:val="0000FF"/>
          <w:sz w:val="16"/>
          <w:szCs w:val="16"/>
          <w:u w:val="single"/>
          <w:cs/>
        </w:rPr>
      </w:pPr>
    </w:p>
    <w:p w14:paraId="034594C9" w14:textId="77777777" w:rsidR="0022443D" w:rsidRPr="004F07A3" w:rsidRDefault="0022443D" w:rsidP="00BC4F4D">
      <w:pPr>
        <w:jc w:val="thaiDistribute"/>
        <w:rPr>
          <w:rFonts w:ascii="EucrosiaUPC" w:hAnsi="EucrosiaUPC" w:cs="EucrosiaUPC" w:hint="cs"/>
          <w:color w:val="000000"/>
          <w:sz w:val="16"/>
          <w:szCs w:val="16"/>
          <w:cs/>
        </w:rPr>
      </w:pPr>
    </w:p>
    <w:p w14:paraId="1F699898" w14:textId="77777777" w:rsidR="00BC4F4D" w:rsidRPr="00BC4F4D" w:rsidRDefault="00BC4F4D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310FD431" w14:textId="77777777" w:rsidR="008C36F1" w:rsidRPr="00EC6BA9" w:rsidRDefault="00BC4F4D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วันที่สี่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8C36F1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เมืองต้าเหลียน - เมือง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ตานตง – </w:t>
      </w:r>
      <w:r w:rsidR="00AE010F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แลนด์มาร์</w:t>
      </w:r>
      <w:r w:rsidR="00AE1517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ค</w:t>
      </w:r>
      <w:r w:rsidR="00AE010F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สำคัญของเมืองตานตง </w:t>
      </w:r>
      <w:r w:rsidR="00AE010F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“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สะพานขาด</w:t>
      </w:r>
      <w:r w:rsidR="00AE010F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ยาลู่เจียง</w:t>
      </w:r>
      <w:r w:rsidR="00C03AEA" w:rsidRPr="00477F26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”</w:t>
      </w:r>
      <w:r w:rsidR="00AE010F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– 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ล่องเรือแม่น้ำ 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YALUJIANG – </w:t>
      </w:r>
      <w:r w:rsidR="008C36F1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ถนนคนเดินอานตง - เข้าที่พัก</w:t>
      </w:r>
    </w:p>
    <w:p w14:paraId="474C2588" w14:textId="77777777" w:rsidR="00FF750D" w:rsidRPr="00FF750D" w:rsidRDefault="00FF750D" w:rsidP="00FF750D">
      <w:pPr>
        <w:jc w:val="thaiDistribute"/>
        <w:rPr>
          <w:rFonts w:ascii="EucrosiaUPC" w:hAnsi="EucrosiaUPC" w:cs="EucrosiaUPC"/>
          <w:color w:val="000000"/>
          <w:sz w:val="10"/>
          <w:szCs w:val="10"/>
        </w:rPr>
      </w:pPr>
    </w:p>
    <w:p w14:paraId="4F48A20E" w14:textId="77777777" w:rsidR="00BC4F4D" w:rsidRPr="00BC4F4D" w:rsidRDefault="00BC4F4D" w:rsidP="008C36F1">
      <w:pPr>
        <w:jc w:val="thaiDistribute"/>
        <w:rPr>
          <w:rFonts w:ascii="EucrosiaUPC" w:hAnsi="EucrosiaUPC" w:cs="EucrosiaUPC" w:hint="cs"/>
          <w:b/>
          <w:bCs/>
          <w:color w:val="008000"/>
          <w:sz w:val="16"/>
          <w:szCs w:val="16"/>
          <w:lang w:eastAsia="ja-JP"/>
        </w:rPr>
      </w:pPr>
    </w:p>
    <w:p w14:paraId="307DD026" w14:textId="77777777" w:rsidR="00BC4F4D" w:rsidRDefault="00BC4F4D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F750D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9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</w:p>
    <w:p w14:paraId="65A70C35" w14:textId="77777777" w:rsidR="00BC4F4D" w:rsidRDefault="00CF0D0A" w:rsidP="00BC4F4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ab/>
      </w:r>
    </w:p>
    <w:p w14:paraId="548C3541" w14:textId="77777777" w:rsidR="002B6F74" w:rsidRPr="00477F26" w:rsidRDefault="002B6F74" w:rsidP="00A53F86">
      <w:pPr>
        <w:ind w:left="1440" w:hanging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ab/>
      </w:r>
      <w:r w:rsidRPr="002B6F74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จากนั้นนำท่านเดินทางสู่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A137F1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“เมืองตานตง”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A137F1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 xml:space="preserve">(ใช้เวลาเดินทางโดยรถบัส 3 ชั่วโมง) </w:t>
      </w:r>
      <w:r w:rsidRPr="002B6F74">
        <w:rPr>
          <w:rFonts w:ascii="EucrosiaUPC" w:hAnsi="EucrosiaUPC" w:cs="EucrosiaUPC"/>
          <w:sz w:val="36"/>
          <w:szCs w:val="36"/>
          <w:cs/>
          <w:lang w:eastAsia="ja-JP"/>
        </w:rPr>
        <w:t>เป็นเมืองชายแดนสำคัญของมณฑลเหลียวหนิง ทางตะวันออกเฉียงเหนือของประเทศจีน ตั้งอยู่ริมแม่น้ำยาลู่ ติดกับประเทศเกาหลีเหนือ และเป็นที่ตั้งของ สะพานมิตรภาพจีน-เกาหลี ที่มีชื่อเสียง นักท่องเที่ยวนิยมมาเที่ยวชมวิวแม่น้ำยาลู่ สัมผัสบรรยากาศเมืองชายแดน และเรียนรู้ประวัติศาสตร์ความสัมพันธ์ระหว่างจีนกับเกาหลีเหนื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อ</w:t>
      </w:r>
      <w:r w:rsidR="00AE010F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และสายซีรี</w:t>
      </w:r>
      <w:r w:rsidR="00405C38">
        <w:rPr>
          <w:rFonts w:ascii="EucrosiaUPC" w:hAnsi="EucrosiaUPC" w:cs="EucrosiaUPC" w:hint="cs"/>
          <w:sz w:val="36"/>
          <w:szCs w:val="36"/>
          <w:cs/>
          <w:lang w:eastAsia="ja-JP"/>
        </w:rPr>
        <w:t>ส์</w:t>
      </w:r>
      <w:r w:rsidR="00AE010F">
        <w:rPr>
          <w:rFonts w:ascii="EucrosiaUPC" w:hAnsi="EucrosiaUPC" w:cs="EucrosiaUPC" w:hint="cs"/>
          <w:sz w:val="36"/>
          <w:szCs w:val="36"/>
          <w:cs/>
          <w:lang w:eastAsia="ja-JP"/>
        </w:rPr>
        <w:t>ห้ามพลาดเมืองตานตงยังเป็น</w:t>
      </w:r>
      <w:r w:rsidR="00AE010F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>บ้านเกิดของ</w:t>
      </w:r>
      <w:r w:rsidR="003E73BE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นักร้อง/นักแสดง </w:t>
      </w:r>
      <w:r w:rsidR="00A53F86"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“</w:t>
      </w:r>
      <w:r w:rsidR="00A53F86" w:rsidRPr="00477F26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หลิวอวี่หนิง</w:t>
      </w:r>
      <w:r w:rsidR="00A53F86"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”</w:t>
      </w:r>
      <w:r w:rsidR="00A53F86" w:rsidRPr="00477F26"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="00A53F86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>พระเอกซีรี</w:t>
      </w:r>
      <w:r w:rsidR="00F774A7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>ส์</w:t>
      </w:r>
      <w:r w:rsidR="00A53F86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ดังของจีน เรื่อง </w:t>
      </w:r>
      <w:r w:rsidR="00A53F86" w:rsidRPr="00477F26">
        <w:rPr>
          <w:rFonts w:ascii="EucrosiaUPC" w:hAnsi="EucrosiaUPC" w:cs="EucrosiaUPC"/>
          <w:sz w:val="36"/>
          <w:szCs w:val="36"/>
          <w:cs/>
          <w:lang w:eastAsia="ja-JP"/>
        </w:rPr>
        <w:t xml:space="preserve">ปรปักษ์จำนน </w:t>
      </w:r>
      <w:r w:rsidR="00A53F86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/ </w:t>
      </w:r>
      <w:r w:rsidR="00A53F86" w:rsidRPr="00477F26">
        <w:rPr>
          <w:rFonts w:ascii="EucrosiaUPC" w:hAnsi="EucrosiaUPC" w:cs="EucrosiaUPC"/>
          <w:sz w:val="36"/>
          <w:szCs w:val="36"/>
          <w:cs/>
          <w:lang w:eastAsia="ja-JP"/>
        </w:rPr>
        <w:t xml:space="preserve">ม่านมุกม่านหยก </w:t>
      </w:r>
      <w:r w:rsidR="00A53F86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/ </w:t>
      </w:r>
      <w:r w:rsidR="00A53F86" w:rsidRPr="00477F26">
        <w:rPr>
          <w:rFonts w:ascii="EucrosiaUPC" w:hAnsi="EucrosiaUPC" w:cs="EucrosiaUPC"/>
          <w:sz w:val="36"/>
          <w:szCs w:val="36"/>
          <w:cs/>
          <w:lang w:eastAsia="ja-JP"/>
        </w:rPr>
        <w:t>ข้ามภูผา หาญท้าลิขิตรัก</w:t>
      </w:r>
      <w:r w:rsidR="00A53F86" w:rsidRPr="00477F26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A53F86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/ </w:t>
      </w:r>
      <w:r w:rsidR="00A53F86" w:rsidRPr="00477F26">
        <w:rPr>
          <w:rFonts w:ascii="EucrosiaUPC" w:hAnsi="EucrosiaUPC" w:cs="EucrosiaUPC"/>
          <w:sz w:val="36"/>
          <w:szCs w:val="36"/>
          <w:cs/>
          <w:lang w:eastAsia="ja-JP"/>
        </w:rPr>
        <w:t>คัมภีร์ร่วมฝัน</w:t>
      </w:r>
      <w:r w:rsidR="00A53F86" w:rsidRPr="00477F26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962728" w:rsidRPr="00477F26">
        <w:rPr>
          <w:rFonts w:ascii="EucrosiaUPC" w:hAnsi="EucrosiaUPC" w:cs="EucrosiaUPC" w:hint="cs"/>
          <w:sz w:val="36"/>
          <w:szCs w:val="36"/>
          <w:cs/>
          <w:lang w:eastAsia="ja-JP"/>
        </w:rPr>
        <w:t>เป็นต้น</w:t>
      </w:r>
    </w:p>
    <w:p w14:paraId="21E3DCF3" w14:textId="77777777" w:rsidR="00503C24" w:rsidRPr="00477F26" w:rsidRDefault="00503C24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lastRenderedPageBreak/>
        <w:t>เที่ยง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 w:rsidRPr="00477F2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(10)</w:t>
      </w:r>
      <w:r w:rsidRPr="00477F2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3DA0240E" w14:textId="77777777" w:rsidR="001745FA" w:rsidRPr="00477F26" w:rsidRDefault="001745FA" w:rsidP="000E78B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393F564" w14:textId="77777777" w:rsidR="00503C24" w:rsidRDefault="002B6F7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จากนั้นนำท่านไปยัง </w:t>
      </w:r>
      <w:r w:rsidRPr="00477F2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477F26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สะพานขาดแม่น้ำยาลู่</w:t>
      </w:r>
      <w:r w:rsidR="00AE010F" w:rsidRPr="00477F2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เจียง</w:t>
      </w:r>
      <w:r w:rsidRPr="00477F2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477F26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YALU RIVER BROKEN BRIDGE) </w:t>
      </w:r>
      <w:r w:rsidRPr="00477F26">
        <w:rPr>
          <w:rFonts w:ascii="EucrosiaUPC" w:hAnsi="EucrosiaUPC" w:cs="EucrosiaUPC"/>
          <w:color w:val="000000"/>
          <w:sz w:val="36"/>
          <w:szCs w:val="36"/>
          <w:cs/>
        </w:rPr>
        <w:t>เป็นแลนด์มาร์</w:t>
      </w:r>
      <w:r w:rsidR="00F44F10" w:rsidRPr="00477F26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Pr="00477F26">
        <w:rPr>
          <w:rFonts w:ascii="EucrosiaUPC" w:hAnsi="EucrosiaUPC" w:cs="EucrosiaUPC"/>
          <w:color w:val="000000"/>
          <w:sz w:val="36"/>
          <w:szCs w:val="36"/>
          <w:cs/>
        </w:rPr>
        <w:t>สำคัญของเมืองตานตง สร้างขึ้นในปี ค.ศ. 1911 เชื่อมระหว่างจีนและเกาหลีเหนือ โดยช่วงกลางสะพานถูกทำลายในช่วงสงครามเกาหลี</w:t>
      </w:r>
      <w:r w:rsidRPr="002B6F74">
        <w:rPr>
          <w:rFonts w:ascii="EucrosiaUPC" w:hAnsi="EucrosiaUPC" w:cs="EucrosiaUPC"/>
          <w:color w:val="000000"/>
          <w:sz w:val="36"/>
          <w:szCs w:val="36"/>
          <w:cs/>
        </w:rPr>
        <w:t xml:space="preserve"> และยังคงอนุรักษ์ไว้เป็นอนุสรณ์ทางประวัติศาสตร์ ปัจจุบันนักท่องเที่ยวสามารถเดินขึ้นไปชมวิวแม่น้ำยาลู่และมองเห็นประเทศเกาหลีเหนือได้อย่างใกล้ชิด ถือเป็นจุดท่องเที่ยวยอดนิยมที่สะท้อนเรื่องราวทางประวัติศาสตร์ของภูมิภาคแห่งนี้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</w:t>
      </w:r>
    </w:p>
    <w:p w14:paraId="1E39E209" w14:textId="77777777" w:rsidR="00503C24" w:rsidRDefault="00A137F1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2189BCF3">
          <v:shape id="_x0000_s2614" type="#_x0000_t75" style="position:absolute;left:0;text-align:left;margin-left:71.4pt;margin-top:15.85pt;width:468.6pt;height:339.6pt;z-index:20">
            <v:imagedata r:id="rId25" o:title="1780563425471"/>
            <w10:wrap type="square"/>
          </v:shape>
        </w:pict>
      </w:r>
    </w:p>
    <w:p w14:paraId="2DA12B8B" w14:textId="77777777" w:rsidR="00503C24" w:rsidRDefault="00503C2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B1036C9" w14:textId="77777777" w:rsidR="00503C24" w:rsidRDefault="00503C2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1274D7" w14:textId="77777777" w:rsidR="00503C24" w:rsidRDefault="00503C24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5719424E" w14:textId="77777777" w:rsidR="00503C24" w:rsidRDefault="00503C2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11A13E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63D1D7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760AEF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8E46E6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429164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D066C4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036B4E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E388413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92FA6BD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41C98B2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1ABE0E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4F9ED4F" w14:textId="77777777" w:rsidR="00374690" w:rsidRDefault="00A137F1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C22766B">
          <v:shape id="_x0000_s2615" type="#_x0000_t75" style="position:absolute;left:0;text-align:left;margin-left:71.4pt;margin-top:3pt;width:468.6pt;height:209.6pt;z-index:21">
            <v:imagedata r:id="rId26" o:title="1780563435714"/>
            <w10:wrap type="square"/>
          </v:shape>
        </w:pict>
      </w:r>
    </w:p>
    <w:p w14:paraId="3311E1D1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010DAFA" w14:textId="77777777" w:rsidR="00374690" w:rsidRDefault="00374690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31AD90AC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93E6E1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0D421E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AE66D1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7AB4BAC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82E6F7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E377A1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715CE4" w14:textId="77777777" w:rsidR="001745FA" w:rsidRDefault="002B6F7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จากนั้นนำท่านไป</w:t>
      </w:r>
      <w:r w:rsidR="00503C2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503C24" w:rsidRPr="00503C2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="00503C24" w:rsidRPr="00503C2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ล่องเรือชมสะพานขาดแม่น้ำยาลู่</w:t>
      </w:r>
      <w:r w:rsidR="00503C24" w:rsidRPr="00503C2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="00503C24" w:rsidRPr="00503C24">
        <w:rPr>
          <w:rFonts w:ascii="EucrosiaUPC" w:hAnsi="EucrosiaUPC" w:cs="EucrosiaUPC"/>
          <w:b/>
          <w:bCs/>
          <w:color w:val="FF3300"/>
          <w:sz w:val="36"/>
          <w:szCs w:val="36"/>
          <w:cs/>
        </w:rPr>
        <w:t xml:space="preserve"> </w:t>
      </w:r>
      <w:r w:rsidR="00503C24">
        <w:rPr>
          <w:rFonts w:ascii="EucrosiaUPC" w:hAnsi="EucrosiaUPC" w:cs="EucrosiaUPC" w:hint="cs"/>
          <w:color w:val="000000"/>
          <w:sz w:val="36"/>
          <w:szCs w:val="36"/>
          <w:cs/>
        </w:rPr>
        <w:t>ท่านสามารถ</w:t>
      </w:r>
      <w:r w:rsidR="00503C24" w:rsidRPr="00503C24">
        <w:rPr>
          <w:rFonts w:ascii="EucrosiaUPC" w:hAnsi="EucrosiaUPC" w:cs="EucrosiaUPC"/>
          <w:color w:val="000000"/>
          <w:sz w:val="36"/>
          <w:szCs w:val="36"/>
          <w:cs/>
        </w:rPr>
        <w:t>มองเห็นประเทศเกาหลีเหนือได้อย่างใกล้ชิด เป็นกิจกรรมยอดนิยมของเมืองตานตง ที่จะพานักท่องเที่ยวล่องไปตามแม่น้ำยาลู่ ชมอนุสรณ์ทางประวัติศาสตร์ พร้อมชมทัศนียภาพสองฝั่งแม่น้ำ สัมผัสบรรยากาศเมืองชายแดนที่มีเอกลักษณ</w:t>
      </w:r>
      <w:r w:rsidR="00503C24">
        <w:rPr>
          <w:rFonts w:ascii="EucrosiaUPC" w:hAnsi="EucrosiaUPC" w:cs="EucrosiaUPC" w:hint="cs"/>
          <w:color w:val="000000"/>
          <w:sz w:val="36"/>
          <w:szCs w:val="36"/>
          <w:cs/>
        </w:rPr>
        <w:t>์</w:t>
      </w:r>
    </w:p>
    <w:p w14:paraId="420564FB" w14:textId="77777777" w:rsidR="00503C24" w:rsidRDefault="00A137F1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1125ACEF">
          <v:shape id="_x0000_s2616" type="#_x0000_t75" style="position:absolute;left:0;text-align:left;margin-left:73.2pt;margin-top:15.6pt;width:460.8pt;height:246pt;z-index:22">
            <v:imagedata r:id="rId27" o:title="1780563585816"/>
            <w10:wrap type="square"/>
          </v:shape>
        </w:pict>
      </w:r>
    </w:p>
    <w:p w14:paraId="63FFB5F7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3F4BB31" w14:textId="77777777" w:rsidR="00374690" w:rsidRDefault="00374690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BE274F" w14:textId="77777777" w:rsidR="00021D2A" w:rsidRDefault="00021D2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F6D9BE" w14:textId="77777777" w:rsidR="00021D2A" w:rsidRDefault="00021D2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0C11E8" w14:textId="77777777" w:rsidR="00021D2A" w:rsidRDefault="00021D2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17E0D9" w14:textId="77777777" w:rsidR="00021D2A" w:rsidRDefault="00021D2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19D06D" w14:textId="77777777" w:rsidR="00021D2A" w:rsidRDefault="00021D2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5DDF82" w14:textId="77777777" w:rsidR="00021D2A" w:rsidRDefault="00021D2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544615" w14:textId="77777777" w:rsidR="00021D2A" w:rsidRDefault="00021D2A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A1174E2" w14:textId="77777777" w:rsidR="00021D2A" w:rsidRDefault="00021D2A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ABDF976" w14:textId="77777777" w:rsidR="00374690" w:rsidRDefault="00374690" w:rsidP="009E05B0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5180B45" w14:textId="77777777" w:rsidR="00503C24" w:rsidRDefault="00503C24" w:rsidP="00A137F1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56752304" w14:textId="77777777" w:rsidR="00503C24" w:rsidRDefault="00503C24" w:rsidP="009E05B0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จากนั้นนำท่านไปเดินเล่น </w:t>
      </w:r>
      <w:r w:rsidRPr="00503C2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“ถนนคนเดิน</w:t>
      </w:r>
      <w:r w:rsidRPr="00503C2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อานตง</w:t>
      </w:r>
      <w:r w:rsidRPr="00503C2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503C2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503C24">
        <w:rPr>
          <w:rFonts w:ascii="EucrosiaUPC" w:hAnsi="EucrosiaUPC" w:cs="EucrosiaUPC"/>
          <w:b/>
          <w:bCs/>
          <w:color w:val="0000FF"/>
          <w:sz w:val="36"/>
          <w:szCs w:val="36"/>
        </w:rPr>
        <w:t>ANDONG PEDESTRIAN STREET)</w:t>
      </w:r>
      <w:r w:rsidRPr="00503C24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503C24">
        <w:rPr>
          <w:rFonts w:ascii="EucrosiaUPC" w:hAnsi="EucrosiaUPC" w:cs="EucrosiaUPC"/>
          <w:color w:val="000000"/>
          <w:sz w:val="36"/>
          <w:szCs w:val="36"/>
          <w:cs/>
        </w:rPr>
        <w:t>เป็นย่านการค้าชื่อดังใจกลางเมืองตานตง รวบรวมร้านค้า ร้านอาหาร คาเฟ่ และสินค้าท้องถิ่นมากมาย เหมาะสำหรับเดินเล่น ช้อปปิ้ง และลิ้มลองอาหารพื้นเมืองของภาคตะวันออกเฉียงเหนือของจีน โดยเฉพาะในช่วงค่ำที่ถนนจะคึกคักไปด้วยแสงสีและบรรยากาศที่มีชีวิตชีวา เป็นอีกหนึ่งจุดเช็กอินยอดนิยมของนักท่องเที่ยวที่มาเยือนตานตง</w:t>
      </w:r>
    </w:p>
    <w:p w14:paraId="66CD3F32" w14:textId="77777777" w:rsidR="00503C24" w:rsidRDefault="00A137F1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D67F9EE">
          <v:shape id="_x0000_s2612" type="#_x0000_t75" style="position:absolute;left:0;text-align:left;margin-left:72.6pt;margin-top:12.25pt;width:465pt;height:171.6pt;z-index:18">
            <v:imagedata r:id="rId28" o:title="1780563339218"/>
            <w10:wrap type="square"/>
          </v:shape>
        </w:pict>
      </w:r>
    </w:p>
    <w:p w14:paraId="6AFE4CD5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D68842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360FA4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A02BAE1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5C81B55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8CD84AA" w14:textId="77777777" w:rsidR="00A137F1" w:rsidRDefault="00A137F1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67401B" w14:textId="77777777" w:rsidR="00A137F1" w:rsidRDefault="00A137F1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7131731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6D5BF1" w14:textId="77777777" w:rsidR="00021D2A" w:rsidRDefault="00021D2A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86CD550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24030B6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3998E02" w14:textId="77777777" w:rsidR="00021D2A" w:rsidRDefault="00021D2A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24E9BF0A" w14:textId="77777777" w:rsidR="00021D2A" w:rsidRDefault="00A137F1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lastRenderedPageBreak/>
        <w:pict w14:anchorId="48EC06A3">
          <v:shape id="_x0000_s2613" type="#_x0000_t75" style="position:absolute;left:0;text-align:left;margin-left:67.2pt;margin-top:1.6pt;width:469.8pt;height:178.1pt;z-index:19">
            <v:imagedata r:id="rId29" o:title="1780563373014"/>
            <w10:wrap type="square"/>
          </v:shape>
        </w:pict>
      </w:r>
    </w:p>
    <w:p w14:paraId="3652B415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DD34E1E" w14:textId="77777777" w:rsidR="00021D2A" w:rsidRDefault="00021D2A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E68891F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B615B42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0F6A329" w14:textId="77777777" w:rsidR="00021D2A" w:rsidRDefault="00021D2A" w:rsidP="00503C2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0DE0782" w14:textId="77777777" w:rsidR="00021D2A" w:rsidRDefault="00021D2A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0D2AEC4" w14:textId="77777777" w:rsidR="00021D2A" w:rsidRDefault="00021D2A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D875E73" w14:textId="77777777" w:rsidR="00021D2A" w:rsidRDefault="00021D2A" w:rsidP="00503C24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6D3F1750" w14:textId="77777777" w:rsidR="002B6F74" w:rsidRPr="00A137F1" w:rsidRDefault="002B6F74" w:rsidP="009E05B0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86E3CBB" w14:textId="77777777" w:rsidR="00503C24" w:rsidRDefault="00503C24" w:rsidP="00503C24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3642E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A924D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อิสระอาหารค่ำ ณ ตลาดคนเดินอานตง ฟู</w:t>
      </w:r>
      <w:r w:rsidR="00FF151A" w:rsidRPr="00A924D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้</w:t>
      </w:r>
      <w:r w:rsidRPr="00A924D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ดสตรีทชื่อดังของ</w:t>
      </w:r>
      <w:r w:rsidR="00575B72" w:rsidRPr="00A924DF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ตานตง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281C99F1" w14:textId="77777777" w:rsidR="002B6F74" w:rsidRPr="00C51507" w:rsidRDefault="002B6F74" w:rsidP="009E05B0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C4A7B61" w14:textId="77777777" w:rsidR="00503C24" w:rsidRDefault="00503C24" w:rsidP="00503C24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พาท่านเข้าสู่ที่พัก </w:t>
      </w:r>
      <w:r w:rsidR="00A137F1" w:rsidRPr="00A137F1">
        <w:rPr>
          <w:rFonts w:ascii="EucrosiaUPC" w:hAnsi="EucrosiaUPC" w:cs="EucrosiaUPC"/>
          <w:b/>
          <w:bCs/>
          <w:color w:val="FF00FF"/>
          <w:sz w:val="36"/>
          <w:szCs w:val="36"/>
        </w:rPr>
        <w:t>HOLIDAY INN EXPRESS DANDONG CITY CENTER BY IHG</w:t>
      </w:r>
    </w:p>
    <w:p w14:paraId="006C275C" w14:textId="77777777" w:rsidR="000E78B3" w:rsidRDefault="00503C24" w:rsidP="00A137F1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Pr="007570F5"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  <w:t xml:space="preserve"> </w:t>
      </w:r>
      <w:r w:rsidRPr="007570F5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 xml:space="preserve"> </w:t>
      </w:r>
    </w:p>
    <w:p w14:paraId="502EB648" w14:textId="77777777" w:rsidR="00A137F1" w:rsidRPr="00A137F1" w:rsidRDefault="00A137F1" w:rsidP="00A137F1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2B13DB66" w14:textId="77777777" w:rsidR="00503C24" w:rsidRPr="00503C24" w:rsidRDefault="00503C24" w:rsidP="009E05B0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33D4A4EF" w14:textId="77777777" w:rsidR="0049196D" w:rsidRPr="00565F44" w:rsidRDefault="0049196D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"/>
          <w:szCs w:val="4"/>
          <w:lang w:eastAsia="ja-JP"/>
        </w:rPr>
      </w:pPr>
      <w:bookmarkStart w:id="0" w:name="_Hlk216869100"/>
    </w:p>
    <w:p w14:paraId="7FC8263C" w14:textId="77777777" w:rsidR="0049196D" w:rsidRPr="00477F26" w:rsidRDefault="0049196D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0524E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ห้า</w:t>
      </w:r>
      <w:r w:rsidR="000524EF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503C2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เมืองตานตง - </w:t>
      </w:r>
      <w:r w:rsidR="00503C24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เมืองเสิ่นหยาง </w:t>
      </w:r>
      <w:r w:rsidR="002D6CDC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503C24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2D6CDC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ชม</w:t>
      </w:r>
      <w:r w:rsidR="002D6CDC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พระราชวังกู้กงเสิ่นหยาง</w:t>
      </w:r>
      <w:r w:rsidR="002D6CDC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503C24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– </w:t>
      </w:r>
      <w:r w:rsidR="002D6CDC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ถ่ายรูปกับ</w:t>
      </w:r>
      <w:r w:rsidR="00503C24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บ้าน </w:t>
      </w:r>
      <w:r w:rsidR="00503C24" w:rsidRPr="00477F26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ZHANGXUELIANG (</w:t>
      </w:r>
      <w:r w:rsidR="00226F56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จ</w:t>
      </w:r>
      <w:r w:rsidR="00503C24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างเสวี่ยเหลียง) – ถนนคนเดินซีถ่า – เข้าที่พัก</w:t>
      </w:r>
      <w:r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3C6FBB97" w14:textId="77777777" w:rsidR="0049196D" w:rsidRPr="00477F26" w:rsidRDefault="0049196D" w:rsidP="0049196D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57C69FF" w14:textId="77777777" w:rsidR="0049196D" w:rsidRPr="00477F26" w:rsidRDefault="0049196D" w:rsidP="0049196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F36B99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30FB22D2" w14:textId="77777777" w:rsidR="002D6CDC" w:rsidRPr="00477F26" w:rsidRDefault="002D6CDC" w:rsidP="0049196D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D739B32" w14:textId="77777777" w:rsidR="007E1251" w:rsidRDefault="002D6CDC" w:rsidP="007E125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จากนั้นนำท่านเดินทางไปยังเมือง </w:t>
      </w:r>
      <w:r w:rsidR="00A137F1"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“</w:t>
      </w: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เสิ่นหยาง</w:t>
      </w:r>
      <w:r w:rsidR="00A137F1"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”</w:t>
      </w: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477F2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(ใช้เวลาเดินทางประมาณ 3 ชั่วโมง)</w:t>
      </w: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477F26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เป็นเมืองเอกของมณฑลเหลียวหนิง และเป็นศูนย์กลางเศรษฐกิจ วัฒนธรรม และอุตสาหกรรมที่สำคัญของภาคตะวันออกเฉียงเหนือของจีน โดดเด่นด้วยประวัติศาสตร์อันยาวนานในฐานะเมืองหลวงเก่าของราชวงศ์ชิง </w:t>
      </w:r>
      <w:r w:rsidRPr="00477F26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และที่สำคัญเอกลักษณ์ของถนนคนเดินต่างๆ มีความคล้ายเกาหลีมากๆ ตึกอาคารต่างๆสไตล์ยุโรป  </w:t>
      </w:r>
      <w:r w:rsidR="009F48F7" w:rsidRPr="00477F2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อีกทั้งยังเป็นบ้านเกิดของพระเอกซีรี</w:t>
      </w:r>
      <w:r w:rsidR="00520406" w:rsidRPr="00477F2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ส์</w:t>
      </w:r>
      <w:r w:rsidR="009F48F7" w:rsidRPr="00477F2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จีน</w:t>
      </w:r>
      <w:r w:rsidR="00FD0426" w:rsidRPr="00477F2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>ชื่อ</w:t>
      </w:r>
      <w:r w:rsidR="009F48F7" w:rsidRPr="00477F26">
        <w:rPr>
          <w:rFonts w:ascii="EucrosiaUPC" w:hAnsi="EucrosiaUPC" w:cs="EucrosiaUPC" w:hint="cs"/>
          <w:b/>
          <w:bCs/>
          <w:color w:val="0070C0"/>
          <w:sz w:val="36"/>
          <w:szCs w:val="36"/>
          <w:cs/>
        </w:rPr>
        <w:t xml:space="preserve">ดัง </w:t>
      </w:r>
      <w:r w:rsidR="009F48F7" w:rsidRPr="00477F26">
        <w:rPr>
          <w:rFonts w:ascii="EucrosiaUPC" w:hAnsi="EucrosiaUPC" w:cs="EucrosiaUPC" w:hint="cs"/>
          <w:b/>
          <w:bCs/>
          <w:color w:val="0070C0"/>
          <w:sz w:val="36"/>
          <w:szCs w:val="36"/>
          <w:u w:val="single"/>
          <w:cs/>
        </w:rPr>
        <w:t>“</w:t>
      </w:r>
      <w:r w:rsidR="009F48F7" w:rsidRPr="00477F26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</w:rPr>
        <w:t>เฉิน</w:t>
      </w:r>
      <w:r w:rsidR="009F48F7" w:rsidRPr="007E1251">
        <w:rPr>
          <w:rFonts w:ascii="EucrosiaUPC" w:hAnsi="EucrosiaUPC" w:cs="EucrosiaUPC"/>
          <w:b/>
          <w:bCs/>
          <w:color w:val="0070C0"/>
          <w:sz w:val="36"/>
          <w:szCs w:val="36"/>
          <w:u w:val="single"/>
          <w:cs/>
        </w:rPr>
        <w:t>ซิงซวี่</w:t>
      </w:r>
      <w:r w:rsidR="009F48F7" w:rsidRPr="007E1251">
        <w:rPr>
          <w:rFonts w:ascii="EucrosiaUPC" w:hAnsi="EucrosiaUPC" w:cs="EucrosiaUPC" w:hint="cs"/>
          <w:b/>
          <w:bCs/>
          <w:color w:val="0070C0"/>
          <w:sz w:val="36"/>
          <w:szCs w:val="36"/>
          <w:u w:val="single"/>
          <w:cs/>
        </w:rPr>
        <w:t>”</w:t>
      </w:r>
      <w:r w:rsidR="007E1251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โดยมีผลงานที่โด่งดังขวัญใจสาวๆ อาทิ </w:t>
      </w:r>
      <w:r w:rsidR="007E1251" w:rsidRPr="007E1251">
        <w:rPr>
          <w:rFonts w:ascii="EucrosiaUPC" w:hAnsi="EucrosiaUPC" w:cs="EucrosiaUPC"/>
          <w:color w:val="000000"/>
          <w:sz w:val="36"/>
          <w:szCs w:val="36"/>
          <w:cs/>
        </w:rPr>
        <w:t xml:space="preserve">ตงกง ตำนานรักตำหนักบูรพา </w:t>
      </w:r>
      <w:r w:rsidR="007E1251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/ </w:t>
      </w:r>
      <w:r w:rsidR="007E1251" w:rsidRPr="007E1251">
        <w:rPr>
          <w:rFonts w:ascii="EucrosiaUPC" w:hAnsi="EucrosiaUPC" w:cs="EucrosiaUPC"/>
          <w:color w:val="000000"/>
          <w:sz w:val="36"/>
          <w:szCs w:val="36"/>
          <w:cs/>
        </w:rPr>
        <w:t xml:space="preserve">ดาวตกก่อเกิดรัก </w:t>
      </w:r>
      <w:r w:rsidR="007E1251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/ </w:t>
      </w:r>
      <w:r w:rsidR="007E1251" w:rsidRPr="007E1251">
        <w:rPr>
          <w:rFonts w:ascii="EucrosiaUPC" w:hAnsi="EucrosiaUPC" w:cs="EucrosiaUPC"/>
          <w:color w:val="000000"/>
          <w:sz w:val="36"/>
          <w:szCs w:val="36"/>
          <w:cs/>
        </w:rPr>
        <w:t xml:space="preserve">ครามพิฆาต </w:t>
      </w:r>
    </w:p>
    <w:p w14:paraId="47159CE3" w14:textId="77777777" w:rsidR="00202D59" w:rsidRDefault="007E1251" w:rsidP="007E1251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7E1251">
        <w:rPr>
          <w:rFonts w:ascii="EucrosiaUPC" w:hAnsi="EucrosiaUPC" w:cs="EucrosiaUPC"/>
          <w:color w:val="000000"/>
          <w:sz w:val="36"/>
          <w:szCs w:val="36"/>
          <w:cs/>
        </w:rPr>
        <w:t xml:space="preserve">คำลวงแสนรัก </w:t>
      </w:r>
      <w:r w:rsidR="003436B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และ </w:t>
      </w:r>
      <w:r w:rsidR="003436B0" w:rsidRPr="003436B0">
        <w:rPr>
          <w:rFonts w:ascii="EucrosiaUPC" w:hAnsi="EucrosiaUPC" w:cs="EucrosiaUPC"/>
          <w:color w:val="000000"/>
          <w:sz w:val="36"/>
          <w:szCs w:val="36"/>
          <w:cs/>
        </w:rPr>
        <w:t>เกมรักข้ามบทบาท</w:t>
      </w:r>
      <w:r w:rsidR="003436B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เป็นต้น</w:t>
      </w:r>
    </w:p>
    <w:p w14:paraId="2330947F" w14:textId="77777777" w:rsidR="00202D59" w:rsidRDefault="00202D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9BD926C" w14:textId="77777777" w:rsidR="00202D59" w:rsidRDefault="00202D59" w:rsidP="00202D59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487AD0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12</w:t>
      </w:r>
      <w:r w:rsidRPr="00487A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487AD0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</w:p>
    <w:p w14:paraId="18A6FB40" w14:textId="77777777" w:rsidR="00202D59" w:rsidRDefault="00202D59" w:rsidP="00202D59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59017AB3" w14:textId="77777777" w:rsidR="00202D59" w:rsidRDefault="002D6CDC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จากนั้นนำท่านเดินทางไป </w:t>
      </w:r>
      <w:r w:rsidRPr="002D6CDC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2D6CDC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พระราชวังกู้กงเสิ่นหยาง</w:t>
      </w:r>
      <w:r w:rsidRPr="002D6CDC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D6CDC">
        <w:rPr>
          <w:rFonts w:ascii="EucrosiaUPC" w:hAnsi="EucrosiaUPC" w:cs="EucrosiaUPC"/>
          <w:color w:val="0000FF"/>
          <w:sz w:val="36"/>
          <w:szCs w:val="36"/>
          <w:cs/>
        </w:rPr>
        <w:t>(</w:t>
      </w:r>
      <w:r w:rsidRPr="002D6CDC">
        <w:rPr>
          <w:rFonts w:ascii="EucrosiaUPC" w:hAnsi="EucrosiaUPC" w:cs="EucrosiaUPC"/>
          <w:color w:val="0000FF"/>
          <w:sz w:val="36"/>
          <w:szCs w:val="36"/>
        </w:rPr>
        <w:t>SHENYANG IMPERIAL PALACE)</w:t>
      </w:r>
      <w:r w:rsidRPr="002D6CDC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2D6CDC">
        <w:rPr>
          <w:rFonts w:ascii="EucrosiaUPC" w:hAnsi="EucrosiaUPC" w:cs="EucrosiaUPC"/>
          <w:color w:val="000000"/>
          <w:sz w:val="36"/>
          <w:szCs w:val="36"/>
          <w:cs/>
        </w:rPr>
        <w:t>หรือ พระราชวังมุกเดน เป็นพระราชวังหลวงของจักรพรรดิราชวงศ์ชิงยุคแรก สร้างขึ้นในปี ค.ศ. 1625 ก่อนที่ราชวงศ์ชิงจะย้ายเมืองหลวงไปยังกรุงปักกิ่ง ภายในโดดเด่นด้วยสถาปัตยกรรมที่ผสมผสานศิลปะแบบแมนจู มองโกล และจีนโบราณ ปัจจุบันได้รับการขึ้นทะเบียนเป็น มรดกโลกโดยยูเนสโก และเป็นหนึ่งในสถานที่ท่องเที่ยวทางประวัติศาสตร์ที่สำคัญที่สุดของเมืองเสิ่นหยาง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 </w:t>
      </w:r>
    </w:p>
    <w:p w14:paraId="28CD0490" w14:textId="77777777" w:rsidR="00202D59" w:rsidRDefault="00202D59" w:rsidP="00477F26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34D27D" w14:textId="77777777" w:rsidR="00202D59" w:rsidRDefault="009C2F82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21C779B4">
          <v:shape id="_x0000_s2633" type="#_x0000_t75" style="position:absolute;left:0;text-align:left;margin-left:1in;margin-top:0;width:458.4pt;height:382.2pt;z-index:27">
            <v:imagedata r:id="rId30" o:title="1780566614434"/>
            <w10:wrap type="square"/>
          </v:shape>
        </w:pict>
      </w:r>
    </w:p>
    <w:p w14:paraId="717BFEDE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3CED7559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7CBBA3FB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458ECD6B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126B57D1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3B14AD84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23516A76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056DEB9D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64F4A918" w14:textId="77777777" w:rsidR="00A137F1" w:rsidRDefault="00A137F1" w:rsidP="00202D59">
      <w:pPr>
        <w:ind w:left="1440"/>
        <w:rPr>
          <w:rFonts w:ascii="EucrosiaUPC" w:hAnsi="EucrosiaUPC" w:cs="EucrosiaUPC" w:hint="cs"/>
          <w:color w:val="000000"/>
          <w:sz w:val="36"/>
          <w:szCs w:val="36"/>
        </w:rPr>
      </w:pPr>
    </w:p>
    <w:p w14:paraId="1907ED5D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6029D4FC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3FDCBD56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12585467" w14:textId="77777777" w:rsidR="00A137F1" w:rsidRDefault="00A137F1" w:rsidP="00202D59">
      <w:pPr>
        <w:ind w:left="1440"/>
        <w:rPr>
          <w:rFonts w:ascii="EucrosiaUPC" w:hAnsi="EucrosiaUPC" w:cs="EucrosiaUPC" w:hint="cs"/>
          <w:color w:val="000000"/>
          <w:sz w:val="36"/>
          <w:szCs w:val="36"/>
        </w:rPr>
      </w:pPr>
    </w:p>
    <w:p w14:paraId="61AAA3D2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6A5B962A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569CB228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546B8DC2" w14:textId="77777777" w:rsidR="00A137F1" w:rsidRDefault="009C2F82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7C94A3BC">
          <v:shape id="_x0000_s2634" type="#_x0000_t75" style="position:absolute;left:0;text-align:left;margin-left:72.55pt;margin-top:8.75pt;width:457.2pt;height:202.2pt;z-index:28">
            <v:imagedata r:id="rId31" o:title="1780566625704"/>
            <w10:wrap type="square"/>
          </v:shape>
        </w:pict>
      </w:r>
    </w:p>
    <w:p w14:paraId="3D2A3487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172DEBD9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57BD9E46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206DD759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30EB24BC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47ED0B00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6BCBDC82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06D75B72" w14:textId="77777777" w:rsidR="00A137F1" w:rsidRDefault="00A137F1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0EDBCD67" w14:textId="77777777" w:rsidR="009C2F82" w:rsidRDefault="009C2F82" w:rsidP="00202D59">
      <w:pPr>
        <w:ind w:left="1440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2163A99C" w14:textId="77777777" w:rsidR="00A137F1" w:rsidRDefault="00A137F1" w:rsidP="00A137F1">
      <w:pPr>
        <w:rPr>
          <w:rFonts w:ascii="EucrosiaUPC" w:hAnsi="EucrosiaUPC" w:cs="EucrosiaUPC"/>
          <w:color w:val="000000"/>
          <w:sz w:val="36"/>
          <w:szCs w:val="36"/>
        </w:rPr>
      </w:pPr>
    </w:p>
    <w:p w14:paraId="076E7A33" w14:textId="77777777" w:rsidR="00202D59" w:rsidRDefault="002D6CDC" w:rsidP="00202D59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จากนั้นนำท่านไปถ่ายรูปกับ </w:t>
      </w:r>
      <w:r w:rsidRPr="002D6CDC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2D6CDC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บ้านจางเสวี่ยเหลียง</w:t>
      </w:r>
      <w:r w:rsidRPr="002D6CDC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2D6CDC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</w:rPr>
        <w:t>ZHANG XUELIANG FORMER RESIDENCE)</w:t>
      </w:r>
      <w:r w:rsidRPr="00202D59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</w:t>
      </w:r>
      <w:r w:rsidRPr="002D6CDC">
        <w:rPr>
          <w:rFonts w:ascii="EucrosiaUPC" w:hAnsi="EucrosiaUPC" w:cs="EucrosiaUPC"/>
          <w:color w:val="000000"/>
          <w:sz w:val="36"/>
          <w:szCs w:val="36"/>
          <w:cs/>
        </w:rPr>
        <w:t>หรือที่รู้จักกันในชื่อ คฤหาสน์จอมพลหนุ่ม เป็นอดีตที่พำนักของ จางเสวี่ยเหลียง ขุนศึกและบุคคลสำคัญทางประวัติศาสตร์ของจีนในช่วงต้นศตวรรษที่ 20 ตั้งอยู่ในเมืองเสิ่นหยาง โดดเด่นด้วยสถาปัตยกรรมที่ผสมผสานระหว่างจีนและตะวันตก ภายในจัดแสดงข้าวของ เครื่องใช้ และเรื่องราวทางประวัติศาสตร์ที่เกี่ยวข้องกับเหตุการณ์สำคัญของจีน ถือเป็นแหล่งเรียนรู้ทาง</w:t>
      </w:r>
      <w:r w:rsidRPr="002D6CDC"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ประวัติศาสตร์และจุดท่องเที่ยวยอดนิยมของเมืองเสิ่นหยาง</w:t>
      </w:r>
      <w:r w:rsidR="00202D59">
        <w:rPr>
          <w:rFonts w:ascii="EucrosiaUPC" w:hAnsi="EucrosiaUPC" w:cs="EucrosiaUPC"/>
          <w:color w:val="000000"/>
          <w:sz w:val="36"/>
          <w:szCs w:val="36"/>
          <w:cs/>
        </w:rPr>
        <w:br/>
      </w:r>
    </w:p>
    <w:p w14:paraId="3452B6AB" w14:textId="77777777" w:rsidR="00202D59" w:rsidRDefault="009C2F8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D5A7016">
          <v:shape id="_x0000_s2632" type="#_x0000_t75" style="position:absolute;left:0;text-align:left;margin-left:1in;margin-top:0;width:463.8pt;height:349.2pt;z-index:26;mso-position-vertical:inside">
            <v:imagedata r:id="rId32" o:title="1780566640920"/>
            <w10:wrap type="square"/>
          </v:shape>
        </w:pict>
      </w:r>
    </w:p>
    <w:p w14:paraId="6436842D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79AC2F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8CF47E3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305ADE0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BEC3F1F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13E4C72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E07967E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4253AE2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350EB83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267BA49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62571D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7B4E727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2148122" w14:textId="77777777" w:rsidR="00A137F1" w:rsidRDefault="00A137F1" w:rsidP="002D6CDC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27AAD782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1A6E1E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FF5135" w14:textId="77777777" w:rsidR="00A137F1" w:rsidRDefault="00A137F1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DB5611" w14:textId="77777777" w:rsidR="0049196D" w:rsidRDefault="00202D59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 </w:t>
      </w:r>
      <w:r w:rsidRPr="00202D5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ถนนคนเดินซีถ่า</w:t>
      </w:r>
      <w:r w:rsidRPr="00202D59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</w:rPr>
        <w:t>XITA PEDESTRIAN STREET)</w:t>
      </w:r>
      <w:r w:rsidRPr="00202D59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202D59">
        <w:rPr>
          <w:rFonts w:ascii="EucrosiaUPC" w:hAnsi="EucrosiaUPC" w:cs="EucrosiaUPC"/>
          <w:color w:val="000000"/>
          <w:sz w:val="36"/>
          <w:szCs w:val="36"/>
          <w:cs/>
        </w:rPr>
        <w:t>เป็นย่านการค้าและชุมชนชาวเกาหลีที่มีชื่อเสียงของเมืองเสิ่นหยาง เต็มไปด้วยร้านอาหารเกาหลีต้นตำรับ ร้านปิ้งย่าง คาเฟ่ และร้านค้าสไตล์เกาหลีมากมาย บรรยากาศคึกคักทั้งกลางวันและกลางคืน เหมาะสำหรับชิมอาหารเกาหลี ช้อปปิ้ง และสัมผัสวัฒนธรรมเกาหลีในเมืองจีน จนได้รับฉายาว่า</w:t>
      </w:r>
      <w:r w:rsidRPr="00202D59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</w:rPr>
        <w:t>“</w:t>
      </w:r>
      <w:r w:rsidRPr="00202D5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โคเรียทาวน์แห่งเสิ่นหยาง</w:t>
      </w:r>
    </w:p>
    <w:p w14:paraId="32818EBC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F4DA3DB" w14:textId="77777777" w:rsidR="009C2F82" w:rsidRDefault="009C2F82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18AE185">
          <v:shape id="_x0000_s2630" type="#_x0000_t75" style="position:absolute;left:0;text-align:left;margin-left:1in;margin-top:0;width:466.8pt;height:173.4pt;z-index:24;mso-position-vertical:outside">
            <v:imagedata r:id="rId33" o:title="1780566666837"/>
            <w10:wrap type="square"/>
          </v:shape>
        </w:pict>
      </w:r>
    </w:p>
    <w:p w14:paraId="5093CF11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17B9618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39E52C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1198348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ACE20C5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0CC0792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4B67D3" w14:textId="77777777" w:rsidR="00FB4635" w:rsidRDefault="00FB4635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DABFD2" w14:textId="77777777" w:rsidR="00A504B6" w:rsidRDefault="00A504B6" w:rsidP="002D6CDC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FDE801" w14:textId="77777777" w:rsidR="00575B72" w:rsidRPr="00477F26" w:rsidRDefault="00FF38AA" w:rsidP="00575B72">
      <w:pPr>
        <w:ind w:left="1440" w:hanging="1440"/>
        <w:jc w:val="both"/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</w:pPr>
      <w:r w:rsidRPr="00477F2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477F2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="00575B72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อิสระอาหารค่ำ ณ ตลาดคนเดิน</w:t>
      </w:r>
      <w:r w:rsidR="009E35B8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ซี</w:t>
      </w:r>
      <w:r w:rsidR="00575B72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ถ่า ฟู</w:t>
      </w:r>
      <w:r w:rsidR="00D910E7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้</w:t>
      </w:r>
      <w:r w:rsidR="00575B72"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ดสตรีทชื่อดังของเสิ่นหยาง </w:t>
      </w:r>
      <w:r w:rsidR="00575B72" w:rsidRPr="00477F26"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  <w:t xml:space="preserve"> </w:t>
      </w:r>
    </w:p>
    <w:p w14:paraId="66BA4CFF" w14:textId="77777777" w:rsidR="00FF38AA" w:rsidRPr="00477F26" w:rsidRDefault="00FF38AA" w:rsidP="00FF38AA">
      <w:pPr>
        <w:ind w:left="1440"/>
        <w:rPr>
          <w:rFonts w:ascii="EucrosiaUPC" w:hAnsi="EucrosiaUPC" w:cs="EucrosiaUPC"/>
          <w:color w:val="000000"/>
          <w:sz w:val="10"/>
          <w:szCs w:val="10"/>
        </w:rPr>
      </w:pPr>
    </w:p>
    <w:p w14:paraId="1428BC4A" w14:textId="77777777" w:rsidR="00A53F86" w:rsidRPr="00477F26" w:rsidRDefault="003C6956" w:rsidP="009C2F82">
      <w:pPr>
        <w:ind w:left="720" w:firstLine="72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lastRenderedPageBreak/>
        <w:t xml:space="preserve">พาท่านเข้าสู่ที่พัก </w:t>
      </w:r>
      <w:r w:rsidRPr="00477F26">
        <w:rPr>
          <w:rFonts w:ascii="EucrosiaUPC" w:hAnsi="EucrosiaUPC" w:cs="EucrosiaUPC"/>
          <w:b/>
          <w:bCs/>
          <w:color w:val="FF00FF"/>
          <w:sz w:val="36"/>
          <w:szCs w:val="36"/>
        </w:rPr>
        <w:t>WASSIM HOTEL SHENYANG</w:t>
      </w: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 โรงแรมระดับเทียบเท่า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 4 ดาว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  <w:t xml:space="preserve"> </w:t>
      </w:r>
    </w:p>
    <w:p w14:paraId="79CC1AB4" w14:textId="77777777" w:rsidR="00A504B6" w:rsidRPr="00477F26" w:rsidRDefault="003C6956" w:rsidP="009C2F82">
      <w:pPr>
        <w:ind w:left="720" w:firstLine="720"/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</w:pPr>
      <w:r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 xml:space="preserve"> </w:t>
      </w:r>
    </w:p>
    <w:p w14:paraId="26295198" w14:textId="77777777" w:rsidR="00202D59" w:rsidRPr="00477F26" w:rsidRDefault="00202D59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6"/>
          <w:szCs w:val="6"/>
          <w:lang w:eastAsia="ja-JP"/>
        </w:rPr>
      </w:pPr>
    </w:p>
    <w:p w14:paraId="1A2C04C5" w14:textId="77777777" w:rsidR="000524EF" w:rsidRPr="00477F26" w:rsidRDefault="000524EF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วันที่หก</w:t>
      </w:r>
      <w:r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202D59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จัตุรัสเสี่ยวหนาน + </w:t>
      </w:r>
      <w:r w:rsidR="00D05B3D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โบสถ์</w:t>
      </w:r>
      <w:r w:rsidR="00D05B3D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202D59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(ถ่ายรูปด้านนอก)</w:t>
      </w:r>
      <w:r w:rsidR="00202D59" w:rsidRPr="00477F26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202D59"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สนามบินเสิ่นหยาง - </w:t>
      </w:r>
      <w:r w:rsidRPr="00477F2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กรุงเทพฯ </w:t>
      </w:r>
    </w:p>
    <w:p w14:paraId="25BFB729" w14:textId="77777777" w:rsidR="00C82857" w:rsidRPr="00477F26" w:rsidRDefault="00C82857" w:rsidP="00477F26">
      <w:pPr>
        <w:shd w:val="clear" w:color="auto" w:fill="00204F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6"/>
          <w:szCs w:val="6"/>
          <w:lang w:eastAsia="ja-JP"/>
        </w:rPr>
      </w:pPr>
    </w:p>
    <w:p w14:paraId="46E25F35" w14:textId="77777777" w:rsidR="000524EF" w:rsidRPr="00477F26" w:rsidRDefault="000524EF" w:rsidP="000524EF">
      <w:pPr>
        <w:rPr>
          <w:rFonts w:ascii="EucrosiaUPC" w:hAnsi="EucrosiaUPC" w:cs="EucrosiaUPC"/>
          <w:b/>
          <w:bCs/>
          <w:color w:val="FF00FF"/>
          <w:sz w:val="10"/>
          <w:szCs w:val="10"/>
        </w:rPr>
      </w:pPr>
    </w:p>
    <w:p w14:paraId="756B60BF" w14:textId="77777777" w:rsidR="000524EF" w:rsidRPr="00477F26" w:rsidRDefault="000524EF" w:rsidP="000524EF">
      <w:pPr>
        <w:rPr>
          <w:rFonts w:ascii="EucrosiaUPC" w:hAnsi="EucrosiaUPC" w:cs="EucrosiaUPC" w:hint="cs"/>
          <w:b/>
          <w:bCs/>
          <w:color w:val="FF00FF"/>
          <w:sz w:val="10"/>
          <w:szCs w:val="10"/>
          <w:cs/>
        </w:rPr>
      </w:pPr>
    </w:p>
    <w:bookmarkEnd w:id="0"/>
    <w:p w14:paraId="336B8031" w14:textId="77777777" w:rsidR="000524EF" w:rsidRDefault="000524EF" w:rsidP="000524EF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477F26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575B72"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3</w:t>
      </w:r>
      <w:r w:rsidRPr="00477F2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3E219491" w14:textId="77777777" w:rsidR="002B6107" w:rsidRPr="00041AE3" w:rsidRDefault="002B6107" w:rsidP="000524EF">
      <w:pPr>
        <w:rPr>
          <w:rFonts w:ascii="EucrosiaUPC" w:hAnsi="EucrosiaUPC" w:cs="EucrosiaUPC"/>
          <w:b/>
          <w:bCs/>
          <w:sz w:val="16"/>
          <w:szCs w:val="16"/>
        </w:rPr>
      </w:pPr>
    </w:p>
    <w:p w14:paraId="294D646E" w14:textId="77777777" w:rsidR="003B1CCE" w:rsidRDefault="009C2F82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07FA89F4">
          <v:shape id="_x0000_s2631" type="#_x0000_t75" style="position:absolute;left:0;text-align:left;margin-left:73.2pt;margin-top:17pt;width:472.2pt;height:327.05pt;z-index:25">
            <v:imagedata r:id="rId34" o:title="1780567244496" croptop="4886f"/>
            <w10:wrap type="square"/>
          </v:shape>
        </w:pict>
      </w:r>
    </w:p>
    <w:p w14:paraId="19129D11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A204520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308E66B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77C7235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C364535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909AF97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23A1E336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49660AB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8072FA0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6BAED1B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C2718CB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2EF2AD9" w14:textId="77777777" w:rsidR="003B1CCE" w:rsidRDefault="003B1CCE" w:rsidP="003C6956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2C4B6721" w14:textId="77777777" w:rsidR="003B1CCE" w:rsidRDefault="003B1CCE" w:rsidP="003C6956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63C01B7B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BEB1AE5" w14:textId="77777777" w:rsidR="003B1CCE" w:rsidRDefault="003B1CCE" w:rsidP="003C695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5739B88" w14:textId="77777777" w:rsidR="003B1CCE" w:rsidRDefault="003B1CCE" w:rsidP="009C2F82">
      <w:pPr>
        <w:jc w:val="thaiDistribute"/>
        <w:rPr>
          <w:rFonts w:ascii="EucrosiaUPC" w:hAnsi="EucrosiaUPC" w:cs="EucrosiaUPC" w:hint="cs"/>
          <w:sz w:val="36"/>
          <w:szCs w:val="36"/>
        </w:rPr>
      </w:pPr>
    </w:p>
    <w:p w14:paraId="1F22902B" w14:textId="77777777" w:rsidR="00C82857" w:rsidRDefault="00C82857" w:rsidP="003C6956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 w:rsidRPr="00C82857">
        <w:rPr>
          <w:rFonts w:ascii="EucrosiaUPC" w:hAnsi="EucrosiaUPC" w:cs="EucrosiaUPC" w:hint="cs"/>
          <w:sz w:val="36"/>
          <w:szCs w:val="36"/>
          <w:cs/>
        </w:rPr>
        <w:t>จากนั้นนำท่านเดินทางไป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C8285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จัตุรัสเสี่ยวหนาน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” </w:t>
      </w:r>
      <w:r w:rsidRPr="00C82857">
        <w:rPr>
          <w:rFonts w:ascii="EucrosiaUPC" w:hAnsi="EucrosiaUPC" w:cs="EucrosiaUPC" w:hint="cs"/>
          <w:sz w:val="36"/>
          <w:szCs w:val="36"/>
          <w:cs/>
        </w:rPr>
        <w:t>เ</w:t>
      </w:r>
      <w:r w:rsidRPr="00C82857">
        <w:rPr>
          <w:rFonts w:ascii="EucrosiaUPC" w:hAnsi="EucrosiaUPC" w:cs="EucrosiaUPC"/>
          <w:sz w:val="36"/>
          <w:szCs w:val="36"/>
          <w:cs/>
        </w:rPr>
        <w:t>ป็นจัตุรัสใจกลางเมืองเสิ่นหยางที่มีบรรยากาศร่มรื่นและรายล้อมด้วยอาคารสถาปัตยกรรมเก่าแก่ โดยอยู่ใกล้กับ มหาวิหารคาทอลิกเสี่ยวหนาน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จากนั้นนำท่านไปถ่ายรูปกับ 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C8285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มหาวิหารคาทอลิกเสี่ยวหนาน</w:t>
      </w:r>
      <w:r w:rsidRPr="00C8285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C82857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C82857">
        <w:rPr>
          <w:rFonts w:ascii="EucrosiaUPC" w:hAnsi="EucrosiaUPC" w:cs="EucrosiaUPC"/>
          <w:b/>
          <w:bCs/>
          <w:color w:val="0000FF"/>
          <w:sz w:val="36"/>
          <w:szCs w:val="36"/>
        </w:rPr>
        <w:t>SACRED HEART CATHEDRAL OF SHENYANG</w:t>
      </w:r>
      <w:r w:rsidRPr="00C82857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)</w:t>
      </w:r>
      <w:r w:rsidRPr="00C82857">
        <w:rPr>
          <w:rFonts w:ascii="EucrosiaUPC" w:hAnsi="EucrosiaUPC" w:cs="EucrosiaUPC"/>
          <w:sz w:val="36"/>
          <w:szCs w:val="36"/>
        </w:rPr>
        <w:t xml:space="preserve"> </w:t>
      </w:r>
      <w:r w:rsidRPr="00C82857">
        <w:rPr>
          <w:rFonts w:ascii="EucrosiaUPC" w:hAnsi="EucrosiaUPC" w:cs="EucrosiaUPC"/>
          <w:sz w:val="36"/>
          <w:szCs w:val="36"/>
          <w:cs/>
        </w:rPr>
        <w:t>เป็นโบสถ์คาทอลิกเก่าแก่ที่มีชื่อเสียงที่สุดแห่งหนึ่งของเมืองเสิ่นหยาง โดดเด่นด้วยสถาปัตยกรรมสไตล์โกธิกยุโรป หอคอยคู่สูงสง่างาม และกระจกสีอันวิจิตร ภายในบรรยากาศเงียบสงบและงดงาม เหมาะสำหรับการชมสถาปัตยกรรม ถ่ายภาพ และสัมผัสเสน่ห์ทางวัฒนธรรมที่ผสมผสานระหว่างตะวันตกและจีนได้อย่างลงตัว</w:t>
      </w:r>
    </w:p>
    <w:p w14:paraId="0C017A58" w14:textId="77777777" w:rsidR="00C82857" w:rsidRDefault="00C82857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2FBF48B4" w14:textId="77777777" w:rsidR="003B1CCE" w:rsidRDefault="003B1CCE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  <w:r>
        <w:rPr>
          <w:noProof/>
        </w:rPr>
        <w:lastRenderedPageBreak/>
        <w:pict w14:anchorId="318B18ED">
          <v:shape id="_x0000_s2628" type="#_x0000_t75" style="position:absolute;left:0;text-align:left;margin-left:1in;margin-top:.2pt;width:470.4pt;height:3in;z-index:23">
            <v:imagedata r:id="rId35" o:title="1780565878809"/>
            <w10:wrap type="square"/>
          </v:shape>
        </w:pict>
      </w:r>
    </w:p>
    <w:p w14:paraId="5854E6D9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4C28FB48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5B3CDAF0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48A8049A" w14:textId="77777777" w:rsidR="003C6956" w:rsidRDefault="003C6956" w:rsidP="002B6107">
      <w:pPr>
        <w:ind w:left="720" w:firstLine="720"/>
        <w:rPr>
          <w:rFonts w:ascii="EucrosiaUPC" w:hAnsi="EucrosiaUPC" w:cs="EucrosiaUPC" w:hint="cs"/>
          <w:b/>
          <w:bCs/>
          <w:sz w:val="36"/>
          <w:szCs w:val="36"/>
        </w:rPr>
      </w:pPr>
    </w:p>
    <w:p w14:paraId="70C5527F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5CFAC813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1BDA5726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224E02E8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25D2374E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0CA06795" w14:textId="77777777" w:rsidR="003C6956" w:rsidRDefault="003C6956" w:rsidP="002B6107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00B2741B" w14:textId="77777777" w:rsidR="002B6107" w:rsidRDefault="002B6107" w:rsidP="002B6107">
      <w:pPr>
        <w:ind w:left="720" w:firstLine="72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6D34CC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ได้เวลาอันสมควรนำทุกท่านเดินทางสู่ </w:t>
      </w:r>
      <w:r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สนามบิน</w:t>
      </w:r>
      <w:r w:rsidR="00C82857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เสิ่นหยาง</w:t>
      </w:r>
      <w:r w:rsidR="00041AE3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</w:t>
      </w:r>
    </w:p>
    <w:p w14:paraId="591CF365" w14:textId="77777777" w:rsidR="00A53F86" w:rsidRPr="006D34CC" w:rsidRDefault="00A53F86" w:rsidP="002B6107">
      <w:pPr>
        <w:ind w:left="720" w:firstLine="720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</w:p>
    <w:p w14:paraId="46B23D63" w14:textId="77777777" w:rsidR="002B6107" w:rsidRPr="002B6107" w:rsidRDefault="00A504B6" w:rsidP="006D34CC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 xml:space="preserve">บริการเบอร์เกอร์พร้อมน้ำดื่มบนรถบัส ระหว่างเดินทางไปสนามบิน 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14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  <w:r>
        <w:rPr>
          <w:rFonts w:ascii="EucrosiaUPC" w:hAnsi="EucrosiaUPC" w:cs="EucrosiaUPC"/>
          <w:b/>
          <w:bCs/>
          <w:sz w:val="36"/>
          <w:szCs w:val="36"/>
        </w:rPr>
        <w:br/>
      </w:r>
    </w:p>
    <w:p w14:paraId="3EE9E026" w14:textId="77777777" w:rsidR="00041AE3" w:rsidRDefault="00C82857" w:rsidP="00041AE3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>15.</w:t>
      </w:r>
      <w:r w:rsidR="009C160C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>30</w:t>
      </w:r>
      <w:r w:rsidR="002B6107" w:rsidRPr="00646698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 น.</w:t>
      </w:r>
      <w:r w:rsidR="002B6107" w:rsidRPr="007D2444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041AE3" w:rsidRPr="00CC0FA0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041AE3">
        <w:rPr>
          <w:rFonts w:ascii="EucrosiaUPC" w:hAnsi="EucrosiaUPC" w:cs="EucrosiaUPC" w:hint="cs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เซิน</w:t>
      </w:r>
      <w:r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เจิ้น</w:t>
      </w:r>
      <w:r w:rsidR="00041AE3" w:rsidRPr="00477F2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041AE3" w:rsidRPr="00477F26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041AE3" w:rsidRPr="00477F26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041AE3" w:rsidRPr="00477F26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041AE3" w:rsidRPr="00477F2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041AE3" w:rsidRPr="00477F26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041AE3" w:rsidRPr="00477F26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CZ</w:t>
      </w:r>
      <w:r w:rsidRPr="00477F26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630</w:t>
      </w:r>
      <w:r w:rsidR="00275BB0" w:rsidRPr="00477F26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3</w:t>
      </w:r>
    </w:p>
    <w:p w14:paraId="2D48DBD6" w14:textId="77777777" w:rsidR="00041AE3" w:rsidRDefault="00041AE3" w:rsidP="00041AE3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บริการอาหารร้อนและเครื่องดื่มบนเครื่อง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3B1CCE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5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5F2665E6" w14:textId="77777777" w:rsidR="002B6107" w:rsidRPr="007D2444" w:rsidRDefault="002B6107" w:rsidP="00041AE3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5F201B7E" w14:textId="77777777" w:rsidR="00041AE3" w:rsidRDefault="009C160C" w:rsidP="00041AE3">
      <w:pPr>
        <w:ind w:left="1440" w:hanging="1440"/>
        <w:rPr>
          <w:rFonts w:ascii="EucrosiaUPC" w:hAnsi="EucrosiaUPC" w:cs="EucrosiaUPC" w:hint="cs"/>
          <w:b/>
          <w:bCs/>
          <w:color w:val="009900"/>
          <w:sz w:val="16"/>
          <w:szCs w:val="1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19.50</w:t>
      </w:r>
      <w:r w:rsidR="00041AE3" w:rsidRPr="002B5198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="00041AE3"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041AE3"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="00041AE3">
        <w:rPr>
          <w:rFonts w:ascii="EucrosiaUPC" w:hAnsi="EucrosiaUPC" w:cs="EucrosiaUPC"/>
          <w:sz w:val="36"/>
          <w:szCs w:val="36"/>
          <w:cs/>
        </w:rPr>
        <w:tab/>
      </w:r>
      <w:r w:rsidR="00041AE3">
        <w:rPr>
          <w:rFonts w:ascii="EucrosiaUPC" w:hAnsi="EucrosiaUPC" w:cs="EucrosiaUPC" w:hint="cs"/>
          <w:sz w:val="36"/>
          <w:szCs w:val="36"/>
          <w:cs/>
        </w:rPr>
        <w:t>เดินทาง</w:t>
      </w:r>
      <w:r w:rsidR="00041AE3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041AE3">
        <w:rPr>
          <w:rFonts w:ascii="EucrosiaUPC" w:hAnsi="EucrosiaUPC" w:cs="EucrosiaUPC"/>
          <w:sz w:val="36"/>
          <w:szCs w:val="36"/>
        </w:rPr>
        <w:t xml:space="preserve"> </w:t>
      </w:r>
      <w:r w:rsidR="00C82857" w:rsidRPr="00C05F7D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สนามบินนานาชาติเซินเจิ้นเป่าอัน</w:t>
      </w:r>
      <w:r w:rsidR="00C82857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="00041AE3" w:rsidRPr="00041AE3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จากนั้นต่อเครื่องบินภายในไปยังกรุงเทพฯ</w:t>
      </w:r>
    </w:p>
    <w:p w14:paraId="6DCBA309" w14:textId="77777777" w:rsidR="002B6107" w:rsidRDefault="002B6107" w:rsidP="002B6107">
      <w:pPr>
        <w:jc w:val="both"/>
        <w:rPr>
          <w:rFonts w:ascii="EucrosiaUPC" w:hAnsi="EucrosiaUPC" w:cs="EucrosiaUPC" w:hint="cs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ab/>
      </w:r>
      <w:r>
        <w:rPr>
          <w:rFonts w:ascii="EucrosiaUPC" w:hAnsi="EucrosiaUPC" w:cs="EucrosiaUPC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>-------------------------------------------------------------</w:t>
      </w:r>
    </w:p>
    <w:p w14:paraId="383A908C" w14:textId="77777777" w:rsidR="00880B90" w:rsidRPr="000D7F42" w:rsidRDefault="00880B90" w:rsidP="006D34CC">
      <w:pPr>
        <w:ind w:left="720" w:firstLine="720"/>
        <w:rPr>
          <w:rFonts w:ascii="EucrosiaUPC" w:hAnsi="EucrosiaUPC" w:cs="EucrosiaUPC"/>
          <w:b/>
          <w:bCs/>
          <w:sz w:val="16"/>
          <w:szCs w:val="16"/>
        </w:rPr>
      </w:pPr>
    </w:p>
    <w:p w14:paraId="39C82380" w14:textId="77777777" w:rsidR="005F246C" w:rsidRPr="00F93EB2" w:rsidRDefault="005F246C" w:rsidP="00676C60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4E06BAC5" w14:textId="77777777" w:rsidR="00DB6655" w:rsidRPr="007D2444" w:rsidRDefault="00C82857" w:rsidP="00676C60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22.55</w:t>
      </w:r>
      <w:r w:rsidR="005F246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="005F246C" w:rsidRPr="007D2444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2B0346" w:rsidRPr="007D2444">
        <w:rPr>
          <w:rFonts w:ascii="EucrosiaUPC" w:hAnsi="EucrosiaUPC" w:cs="EucrosiaUPC" w:hint="cs"/>
          <w:b/>
          <w:sz w:val="36"/>
          <w:szCs w:val="36"/>
          <w:cs/>
        </w:rPr>
        <w:t>นำท่าน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2B0346" w:rsidRPr="007D2444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</w:t>
      </w:r>
      <w:r w:rsidR="005F246C" w:rsidRPr="007D2444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ประเทศไทย</w:t>
      </w:r>
      <w:r w:rsidR="005F246C" w:rsidRPr="007D2444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="005D068C" w:rsidRPr="007D2444">
        <w:rPr>
          <w:rFonts w:ascii="EucrosiaUPC" w:hAnsi="EucrosiaUPC" w:cs="EucrosiaUPC" w:hint="cs"/>
          <w:sz w:val="36"/>
          <w:szCs w:val="36"/>
          <w:cs/>
        </w:rPr>
        <w:t>โดยสายการบิน</w:t>
      </w:r>
      <w:r w:rsidR="006D34CC" w:rsidRPr="007D244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041AE3" w:rsidRPr="009E05B0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ไชนาเซาเทิร์นแอร์ไลน์ </w:t>
      </w:r>
      <w:r w:rsidR="00041AE3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041AE3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="00041AE3" w:rsidRPr="00041AE3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CZ</w:t>
      </w: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8157</w:t>
      </w:r>
    </w:p>
    <w:p w14:paraId="7337E62A" w14:textId="77777777" w:rsidR="002B0346" w:rsidRPr="007D2444" w:rsidRDefault="00BC0DD0" w:rsidP="00676C60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                </w:t>
      </w:r>
      <w:r w:rsidRPr="007D2444">
        <w:rPr>
          <w:rFonts w:ascii="EucrosiaUPC" w:hAnsi="EucrosiaUPC" w:cs="EucrosiaUPC"/>
          <w:b/>
          <w:bCs/>
          <w:color w:val="006600"/>
          <w:sz w:val="36"/>
          <w:szCs w:val="36"/>
          <w:cs/>
          <w:lang w:eastAsia="ja-JP"/>
        </w:rPr>
        <w:t>(</w:t>
      </w:r>
      <w:r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บริการ</w:t>
      </w:r>
      <w:r w:rsidR="00A57773"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ของว่าง</w:t>
      </w:r>
      <w:r w:rsidRPr="007D2444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และเครื่องดื่มบนเครื่อง)</w:t>
      </w:r>
      <w:r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9200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52662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</w:t>
      </w:r>
      <w:r w:rsidR="003B1CCE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6</w:t>
      </w:r>
      <w:r w:rsidRPr="009200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Pr="007D2444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 </w:t>
      </w:r>
    </w:p>
    <w:p w14:paraId="4285C7DA" w14:textId="77777777" w:rsidR="00BC0DD0" w:rsidRPr="007D2444" w:rsidRDefault="00BC0DD0" w:rsidP="00676C60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2150D3EF" w14:textId="77777777" w:rsidR="005F246C" w:rsidRDefault="00C82857" w:rsidP="00676C60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01.40</w:t>
      </w:r>
      <w:r w:rsidR="005F246C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น.</w:t>
      </w:r>
      <w:r w:rsidR="005F246C" w:rsidRPr="007D2444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="002B0346" w:rsidRPr="007D2444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="005F246C"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="005F246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</w:t>
      </w:r>
      <w:r w:rsidR="005D068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สุวรรณภูมิ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</w:t>
      </w:r>
      <w:r w:rsidR="002B0346" w:rsidRPr="007D2444">
        <w:rPr>
          <w:rFonts w:ascii="EucrosiaUPC" w:hAnsi="EucrosiaUPC" w:cs="EucrosiaUPC" w:hint="cs"/>
          <w:sz w:val="36"/>
          <w:szCs w:val="36"/>
          <w:cs/>
        </w:rPr>
        <w:t>......</w:t>
      </w:r>
      <w:r w:rsidR="005F246C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34DF3438" w14:textId="77777777" w:rsidR="00375910" w:rsidRDefault="00375910" w:rsidP="00676C60">
      <w:pPr>
        <w:jc w:val="center"/>
        <w:rPr>
          <w:rFonts w:ascii="EucrosiaUPC" w:hAnsi="EucrosiaUPC" w:cs="EucrosiaUPC"/>
          <w:sz w:val="36"/>
          <w:szCs w:val="36"/>
        </w:rPr>
      </w:pPr>
    </w:p>
    <w:p w14:paraId="71E30B41" w14:textId="77777777" w:rsidR="002B0346" w:rsidRDefault="002B0346" w:rsidP="00676C60">
      <w:pPr>
        <w:jc w:val="center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*****************************</w:t>
      </w:r>
    </w:p>
    <w:p w14:paraId="2E339E52" w14:textId="77777777" w:rsidR="002B0346" w:rsidRPr="00DE16D1" w:rsidRDefault="002B0346" w:rsidP="00676C60">
      <w:pPr>
        <w:jc w:val="center"/>
        <w:rPr>
          <w:rFonts w:ascii="EucrosiaUPC" w:hAnsi="EucrosiaUPC" w:cs="EucrosiaUPC"/>
          <w:sz w:val="16"/>
          <w:szCs w:val="16"/>
        </w:rPr>
      </w:pPr>
    </w:p>
    <w:p w14:paraId="0D4D843D" w14:textId="77777777" w:rsidR="00CB2DB8" w:rsidRDefault="00CB2DB8" w:rsidP="00DE16D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</w:t>
      </w:r>
      <w:r w:rsidRPr="00B245F0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**</w:t>
      </w:r>
      <w:r w:rsidR="00B245F0" w:rsidRPr="00B245F0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</w:rPr>
        <w:t>*</w:t>
      </w:r>
    </w:p>
    <w:p w14:paraId="71D6C078" w14:textId="77777777" w:rsid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56A2B128" w14:textId="77777777" w:rsidR="00DE16D1" w:rsidRP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3A732539" w14:textId="77777777" w:rsidR="006D34CC" w:rsidRDefault="00CB2DB8" w:rsidP="00D24DF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6E67BF71" w14:textId="77777777" w:rsidR="003B04B5" w:rsidRPr="005305F1" w:rsidRDefault="005F246C" w:rsidP="00676C60">
      <w:pPr>
        <w:jc w:val="center"/>
        <w:rPr>
          <w:rFonts w:ascii="EucrosiaUPC" w:hAnsi="EucrosiaUPC" w:cs="EucrosiaUPC"/>
          <w:b/>
          <w:bCs/>
          <w:color w:val="FF056A"/>
          <w:sz w:val="66"/>
          <w:szCs w:val="66"/>
        </w:rPr>
      </w:pP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lastRenderedPageBreak/>
        <w:t>อัตราค่าบริการ</w:t>
      </w: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cs/>
        </w:rPr>
        <w:t xml:space="preserve"> </w:t>
      </w:r>
    </w:p>
    <w:tbl>
      <w:tblPr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1976"/>
        <w:gridCol w:w="1481"/>
        <w:gridCol w:w="1646"/>
      </w:tblGrid>
      <w:tr w:rsidR="00F36B99" w:rsidRPr="00CC6D2A" w14:paraId="04EC0CBA" w14:textId="77777777" w:rsidTr="00477F26">
        <w:trPr>
          <w:trHeight w:val="534"/>
          <w:jc w:val="center"/>
        </w:trPr>
        <w:tc>
          <w:tcPr>
            <w:tcW w:w="5762" w:type="dxa"/>
            <w:tcBorders>
              <w:bottom w:val="single" w:sz="4" w:space="0" w:color="auto"/>
            </w:tcBorders>
            <w:shd w:val="clear" w:color="auto" w:fill="00204F"/>
            <w:vAlign w:val="center"/>
          </w:tcPr>
          <w:p w14:paraId="1D2833AF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00204F"/>
            <w:vAlign w:val="center"/>
          </w:tcPr>
          <w:p w14:paraId="2A538E20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00204F"/>
            <w:vAlign w:val="center"/>
          </w:tcPr>
          <w:p w14:paraId="62803B63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00204F"/>
            <w:vAlign w:val="center"/>
          </w:tcPr>
          <w:p w14:paraId="6C733607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1AECAE6B" w14:textId="77777777" w:rsidR="00F36B99" w:rsidRPr="00F67A00" w:rsidRDefault="00F36B99" w:rsidP="00676C6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( </w:t>
            </w:r>
            <w:r w:rsidRPr="00F67A00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INF </w:t>
            </w: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F36B99" w:rsidRPr="003E17A7" w14:paraId="7E25165A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6EB0E47B" w14:textId="77777777" w:rsidR="00F36B99" w:rsidRPr="00944E21" w:rsidRDefault="009C160C" w:rsidP="00B54453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01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06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133A2345" w14:textId="77777777" w:rsidR="00F36B99" w:rsidRPr="00477F26" w:rsidRDefault="007575A4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27,999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3867C6CA" w14:textId="77777777" w:rsidR="00F36B99" w:rsidRPr="00944E21" w:rsidRDefault="007575A4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0041FA1F" w14:textId="77777777" w:rsidR="00F36B99" w:rsidRPr="00944E21" w:rsidRDefault="007575A4" w:rsidP="00B5445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7578CC3F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6FD78982" w14:textId="77777777" w:rsidR="007575A4" w:rsidRPr="00944E21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04 - 09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3AC33065" w14:textId="77777777" w:rsidR="007575A4" w:rsidRPr="00477F26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27,999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6D246962" w14:textId="77777777" w:rsidR="007575A4" w:rsidRPr="00944E21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28EBB483" w14:textId="77777777" w:rsidR="007575A4" w:rsidRPr="00944E21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4D714E32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364071BE" w14:textId="77777777" w:rsidR="007575A4" w:rsidRPr="004E013B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08 - 13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61584C61" w14:textId="77777777" w:rsidR="007575A4" w:rsidRPr="00477F26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27,999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13771496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5A5D6ED2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0FFD22FB" w14:textId="77777777" w:rsidTr="00477F26">
        <w:trPr>
          <w:trHeight w:val="754"/>
          <w:jc w:val="center"/>
        </w:trPr>
        <w:tc>
          <w:tcPr>
            <w:tcW w:w="5762" w:type="dxa"/>
            <w:shd w:val="clear" w:color="auto" w:fill="FFFFCC"/>
            <w:vAlign w:val="center"/>
          </w:tcPr>
          <w:p w14:paraId="0ED1C130" w14:textId="77777777" w:rsidR="007575A4" w:rsidRPr="004E013B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15 - 20 กันยายน 2569</w:t>
            </w:r>
          </w:p>
        </w:tc>
        <w:tc>
          <w:tcPr>
            <w:tcW w:w="1976" w:type="dxa"/>
            <w:shd w:val="clear" w:color="auto" w:fill="FFFFCC"/>
            <w:vAlign w:val="center"/>
          </w:tcPr>
          <w:p w14:paraId="1FED0CEE" w14:textId="77777777" w:rsidR="007575A4" w:rsidRPr="00477F26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477F26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27,999</w:t>
            </w:r>
          </w:p>
        </w:tc>
        <w:tc>
          <w:tcPr>
            <w:tcW w:w="1481" w:type="dxa"/>
            <w:shd w:val="clear" w:color="auto" w:fill="FFFFCC"/>
            <w:vAlign w:val="center"/>
          </w:tcPr>
          <w:p w14:paraId="6415CCAB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CC"/>
            <w:vAlign w:val="center"/>
          </w:tcPr>
          <w:p w14:paraId="33599D87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67AEC6C2" w14:textId="77777777" w:rsidTr="00842AF8">
        <w:trPr>
          <w:trHeight w:val="754"/>
          <w:jc w:val="center"/>
        </w:trPr>
        <w:tc>
          <w:tcPr>
            <w:tcW w:w="5762" w:type="dxa"/>
            <w:shd w:val="clear" w:color="auto" w:fill="FFFFFF"/>
            <w:vAlign w:val="center"/>
          </w:tcPr>
          <w:p w14:paraId="7D33AFFA" w14:textId="77777777" w:rsidR="007575A4" w:rsidRPr="004E013B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10 - 15 ตุลาคม 2569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42F2FDE2" w14:textId="77777777" w:rsidR="007575A4" w:rsidRPr="00E91259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29,999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7F02AEE0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24FBB72C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2FB563E0" w14:textId="77777777" w:rsidTr="00842AF8">
        <w:trPr>
          <w:trHeight w:val="754"/>
          <w:jc w:val="center"/>
        </w:trPr>
        <w:tc>
          <w:tcPr>
            <w:tcW w:w="5762" w:type="dxa"/>
            <w:shd w:val="clear" w:color="auto" w:fill="FFFFFF"/>
            <w:vAlign w:val="center"/>
          </w:tcPr>
          <w:p w14:paraId="370BEE06" w14:textId="77777777" w:rsidR="007575A4" w:rsidRPr="004E013B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16 - 21 ตุลาคม 2569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5FB72515" w14:textId="77777777" w:rsidR="007575A4" w:rsidRPr="00E91259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29,999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10168CB8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4C212C82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7575A4" w:rsidRPr="003E17A7" w14:paraId="16921743" w14:textId="77777777" w:rsidTr="00842AF8">
        <w:trPr>
          <w:trHeight w:val="754"/>
          <w:jc w:val="center"/>
        </w:trPr>
        <w:tc>
          <w:tcPr>
            <w:tcW w:w="5762" w:type="dxa"/>
            <w:shd w:val="clear" w:color="auto" w:fill="FFFFFF"/>
            <w:vAlign w:val="center"/>
          </w:tcPr>
          <w:p w14:paraId="5CC54A63" w14:textId="77777777" w:rsidR="007575A4" w:rsidRDefault="007575A4" w:rsidP="007575A4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18 - 23 ตุลาคม 2569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17C392C8" w14:textId="77777777" w:rsidR="007575A4" w:rsidRPr="00E91259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29,999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44E2BBD4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494C7E32" w14:textId="77777777" w:rsidR="007575A4" w:rsidRDefault="007575A4" w:rsidP="007575A4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  <w:tr w:rsidR="00894D3A" w:rsidRPr="003E17A7" w14:paraId="30AB5C3E" w14:textId="77777777" w:rsidTr="0062702F">
        <w:trPr>
          <w:trHeight w:val="754"/>
          <w:jc w:val="center"/>
        </w:trPr>
        <w:tc>
          <w:tcPr>
            <w:tcW w:w="5762" w:type="dxa"/>
            <w:shd w:val="clear" w:color="auto" w:fill="76E3FF"/>
            <w:vAlign w:val="center"/>
          </w:tcPr>
          <w:p w14:paraId="7D9329AC" w14:textId="77777777" w:rsidR="00894D3A" w:rsidRDefault="00894D3A" w:rsidP="00894D3A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24 - 29 ตุลาคม 2569</w:t>
            </w:r>
          </w:p>
        </w:tc>
        <w:tc>
          <w:tcPr>
            <w:tcW w:w="1976" w:type="dxa"/>
            <w:shd w:val="clear" w:color="auto" w:fill="76E3FF"/>
            <w:vAlign w:val="center"/>
          </w:tcPr>
          <w:p w14:paraId="11B29E81" w14:textId="77777777" w:rsidR="00894D3A" w:rsidRDefault="00894D3A" w:rsidP="00894D3A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31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,999</w:t>
            </w:r>
          </w:p>
        </w:tc>
        <w:tc>
          <w:tcPr>
            <w:tcW w:w="1481" w:type="dxa"/>
            <w:shd w:val="clear" w:color="auto" w:fill="76E3FF"/>
            <w:vAlign w:val="center"/>
          </w:tcPr>
          <w:p w14:paraId="0C776773" w14:textId="77777777" w:rsidR="00894D3A" w:rsidRDefault="00894D3A" w:rsidP="00894D3A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5,900</w:t>
            </w:r>
          </w:p>
        </w:tc>
        <w:tc>
          <w:tcPr>
            <w:tcW w:w="1646" w:type="dxa"/>
            <w:shd w:val="clear" w:color="auto" w:fill="76E3FF"/>
            <w:vAlign w:val="center"/>
          </w:tcPr>
          <w:p w14:paraId="5BC85D2D" w14:textId="77777777" w:rsidR="00894D3A" w:rsidRDefault="00894D3A" w:rsidP="00894D3A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6,900</w:t>
            </w:r>
          </w:p>
        </w:tc>
      </w:tr>
    </w:tbl>
    <w:p w14:paraId="38FE88A5" w14:textId="77777777" w:rsidR="00A53361" w:rsidRDefault="00A5336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17CCFEC8" w14:textId="77777777" w:rsidR="0013287D" w:rsidRDefault="0013287D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E56F428" w14:textId="77777777" w:rsidR="00944E21" w:rsidRDefault="00944E21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58E17088" w14:textId="77777777" w:rsidR="00C51507" w:rsidRDefault="00C51507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5BA6EE9E" w14:textId="77777777" w:rsidR="0013287D" w:rsidRDefault="0013287D" w:rsidP="00676C60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2E1CFBBE" w14:textId="77777777" w:rsidR="005F246C" w:rsidRPr="008215E8" w:rsidRDefault="00F6484A" w:rsidP="00477F26">
      <w:pPr>
        <w:pStyle w:val="Heading4"/>
        <w:shd w:val="clear" w:color="auto" w:fill="00204F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28F2616C" w14:textId="77777777" w:rsidR="005F246C" w:rsidRPr="00C710DD" w:rsidRDefault="005F246C" w:rsidP="00477F26">
      <w:pPr>
        <w:pStyle w:val="Heading4"/>
        <w:shd w:val="clear" w:color="auto" w:fill="00204F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759024F4" w14:textId="77777777" w:rsidR="005F246C" w:rsidRPr="00485A03" w:rsidRDefault="005F246C" w:rsidP="00676C60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35E691BD" w14:textId="77777777" w:rsidR="005F246C" w:rsidRPr="00485A03" w:rsidRDefault="005F246C" w:rsidP="00676C60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6971C51E" w14:textId="77777777" w:rsidR="00B677AD" w:rsidRPr="00885409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 w:rsidR="00885409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ตามที่ระบุ</w:t>
      </w:r>
      <w:r w:rsidR="00542A88">
        <w:rPr>
          <w:rFonts w:ascii="EucrosiaUPC" w:hAnsi="EucrosiaUPC" w:cs="EucrosiaUPC" w:hint="cs"/>
          <w:sz w:val="36"/>
          <w:szCs w:val="36"/>
          <w:cs/>
          <w:lang w:eastAsia="ja-JP"/>
        </w:rPr>
        <w:t>ในโปรแกรมทัวร์</w:t>
      </w:r>
    </w:p>
    <w:p w14:paraId="4CA3F859" w14:textId="77777777" w:rsidR="005F246C" w:rsidRPr="00A51747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  <w:r w:rsidR="00CB6E10">
        <w:rPr>
          <w:rFonts w:ascii="EucrosiaUPC" w:hAnsi="EucrosiaUPC" w:cs="EucrosiaUPC"/>
          <w:color w:val="0000FF"/>
          <w:sz w:val="36"/>
          <w:szCs w:val="36"/>
          <w:cs/>
        </w:rPr>
        <w:t xml:space="preserve">  </w:t>
      </w:r>
    </w:p>
    <w:p w14:paraId="497B501D" w14:textId="77777777" w:rsidR="005F246C" w:rsidRPr="00A51747" w:rsidRDefault="00215FAA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หัวหน้าทัวร์นำคณะจากเมืองไทย + 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ไกด์</w:t>
      </w:r>
      <w:r w:rsidR="00CB6E10">
        <w:rPr>
          <w:rFonts w:ascii="EucrosiaUPC" w:hAnsi="EucrosiaUPC" w:cs="EucrosiaUPC" w:hint="cs"/>
          <w:sz w:val="36"/>
          <w:szCs w:val="36"/>
          <w:cs/>
          <w:lang w:eastAsia="ja-JP"/>
        </w:rPr>
        <w:t>ท้องถิ่น</w:t>
      </w:r>
      <w:r w:rsidR="00542A88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</w:p>
    <w:p w14:paraId="1ABD43F3" w14:textId="77777777" w:rsidR="005F246C" w:rsidRPr="0052662D" w:rsidRDefault="00CB6E10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69E48BD4" w14:textId="77777777" w:rsidR="00BD75D8" w:rsidRDefault="00BD75D8" w:rsidP="00BD75D8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bookmarkStart w:id="1" w:name="_Hlk196903589"/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 xml:space="preserve">**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เนื่องจาก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บาง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โรงแรมในจีน (ไม่มีห้องพักแบบ 3 ท่าน) กรณีท่านเดินทาง 3 ท่าน 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จะมีเพียงเตียงเสริมให้เท่านั้น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 xml:space="preserve">  และห้องเตียงใหญ่ (ห้อง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</w:rPr>
        <w:t xml:space="preserve"> DBL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>) บางโรงแรมมีจำนวนจำกัด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u w:val="single"/>
          <w:cs/>
        </w:rPr>
        <w:t xml:space="preserve"> 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Pr="0035529C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 xml:space="preserve">ขอปรับเปลี่ยนเป็นเตียงคู่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</w:rPr>
        <w:t xml:space="preserve">TWIN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ให้โดยทันที</w:t>
      </w:r>
      <w:r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p w14:paraId="7FD539F3" w14:textId="77777777" w:rsidR="00565F44" w:rsidRPr="00C82857" w:rsidRDefault="00D92D20" w:rsidP="00C82857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  <w:u w:val="single"/>
        </w:rPr>
      </w:pP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>ราคานี้รวมค่าภาษีน้ำมัน และค่าภาษีสนามบิน ประกาศ ณ วันที่ 1 เมษายน 2569 แล้ว</w:t>
      </w:r>
    </w:p>
    <w:bookmarkEnd w:id="1"/>
    <w:p w14:paraId="321D1BBC" w14:textId="77777777" w:rsidR="005F246C" w:rsidRPr="00C5017F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21BDC9E6" w14:textId="77777777" w:rsidR="00D92D20" w:rsidRPr="00565F44" w:rsidRDefault="00FD0407" w:rsidP="00565F44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</w:t>
      </w:r>
      <w:r w:rsidR="005F246C">
        <w:rPr>
          <w:rFonts w:ascii="EucrosiaUPC" w:hAnsi="EucrosiaUPC" w:cs="EucrosiaUPC" w:hint="cs"/>
          <w:sz w:val="36"/>
          <w:szCs w:val="36"/>
          <w:cs/>
          <w:lang w:eastAsia="ja-JP"/>
        </w:rPr>
        <w:t>ประกันคุ้มครองอุบัติเหตุ ตลอดทริปการเดินทาง</w:t>
      </w:r>
      <w:r w:rsidR="005F246C"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08F744CA" w14:textId="77777777" w:rsidR="005F246C" w:rsidRPr="00D5317C" w:rsidRDefault="005F246C" w:rsidP="00676C60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171717"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cs/>
          <w:lang w:eastAsia="ja-JP"/>
        </w:rPr>
        <w:lastRenderedPageBreak/>
        <w:t xml:space="preserve">ค่าน้ำหนักกระเป๋าโหลด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ท่านละ 1 ใบ</w:t>
      </w:r>
      <w:r w:rsidR="00901AD8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เท่านั้น</w:t>
      </w:r>
      <w:r w:rsidR="00901AD8"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!!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น้ำหนัก</w:t>
      </w:r>
      <w:r w:rsidR="00543E74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</w:t>
      </w:r>
      <w:r w:rsidR="00A46FFB"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2</w:t>
      </w:r>
      <w:r w:rsidR="00BC0DD0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3</w:t>
      </w:r>
      <w:r w:rsidR="007B3C51"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กก.</w:t>
      </w:r>
      <w:r w:rsidRPr="00D5317C">
        <w:rPr>
          <w:rFonts w:ascii="EucrosiaUPC" w:hAnsi="EucrosiaUPC" w:cs="EucrosiaUPC"/>
          <w:b/>
          <w:bCs/>
          <w:color w:val="171717"/>
          <w:sz w:val="36"/>
          <w:szCs w:val="36"/>
          <w:cs/>
          <w:lang w:eastAsia="ja-JP"/>
        </w:rPr>
        <w:t xml:space="preserve"> 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// ขึ้นเครื่องได้ </w:t>
      </w:r>
      <w:r w:rsidR="00942555"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>7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 xml:space="preserve"> กก.</w:t>
      </w:r>
    </w:p>
    <w:p w14:paraId="1116B0C2" w14:textId="77777777" w:rsidR="0091796C" w:rsidRDefault="005F246C" w:rsidP="00F36B99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sz w:val="36"/>
          <w:szCs w:val="36"/>
          <w:cs/>
        </w:rPr>
        <w:t>ราคาทัวร์รวมภาษีเรียบร้อยแล้ว ( ตามเงื่อนไขของบริษัทฯ กำหนด )</w:t>
      </w:r>
    </w:p>
    <w:p w14:paraId="2E87BEDF" w14:textId="77777777" w:rsidR="00C51507" w:rsidRPr="00477F26" w:rsidRDefault="00C51507" w:rsidP="00C51507">
      <w:pPr>
        <w:tabs>
          <w:tab w:val="num" w:pos="4330"/>
        </w:tabs>
        <w:ind w:left="900"/>
        <w:jc w:val="both"/>
        <w:rPr>
          <w:rFonts w:ascii="EucrosiaUPC" w:hAnsi="EucrosiaUPC" w:cs="EucrosiaUPC" w:hint="cs"/>
          <w:b/>
          <w:bCs/>
          <w:sz w:val="36"/>
          <w:szCs w:val="36"/>
        </w:rPr>
      </w:pPr>
    </w:p>
    <w:p w14:paraId="28B233ED" w14:textId="77777777" w:rsidR="00DD6447" w:rsidRPr="008215E8" w:rsidRDefault="00DD6447" w:rsidP="00477F26">
      <w:pPr>
        <w:pStyle w:val="Heading4"/>
        <w:shd w:val="clear" w:color="auto" w:fill="00204F"/>
        <w:tabs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577EC671" w14:textId="77777777" w:rsidR="005F246C" w:rsidRPr="00FF5CE3" w:rsidRDefault="00DD6447" w:rsidP="00477F26">
      <w:pPr>
        <w:pStyle w:val="Heading4"/>
        <w:shd w:val="clear" w:color="auto" w:fill="00204F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358FB17F" w14:textId="77777777" w:rsidR="005F246C" w:rsidRPr="008429DB" w:rsidRDefault="005F246C" w:rsidP="00676C60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649923CF" w14:textId="77777777" w:rsidR="00CB2DB8" w:rsidRPr="00122A4A" w:rsidRDefault="00CB2DB8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FF0000"/>
          <w:sz w:val="44"/>
          <w:szCs w:val="44"/>
          <w:lang w:eastAsia="ja-JP"/>
        </w:rPr>
      </w:pP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ค่าทิปคนขับรถ ไกด์ท้องถิ่น </w:t>
      </w:r>
      <w:r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>2,000</w:t>
      </w: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 บาท / ท่าน / ทริปการเดินทาง</w:t>
      </w:r>
    </w:p>
    <w:p w14:paraId="61FFB1C3" w14:textId="77777777" w:rsidR="00CB2DB8" w:rsidRPr="00042354" w:rsidRDefault="00CB2DB8" w:rsidP="00676C60">
      <w:pPr>
        <w:tabs>
          <w:tab w:val="left" w:pos="900"/>
        </w:tabs>
        <w:jc w:val="both"/>
        <w:rPr>
          <w:rFonts w:ascii="EucrosiaUPC" w:hAnsi="EucrosiaUPC" w:cs="EucrosiaUPC" w:hint="cs"/>
          <w:i/>
          <w:iCs/>
          <w:color w:val="000000"/>
          <w:sz w:val="48"/>
          <w:szCs w:val="48"/>
          <w:cs/>
          <w:lang w:eastAsia="ja-JP"/>
        </w:rPr>
      </w:pPr>
      <w:r w:rsidRPr="00042354">
        <w:rPr>
          <w:rFonts w:ascii="EucrosiaUPC" w:hAnsi="EucrosiaUPC" w:cs="EucrosiaUPC"/>
          <w:b/>
          <w:bCs/>
          <w:i/>
          <w:iCs/>
          <w:color w:val="000000"/>
          <w:sz w:val="44"/>
          <w:szCs w:val="44"/>
          <w:cs/>
          <w:lang w:eastAsia="ja-JP"/>
        </w:rPr>
        <w:tab/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u w:val="single"/>
          <w:cs/>
          <w:lang w:eastAsia="ja-JP"/>
        </w:rPr>
        <w:t>** สำหรับหัวหน้าทัวร์ขึ้นอยู่กับความพึงพอใจของท่าน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29535F75" w14:textId="77777777" w:rsidR="005F246C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D0407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 w:rsidRPr="00FD040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</w:p>
    <w:p w14:paraId="7E81C844" w14:textId="77777777" w:rsidR="005F246C" w:rsidRPr="00D92D20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 w:rsidRPr="00D92D20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กรณีอัตราค่าภาษีเชื้อเพลิงและประกันวินาศภัยทางอากาศ ของสายการบิน (ปรับเพิ่ม)</w:t>
      </w:r>
    </w:p>
    <w:p w14:paraId="53ECE4D1" w14:textId="77777777" w:rsidR="005F246C" w:rsidRPr="00FD0407" w:rsidRDefault="005F246C" w:rsidP="00676C60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2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4213198A" w14:textId="77777777" w:rsidR="00FD0407" w:rsidRDefault="00FD0407" w:rsidP="00676C60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71C7A762" w14:textId="77777777" w:rsidR="00FD0407" w:rsidRPr="00FD0407" w:rsidRDefault="00FD0407" w:rsidP="00676C60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2"/>
    <w:p w14:paraId="136D5C28" w14:textId="77777777" w:rsidR="00FD0407" w:rsidRPr="00FD0407" w:rsidRDefault="00FD0407" w:rsidP="00676C60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65752041" w14:textId="77777777" w:rsidR="0016534A" w:rsidRDefault="005F246C" w:rsidP="00477F26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59634084" w14:textId="77777777" w:rsidR="00C51507" w:rsidRPr="00477F26" w:rsidRDefault="00C51507" w:rsidP="00C51507">
      <w:pPr>
        <w:tabs>
          <w:tab w:val="left" w:pos="900"/>
        </w:tabs>
        <w:ind w:left="90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4FAEFF2A" w14:textId="77777777" w:rsidR="005F246C" w:rsidRPr="008429DB" w:rsidRDefault="005F246C" w:rsidP="00676C60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00204F"/>
        <w:tblLook w:val="04A0" w:firstRow="1" w:lastRow="0" w:firstColumn="1" w:lastColumn="0" w:noHBand="0" w:noVBand="1"/>
      </w:tblPr>
      <w:tblGrid>
        <w:gridCol w:w="10800"/>
      </w:tblGrid>
      <w:tr w:rsidR="005F246C" w:rsidRPr="00C710DD" w14:paraId="4C1DD966" w14:textId="77777777" w:rsidTr="00477F26">
        <w:tc>
          <w:tcPr>
            <w:tcW w:w="10800" w:type="dxa"/>
            <w:shd w:val="clear" w:color="auto" w:fill="00204F"/>
          </w:tcPr>
          <w:p w14:paraId="077FC7BA" w14:textId="77777777" w:rsidR="005F246C" w:rsidRPr="00C710DD" w:rsidRDefault="005F246C" w:rsidP="00676C60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302A0C0D" w14:textId="77777777" w:rsidR="005F246C" w:rsidRPr="008429DB" w:rsidRDefault="005F246C" w:rsidP="00676C60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581D1B13" w14:textId="77777777" w:rsidR="005F246C" w:rsidRPr="002D119D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6FA48543" w14:textId="77777777" w:rsidR="005F246C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 w:rsidR="0036651A"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1599419F" w14:textId="77777777" w:rsidR="005F246C" w:rsidRPr="00215FAA" w:rsidRDefault="005F246C" w:rsidP="00676C60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337721FE" w14:textId="77777777" w:rsidR="00565F44" w:rsidRDefault="00565F44" w:rsidP="0052662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C5FCDB5" w14:textId="77777777" w:rsidR="00C51507" w:rsidRDefault="00C51507" w:rsidP="0052662D">
      <w:pPr>
        <w:tabs>
          <w:tab w:val="left" w:pos="1440"/>
        </w:tabs>
        <w:rPr>
          <w:rFonts w:ascii="EucrosiaUPC" w:hAnsi="EucrosiaUPC" w:cs="EucrosiaUPC" w:hint="cs"/>
          <w:b/>
          <w:bCs/>
          <w:color w:val="000000"/>
          <w:sz w:val="16"/>
          <w:szCs w:val="16"/>
          <w:cs/>
        </w:rPr>
      </w:pPr>
    </w:p>
    <w:p w14:paraId="0263A10D" w14:textId="77777777" w:rsidR="000D7F42" w:rsidRPr="00E8368B" w:rsidRDefault="000D7F42" w:rsidP="00676C60">
      <w:pPr>
        <w:tabs>
          <w:tab w:val="left" w:pos="1440"/>
        </w:tabs>
        <w:ind w:left="1080" w:firstLine="1080"/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00204F"/>
        <w:tblLook w:val="04A0" w:firstRow="1" w:lastRow="0" w:firstColumn="1" w:lastColumn="0" w:noHBand="0" w:noVBand="1"/>
      </w:tblPr>
      <w:tblGrid>
        <w:gridCol w:w="10800"/>
      </w:tblGrid>
      <w:tr w:rsidR="005F246C" w14:paraId="2B77124E" w14:textId="77777777" w:rsidTr="00477F26">
        <w:tc>
          <w:tcPr>
            <w:tcW w:w="10800" w:type="dxa"/>
            <w:shd w:val="clear" w:color="auto" w:fill="00204F"/>
            <w:hideMark/>
          </w:tcPr>
          <w:p w14:paraId="432632C9" w14:textId="77777777" w:rsidR="005F246C" w:rsidRDefault="005F246C" w:rsidP="00676C60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1205F72E" w14:textId="77777777" w:rsidR="005F246C" w:rsidRDefault="005F246C" w:rsidP="00676C60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9E86612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33A08985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30C88A02" w14:textId="77777777" w:rsidR="005F246C" w:rsidRPr="00195FB0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lastRenderedPageBreak/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18634EA3" w14:textId="77777777" w:rsidR="005F246C" w:rsidRPr="00195FB0" w:rsidRDefault="005F246C" w:rsidP="00676C60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34CC89E0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25D214DE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07774EDC" w14:textId="77777777" w:rsidR="005F246C" w:rsidRPr="00195FB0" w:rsidRDefault="005F246C" w:rsidP="00676C60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071908F8" w14:textId="77777777" w:rsidR="00F47887" w:rsidRDefault="005F246C" w:rsidP="00676C60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น้าที่ตรวจคนเข้าเมือง ( ต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>ม</w:t>
      </w:r>
      <w:r w:rsidR="001A1331" w:rsidRPr="00195FB0">
        <w:rPr>
          <w:rFonts w:ascii="EucrosiaUPC" w:hAnsi="EucrosiaUPC" w:cs="EucrosiaUPC"/>
          <w:b/>
          <w:bCs/>
          <w:sz w:val="36"/>
          <w:szCs w:val="36"/>
          <w:cs/>
        </w:rPr>
        <w:t>.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) ปฎิเสธการเดินทางเข้าประเทศ</w:t>
      </w:r>
      <w:r w:rsidR="00FD0407" w:rsidRPr="00195FB0">
        <w:rPr>
          <w:rFonts w:ascii="EucrosiaUPC" w:hAnsi="EucrosiaUPC" w:cs="EucrosiaUPC"/>
          <w:b/>
          <w:bCs/>
          <w:sz w:val="36"/>
          <w:szCs w:val="36"/>
          <w:cs/>
        </w:rPr>
        <w:t>จีน</w:t>
      </w: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6679CAAA" w14:textId="77777777" w:rsidR="0063157F" w:rsidRPr="00D93ED9" w:rsidRDefault="0063157F" w:rsidP="000D7F42">
      <w:pPr>
        <w:tabs>
          <w:tab w:val="left" w:pos="900"/>
        </w:tabs>
        <w:ind w:left="360"/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p w14:paraId="6960BAEA" w14:textId="77777777" w:rsidR="00CB2DB8" w:rsidRPr="00CB2DB8" w:rsidRDefault="00CB2DB8" w:rsidP="00477F26">
      <w:pPr>
        <w:pStyle w:val="Heading4"/>
        <w:shd w:val="clear" w:color="auto" w:fill="00204F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3EEF9712" w14:textId="77777777" w:rsidR="0049150D" w:rsidRPr="0049150D" w:rsidRDefault="0049150D" w:rsidP="0049150D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sz w:val="16"/>
          <w:szCs w:val="16"/>
          <w:highlight w:val="yellow"/>
        </w:rPr>
      </w:pPr>
    </w:p>
    <w:p w14:paraId="0883753E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จึงขอสงวนสิทธิ์รับเฉพาะลูกทัวร์ที่มีสุขภาพแข็งแรง และสามารถดูแลตัวเองได้ หากท่านมีปัญหาสุขภาพ อาทิ โรคหัวใจ โรคกลัวความสูงขั้นรุนแรง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36358DFC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3F94DACF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4C9AFE02" w14:textId="77777777" w:rsidR="00CB2DB8" w:rsidRPr="00075D19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710F5F27" w14:textId="77777777" w:rsidR="00CB2DB8" w:rsidRDefault="00CB2DB8" w:rsidP="00676C60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75C23F7E" w14:textId="77777777" w:rsidR="00C51507" w:rsidRDefault="00C51507" w:rsidP="00C51507">
      <w:pPr>
        <w:tabs>
          <w:tab w:val="left" w:pos="900"/>
        </w:tabs>
        <w:ind w:left="900"/>
        <w:rPr>
          <w:rFonts w:ascii="EucrosiaUPC" w:hAnsi="EucrosiaUPC" w:cs="EucrosiaUPC"/>
          <w:b/>
          <w:bCs/>
          <w:sz w:val="36"/>
          <w:szCs w:val="36"/>
          <w:u w:val="single"/>
        </w:rPr>
      </w:pPr>
    </w:p>
    <w:p w14:paraId="380ACD5E" w14:textId="77777777" w:rsidR="00C51507" w:rsidRDefault="00C51507" w:rsidP="00C51507">
      <w:pPr>
        <w:tabs>
          <w:tab w:val="left" w:pos="900"/>
        </w:tabs>
        <w:ind w:left="90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p w14:paraId="11756E16" w14:textId="77777777" w:rsidR="00477F26" w:rsidRDefault="00B9015C" w:rsidP="0062702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lastRenderedPageBreak/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 w:rsidR="00D90AB5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เป็นเครื่องหมายรับรองความปลอดภัยภาคบังคับของจีน ถึงจะนำขึ้นเครื่องได้ ถ้าไม่มีเครื่องหมายนี้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p w14:paraId="610CFAC9" w14:textId="77777777" w:rsidR="00C51507" w:rsidRPr="0062702F" w:rsidRDefault="00C51507" w:rsidP="00C51507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color w:val="000000"/>
          <w:sz w:val="36"/>
          <w:szCs w:val="36"/>
        </w:rPr>
      </w:pPr>
    </w:p>
    <w:tbl>
      <w:tblPr>
        <w:tblW w:w="0" w:type="auto"/>
        <w:tblInd w:w="108" w:type="dxa"/>
        <w:shd w:val="clear" w:color="auto" w:fill="00204F"/>
        <w:tblLook w:val="04A0" w:firstRow="1" w:lastRow="0" w:firstColumn="1" w:lastColumn="0" w:noHBand="0" w:noVBand="1"/>
      </w:tblPr>
      <w:tblGrid>
        <w:gridCol w:w="10800"/>
      </w:tblGrid>
      <w:tr w:rsidR="005F246C" w14:paraId="2C4A3E55" w14:textId="77777777" w:rsidTr="00477F26">
        <w:tc>
          <w:tcPr>
            <w:tcW w:w="10800" w:type="dxa"/>
            <w:shd w:val="clear" w:color="auto" w:fill="00204F"/>
            <w:hideMark/>
          </w:tcPr>
          <w:p w14:paraId="49FDE515" w14:textId="77777777" w:rsidR="005F246C" w:rsidRDefault="005F246C" w:rsidP="00676C60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37460557" w14:textId="77777777" w:rsidR="005F246C" w:rsidRDefault="005F246C" w:rsidP="00676C60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1447B8DE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3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1E8BE375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77A1CBED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15194DCB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06CA209E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135205E6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4CB8FA62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6F6A536C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5D0F3D8F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2CB9835F" w14:textId="77777777" w:rsidR="00CB2DB8" w:rsidRDefault="00CB2DB8" w:rsidP="00676C60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63F1A6FB" w14:textId="77777777" w:rsidR="00AD49C0" w:rsidRPr="00C51507" w:rsidRDefault="00CB2DB8" w:rsidP="00C51507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  <w:bookmarkEnd w:id="3"/>
    </w:p>
    <w:sectPr w:rsidR="00AD49C0" w:rsidRPr="00C51507" w:rsidSect="00DB6655">
      <w:headerReference w:type="default" r:id="rId36"/>
      <w:footerReference w:type="even" r:id="rId37"/>
      <w:footerReference w:type="default" r:id="rId38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8BC18" w14:textId="77777777" w:rsidR="00B35AE0" w:rsidRDefault="00B35AE0" w:rsidP="00261BF3">
      <w:r>
        <w:separator/>
      </w:r>
    </w:p>
  </w:endnote>
  <w:endnote w:type="continuationSeparator" w:id="0">
    <w:p w14:paraId="702E0C8C" w14:textId="77777777" w:rsidR="00B35AE0" w:rsidRDefault="00B35AE0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7B99" w14:textId="77777777" w:rsidR="009A17FE" w:rsidRDefault="009A17FE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45547A" w14:textId="77777777" w:rsidR="009A17FE" w:rsidRDefault="009A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E346" w14:textId="77777777" w:rsidR="00DB6655" w:rsidRPr="00DB6655" w:rsidRDefault="00DB6655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C040E" w14:textId="77777777" w:rsidR="00B35AE0" w:rsidRDefault="00B35AE0" w:rsidP="00261BF3">
      <w:r>
        <w:separator/>
      </w:r>
    </w:p>
  </w:footnote>
  <w:footnote w:type="continuationSeparator" w:id="0">
    <w:p w14:paraId="74D1531A" w14:textId="77777777" w:rsidR="00B35AE0" w:rsidRDefault="00B35AE0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B5CE" w14:textId="77777777" w:rsidR="009A17FE" w:rsidRDefault="009A17FE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935F4"/>
    <w:multiLevelType w:val="hybridMultilevel"/>
    <w:tmpl w:val="3050D55C"/>
    <w:lvl w:ilvl="0" w:tplc="0409000D">
      <w:start w:val="1"/>
      <w:numFmt w:val="bullet"/>
      <w:lvlText w:val=""/>
      <w:lvlJc w:val="left"/>
      <w:pPr>
        <w:ind w:left="2902" w:hanging="360"/>
      </w:pPr>
      <w:rPr>
        <w:rFonts w:ascii="Wingdings" w:hAnsi="Wingdings" w:hint="default"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2" w:hanging="360"/>
      </w:pPr>
      <w:rPr>
        <w:rFonts w:ascii="Wingdings" w:hAnsi="Wingdings" w:hint="default"/>
      </w:rPr>
    </w:lvl>
  </w:abstractNum>
  <w:abstractNum w:abstractNumId="7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0D09"/>
    <w:multiLevelType w:val="hybridMultilevel"/>
    <w:tmpl w:val="6680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ADA"/>
    <w:multiLevelType w:val="hybridMultilevel"/>
    <w:tmpl w:val="0E0C5C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401742"/>
    <w:multiLevelType w:val="hybridMultilevel"/>
    <w:tmpl w:val="F6C8D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FB7C0F"/>
    <w:multiLevelType w:val="hybridMultilevel"/>
    <w:tmpl w:val="4EC09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B6E55"/>
    <w:multiLevelType w:val="hybridMultilevel"/>
    <w:tmpl w:val="D316A1A0"/>
    <w:lvl w:ilvl="0" w:tplc="14324630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num w:numId="1" w16cid:durableId="7525">
    <w:abstractNumId w:val="16"/>
  </w:num>
  <w:num w:numId="2" w16cid:durableId="1654989856">
    <w:abstractNumId w:val="7"/>
  </w:num>
  <w:num w:numId="3" w16cid:durableId="709691364">
    <w:abstractNumId w:val="0"/>
  </w:num>
  <w:num w:numId="4" w16cid:durableId="1549419735">
    <w:abstractNumId w:val="1"/>
  </w:num>
  <w:num w:numId="5" w16cid:durableId="561520600">
    <w:abstractNumId w:val="21"/>
  </w:num>
  <w:num w:numId="6" w16cid:durableId="1504055145">
    <w:abstractNumId w:val="5"/>
  </w:num>
  <w:num w:numId="7" w16cid:durableId="1745956263">
    <w:abstractNumId w:val="4"/>
  </w:num>
  <w:num w:numId="8" w16cid:durableId="309137245">
    <w:abstractNumId w:val="19"/>
  </w:num>
  <w:num w:numId="9" w16cid:durableId="520514605">
    <w:abstractNumId w:val="9"/>
  </w:num>
  <w:num w:numId="10" w16cid:durableId="1491213866">
    <w:abstractNumId w:val="15"/>
  </w:num>
  <w:num w:numId="11" w16cid:durableId="1951353903">
    <w:abstractNumId w:val="17"/>
  </w:num>
  <w:num w:numId="12" w16cid:durableId="16542922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9260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909938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08290803">
    <w:abstractNumId w:val="3"/>
  </w:num>
  <w:num w:numId="16" w16cid:durableId="2027319426">
    <w:abstractNumId w:val="12"/>
  </w:num>
  <w:num w:numId="17" w16cid:durableId="120458704">
    <w:abstractNumId w:val="13"/>
  </w:num>
  <w:num w:numId="18" w16cid:durableId="356274767">
    <w:abstractNumId w:val="18"/>
  </w:num>
  <w:num w:numId="19" w16cid:durableId="1487161445">
    <w:abstractNumId w:val="2"/>
  </w:num>
  <w:num w:numId="20" w16cid:durableId="207692211">
    <w:abstractNumId w:val="8"/>
  </w:num>
  <w:num w:numId="21" w16cid:durableId="2063482591">
    <w:abstractNumId w:val="20"/>
  </w:num>
  <w:num w:numId="22" w16cid:durableId="738986168">
    <w:abstractNumId w:val="11"/>
  </w:num>
  <w:num w:numId="23" w16cid:durableId="1000932866">
    <w:abstractNumId w:val="22"/>
  </w:num>
  <w:num w:numId="24" w16cid:durableId="439492724">
    <w:abstractNumId w:val="14"/>
  </w:num>
  <w:num w:numId="25" w16cid:durableId="847911707">
    <w:abstractNumId w:val="6"/>
  </w:num>
  <w:num w:numId="26" w16cid:durableId="474877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637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46C"/>
    <w:rsid w:val="0000034F"/>
    <w:rsid w:val="00001B05"/>
    <w:rsid w:val="00002D04"/>
    <w:rsid w:val="00003D09"/>
    <w:rsid w:val="00004F1B"/>
    <w:rsid w:val="00006069"/>
    <w:rsid w:val="00007426"/>
    <w:rsid w:val="000102E4"/>
    <w:rsid w:val="0001150B"/>
    <w:rsid w:val="00013464"/>
    <w:rsid w:val="00013E66"/>
    <w:rsid w:val="0001403E"/>
    <w:rsid w:val="000150A9"/>
    <w:rsid w:val="00016B9B"/>
    <w:rsid w:val="000174F4"/>
    <w:rsid w:val="000178A0"/>
    <w:rsid w:val="00017CE8"/>
    <w:rsid w:val="00021895"/>
    <w:rsid w:val="00021D2A"/>
    <w:rsid w:val="000233D9"/>
    <w:rsid w:val="00023982"/>
    <w:rsid w:val="00031D57"/>
    <w:rsid w:val="00033389"/>
    <w:rsid w:val="00037740"/>
    <w:rsid w:val="00040E99"/>
    <w:rsid w:val="00041AE3"/>
    <w:rsid w:val="00041CF7"/>
    <w:rsid w:val="00042354"/>
    <w:rsid w:val="00043C26"/>
    <w:rsid w:val="0004499F"/>
    <w:rsid w:val="00045957"/>
    <w:rsid w:val="00046656"/>
    <w:rsid w:val="00047657"/>
    <w:rsid w:val="00050B00"/>
    <w:rsid w:val="00051C09"/>
    <w:rsid w:val="000524EF"/>
    <w:rsid w:val="000572A8"/>
    <w:rsid w:val="0005767E"/>
    <w:rsid w:val="00060EA2"/>
    <w:rsid w:val="00061829"/>
    <w:rsid w:val="0006218A"/>
    <w:rsid w:val="000628E9"/>
    <w:rsid w:val="000638B3"/>
    <w:rsid w:val="000658B9"/>
    <w:rsid w:val="0006771B"/>
    <w:rsid w:val="000707BC"/>
    <w:rsid w:val="0007094B"/>
    <w:rsid w:val="00074227"/>
    <w:rsid w:val="00076018"/>
    <w:rsid w:val="00081A39"/>
    <w:rsid w:val="00084550"/>
    <w:rsid w:val="000864ED"/>
    <w:rsid w:val="00087787"/>
    <w:rsid w:val="000903BB"/>
    <w:rsid w:val="000906FE"/>
    <w:rsid w:val="00091F17"/>
    <w:rsid w:val="000922F9"/>
    <w:rsid w:val="00092466"/>
    <w:rsid w:val="00092EDF"/>
    <w:rsid w:val="00092F70"/>
    <w:rsid w:val="00093BB3"/>
    <w:rsid w:val="00093FBF"/>
    <w:rsid w:val="00094C41"/>
    <w:rsid w:val="000A1F23"/>
    <w:rsid w:val="000A22D6"/>
    <w:rsid w:val="000A613F"/>
    <w:rsid w:val="000B39A6"/>
    <w:rsid w:val="000B46EC"/>
    <w:rsid w:val="000B649C"/>
    <w:rsid w:val="000B7CF8"/>
    <w:rsid w:val="000C0B14"/>
    <w:rsid w:val="000C0E1C"/>
    <w:rsid w:val="000C15DD"/>
    <w:rsid w:val="000C26E2"/>
    <w:rsid w:val="000C5A09"/>
    <w:rsid w:val="000C5C34"/>
    <w:rsid w:val="000C5EFF"/>
    <w:rsid w:val="000C617E"/>
    <w:rsid w:val="000C6E9C"/>
    <w:rsid w:val="000D1BB6"/>
    <w:rsid w:val="000D2097"/>
    <w:rsid w:val="000D44AC"/>
    <w:rsid w:val="000D4A14"/>
    <w:rsid w:val="000D7F42"/>
    <w:rsid w:val="000E1636"/>
    <w:rsid w:val="000E2FB5"/>
    <w:rsid w:val="000E32AD"/>
    <w:rsid w:val="000E37A2"/>
    <w:rsid w:val="000E3AB1"/>
    <w:rsid w:val="000E4ABC"/>
    <w:rsid w:val="000E7150"/>
    <w:rsid w:val="000E735E"/>
    <w:rsid w:val="000E78B3"/>
    <w:rsid w:val="000F05A5"/>
    <w:rsid w:val="000F0635"/>
    <w:rsid w:val="000F1D89"/>
    <w:rsid w:val="000F3157"/>
    <w:rsid w:val="000F377C"/>
    <w:rsid w:val="000F3A99"/>
    <w:rsid w:val="000F6091"/>
    <w:rsid w:val="001031CC"/>
    <w:rsid w:val="00103CB2"/>
    <w:rsid w:val="00111C78"/>
    <w:rsid w:val="00114434"/>
    <w:rsid w:val="00116BB0"/>
    <w:rsid w:val="00117AB9"/>
    <w:rsid w:val="00120EDE"/>
    <w:rsid w:val="0012154B"/>
    <w:rsid w:val="00122267"/>
    <w:rsid w:val="001300FC"/>
    <w:rsid w:val="001314D4"/>
    <w:rsid w:val="0013287D"/>
    <w:rsid w:val="00135FD2"/>
    <w:rsid w:val="00136DBE"/>
    <w:rsid w:val="001403B9"/>
    <w:rsid w:val="001450C4"/>
    <w:rsid w:val="00146867"/>
    <w:rsid w:val="001505A8"/>
    <w:rsid w:val="0015291E"/>
    <w:rsid w:val="001557C7"/>
    <w:rsid w:val="001571AD"/>
    <w:rsid w:val="0015786E"/>
    <w:rsid w:val="00157EB0"/>
    <w:rsid w:val="001601FB"/>
    <w:rsid w:val="00160E25"/>
    <w:rsid w:val="0016534A"/>
    <w:rsid w:val="00166BA6"/>
    <w:rsid w:val="001700D5"/>
    <w:rsid w:val="00170BCB"/>
    <w:rsid w:val="001717AD"/>
    <w:rsid w:val="00173B86"/>
    <w:rsid w:val="001745FA"/>
    <w:rsid w:val="001748AE"/>
    <w:rsid w:val="001748FC"/>
    <w:rsid w:val="0017689C"/>
    <w:rsid w:val="00176987"/>
    <w:rsid w:val="00180D16"/>
    <w:rsid w:val="0018248D"/>
    <w:rsid w:val="00184FA2"/>
    <w:rsid w:val="001868C6"/>
    <w:rsid w:val="00190DAF"/>
    <w:rsid w:val="00191654"/>
    <w:rsid w:val="00195FB0"/>
    <w:rsid w:val="00196EF1"/>
    <w:rsid w:val="001A1331"/>
    <w:rsid w:val="001A2A5A"/>
    <w:rsid w:val="001A2E2E"/>
    <w:rsid w:val="001A308C"/>
    <w:rsid w:val="001A315A"/>
    <w:rsid w:val="001A3B9A"/>
    <w:rsid w:val="001A4C11"/>
    <w:rsid w:val="001A6F55"/>
    <w:rsid w:val="001B0031"/>
    <w:rsid w:val="001B404E"/>
    <w:rsid w:val="001B4C88"/>
    <w:rsid w:val="001B5D9B"/>
    <w:rsid w:val="001B5F82"/>
    <w:rsid w:val="001B71C1"/>
    <w:rsid w:val="001B7980"/>
    <w:rsid w:val="001C292D"/>
    <w:rsid w:val="001C328E"/>
    <w:rsid w:val="001C6FB0"/>
    <w:rsid w:val="001D22CE"/>
    <w:rsid w:val="001D39AB"/>
    <w:rsid w:val="001D6B06"/>
    <w:rsid w:val="001D7C05"/>
    <w:rsid w:val="001E027E"/>
    <w:rsid w:val="001E063F"/>
    <w:rsid w:val="001E15C7"/>
    <w:rsid w:val="001E2BD3"/>
    <w:rsid w:val="001E3928"/>
    <w:rsid w:val="001E7557"/>
    <w:rsid w:val="001E7B1A"/>
    <w:rsid w:val="001F1B8D"/>
    <w:rsid w:val="001F24A3"/>
    <w:rsid w:val="001F7002"/>
    <w:rsid w:val="00202D59"/>
    <w:rsid w:val="00202DF7"/>
    <w:rsid w:val="0020562B"/>
    <w:rsid w:val="002113EA"/>
    <w:rsid w:val="00212161"/>
    <w:rsid w:val="002133C6"/>
    <w:rsid w:val="00215FAA"/>
    <w:rsid w:val="00216123"/>
    <w:rsid w:val="00220D5F"/>
    <w:rsid w:val="00222C73"/>
    <w:rsid w:val="00223527"/>
    <w:rsid w:val="00223AF8"/>
    <w:rsid w:val="0022443D"/>
    <w:rsid w:val="002269A3"/>
    <w:rsid w:val="00226F56"/>
    <w:rsid w:val="002278C0"/>
    <w:rsid w:val="00230B44"/>
    <w:rsid w:val="002316E8"/>
    <w:rsid w:val="00232247"/>
    <w:rsid w:val="00234652"/>
    <w:rsid w:val="00234EAF"/>
    <w:rsid w:val="00235173"/>
    <w:rsid w:val="0023552C"/>
    <w:rsid w:val="002358D2"/>
    <w:rsid w:val="00241DA3"/>
    <w:rsid w:val="002426A9"/>
    <w:rsid w:val="00242816"/>
    <w:rsid w:val="00243CBB"/>
    <w:rsid w:val="00246B62"/>
    <w:rsid w:val="00250954"/>
    <w:rsid w:val="00251838"/>
    <w:rsid w:val="002527F4"/>
    <w:rsid w:val="00254D64"/>
    <w:rsid w:val="00255AF4"/>
    <w:rsid w:val="0025637B"/>
    <w:rsid w:val="00256523"/>
    <w:rsid w:val="00257848"/>
    <w:rsid w:val="00261BF3"/>
    <w:rsid w:val="00261EBE"/>
    <w:rsid w:val="002666FE"/>
    <w:rsid w:val="00266716"/>
    <w:rsid w:val="00266F28"/>
    <w:rsid w:val="00267E9C"/>
    <w:rsid w:val="00270D98"/>
    <w:rsid w:val="002711F2"/>
    <w:rsid w:val="00271DB1"/>
    <w:rsid w:val="00273913"/>
    <w:rsid w:val="00273B48"/>
    <w:rsid w:val="00275BB0"/>
    <w:rsid w:val="0027678C"/>
    <w:rsid w:val="00280685"/>
    <w:rsid w:val="00281435"/>
    <w:rsid w:val="002840F3"/>
    <w:rsid w:val="00284EF7"/>
    <w:rsid w:val="00286647"/>
    <w:rsid w:val="00290F10"/>
    <w:rsid w:val="002A5BC6"/>
    <w:rsid w:val="002A5EEC"/>
    <w:rsid w:val="002B0346"/>
    <w:rsid w:val="002B12BB"/>
    <w:rsid w:val="002B1A6E"/>
    <w:rsid w:val="002B3310"/>
    <w:rsid w:val="002B4001"/>
    <w:rsid w:val="002B6107"/>
    <w:rsid w:val="002B6F74"/>
    <w:rsid w:val="002C2DBD"/>
    <w:rsid w:val="002C2F08"/>
    <w:rsid w:val="002C2F72"/>
    <w:rsid w:val="002C3CA6"/>
    <w:rsid w:val="002C4199"/>
    <w:rsid w:val="002C6604"/>
    <w:rsid w:val="002D09F7"/>
    <w:rsid w:val="002D1D50"/>
    <w:rsid w:val="002D213A"/>
    <w:rsid w:val="002D3E67"/>
    <w:rsid w:val="002D6CDC"/>
    <w:rsid w:val="002D7306"/>
    <w:rsid w:val="002D7731"/>
    <w:rsid w:val="002E1DCE"/>
    <w:rsid w:val="002E2797"/>
    <w:rsid w:val="002E4AD7"/>
    <w:rsid w:val="002E4DB6"/>
    <w:rsid w:val="002E57C4"/>
    <w:rsid w:val="002E6BA2"/>
    <w:rsid w:val="002E729E"/>
    <w:rsid w:val="002F1F96"/>
    <w:rsid w:val="002F2737"/>
    <w:rsid w:val="002F2993"/>
    <w:rsid w:val="002F2F93"/>
    <w:rsid w:val="002F3EF2"/>
    <w:rsid w:val="002F7AC5"/>
    <w:rsid w:val="00300059"/>
    <w:rsid w:val="003028AC"/>
    <w:rsid w:val="00303171"/>
    <w:rsid w:val="00303DA7"/>
    <w:rsid w:val="00304BCA"/>
    <w:rsid w:val="00305342"/>
    <w:rsid w:val="0030778A"/>
    <w:rsid w:val="003100FC"/>
    <w:rsid w:val="0031555A"/>
    <w:rsid w:val="00315CBA"/>
    <w:rsid w:val="00320237"/>
    <w:rsid w:val="0032073F"/>
    <w:rsid w:val="003210C2"/>
    <w:rsid w:val="00321C12"/>
    <w:rsid w:val="003233AE"/>
    <w:rsid w:val="00325386"/>
    <w:rsid w:val="00330B82"/>
    <w:rsid w:val="00330F4E"/>
    <w:rsid w:val="003316C7"/>
    <w:rsid w:val="00334C48"/>
    <w:rsid w:val="0033680E"/>
    <w:rsid w:val="00340883"/>
    <w:rsid w:val="003436B0"/>
    <w:rsid w:val="00343C96"/>
    <w:rsid w:val="003442F2"/>
    <w:rsid w:val="003451A8"/>
    <w:rsid w:val="0034596E"/>
    <w:rsid w:val="00346D48"/>
    <w:rsid w:val="003518A6"/>
    <w:rsid w:val="0035237A"/>
    <w:rsid w:val="00352651"/>
    <w:rsid w:val="00352EAF"/>
    <w:rsid w:val="00353470"/>
    <w:rsid w:val="00360A5C"/>
    <w:rsid w:val="0036168A"/>
    <w:rsid w:val="00363279"/>
    <w:rsid w:val="003642E1"/>
    <w:rsid w:val="00364B77"/>
    <w:rsid w:val="00364E48"/>
    <w:rsid w:val="00365488"/>
    <w:rsid w:val="00365996"/>
    <w:rsid w:val="0036651A"/>
    <w:rsid w:val="003704D3"/>
    <w:rsid w:val="00370C05"/>
    <w:rsid w:val="00372D23"/>
    <w:rsid w:val="00372F55"/>
    <w:rsid w:val="00374690"/>
    <w:rsid w:val="00374E36"/>
    <w:rsid w:val="00374ED3"/>
    <w:rsid w:val="003751E3"/>
    <w:rsid w:val="0037538F"/>
    <w:rsid w:val="00375910"/>
    <w:rsid w:val="00375917"/>
    <w:rsid w:val="003767AB"/>
    <w:rsid w:val="003776A4"/>
    <w:rsid w:val="00377716"/>
    <w:rsid w:val="00381068"/>
    <w:rsid w:val="003827C1"/>
    <w:rsid w:val="00382B92"/>
    <w:rsid w:val="003834BA"/>
    <w:rsid w:val="00385B1F"/>
    <w:rsid w:val="00385BC1"/>
    <w:rsid w:val="00392B0A"/>
    <w:rsid w:val="003939A6"/>
    <w:rsid w:val="003951EA"/>
    <w:rsid w:val="003965B6"/>
    <w:rsid w:val="003A1339"/>
    <w:rsid w:val="003A186F"/>
    <w:rsid w:val="003A26D8"/>
    <w:rsid w:val="003A31B6"/>
    <w:rsid w:val="003A4AF4"/>
    <w:rsid w:val="003A4DEB"/>
    <w:rsid w:val="003A54A3"/>
    <w:rsid w:val="003A75F1"/>
    <w:rsid w:val="003A7DBA"/>
    <w:rsid w:val="003B04B5"/>
    <w:rsid w:val="003B1CCE"/>
    <w:rsid w:val="003B302C"/>
    <w:rsid w:val="003B3092"/>
    <w:rsid w:val="003B3480"/>
    <w:rsid w:val="003B591D"/>
    <w:rsid w:val="003B7D94"/>
    <w:rsid w:val="003C006B"/>
    <w:rsid w:val="003C0486"/>
    <w:rsid w:val="003C0BA8"/>
    <w:rsid w:val="003C30DA"/>
    <w:rsid w:val="003C4546"/>
    <w:rsid w:val="003C5066"/>
    <w:rsid w:val="003C6956"/>
    <w:rsid w:val="003D0116"/>
    <w:rsid w:val="003D19A3"/>
    <w:rsid w:val="003D1A1C"/>
    <w:rsid w:val="003D1F15"/>
    <w:rsid w:val="003D52C4"/>
    <w:rsid w:val="003D59E3"/>
    <w:rsid w:val="003D7EA0"/>
    <w:rsid w:val="003E03A4"/>
    <w:rsid w:val="003E27BA"/>
    <w:rsid w:val="003E5800"/>
    <w:rsid w:val="003E73BE"/>
    <w:rsid w:val="003F22BF"/>
    <w:rsid w:val="003F4364"/>
    <w:rsid w:val="003F45D4"/>
    <w:rsid w:val="003F5738"/>
    <w:rsid w:val="003F64B6"/>
    <w:rsid w:val="003F67F6"/>
    <w:rsid w:val="003F6BE1"/>
    <w:rsid w:val="00401722"/>
    <w:rsid w:val="00404D26"/>
    <w:rsid w:val="00405C38"/>
    <w:rsid w:val="00407891"/>
    <w:rsid w:val="00410018"/>
    <w:rsid w:val="00410B28"/>
    <w:rsid w:val="00412886"/>
    <w:rsid w:val="0041729B"/>
    <w:rsid w:val="0041755D"/>
    <w:rsid w:val="00422748"/>
    <w:rsid w:val="004235A1"/>
    <w:rsid w:val="004261A8"/>
    <w:rsid w:val="0042722D"/>
    <w:rsid w:val="004277D5"/>
    <w:rsid w:val="00430C9F"/>
    <w:rsid w:val="004330AE"/>
    <w:rsid w:val="00435C55"/>
    <w:rsid w:val="00441BB6"/>
    <w:rsid w:val="004426D5"/>
    <w:rsid w:val="0044339F"/>
    <w:rsid w:val="004435CB"/>
    <w:rsid w:val="004459A1"/>
    <w:rsid w:val="00446338"/>
    <w:rsid w:val="00447DA7"/>
    <w:rsid w:val="0045031C"/>
    <w:rsid w:val="004518D5"/>
    <w:rsid w:val="00452C53"/>
    <w:rsid w:val="00452E8B"/>
    <w:rsid w:val="00453ACB"/>
    <w:rsid w:val="00465212"/>
    <w:rsid w:val="004659D3"/>
    <w:rsid w:val="00467D5B"/>
    <w:rsid w:val="00475348"/>
    <w:rsid w:val="00475963"/>
    <w:rsid w:val="00477F26"/>
    <w:rsid w:val="00480534"/>
    <w:rsid w:val="00480FEB"/>
    <w:rsid w:val="004820F4"/>
    <w:rsid w:val="00482C8E"/>
    <w:rsid w:val="004851BB"/>
    <w:rsid w:val="00485BA0"/>
    <w:rsid w:val="00487AD0"/>
    <w:rsid w:val="00490005"/>
    <w:rsid w:val="0049150D"/>
    <w:rsid w:val="0049196D"/>
    <w:rsid w:val="004933AA"/>
    <w:rsid w:val="00494CA7"/>
    <w:rsid w:val="004A0719"/>
    <w:rsid w:val="004A0C5B"/>
    <w:rsid w:val="004A2704"/>
    <w:rsid w:val="004A4828"/>
    <w:rsid w:val="004A4D67"/>
    <w:rsid w:val="004A64E3"/>
    <w:rsid w:val="004A7136"/>
    <w:rsid w:val="004B255A"/>
    <w:rsid w:val="004B3EB9"/>
    <w:rsid w:val="004B41A8"/>
    <w:rsid w:val="004C2776"/>
    <w:rsid w:val="004C2ED9"/>
    <w:rsid w:val="004C54AE"/>
    <w:rsid w:val="004D2612"/>
    <w:rsid w:val="004D2F67"/>
    <w:rsid w:val="004D30FD"/>
    <w:rsid w:val="004D4187"/>
    <w:rsid w:val="004E18CD"/>
    <w:rsid w:val="004E2E31"/>
    <w:rsid w:val="004E3049"/>
    <w:rsid w:val="004E4A70"/>
    <w:rsid w:val="004E6FDD"/>
    <w:rsid w:val="004E7BDE"/>
    <w:rsid w:val="004F02E5"/>
    <w:rsid w:val="004F07A3"/>
    <w:rsid w:val="004F1923"/>
    <w:rsid w:val="004F48C0"/>
    <w:rsid w:val="004F7078"/>
    <w:rsid w:val="004F7977"/>
    <w:rsid w:val="00502AF9"/>
    <w:rsid w:val="00503C24"/>
    <w:rsid w:val="00503DD7"/>
    <w:rsid w:val="00507174"/>
    <w:rsid w:val="0051095D"/>
    <w:rsid w:val="0051374E"/>
    <w:rsid w:val="005144B5"/>
    <w:rsid w:val="00516206"/>
    <w:rsid w:val="00520406"/>
    <w:rsid w:val="0052258B"/>
    <w:rsid w:val="005233A7"/>
    <w:rsid w:val="00524858"/>
    <w:rsid w:val="00524EE4"/>
    <w:rsid w:val="0052662D"/>
    <w:rsid w:val="00526F45"/>
    <w:rsid w:val="005270EF"/>
    <w:rsid w:val="005305F1"/>
    <w:rsid w:val="00530818"/>
    <w:rsid w:val="0053099D"/>
    <w:rsid w:val="005314CE"/>
    <w:rsid w:val="00531F07"/>
    <w:rsid w:val="00532AC6"/>
    <w:rsid w:val="0053454B"/>
    <w:rsid w:val="00535EF5"/>
    <w:rsid w:val="00536FFD"/>
    <w:rsid w:val="00540943"/>
    <w:rsid w:val="00542A88"/>
    <w:rsid w:val="00543D4B"/>
    <w:rsid w:val="00543E74"/>
    <w:rsid w:val="00547D99"/>
    <w:rsid w:val="005509F7"/>
    <w:rsid w:val="00551D12"/>
    <w:rsid w:val="005521A9"/>
    <w:rsid w:val="005533A9"/>
    <w:rsid w:val="00555A9F"/>
    <w:rsid w:val="005576B0"/>
    <w:rsid w:val="00557AEA"/>
    <w:rsid w:val="00564D29"/>
    <w:rsid w:val="00565F44"/>
    <w:rsid w:val="00574A2A"/>
    <w:rsid w:val="00575B72"/>
    <w:rsid w:val="0057772C"/>
    <w:rsid w:val="005801F1"/>
    <w:rsid w:val="005804D1"/>
    <w:rsid w:val="0058183E"/>
    <w:rsid w:val="00584076"/>
    <w:rsid w:val="005851E1"/>
    <w:rsid w:val="00592BCC"/>
    <w:rsid w:val="005940D4"/>
    <w:rsid w:val="00596421"/>
    <w:rsid w:val="00597D60"/>
    <w:rsid w:val="005A2C61"/>
    <w:rsid w:val="005A3DB8"/>
    <w:rsid w:val="005A4C0D"/>
    <w:rsid w:val="005A512D"/>
    <w:rsid w:val="005A71D2"/>
    <w:rsid w:val="005A71F0"/>
    <w:rsid w:val="005B0611"/>
    <w:rsid w:val="005B5D06"/>
    <w:rsid w:val="005B7E4E"/>
    <w:rsid w:val="005C088B"/>
    <w:rsid w:val="005C115A"/>
    <w:rsid w:val="005C17A1"/>
    <w:rsid w:val="005C3DAA"/>
    <w:rsid w:val="005C52BF"/>
    <w:rsid w:val="005C7024"/>
    <w:rsid w:val="005D0019"/>
    <w:rsid w:val="005D068C"/>
    <w:rsid w:val="005D1F27"/>
    <w:rsid w:val="005D49FE"/>
    <w:rsid w:val="005D5C06"/>
    <w:rsid w:val="005D5F15"/>
    <w:rsid w:val="005E3FDC"/>
    <w:rsid w:val="005E45EB"/>
    <w:rsid w:val="005E476F"/>
    <w:rsid w:val="005E4FF9"/>
    <w:rsid w:val="005E5A75"/>
    <w:rsid w:val="005E7A4E"/>
    <w:rsid w:val="005F1D14"/>
    <w:rsid w:val="005F246C"/>
    <w:rsid w:val="005F3313"/>
    <w:rsid w:val="006064A5"/>
    <w:rsid w:val="00606B0C"/>
    <w:rsid w:val="00606D3C"/>
    <w:rsid w:val="00606E43"/>
    <w:rsid w:val="00607519"/>
    <w:rsid w:val="006079D2"/>
    <w:rsid w:val="00610443"/>
    <w:rsid w:val="00610691"/>
    <w:rsid w:val="00610744"/>
    <w:rsid w:val="00612A04"/>
    <w:rsid w:val="00613EC6"/>
    <w:rsid w:val="00616AB3"/>
    <w:rsid w:val="00616E3C"/>
    <w:rsid w:val="0062354D"/>
    <w:rsid w:val="006241E4"/>
    <w:rsid w:val="00624A3B"/>
    <w:rsid w:val="00626B72"/>
    <w:rsid w:val="0062702F"/>
    <w:rsid w:val="00627D97"/>
    <w:rsid w:val="0063157F"/>
    <w:rsid w:val="0063344B"/>
    <w:rsid w:val="00634C0B"/>
    <w:rsid w:val="00637407"/>
    <w:rsid w:val="00637933"/>
    <w:rsid w:val="00642C4F"/>
    <w:rsid w:val="00644DA3"/>
    <w:rsid w:val="006458EA"/>
    <w:rsid w:val="00645C97"/>
    <w:rsid w:val="00646698"/>
    <w:rsid w:val="0065022B"/>
    <w:rsid w:val="00650E91"/>
    <w:rsid w:val="00652D45"/>
    <w:rsid w:val="00653BC0"/>
    <w:rsid w:val="00654B8E"/>
    <w:rsid w:val="006558A8"/>
    <w:rsid w:val="006571A2"/>
    <w:rsid w:val="006577F7"/>
    <w:rsid w:val="00662352"/>
    <w:rsid w:val="00662B03"/>
    <w:rsid w:val="00676C60"/>
    <w:rsid w:val="00677A18"/>
    <w:rsid w:val="0068193E"/>
    <w:rsid w:val="00682EBD"/>
    <w:rsid w:val="006917F5"/>
    <w:rsid w:val="006918D5"/>
    <w:rsid w:val="006A0A5A"/>
    <w:rsid w:val="006A1EC6"/>
    <w:rsid w:val="006A2A4B"/>
    <w:rsid w:val="006A6450"/>
    <w:rsid w:val="006B1D33"/>
    <w:rsid w:val="006B2E8A"/>
    <w:rsid w:val="006B408D"/>
    <w:rsid w:val="006B48A7"/>
    <w:rsid w:val="006B6709"/>
    <w:rsid w:val="006C1120"/>
    <w:rsid w:val="006C198C"/>
    <w:rsid w:val="006C1BDD"/>
    <w:rsid w:val="006C1E1D"/>
    <w:rsid w:val="006C305F"/>
    <w:rsid w:val="006C5A85"/>
    <w:rsid w:val="006C73E3"/>
    <w:rsid w:val="006D0401"/>
    <w:rsid w:val="006D1CFF"/>
    <w:rsid w:val="006D29B1"/>
    <w:rsid w:val="006D34CC"/>
    <w:rsid w:val="006D48F1"/>
    <w:rsid w:val="006D6444"/>
    <w:rsid w:val="006D78E9"/>
    <w:rsid w:val="006E03B4"/>
    <w:rsid w:val="006E292F"/>
    <w:rsid w:val="006E624E"/>
    <w:rsid w:val="006E6EFF"/>
    <w:rsid w:val="006E7987"/>
    <w:rsid w:val="006F0C70"/>
    <w:rsid w:val="006F1AD2"/>
    <w:rsid w:val="006F1BE9"/>
    <w:rsid w:val="006F3488"/>
    <w:rsid w:val="006F51CD"/>
    <w:rsid w:val="006F5FC8"/>
    <w:rsid w:val="006F65DB"/>
    <w:rsid w:val="006F6B1D"/>
    <w:rsid w:val="00700682"/>
    <w:rsid w:val="00701A07"/>
    <w:rsid w:val="007026C9"/>
    <w:rsid w:val="007032AC"/>
    <w:rsid w:val="00703C53"/>
    <w:rsid w:val="00704545"/>
    <w:rsid w:val="00704F8E"/>
    <w:rsid w:val="007061BB"/>
    <w:rsid w:val="0070725B"/>
    <w:rsid w:val="00707E26"/>
    <w:rsid w:val="00712003"/>
    <w:rsid w:val="007121AB"/>
    <w:rsid w:val="00713C32"/>
    <w:rsid w:val="00714777"/>
    <w:rsid w:val="00715370"/>
    <w:rsid w:val="00715736"/>
    <w:rsid w:val="0071582F"/>
    <w:rsid w:val="00716406"/>
    <w:rsid w:val="00717F36"/>
    <w:rsid w:val="00723E6C"/>
    <w:rsid w:val="007255A9"/>
    <w:rsid w:val="00725F66"/>
    <w:rsid w:val="00726D0B"/>
    <w:rsid w:val="00727D02"/>
    <w:rsid w:val="00731999"/>
    <w:rsid w:val="00731D30"/>
    <w:rsid w:val="00733EF2"/>
    <w:rsid w:val="0073415C"/>
    <w:rsid w:val="007350E1"/>
    <w:rsid w:val="0073553C"/>
    <w:rsid w:val="007357E8"/>
    <w:rsid w:val="007363D9"/>
    <w:rsid w:val="00736E7B"/>
    <w:rsid w:val="00737A27"/>
    <w:rsid w:val="00740616"/>
    <w:rsid w:val="0074223D"/>
    <w:rsid w:val="00742ABC"/>
    <w:rsid w:val="00743DAA"/>
    <w:rsid w:val="00746350"/>
    <w:rsid w:val="00746EAC"/>
    <w:rsid w:val="00752753"/>
    <w:rsid w:val="007530AC"/>
    <w:rsid w:val="0075432B"/>
    <w:rsid w:val="007544B1"/>
    <w:rsid w:val="00754BF0"/>
    <w:rsid w:val="0075548A"/>
    <w:rsid w:val="007570F5"/>
    <w:rsid w:val="007575A4"/>
    <w:rsid w:val="00763AF2"/>
    <w:rsid w:val="007711F7"/>
    <w:rsid w:val="0077171D"/>
    <w:rsid w:val="00772921"/>
    <w:rsid w:val="0077498C"/>
    <w:rsid w:val="007757C5"/>
    <w:rsid w:val="00775818"/>
    <w:rsid w:val="00776863"/>
    <w:rsid w:val="00776B5B"/>
    <w:rsid w:val="00777540"/>
    <w:rsid w:val="00780F4E"/>
    <w:rsid w:val="00782648"/>
    <w:rsid w:val="007840EB"/>
    <w:rsid w:val="007902E5"/>
    <w:rsid w:val="00790946"/>
    <w:rsid w:val="00792317"/>
    <w:rsid w:val="00793DF2"/>
    <w:rsid w:val="007951DD"/>
    <w:rsid w:val="00796414"/>
    <w:rsid w:val="00796A24"/>
    <w:rsid w:val="007972FE"/>
    <w:rsid w:val="00797CC4"/>
    <w:rsid w:val="007A0CCF"/>
    <w:rsid w:val="007A3FB0"/>
    <w:rsid w:val="007A5F86"/>
    <w:rsid w:val="007A6DA8"/>
    <w:rsid w:val="007B08C1"/>
    <w:rsid w:val="007B08D1"/>
    <w:rsid w:val="007B25BC"/>
    <w:rsid w:val="007B2FB4"/>
    <w:rsid w:val="007B3C51"/>
    <w:rsid w:val="007B4ED6"/>
    <w:rsid w:val="007B5746"/>
    <w:rsid w:val="007B7049"/>
    <w:rsid w:val="007C1FB7"/>
    <w:rsid w:val="007C2BF2"/>
    <w:rsid w:val="007C6A9C"/>
    <w:rsid w:val="007C73B7"/>
    <w:rsid w:val="007D0081"/>
    <w:rsid w:val="007D163A"/>
    <w:rsid w:val="007D231E"/>
    <w:rsid w:val="007D2444"/>
    <w:rsid w:val="007D50E3"/>
    <w:rsid w:val="007D665C"/>
    <w:rsid w:val="007E0B47"/>
    <w:rsid w:val="007E1251"/>
    <w:rsid w:val="007E67BA"/>
    <w:rsid w:val="007E7C84"/>
    <w:rsid w:val="007F248E"/>
    <w:rsid w:val="007F37AC"/>
    <w:rsid w:val="007F4AC0"/>
    <w:rsid w:val="007F69C5"/>
    <w:rsid w:val="007F6B87"/>
    <w:rsid w:val="0080035F"/>
    <w:rsid w:val="00804A1C"/>
    <w:rsid w:val="00804F6B"/>
    <w:rsid w:val="008065DA"/>
    <w:rsid w:val="00806D5E"/>
    <w:rsid w:val="00807DC4"/>
    <w:rsid w:val="00810039"/>
    <w:rsid w:val="0081137E"/>
    <w:rsid w:val="00811B6D"/>
    <w:rsid w:val="00812119"/>
    <w:rsid w:val="00812643"/>
    <w:rsid w:val="00812946"/>
    <w:rsid w:val="00815112"/>
    <w:rsid w:val="00821499"/>
    <w:rsid w:val="00824490"/>
    <w:rsid w:val="0082541E"/>
    <w:rsid w:val="00833139"/>
    <w:rsid w:val="00834E9F"/>
    <w:rsid w:val="008360A8"/>
    <w:rsid w:val="00841096"/>
    <w:rsid w:val="00842AF8"/>
    <w:rsid w:val="008448C5"/>
    <w:rsid w:val="0084529F"/>
    <w:rsid w:val="008454D0"/>
    <w:rsid w:val="00850C2E"/>
    <w:rsid w:val="00851E35"/>
    <w:rsid w:val="008525B6"/>
    <w:rsid w:val="00852FB4"/>
    <w:rsid w:val="0085346B"/>
    <w:rsid w:val="008551BD"/>
    <w:rsid w:val="00855CA0"/>
    <w:rsid w:val="008630A5"/>
    <w:rsid w:val="008633A4"/>
    <w:rsid w:val="008648E0"/>
    <w:rsid w:val="00866BC5"/>
    <w:rsid w:val="00867FF9"/>
    <w:rsid w:val="008728F4"/>
    <w:rsid w:val="00873855"/>
    <w:rsid w:val="00876B4C"/>
    <w:rsid w:val="00880B44"/>
    <w:rsid w:val="00880B90"/>
    <w:rsid w:val="00881078"/>
    <w:rsid w:val="00884B85"/>
    <w:rsid w:val="00884E07"/>
    <w:rsid w:val="0088531B"/>
    <w:rsid w:val="00885409"/>
    <w:rsid w:val="008856CE"/>
    <w:rsid w:val="00890356"/>
    <w:rsid w:val="00890F09"/>
    <w:rsid w:val="0089147F"/>
    <w:rsid w:val="008925C4"/>
    <w:rsid w:val="00893FD2"/>
    <w:rsid w:val="00894D3A"/>
    <w:rsid w:val="00897290"/>
    <w:rsid w:val="008A1821"/>
    <w:rsid w:val="008A44FB"/>
    <w:rsid w:val="008A51E9"/>
    <w:rsid w:val="008A6967"/>
    <w:rsid w:val="008B0094"/>
    <w:rsid w:val="008B2CB6"/>
    <w:rsid w:val="008B3500"/>
    <w:rsid w:val="008B57FA"/>
    <w:rsid w:val="008B66D8"/>
    <w:rsid w:val="008C0B1A"/>
    <w:rsid w:val="008C36F1"/>
    <w:rsid w:val="008D03DC"/>
    <w:rsid w:val="008D05B3"/>
    <w:rsid w:val="008D0B6D"/>
    <w:rsid w:val="008D0D1F"/>
    <w:rsid w:val="008D67A6"/>
    <w:rsid w:val="008D6E29"/>
    <w:rsid w:val="008E3007"/>
    <w:rsid w:val="008E4079"/>
    <w:rsid w:val="008E5DB5"/>
    <w:rsid w:val="008E7D57"/>
    <w:rsid w:val="008F0688"/>
    <w:rsid w:val="008F0D5E"/>
    <w:rsid w:val="008F2C49"/>
    <w:rsid w:val="008F393A"/>
    <w:rsid w:val="008F4224"/>
    <w:rsid w:val="008F47EF"/>
    <w:rsid w:val="008F7441"/>
    <w:rsid w:val="00901424"/>
    <w:rsid w:val="00901AD8"/>
    <w:rsid w:val="00903837"/>
    <w:rsid w:val="00904719"/>
    <w:rsid w:val="009104E7"/>
    <w:rsid w:val="00912E5C"/>
    <w:rsid w:val="009140D9"/>
    <w:rsid w:val="0091550E"/>
    <w:rsid w:val="00915515"/>
    <w:rsid w:val="00916874"/>
    <w:rsid w:val="00916D9C"/>
    <w:rsid w:val="00916F95"/>
    <w:rsid w:val="009174FA"/>
    <w:rsid w:val="009174FC"/>
    <w:rsid w:val="0091796C"/>
    <w:rsid w:val="0092009D"/>
    <w:rsid w:val="00920F5D"/>
    <w:rsid w:val="00920FD3"/>
    <w:rsid w:val="0092127C"/>
    <w:rsid w:val="0092189E"/>
    <w:rsid w:val="00923420"/>
    <w:rsid w:val="00923DCD"/>
    <w:rsid w:val="00923E58"/>
    <w:rsid w:val="00925228"/>
    <w:rsid w:val="00925464"/>
    <w:rsid w:val="00925478"/>
    <w:rsid w:val="00925534"/>
    <w:rsid w:val="00927E88"/>
    <w:rsid w:val="00930FB6"/>
    <w:rsid w:val="0093172C"/>
    <w:rsid w:val="00936414"/>
    <w:rsid w:val="00936E1B"/>
    <w:rsid w:val="00937359"/>
    <w:rsid w:val="00940620"/>
    <w:rsid w:val="00940A4B"/>
    <w:rsid w:val="00941CD8"/>
    <w:rsid w:val="00942555"/>
    <w:rsid w:val="00943C2A"/>
    <w:rsid w:val="00944424"/>
    <w:rsid w:val="00944E21"/>
    <w:rsid w:val="009452C3"/>
    <w:rsid w:val="0094556D"/>
    <w:rsid w:val="00946CEA"/>
    <w:rsid w:val="00951F39"/>
    <w:rsid w:val="00952C8E"/>
    <w:rsid w:val="00953D58"/>
    <w:rsid w:val="00954752"/>
    <w:rsid w:val="0095520F"/>
    <w:rsid w:val="0095620B"/>
    <w:rsid w:val="00962728"/>
    <w:rsid w:val="009630D2"/>
    <w:rsid w:val="00963983"/>
    <w:rsid w:val="00964FC9"/>
    <w:rsid w:val="00965156"/>
    <w:rsid w:val="009655AB"/>
    <w:rsid w:val="00965AE4"/>
    <w:rsid w:val="00967C97"/>
    <w:rsid w:val="00967F8B"/>
    <w:rsid w:val="00971EE9"/>
    <w:rsid w:val="009729B5"/>
    <w:rsid w:val="00974E20"/>
    <w:rsid w:val="00976091"/>
    <w:rsid w:val="009811B7"/>
    <w:rsid w:val="009829FD"/>
    <w:rsid w:val="00982ADF"/>
    <w:rsid w:val="00984105"/>
    <w:rsid w:val="00986832"/>
    <w:rsid w:val="009904B6"/>
    <w:rsid w:val="00992EF9"/>
    <w:rsid w:val="00994C75"/>
    <w:rsid w:val="009A11D2"/>
    <w:rsid w:val="009A17FE"/>
    <w:rsid w:val="009A4B51"/>
    <w:rsid w:val="009A5D76"/>
    <w:rsid w:val="009A74B8"/>
    <w:rsid w:val="009B01FE"/>
    <w:rsid w:val="009B3484"/>
    <w:rsid w:val="009B35DF"/>
    <w:rsid w:val="009B6597"/>
    <w:rsid w:val="009C160C"/>
    <w:rsid w:val="009C175C"/>
    <w:rsid w:val="009C2EBE"/>
    <w:rsid w:val="009C2F82"/>
    <w:rsid w:val="009C3748"/>
    <w:rsid w:val="009C5FEE"/>
    <w:rsid w:val="009C6838"/>
    <w:rsid w:val="009C68B8"/>
    <w:rsid w:val="009D10E3"/>
    <w:rsid w:val="009D1B6B"/>
    <w:rsid w:val="009D2ADD"/>
    <w:rsid w:val="009D4136"/>
    <w:rsid w:val="009D620D"/>
    <w:rsid w:val="009D6300"/>
    <w:rsid w:val="009D7C38"/>
    <w:rsid w:val="009E05B0"/>
    <w:rsid w:val="009E134D"/>
    <w:rsid w:val="009E14E3"/>
    <w:rsid w:val="009E3067"/>
    <w:rsid w:val="009E35B8"/>
    <w:rsid w:val="009E53C8"/>
    <w:rsid w:val="009E5886"/>
    <w:rsid w:val="009F0CC9"/>
    <w:rsid w:val="009F3425"/>
    <w:rsid w:val="009F48F7"/>
    <w:rsid w:val="009F6CCA"/>
    <w:rsid w:val="00A002C0"/>
    <w:rsid w:val="00A00310"/>
    <w:rsid w:val="00A0053A"/>
    <w:rsid w:val="00A00F21"/>
    <w:rsid w:val="00A0317B"/>
    <w:rsid w:val="00A03513"/>
    <w:rsid w:val="00A05E5B"/>
    <w:rsid w:val="00A06840"/>
    <w:rsid w:val="00A06FC9"/>
    <w:rsid w:val="00A07508"/>
    <w:rsid w:val="00A11A4C"/>
    <w:rsid w:val="00A136E2"/>
    <w:rsid w:val="00A137F1"/>
    <w:rsid w:val="00A14574"/>
    <w:rsid w:val="00A1460E"/>
    <w:rsid w:val="00A14F68"/>
    <w:rsid w:val="00A242F7"/>
    <w:rsid w:val="00A316E9"/>
    <w:rsid w:val="00A322A4"/>
    <w:rsid w:val="00A339DB"/>
    <w:rsid w:val="00A357BF"/>
    <w:rsid w:val="00A36E6A"/>
    <w:rsid w:val="00A4225F"/>
    <w:rsid w:val="00A426F4"/>
    <w:rsid w:val="00A43B78"/>
    <w:rsid w:val="00A44F46"/>
    <w:rsid w:val="00A46FFB"/>
    <w:rsid w:val="00A4714C"/>
    <w:rsid w:val="00A47F45"/>
    <w:rsid w:val="00A504B6"/>
    <w:rsid w:val="00A510EB"/>
    <w:rsid w:val="00A5281E"/>
    <w:rsid w:val="00A53259"/>
    <w:rsid w:val="00A53361"/>
    <w:rsid w:val="00A53F86"/>
    <w:rsid w:val="00A568F8"/>
    <w:rsid w:val="00A57773"/>
    <w:rsid w:val="00A60B35"/>
    <w:rsid w:val="00A60B50"/>
    <w:rsid w:val="00A61BCC"/>
    <w:rsid w:val="00A61DED"/>
    <w:rsid w:val="00A62B79"/>
    <w:rsid w:val="00A62E94"/>
    <w:rsid w:val="00A63AAF"/>
    <w:rsid w:val="00A6666D"/>
    <w:rsid w:val="00A67687"/>
    <w:rsid w:val="00A67FAD"/>
    <w:rsid w:val="00A71AAA"/>
    <w:rsid w:val="00A73B2F"/>
    <w:rsid w:val="00A74C94"/>
    <w:rsid w:val="00A753A1"/>
    <w:rsid w:val="00A76A5E"/>
    <w:rsid w:val="00A829BD"/>
    <w:rsid w:val="00A85153"/>
    <w:rsid w:val="00A853D0"/>
    <w:rsid w:val="00A8575A"/>
    <w:rsid w:val="00A90555"/>
    <w:rsid w:val="00A913EC"/>
    <w:rsid w:val="00A917ED"/>
    <w:rsid w:val="00A924DF"/>
    <w:rsid w:val="00A93120"/>
    <w:rsid w:val="00AA11B8"/>
    <w:rsid w:val="00AA22CC"/>
    <w:rsid w:val="00AA4C8E"/>
    <w:rsid w:val="00AA5A8E"/>
    <w:rsid w:val="00AA6F3D"/>
    <w:rsid w:val="00AA768D"/>
    <w:rsid w:val="00AB1491"/>
    <w:rsid w:val="00AB2086"/>
    <w:rsid w:val="00AB2F52"/>
    <w:rsid w:val="00AB3D6B"/>
    <w:rsid w:val="00AB50BD"/>
    <w:rsid w:val="00AB74B9"/>
    <w:rsid w:val="00AB78E2"/>
    <w:rsid w:val="00AC0BAC"/>
    <w:rsid w:val="00AC12BE"/>
    <w:rsid w:val="00AC54FF"/>
    <w:rsid w:val="00AC7A76"/>
    <w:rsid w:val="00AD2393"/>
    <w:rsid w:val="00AD2B51"/>
    <w:rsid w:val="00AD49C0"/>
    <w:rsid w:val="00AE010F"/>
    <w:rsid w:val="00AE0322"/>
    <w:rsid w:val="00AE068A"/>
    <w:rsid w:val="00AE08C9"/>
    <w:rsid w:val="00AE1517"/>
    <w:rsid w:val="00AF0356"/>
    <w:rsid w:val="00AF09B4"/>
    <w:rsid w:val="00AF26D8"/>
    <w:rsid w:val="00AF2733"/>
    <w:rsid w:val="00AF2D5D"/>
    <w:rsid w:val="00AF3AE2"/>
    <w:rsid w:val="00AF7768"/>
    <w:rsid w:val="00B03D80"/>
    <w:rsid w:val="00B044D9"/>
    <w:rsid w:val="00B04CC5"/>
    <w:rsid w:val="00B05BB0"/>
    <w:rsid w:val="00B05EF1"/>
    <w:rsid w:val="00B06710"/>
    <w:rsid w:val="00B06A3E"/>
    <w:rsid w:val="00B06EF9"/>
    <w:rsid w:val="00B076A1"/>
    <w:rsid w:val="00B10152"/>
    <w:rsid w:val="00B11FF6"/>
    <w:rsid w:val="00B12888"/>
    <w:rsid w:val="00B12EF5"/>
    <w:rsid w:val="00B15CD8"/>
    <w:rsid w:val="00B17196"/>
    <w:rsid w:val="00B2039F"/>
    <w:rsid w:val="00B245F0"/>
    <w:rsid w:val="00B27B4F"/>
    <w:rsid w:val="00B316AF"/>
    <w:rsid w:val="00B316C5"/>
    <w:rsid w:val="00B31BFD"/>
    <w:rsid w:val="00B331EF"/>
    <w:rsid w:val="00B33293"/>
    <w:rsid w:val="00B35855"/>
    <w:rsid w:val="00B35AE0"/>
    <w:rsid w:val="00B35BF9"/>
    <w:rsid w:val="00B407F4"/>
    <w:rsid w:val="00B416EE"/>
    <w:rsid w:val="00B44C98"/>
    <w:rsid w:val="00B469B7"/>
    <w:rsid w:val="00B50237"/>
    <w:rsid w:val="00B50503"/>
    <w:rsid w:val="00B50B76"/>
    <w:rsid w:val="00B511A7"/>
    <w:rsid w:val="00B511E6"/>
    <w:rsid w:val="00B54453"/>
    <w:rsid w:val="00B553A5"/>
    <w:rsid w:val="00B61757"/>
    <w:rsid w:val="00B66DDE"/>
    <w:rsid w:val="00B67029"/>
    <w:rsid w:val="00B677AD"/>
    <w:rsid w:val="00B67854"/>
    <w:rsid w:val="00B70AF1"/>
    <w:rsid w:val="00B731E0"/>
    <w:rsid w:val="00B75E23"/>
    <w:rsid w:val="00B761D2"/>
    <w:rsid w:val="00B76A82"/>
    <w:rsid w:val="00B773A5"/>
    <w:rsid w:val="00B81219"/>
    <w:rsid w:val="00B833A1"/>
    <w:rsid w:val="00B85112"/>
    <w:rsid w:val="00B86D7A"/>
    <w:rsid w:val="00B87813"/>
    <w:rsid w:val="00B87A1F"/>
    <w:rsid w:val="00B9015C"/>
    <w:rsid w:val="00B909A0"/>
    <w:rsid w:val="00B90D7D"/>
    <w:rsid w:val="00B92447"/>
    <w:rsid w:val="00B93BB6"/>
    <w:rsid w:val="00B972B7"/>
    <w:rsid w:val="00B97F8E"/>
    <w:rsid w:val="00B97FEA"/>
    <w:rsid w:val="00BA6BCC"/>
    <w:rsid w:val="00BA78FC"/>
    <w:rsid w:val="00BA7AD6"/>
    <w:rsid w:val="00BB0E16"/>
    <w:rsid w:val="00BB1666"/>
    <w:rsid w:val="00BB1718"/>
    <w:rsid w:val="00BB48CB"/>
    <w:rsid w:val="00BB5BB1"/>
    <w:rsid w:val="00BB6521"/>
    <w:rsid w:val="00BB72DC"/>
    <w:rsid w:val="00BC0DD0"/>
    <w:rsid w:val="00BC1477"/>
    <w:rsid w:val="00BC1BBC"/>
    <w:rsid w:val="00BC2508"/>
    <w:rsid w:val="00BC3AFE"/>
    <w:rsid w:val="00BC40A5"/>
    <w:rsid w:val="00BC4F4D"/>
    <w:rsid w:val="00BC525F"/>
    <w:rsid w:val="00BC6A43"/>
    <w:rsid w:val="00BC71C7"/>
    <w:rsid w:val="00BC7390"/>
    <w:rsid w:val="00BC75F8"/>
    <w:rsid w:val="00BC7739"/>
    <w:rsid w:val="00BD0E9C"/>
    <w:rsid w:val="00BD4949"/>
    <w:rsid w:val="00BD5E36"/>
    <w:rsid w:val="00BD7172"/>
    <w:rsid w:val="00BD75D8"/>
    <w:rsid w:val="00BE0E59"/>
    <w:rsid w:val="00BE1E2C"/>
    <w:rsid w:val="00BE581B"/>
    <w:rsid w:val="00BE7660"/>
    <w:rsid w:val="00BF078B"/>
    <w:rsid w:val="00BF13D8"/>
    <w:rsid w:val="00BF3C38"/>
    <w:rsid w:val="00BF4506"/>
    <w:rsid w:val="00BF4599"/>
    <w:rsid w:val="00BF4ABE"/>
    <w:rsid w:val="00BF65B6"/>
    <w:rsid w:val="00BF7E62"/>
    <w:rsid w:val="00C00D0C"/>
    <w:rsid w:val="00C0229F"/>
    <w:rsid w:val="00C03A94"/>
    <w:rsid w:val="00C03AEA"/>
    <w:rsid w:val="00C03E44"/>
    <w:rsid w:val="00C04A6C"/>
    <w:rsid w:val="00C051A6"/>
    <w:rsid w:val="00C0566C"/>
    <w:rsid w:val="00C05C71"/>
    <w:rsid w:val="00C05F7D"/>
    <w:rsid w:val="00C075B7"/>
    <w:rsid w:val="00C16049"/>
    <w:rsid w:val="00C16E20"/>
    <w:rsid w:val="00C2067A"/>
    <w:rsid w:val="00C236A0"/>
    <w:rsid w:val="00C24C4B"/>
    <w:rsid w:val="00C25D8F"/>
    <w:rsid w:val="00C32493"/>
    <w:rsid w:val="00C3250C"/>
    <w:rsid w:val="00C339F4"/>
    <w:rsid w:val="00C349DF"/>
    <w:rsid w:val="00C35C57"/>
    <w:rsid w:val="00C35F59"/>
    <w:rsid w:val="00C37E70"/>
    <w:rsid w:val="00C43F97"/>
    <w:rsid w:val="00C467B2"/>
    <w:rsid w:val="00C50146"/>
    <w:rsid w:val="00C51507"/>
    <w:rsid w:val="00C52559"/>
    <w:rsid w:val="00C53080"/>
    <w:rsid w:val="00C54DC0"/>
    <w:rsid w:val="00C60844"/>
    <w:rsid w:val="00C63F96"/>
    <w:rsid w:val="00C712E9"/>
    <w:rsid w:val="00C721F9"/>
    <w:rsid w:val="00C72700"/>
    <w:rsid w:val="00C72A43"/>
    <w:rsid w:val="00C73CE1"/>
    <w:rsid w:val="00C756C6"/>
    <w:rsid w:val="00C77752"/>
    <w:rsid w:val="00C8058F"/>
    <w:rsid w:val="00C812D3"/>
    <w:rsid w:val="00C82284"/>
    <w:rsid w:val="00C82857"/>
    <w:rsid w:val="00C82B45"/>
    <w:rsid w:val="00C84D40"/>
    <w:rsid w:val="00C853E9"/>
    <w:rsid w:val="00C86538"/>
    <w:rsid w:val="00C90864"/>
    <w:rsid w:val="00C91FA0"/>
    <w:rsid w:val="00C93AE6"/>
    <w:rsid w:val="00C959B2"/>
    <w:rsid w:val="00C97E89"/>
    <w:rsid w:val="00CA289E"/>
    <w:rsid w:val="00CA787C"/>
    <w:rsid w:val="00CA7BAB"/>
    <w:rsid w:val="00CB064B"/>
    <w:rsid w:val="00CB0A33"/>
    <w:rsid w:val="00CB2DB8"/>
    <w:rsid w:val="00CB3B54"/>
    <w:rsid w:val="00CB6E10"/>
    <w:rsid w:val="00CB7594"/>
    <w:rsid w:val="00CB7861"/>
    <w:rsid w:val="00CC0FA0"/>
    <w:rsid w:val="00CC160A"/>
    <w:rsid w:val="00CC408B"/>
    <w:rsid w:val="00CC4951"/>
    <w:rsid w:val="00CC6A22"/>
    <w:rsid w:val="00CC6D84"/>
    <w:rsid w:val="00CD0581"/>
    <w:rsid w:val="00CD3A0A"/>
    <w:rsid w:val="00CD6CAC"/>
    <w:rsid w:val="00CD7AB7"/>
    <w:rsid w:val="00CE0686"/>
    <w:rsid w:val="00CE1294"/>
    <w:rsid w:val="00CE1889"/>
    <w:rsid w:val="00CE1912"/>
    <w:rsid w:val="00CE219F"/>
    <w:rsid w:val="00CE2380"/>
    <w:rsid w:val="00CE3043"/>
    <w:rsid w:val="00CE546E"/>
    <w:rsid w:val="00CE76C9"/>
    <w:rsid w:val="00CE7D5E"/>
    <w:rsid w:val="00CE7F84"/>
    <w:rsid w:val="00CF024D"/>
    <w:rsid w:val="00CF0D0A"/>
    <w:rsid w:val="00CF3F58"/>
    <w:rsid w:val="00CF6286"/>
    <w:rsid w:val="00CF67FD"/>
    <w:rsid w:val="00CF7108"/>
    <w:rsid w:val="00CF72FC"/>
    <w:rsid w:val="00CF77D3"/>
    <w:rsid w:val="00CF7881"/>
    <w:rsid w:val="00CF7AE4"/>
    <w:rsid w:val="00D0113E"/>
    <w:rsid w:val="00D0151A"/>
    <w:rsid w:val="00D015F7"/>
    <w:rsid w:val="00D019FD"/>
    <w:rsid w:val="00D02D1E"/>
    <w:rsid w:val="00D0414D"/>
    <w:rsid w:val="00D04EF0"/>
    <w:rsid w:val="00D05B3D"/>
    <w:rsid w:val="00D0620A"/>
    <w:rsid w:val="00D15880"/>
    <w:rsid w:val="00D15C99"/>
    <w:rsid w:val="00D163DA"/>
    <w:rsid w:val="00D16FCD"/>
    <w:rsid w:val="00D22C4A"/>
    <w:rsid w:val="00D239C2"/>
    <w:rsid w:val="00D24428"/>
    <w:rsid w:val="00D24DFB"/>
    <w:rsid w:val="00D32F2C"/>
    <w:rsid w:val="00D34B0F"/>
    <w:rsid w:val="00D34C7C"/>
    <w:rsid w:val="00D351F2"/>
    <w:rsid w:val="00D36AA9"/>
    <w:rsid w:val="00D4086E"/>
    <w:rsid w:val="00D42E34"/>
    <w:rsid w:val="00D42F6C"/>
    <w:rsid w:val="00D44525"/>
    <w:rsid w:val="00D462B2"/>
    <w:rsid w:val="00D466CC"/>
    <w:rsid w:val="00D52572"/>
    <w:rsid w:val="00D5317C"/>
    <w:rsid w:val="00D53CC8"/>
    <w:rsid w:val="00D55914"/>
    <w:rsid w:val="00D568B3"/>
    <w:rsid w:val="00D56CC8"/>
    <w:rsid w:val="00D605CD"/>
    <w:rsid w:val="00D60FCA"/>
    <w:rsid w:val="00D61279"/>
    <w:rsid w:val="00D620ED"/>
    <w:rsid w:val="00D6246C"/>
    <w:rsid w:val="00D64273"/>
    <w:rsid w:val="00D66E34"/>
    <w:rsid w:val="00D73D63"/>
    <w:rsid w:val="00D801EA"/>
    <w:rsid w:val="00D8061E"/>
    <w:rsid w:val="00D80655"/>
    <w:rsid w:val="00D8071C"/>
    <w:rsid w:val="00D86771"/>
    <w:rsid w:val="00D8754F"/>
    <w:rsid w:val="00D90AB5"/>
    <w:rsid w:val="00D910E7"/>
    <w:rsid w:val="00D91A74"/>
    <w:rsid w:val="00D92D20"/>
    <w:rsid w:val="00D93ED9"/>
    <w:rsid w:val="00D94A8C"/>
    <w:rsid w:val="00D95286"/>
    <w:rsid w:val="00D97441"/>
    <w:rsid w:val="00DA03E5"/>
    <w:rsid w:val="00DA343E"/>
    <w:rsid w:val="00DB066F"/>
    <w:rsid w:val="00DB1894"/>
    <w:rsid w:val="00DB1C01"/>
    <w:rsid w:val="00DB2528"/>
    <w:rsid w:val="00DB2B6E"/>
    <w:rsid w:val="00DB3028"/>
    <w:rsid w:val="00DB3E85"/>
    <w:rsid w:val="00DB4650"/>
    <w:rsid w:val="00DB6655"/>
    <w:rsid w:val="00DB6A0C"/>
    <w:rsid w:val="00DC0109"/>
    <w:rsid w:val="00DC0D11"/>
    <w:rsid w:val="00DC1A0E"/>
    <w:rsid w:val="00DC2EA3"/>
    <w:rsid w:val="00DC35E1"/>
    <w:rsid w:val="00DC41FF"/>
    <w:rsid w:val="00DC5F4E"/>
    <w:rsid w:val="00DC670D"/>
    <w:rsid w:val="00DD0A8A"/>
    <w:rsid w:val="00DD474F"/>
    <w:rsid w:val="00DD5B46"/>
    <w:rsid w:val="00DD6447"/>
    <w:rsid w:val="00DD661F"/>
    <w:rsid w:val="00DE0372"/>
    <w:rsid w:val="00DE16D1"/>
    <w:rsid w:val="00DE4BE9"/>
    <w:rsid w:val="00DE56D6"/>
    <w:rsid w:val="00DE6266"/>
    <w:rsid w:val="00DE66FF"/>
    <w:rsid w:val="00DF0C01"/>
    <w:rsid w:val="00DF0F24"/>
    <w:rsid w:val="00DF152C"/>
    <w:rsid w:val="00DF2980"/>
    <w:rsid w:val="00DF436C"/>
    <w:rsid w:val="00DF488D"/>
    <w:rsid w:val="00DF5DD8"/>
    <w:rsid w:val="00E0095E"/>
    <w:rsid w:val="00E01CD3"/>
    <w:rsid w:val="00E020F8"/>
    <w:rsid w:val="00E04FD5"/>
    <w:rsid w:val="00E0511C"/>
    <w:rsid w:val="00E061AB"/>
    <w:rsid w:val="00E10B49"/>
    <w:rsid w:val="00E13809"/>
    <w:rsid w:val="00E16B12"/>
    <w:rsid w:val="00E16E62"/>
    <w:rsid w:val="00E177C7"/>
    <w:rsid w:val="00E22514"/>
    <w:rsid w:val="00E254E1"/>
    <w:rsid w:val="00E25820"/>
    <w:rsid w:val="00E25AFE"/>
    <w:rsid w:val="00E26048"/>
    <w:rsid w:val="00E26687"/>
    <w:rsid w:val="00E27301"/>
    <w:rsid w:val="00E27BA1"/>
    <w:rsid w:val="00E27E13"/>
    <w:rsid w:val="00E32AA9"/>
    <w:rsid w:val="00E339BE"/>
    <w:rsid w:val="00E35222"/>
    <w:rsid w:val="00E354D7"/>
    <w:rsid w:val="00E379FC"/>
    <w:rsid w:val="00E408C6"/>
    <w:rsid w:val="00E414DD"/>
    <w:rsid w:val="00E41503"/>
    <w:rsid w:val="00E43615"/>
    <w:rsid w:val="00E437EE"/>
    <w:rsid w:val="00E45435"/>
    <w:rsid w:val="00E461B9"/>
    <w:rsid w:val="00E46481"/>
    <w:rsid w:val="00E467E8"/>
    <w:rsid w:val="00E52159"/>
    <w:rsid w:val="00E5593A"/>
    <w:rsid w:val="00E65882"/>
    <w:rsid w:val="00E65C7C"/>
    <w:rsid w:val="00E67107"/>
    <w:rsid w:val="00E7051A"/>
    <w:rsid w:val="00E70A0E"/>
    <w:rsid w:val="00E70FE7"/>
    <w:rsid w:val="00E73136"/>
    <w:rsid w:val="00E75849"/>
    <w:rsid w:val="00E7591F"/>
    <w:rsid w:val="00E76D01"/>
    <w:rsid w:val="00E823D2"/>
    <w:rsid w:val="00E843E2"/>
    <w:rsid w:val="00E90650"/>
    <w:rsid w:val="00E91259"/>
    <w:rsid w:val="00E91277"/>
    <w:rsid w:val="00E96B7F"/>
    <w:rsid w:val="00EA0624"/>
    <w:rsid w:val="00EA285A"/>
    <w:rsid w:val="00EA2FB4"/>
    <w:rsid w:val="00EB3216"/>
    <w:rsid w:val="00EB4464"/>
    <w:rsid w:val="00EB4D4E"/>
    <w:rsid w:val="00EB62C2"/>
    <w:rsid w:val="00EB7C4C"/>
    <w:rsid w:val="00EC26BE"/>
    <w:rsid w:val="00EC6BA9"/>
    <w:rsid w:val="00EC73CD"/>
    <w:rsid w:val="00ED25E9"/>
    <w:rsid w:val="00ED2CBB"/>
    <w:rsid w:val="00ED65D8"/>
    <w:rsid w:val="00ED6E25"/>
    <w:rsid w:val="00EE0B9E"/>
    <w:rsid w:val="00EE427B"/>
    <w:rsid w:val="00EE4FA3"/>
    <w:rsid w:val="00EE6FB0"/>
    <w:rsid w:val="00EE70AF"/>
    <w:rsid w:val="00EF34F4"/>
    <w:rsid w:val="00EF3CF0"/>
    <w:rsid w:val="00EF44D9"/>
    <w:rsid w:val="00EF56C3"/>
    <w:rsid w:val="00EF6114"/>
    <w:rsid w:val="00F0066D"/>
    <w:rsid w:val="00F01512"/>
    <w:rsid w:val="00F02884"/>
    <w:rsid w:val="00F0323E"/>
    <w:rsid w:val="00F0400F"/>
    <w:rsid w:val="00F07A7C"/>
    <w:rsid w:val="00F113D3"/>
    <w:rsid w:val="00F11485"/>
    <w:rsid w:val="00F134B8"/>
    <w:rsid w:val="00F15B6E"/>
    <w:rsid w:val="00F201A4"/>
    <w:rsid w:val="00F2098A"/>
    <w:rsid w:val="00F219E5"/>
    <w:rsid w:val="00F22F74"/>
    <w:rsid w:val="00F30E53"/>
    <w:rsid w:val="00F324C1"/>
    <w:rsid w:val="00F32E61"/>
    <w:rsid w:val="00F334E0"/>
    <w:rsid w:val="00F33DF8"/>
    <w:rsid w:val="00F35B70"/>
    <w:rsid w:val="00F36B99"/>
    <w:rsid w:val="00F40EAF"/>
    <w:rsid w:val="00F42420"/>
    <w:rsid w:val="00F43FA2"/>
    <w:rsid w:val="00F44F10"/>
    <w:rsid w:val="00F45503"/>
    <w:rsid w:val="00F47179"/>
    <w:rsid w:val="00F47887"/>
    <w:rsid w:val="00F50AC8"/>
    <w:rsid w:val="00F51584"/>
    <w:rsid w:val="00F52221"/>
    <w:rsid w:val="00F525BA"/>
    <w:rsid w:val="00F54841"/>
    <w:rsid w:val="00F55CD5"/>
    <w:rsid w:val="00F561C1"/>
    <w:rsid w:val="00F571B3"/>
    <w:rsid w:val="00F57D19"/>
    <w:rsid w:val="00F622D5"/>
    <w:rsid w:val="00F62FA3"/>
    <w:rsid w:val="00F6484A"/>
    <w:rsid w:val="00F6494B"/>
    <w:rsid w:val="00F649E7"/>
    <w:rsid w:val="00F65795"/>
    <w:rsid w:val="00F65DC0"/>
    <w:rsid w:val="00F67A00"/>
    <w:rsid w:val="00F71F42"/>
    <w:rsid w:val="00F7317A"/>
    <w:rsid w:val="00F774A7"/>
    <w:rsid w:val="00F77D57"/>
    <w:rsid w:val="00F8047D"/>
    <w:rsid w:val="00F819B8"/>
    <w:rsid w:val="00F82115"/>
    <w:rsid w:val="00F86337"/>
    <w:rsid w:val="00F86F8F"/>
    <w:rsid w:val="00F87157"/>
    <w:rsid w:val="00F9091F"/>
    <w:rsid w:val="00F91A47"/>
    <w:rsid w:val="00F93753"/>
    <w:rsid w:val="00F93EB2"/>
    <w:rsid w:val="00F95F6B"/>
    <w:rsid w:val="00F9628B"/>
    <w:rsid w:val="00F9693A"/>
    <w:rsid w:val="00F96E6E"/>
    <w:rsid w:val="00F96F0C"/>
    <w:rsid w:val="00FA0778"/>
    <w:rsid w:val="00FA1019"/>
    <w:rsid w:val="00FA1842"/>
    <w:rsid w:val="00FA487B"/>
    <w:rsid w:val="00FA7D53"/>
    <w:rsid w:val="00FB2EF9"/>
    <w:rsid w:val="00FB3F48"/>
    <w:rsid w:val="00FB4635"/>
    <w:rsid w:val="00FB7652"/>
    <w:rsid w:val="00FC050C"/>
    <w:rsid w:val="00FC415B"/>
    <w:rsid w:val="00FC75D1"/>
    <w:rsid w:val="00FD0407"/>
    <w:rsid w:val="00FD0426"/>
    <w:rsid w:val="00FD0B3B"/>
    <w:rsid w:val="00FD0DA4"/>
    <w:rsid w:val="00FD301F"/>
    <w:rsid w:val="00FD5671"/>
    <w:rsid w:val="00FD60A5"/>
    <w:rsid w:val="00FD66D9"/>
    <w:rsid w:val="00FE47AB"/>
    <w:rsid w:val="00FE745A"/>
    <w:rsid w:val="00FF14BD"/>
    <w:rsid w:val="00FF151A"/>
    <w:rsid w:val="00FF169A"/>
    <w:rsid w:val="00FF38AA"/>
    <w:rsid w:val="00FF58AD"/>
    <w:rsid w:val="00FF5C20"/>
    <w:rsid w:val="00FF5CE3"/>
    <w:rsid w:val="00FF713F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37"/>
    <o:shapelayout v:ext="edit">
      <o:idmap v:ext="edit" data="2"/>
    </o:shapelayout>
  </w:shapeDefaults>
  <w:decimalSymbol w:val="."/>
  <w:listSeparator w:val=","/>
  <w14:docId w14:val="7FD82A30"/>
  <w15:docId w15:val="{1E364FA0-28FD-4EE8-9D2D-5B569DBE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rPr>
      <w:rFonts w:ascii="Cordia New" w:eastAsia="MS Mincho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table" w:styleId="TableGrid">
    <w:name w:val="Table Grid"/>
    <w:basedOn w:val="TableNormal"/>
    <w:rsid w:val="005F246C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sid w:val="005F246C"/>
    <w:rPr>
      <w:rFonts w:ascii="Cordia New" w:eastAsia="MS Mincho" w:hAnsi="Cordia New" w:cs="Cordia New"/>
      <w:kern w:val="0"/>
      <w:sz w:val="28"/>
      <w:szCs w:val="32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sid w:val="005F246C"/>
    <w:rPr>
      <w:rFonts w:ascii="Cordia New" w:eastAsia="MS Mincho" w:hAnsi="Cordia New" w:cs="EucrosiaUPC"/>
      <w:kern w:val="0"/>
      <w:sz w:val="30"/>
      <w:szCs w:val="30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sid w:val="005F246C"/>
    <w:rPr>
      <w:rFonts w:ascii="Times New Roman" w:eastAsia="PMingLiU" w:hAnsi="Times New Roman" w:cs="Angsana New"/>
      <w:kern w:val="0"/>
      <w:sz w:val="24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</w:rPr>
  </w:style>
  <w:style w:type="paragraph" w:styleId="NoSpacing">
    <w:name w:val="No Spacing"/>
    <w:uiPriority w:val="1"/>
    <w:qFormat/>
    <w:rsid w:val="005F246C"/>
    <w:rPr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MediumList2-Accent1">
    <w:name w:val="Medium List 2 Accent 1"/>
    <w:basedOn w:val="TableNormal"/>
    <w:uiPriority w:val="66"/>
    <w:rsid w:val="0095520F"/>
    <w:rPr>
      <w:rFonts w:ascii="Calibri Light" w:eastAsia="Times New Roman" w:hAnsi="Calibri Light" w:cs="Angsana New"/>
      <w:color w:val="000000"/>
      <w:sz w:val="28"/>
      <w:cs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30"/>
        <w:szCs w:val="30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uiPriority w:val="99"/>
    <w:semiHidden/>
    <w:unhideWhenUsed/>
    <w:rsid w:val="00B97F8E"/>
    <w:rPr>
      <w:color w:val="605E5C"/>
      <w:shd w:val="clear" w:color="auto" w:fill="E1DFDD"/>
    </w:rPr>
  </w:style>
  <w:style w:type="table" w:customStyle="1" w:styleId="Style12">
    <w:name w:val="_Style 12"/>
    <w:basedOn w:val="TableNormal"/>
    <w:qFormat/>
    <w:rsid w:val="004A4828"/>
    <w:rPr>
      <w:rFonts w:cs="Calibri"/>
    </w:rPr>
    <w:tblPr>
      <w:tblInd w:w="0" w:type="nil"/>
    </w:tblPr>
  </w:style>
  <w:style w:type="table" w:customStyle="1" w:styleId="Style13">
    <w:name w:val="_Style 13"/>
    <w:basedOn w:val="TableNormal"/>
    <w:qFormat/>
    <w:rsid w:val="004A4828"/>
    <w:rPr>
      <w:rFonts w:cs="Calibri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8A2-20F1-439A-BC1B-E6EEC2E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3443</Words>
  <Characters>19630</Characters>
  <Application>Microsoft Office Word</Application>
  <DocSecurity>0</DocSecurity>
  <Lines>163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Thanat Tam Kongchasingha</cp:lastModifiedBy>
  <cp:revision>2</cp:revision>
  <cp:lastPrinted>2026-05-14T11:10:00Z</cp:lastPrinted>
  <dcterms:created xsi:type="dcterms:W3CDTF">2026-06-12T10:09:00Z</dcterms:created>
  <dcterms:modified xsi:type="dcterms:W3CDTF">2026-06-12T10:09:00Z</dcterms:modified>
</cp:coreProperties>
</file>