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AC75B" w14:textId="37B7F1D6" w:rsidR="00D96273" w:rsidRDefault="007B2435" w:rsidP="00FD500A">
      <w:pPr>
        <w:spacing w:after="0"/>
        <w:ind w:right="-6"/>
        <w:rPr>
          <w:rFonts w:ascii="Tahoma" w:hAnsi="Tahoma" w:cs="Tahoma"/>
          <w:b/>
          <w:bCs/>
          <w:noProof/>
          <w:color w:val="404040" w:themeColor="text1" w:themeTint="BF"/>
          <w:sz w:val="10"/>
          <w:szCs w:val="10"/>
        </w:rPr>
      </w:pPr>
      <w:r>
        <w:rPr>
          <w:rFonts w:ascii="Tahoma" w:hAnsi="Tahoma" w:cs="Tahoma"/>
          <w:b/>
          <w:bCs/>
          <w:noProof/>
          <w:color w:val="404040" w:themeColor="text1" w:themeTint="BF"/>
          <w:sz w:val="10"/>
          <w:szCs w:val="10"/>
        </w:rPr>
        <w:drawing>
          <wp:inline distT="0" distB="0" distL="0" distR="0" wp14:anchorId="2C9B4D4F" wp14:editId="6D1CA18D">
            <wp:extent cx="6469380" cy="5151120"/>
            <wp:effectExtent l="0" t="0" r="7620" b="0"/>
            <wp:docPr id="5430437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D0D2A" w14:textId="655C7C1E" w:rsidR="00C313C3" w:rsidRPr="00A75D81" w:rsidRDefault="00C313C3" w:rsidP="00FD500A">
      <w:pPr>
        <w:spacing w:after="0"/>
        <w:ind w:right="-6"/>
        <w:rPr>
          <w:rFonts w:ascii="Tahoma" w:hAnsi="Tahoma" w:cs="Tahoma"/>
          <w:b/>
          <w:bCs/>
          <w:color w:val="404040" w:themeColor="text1" w:themeTint="BF"/>
          <w:sz w:val="6"/>
          <w:szCs w:val="6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285"/>
        <w:gridCol w:w="1080"/>
        <w:gridCol w:w="1970"/>
      </w:tblGrid>
      <w:tr w:rsidR="00DC6F0C" w:rsidRPr="00502139" w14:paraId="1909CBFE" w14:textId="77777777" w:rsidTr="00E05A0A">
        <w:trPr>
          <w:trHeight w:val="350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102B4672" w14:textId="077481BE" w:rsidR="00DC6F0C" w:rsidRPr="00637F67" w:rsidRDefault="008B2821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6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4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673A2A4D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3D75B03A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833C0B" w:themeFill="accent2" w:themeFillShade="80"/>
            <w:vAlign w:val="center"/>
          </w:tcPr>
          <w:p w14:paraId="66F67C42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7B2435">
        <w:trPr>
          <w:trHeight w:val="437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14:paraId="5E6C4DCD" w14:textId="4F501EC6" w:rsidR="00DC6F0C" w:rsidRPr="00ED5F51" w:rsidRDefault="00C13289" w:rsidP="00F55629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7782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กรุงเทพฯ</w:t>
            </w:r>
            <w:r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9A77B6"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XJ612 </w:t>
            </w:r>
            <w:r w:rsidR="009A77B6"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00</w:t>
            </w:r>
            <w:r w:rsidR="009A77B6"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55</w:t>
            </w:r>
            <w:r w:rsidR="009A77B6"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– 08:</w:t>
            </w:r>
            <w:r w:rsidR="009A77B6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4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9A77B6"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AU"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420CB3" w:rsidRPr="00502139" w14:paraId="1EC2611C" w14:textId="77777777" w:rsidTr="009A77B6">
        <w:trPr>
          <w:trHeight w:val="1267"/>
        </w:trPr>
        <w:tc>
          <w:tcPr>
            <w:tcW w:w="1270" w:type="dxa"/>
            <w:shd w:val="clear" w:color="auto" w:fill="FFFDF7"/>
            <w:vAlign w:val="center"/>
          </w:tcPr>
          <w:p w14:paraId="68B05235" w14:textId="77777777" w:rsidR="00420CB3" w:rsidRPr="00ED5F51" w:rsidRDefault="00420CB3" w:rsidP="00420CB3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285" w:type="dxa"/>
            <w:shd w:val="clear" w:color="auto" w:fill="FFFDF7"/>
            <w:vAlign w:val="center"/>
          </w:tcPr>
          <w:p w14:paraId="4F4EB131" w14:textId="46A8328E" w:rsidR="00420CB3" w:rsidRPr="00A41E02" w:rsidRDefault="00420CB3" w:rsidP="00420CB3">
            <w:pPr>
              <w:spacing w:after="0"/>
              <w:rPr>
                <w:rFonts w:ascii="Tahoma" w:hAnsi="Tahoma" w:cs="Tahoma"/>
                <w:szCs w:val="22"/>
                <w:lang w:eastAsia="en-US"/>
              </w:rPr>
            </w:pPr>
            <w:bookmarkStart w:id="0" w:name="_Hlk199407630"/>
            <w:r w:rsidRPr="00A41E02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A41E02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A41E02">
              <w:rPr>
                <w:rFonts w:ascii="Tahoma" w:hAnsi="Tahoma" w:cs="Tahoma" w:hint="cs"/>
                <w:szCs w:val="22"/>
                <w:cs/>
                <w:lang w:eastAsia="en-US"/>
              </w:rPr>
              <w:t>โอซาก้า ประเทศญี่ปุ่น</w:t>
            </w:r>
            <w:r w:rsidRPr="00A41E02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A41E02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A41E02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เมืองเกียวโต</w:t>
            </w:r>
            <w:r w:rsidRPr="00A41E02">
              <w:rPr>
                <w:rFonts w:ascii="Tahoma" w:hAnsi="Tahoma" w:cs="Tahoma"/>
                <w:szCs w:val="22"/>
                <w:cs/>
                <w:lang w:eastAsia="en-US"/>
              </w:rPr>
              <w:t xml:space="preserve"> – </w:t>
            </w:r>
            <w:r w:rsidRPr="00A41E02">
              <w:rPr>
                <w:rFonts w:ascii="Tahoma" w:hAnsi="Tahoma" w:cs="Tahoma" w:hint="cs"/>
                <w:szCs w:val="22"/>
                <w:cs/>
                <w:lang w:eastAsia="en-US"/>
              </w:rPr>
              <w:t>อาราชิยาม่า</w:t>
            </w:r>
            <w:r w:rsidRPr="00A41E02">
              <w:rPr>
                <w:rFonts w:ascii="Tahoma" w:hAnsi="Tahoma" w:cs="Tahoma"/>
                <w:szCs w:val="22"/>
                <w:cs/>
                <w:lang w:eastAsia="en-US"/>
              </w:rPr>
              <w:t xml:space="preserve"> – </w:t>
            </w:r>
            <w:r w:rsidRPr="00420CB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สวนป่าไผ่</w:t>
            </w:r>
            <w:r w:rsidRPr="00A41E02">
              <w:rPr>
                <w:rFonts w:ascii="Tahoma" w:hAnsi="Tahoma" w:cs="Tahoma"/>
                <w:szCs w:val="22"/>
                <w:cs/>
                <w:lang w:eastAsia="en-US"/>
              </w:rPr>
              <w:t xml:space="preserve"> – </w:t>
            </w:r>
            <w:r w:rsidRPr="00420CB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สะพานโทเก็ตสึเคียว</w:t>
            </w:r>
            <w:r w:rsidRPr="00A41E02">
              <w:rPr>
                <w:rFonts w:ascii="Tahoma" w:hAnsi="Tahoma" w:cs="Tahoma"/>
                <w:color w:val="FF0000"/>
                <w:szCs w:val="22"/>
                <w:cs/>
                <w:lang w:eastAsia="en-US"/>
              </w:rPr>
              <w:t xml:space="preserve"> </w:t>
            </w:r>
            <w:r w:rsidRPr="00A41E02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A41E02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A41E02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A41E02">
              <w:rPr>
                <w:rFonts w:ascii="Tahoma" w:hAnsi="Tahoma" w:cs="Tahoma" w:hint="cs"/>
                <w:szCs w:val="22"/>
                <w:cs/>
                <w:lang w:eastAsia="en-US"/>
              </w:rPr>
              <w:t>ถนนช้อปปิ้งอาราชิยาม่า</w:t>
            </w:r>
            <w:r w:rsidRPr="00A41E02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A41E02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A41E02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เมืองนาโกย่า</w:t>
            </w:r>
            <w:r w:rsidRPr="00DC6F0C">
              <w:rPr>
                <w:rFonts w:ascii="Tahoma" w:hAnsi="Tahoma" w:cs="Tahoma"/>
                <w:szCs w:val="22"/>
                <w:lang w:eastAsia="en-US"/>
              </w:rPr>
              <w:t xml:space="preserve"> 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F929A0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ชมงานประดับไฟฤดูหนาว ณ หมู่บ้านนาบานะ โนะ ซาโตะ</w:t>
            </w:r>
            <w:bookmarkEnd w:id="0"/>
          </w:p>
        </w:tc>
        <w:tc>
          <w:tcPr>
            <w:tcW w:w="1080" w:type="dxa"/>
            <w:shd w:val="clear" w:color="auto" w:fill="FFFDF7"/>
            <w:vAlign w:val="center"/>
          </w:tcPr>
          <w:p w14:paraId="18F07AE5" w14:textId="77777777" w:rsidR="00420CB3" w:rsidRPr="00ED5F51" w:rsidRDefault="00420CB3" w:rsidP="00420CB3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 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FFFDF7"/>
            <w:vAlign w:val="center"/>
          </w:tcPr>
          <w:p w14:paraId="5CA771B7" w14:textId="49DE712B" w:rsidR="00420CB3" w:rsidRPr="006B7E20" w:rsidRDefault="00420CB3" w:rsidP="00420CB3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7D7CF2">
              <w:rPr>
                <w:rFonts w:ascii="Tahoma" w:hAnsi="Tahoma" w:cs="Tahoma"/>
                <w:sz w:val="20"/>
                <w:szCs w:val="20"/>
              </w:rPr>
              <w:t>HOTEL KOYO, GIFU</w:t>
            </w:r>
            <w:r w:rsidRPr="007D7CF2">
              <w:rPr>
                <w:rFonts w:ascii="Tahoma" w:hAnsi="Tahoma" w:cs="Tahoma"/>
                <w:sz w:val="20"/>
                <w:szCs w:val="20"/>
              </w:rPr>
              <w:br/>
            </w:r>
            <w:r w:rsidRPr="007D7CF2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7D7CF2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★★★</w:t>
            </w:r>
          </w:p>
        </w:tc>
      </w:tr>
      <w:tr w:rsidR="00420CB3" w:rsidRPr="00502139" w14:paraId="09AF66B5" w14:textId="77777777" w:rsidTr="007B2435">
        <w:trPr>
          <w:trHeight w:val="1139"/>
        </w:trPr>
        <w:tc>
          <w:tcPr>
            <w:tcW w:w="1270" w:type="dxa"/>
            <w:vAlign w:val="center"/>
          </w:tcPr>
          <w:p w14:paraId="22142AAB" w14:textId="77777777" w:rsidR="00420CB3" w:rsidRPr="00ED5F51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285" w:type="dxa"/>
            <w:vAlign w:val="center"/>
          </w:tcPr>
          <w:p w14:paraId="7AB59E23" w14:textId="5CE1C545" w:rsidR="00420CB3" w:rsidRPr="00743D62" w:rsidRDefault="00E5665B" w:rsidP="00420CB3">
            <w:pPr>
              <w:spacing w:after="0"/>
              <w:rPr>
                <w:rFonts w:ascii="Tahoma" w:hAnsi="Tahoma" w:cs="Tahoma"/>
                <w:sz w:val="21"/>
                <w:szCs w:val="21"/>
                <w:lang w:eastAsia="en-US"/>
              </w:rPr>
            </w:pPr>
            <w:r w:rsidRPr="00552B0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เมืองนาโกย่า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552B0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F929A0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หุบเขาโครังเค</w:t>
            </w:r>
            <w:r w:rsidRPr="00F929A0">
              <w:rPr>
                <w:rFonts w:ascii="Tahoma" w:hAnsi="Tahoma" w:cs="Tahoma" w:hint="cs"/>
                <w:color w:val="0000FF"/>
                <w:szCs w:val="22"/>
                <w:cs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D1105B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D1105B">
              <w:rPr>
                <w:rFonts w:ascii="Tahoma" w:hAnsi="Tahoma" w:cs="Tahoma" w:hint="cs"/>
                <w:szCs w:val="22"/>
                <w:cs/>
                <w:lang w:eastAsia="en-US"/>
              </w:rPr>
              <w:t>โอบาระ</w:t>
            </w:r>
            <w:r w:rsidRPr="00D1105B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D1105B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FF2759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หมู่บ้านซากุระสี่ฤดูคาวามิ</w:t>
            </w:r>
            <w:r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0246A4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เกะโระ </w:t>
            </w:r>
            <w:r w:rsidRPr="000246A4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0246A4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0246A4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สะพานเกะโระโอฮาชิ </w:t>
            </w:r>
            <w:r w:rsidRPr="000246A4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0246A4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0246A4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ออนเซ็นฟุนเซ็นจิ</w:t>
            </w:r>
            <w:r w:rsidRPr="000246A4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0246A4">
              <w:rPr>
                <w:rFonts w:ascii="Tahoma" w:hAnsi="Tahoma" w:cs="Tahoma"/>
                <w:szCs w:val="22"/>
                <w:lang w:eastAsia="en-US"/>
              </w:rPr>
              <w:t xml:space="preserve">– </w:t>
            </w:r>
            <w:r w:rsidRPr="000246A4">
              <w:rPr>
                <w:rFonts w:ascii="Tahoma" w:hAnsi="Tahoma" w:cs="Tahoma"/>
                <w:szCs w:val="22"/>
                <w:cs/>
                <w:lang w:eastAsia="en-US"/>
              </w:rPr>
              <w:t>เมืองนาโกย่า</w:t>
            </w:r>
            <w:r w:rsidRPr="000246A4">
              <w:rPr>
                <w:rFonts w:ascii="Tahoma" w:hAnsi="Tahoma" w:cs="Tahoma"/>
                <w:szCs w:val="22"/>
                <w:lang w:eastAsia="en-US"/>
              </w:rPr>
              <w:t xml:space="preserve"> 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205318" w:rsidRPr="000A4098">
              <w:rPr>
                <w:rFonts w:ascii="Tahoma" w:hAnsi="Tahoma" w:cs="Tahoma" w:hint="cs"/>
                <w:b/>
                <w:bCs/>
                <w:color w:val="0000FF"/>
                <w:szCs w:val="22"/>
                <w:cs/>
              </w:rPr>
              <w:t>ย่าน</w:t>
            </w:r>
            <w:r w:rsidR="00205318" w:rsidRPr="000A4098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ซาคาเอะ</w:t>
            </w:r>
          </w:p>
        </w:tc>
        <w:tc>
          <w:tcPr>
            <w:tcW w:w="1080" w:type="dxa"/>
            <w:vAlign w:val="center"/>
          </w:tcPr>
          <w:p w14:paraId="24809183" w14:textId="41BC3A7D" w:rsidR="00420CB3" w:rsidRPr="00303BEC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C313C3">
              <w:rPr>
                <w:rFonts w:ascii="Tahoma" w:hAnsi="Tahoma" w:cs="Tahoma" w:hint="cs"/>
                <w:color w:val="000000"/>
                <w:szCs w:val="22"/>
                <w:cs/>
                <w:lang w:eastAsia="en-US"/>
              </w:rPr>
              <w:t xml:space="preserve"> </w:t>
            </w:r>
            <w:r w:rsidR="007B2435">
              <w:rPr>
                <w:rFonts w:ascii="Tahoma" w:hAnsi="Tahoma" w:cs="Tahoma" w:hint="cs"/>
                <w:color w:val="000000"/>
                <w:szCs w:val="22"/>
                <w:cs/>
                <w:lang w:eastAsia="en-US"/>
              </w:rPr>
              <w:t>-</w:t>
            </w:r>
            <w:r w:rsidRPr="00C313C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</w:p>
        </w:tc>
        <w:tc>
          <w:tcPr>
            <w:tcW w:w="1970" w:type="dxa"/>
            <w:vAlign w:val="center"/>
          </w:tcPr>
          <w:p w14:paraId="735B1E89" w14:textId="5B5D2076" w:rsidR="00420CB3" w:rsidRPr="006B7E20" w:rsidRDefault="00425FD8" w:rsidP="00420CB3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DC6F0C">
              <w:rPr>
                <w:rFonts w:ascii="Tahoma" w:hAnsi="Tahoma" w:cs="Tahoma"/>
                <w:szCs w:val="22"/>
              </w:rPr>
              <w:t xml:space="preserve">HOTEL </w:t>
            </w:r>
            <w:r w:rsidRPr="00DC6F0C">
              <w:rPr>
                <w:rFonts w:ascii="Tahoma" w:hAnsi="Tahoma" w:cs="Tahoma"/>
                <w:szCs w:val="22"/>
                <w:lang w:val="en-GB"/>
              </w:rPr>
              <w:t>THE B</w:t>
            </w:r>
            <w:r>
              <w:rPr>
                <w:rFonts w:ascii="Tahoma" w:hAnsi="Tahoma" w:cs="Tahoma"/>
                <w:szCs w:val="22"/>
              </w:rPr>
              <w:t>,</w:t>
            </w:r>
            <w:r w:rsidRPr="00DC6F0C">
              <w:rPr>
                <w:rFonts w:ascii="Tahoma" w:hAnsi="Tahoma" w:cs="Tahoma"/>
                <w:szCs w:val="22"/>
                <w:lang w:val="en-GB"/>
              </w:rPr>
              <w:t xml:space="preserve"> NAGOYA</w:t>
            </w:r>
            <w:r w:rsidRPr="00ED5F51">
              <w:rPr>
                <w:rFonts w:ascii="Tahoma" w:hAnsi="Tahoma" w:cs="Tahoma"/>
                <w:szCs w:val="22"/>
                <w:cs/>
              </w:rPr>
              <w:br/>
              <w:t>หรือเทียบเท่า</w:t>
            </w:r>
            <w:r w:rsidRPr="00F14770">
              <w:rPr>
                <w:rFonts w:ascii="Segoe UI Symbol" w:hAnsi="Segoe UI Symbol" w:cs="Segoe UI Symbol" w:hint="cs"/>
                <w:b/>
                <w:bCs/>
                <w:sz w:val="18"/>
                <w:szCs w:val="18"/>
                <w:cs/>
                <w:lang w:eastAsia="en-US"/>
              </w:rPr>
              <w:t>★★★</w:t>
            </w:r>
          </w:p>
        </w:tc>
      </w:tr>
      <w:tr w:rsidR="00420CB3" w:rsidRPr="00502139" w14:paraId="4047F557" w14:textId="77777777" w:rsidTr="007B2435">
        <w:trPr>
          <w:trHeight w:val="1040"/>
        </w:trPr>
        <w:tc>
          <w:tcPr>
            <w:tcW w:w="1270" w:type="dxa"/>
            <w:shd w:val="clear" w:color="auto" w:fill="FFFDF7"/>
            <w:vAlign w:val="center"/>
          </w:tcPr>
          <w:p w14:paraId="2903E7D3" w14:textId="77777777" w:rsidR="00420CB3" w:rsidRPr="00ED5F51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285" w:type="dxa"/>
            <w:shd w:val="clear" w:color="auto" w:fill="FFFDF7"/>
            <w:vAlign w:val="center"/>
          </w:tcPr>
          <w:p w14:paraId="15E15ABA" w14:textId="4DEAEA95" w:rsidR="00420CB3" w:rsidRPr="00155844" w:rsidRDefault="002A6E0F" w:rsidP="00425FD8">
            <w:pPr>
              <w:spacing w:after="0"/>
              <w:rPr>
                <w:rFonts w:ascii="Tahoma" w:hAnsi="Tahoma" w:cs="Tahoma"/>
                <w:sz w:val="21"/>
                <w:szCs w:val="21"/>
                <w:lang w:eastAsia="en-US"/>
              </w:rPr>
            </w:pPr>
            <w:r w:rsidRPr="00155844">
              <w:rPr>
                <w:rFonts w:ascii="Tahoma" w:hAnsi="Tahoma" w:cs="Tahoma" w:hint="cs"/>
                <w:szCs w:val="22"/>
                <w:cs/>
                <w:lang w:val="en-GB"/>
              </w:rPr>
              <w:t>เมืองนาโกย่า</w:t>
            </w:r>
            <w:r w:rsidRPr="00155844">
              <w:rPr>
                <w:rFonts w:ascii="Tahoma" w:hAnsi="Tahoma" w:cs="Tahoma"/>
                <w:szCs w:val="22"/>
                <w:cs/>
                <w:lang w:val="en-GB"/>
              </w:rPr>
              <w:t xml:space="preserve"> –</w:t>
            </w:r>
            <w:r w:rsidRPr="00155844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155844">
              <w:rPr>
                <w:rFonts w:ascii="Tahoma" w:hAnsi="Tahoma" w:cs="Tahoma" w:hint="cs"/>
                <w:szCs w:val="22"/>
                <w:cs/>
                <w:lang w:eastAsia="en-US"/>
              </w:rPr>
              <w:t>เมืองเกียวโต</w:t>
            </w:r>
            <w:r w:rsidRPr="00155844">
              <w:rPr>
                <w:rFonts w:ascii="Tahoma" w:hAnsi="Tahoma" w:cs="Tahoma"/>
                <w:szCs w:val="22"/>
                <w:cs/>
                <w:lang w:eastAsia="en-US"/>
              </w:rPr>
              <w:t xml:space="preserve"> –</w:t>
            </w:r>
            <w:r w:rsidRPr="00155844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91164A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ศาลเจ้าเฮอัน</w:t>
            </w:r>
            <w:r w:rsidRPr="0091164A">
              <w:rPr>
                <w:rFonts w:ascii="Tahoma" w:hAnsi="Tahoma" w:cs="Tahoma" w:hint="cs"/>
                <w:color w:val="0000FF"/>
                <w:szCs w:val="22"/>
                <w:cs/>
                <w:lang w:eastAsia="en-US"/>
              </w:rPr>
              <w:t xml:space="preserve"> </w:t>
            </w:r>
            <w:r w:rsidRPr="00155844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155844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val="en-GB" w:eastAsia="en-US"/>
              </w:rPr>
              <w:br/>
            </w:r>
            <w:r w:rsidRPr="00155844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การเรียนพิธีชงชาญี่ปุ่น </w:t>
            </w:r>
            <w:r w:rsidRPr="00155844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91164A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วัดคินคะคุจิ หรือ</w:t>
            </w:r>
            <w:r w:rsidRPr="0091164A">
              <w:rPr>
                <w:rFonts w:ascii="Tahoma" w:hAnsi="Tahoma" w:cs="Tahoma"/>
                <w:b/>
                <w:bCs/>
                <w:color w:val="0000FF"/>
                <w:szCs w:val="22"/>
                <w:lang w:val="en-GB" w:eastAsia="en-US"/>
              </w:rPr>
              <w:t xml:space="preserve"> </w:t>
            </w:r>
            <w:r w:rsidRPr="0091164A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วัดทอง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เมืองโอซาก้า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425FD8"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>LALAPORT &amp; MITSUI OUTLET PARK OSAKA KADOMA</w:t>
            </w:r>
          </w:p>
        </w:tc>
        <w:tc>
          <w:tcPr>
            <w:tcW w:w="1080" w:type="dxa"/>
            <w:shd w:val="clear" w:color="auto" w:fill="FFFDF7"/>
            <w:vAlign w:val="center"/>
          </w:tcPr>
          <w:p w14:paraId="01625995" w14:textId="3CE7756E" w:rsidR="00420CB3" w:rsidRPr="005D40EE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5D40EE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5D40EE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5D40EE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5D40EE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5D40EE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shd w:val="clear" w:color="auto" w:fill="FFFDF7"/>
            <w:vAlign w:val="center"/>
          </w:tcPr>
          <w:p w14:paraId="35134B99" w14:textId="29D0D777" w:rsidR="00420CB3" w:rsidRPr="006B7E20" w:rsidRDefault="00425FD8" w:rsidP="00420CB3">
            <w:pPr>
              <w:spacing w:after="0"/>
              <w:jc w:val="center"/>
              <w:rPr>
                <w:rFonts w:ascii="Tahoma" w:hAnsi="Tahoma" w:cs="Tahoma"/>
                <w:szCs w:val="22"/>
              </w:rPr>
            </w:pPr>
            <w:r w:rsidRPr="00CD473F">
              <w:rPr>
                <w:rFonts w:ascii="Tahoma" w:hAnsi="Tahoma" w:cs="Tahoma"/>
                <w:sz w:val="20"/>
                <w:szCs w:val="20"/>
                <w:lang w:eastAsia="en-US"/>
              </w:rPr>
              <w:t>HOTEL B SUITES NAMBA, OSAKA</w:t>
            </w:r>
            <w:r w:rsidRPr="00CD473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420CB3" w:rsidRPr="00502139" w14:paraId="77AE10C2" w14:textId="77777777" w:rsidTr="00860E1D">
        <w:trPr>
          <w:trHeight w:val="1118"/>
        </w:trPr>
        <w:tc>
          <w:tcPr>
            <w:tcW w:w="1270" w:type="dxa"/>
            <w:vAlign w:val="center"/>
          </w:tcPr>
          <w:p w14:paraId="428FA8DF" w14:textId="7881FB0D" w:rsidR="00420CB3" w:rsidRPr="00ED5F51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>วันที่ 5</w:t>
            </w:r>
          </w:p>
        </w:tc>
        <w:tc>
          <w:tcPr>
            <w:tcW w:w="6285" w:type="dxa"/>
            <w:vAlign w:val="center"/>
          </w:tcPr>
          <w:p w14:paraId="1C4E5A7D" w14:textId="4D552112" w:rsidR="00420CB3" w:rsidRPr="00637F67" w:rsidRDefault="00425FD8" w:rsidP="00425FD8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A65F18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เมืองโอซาก้า </w:t>
            </w:r>
            <w:r w:rsidRPr="00A65F18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เมืองมิโนะ </w:t>
            </w:r>
            <w:r w:rsidRPr="00A65F18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7300A8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 w:eastAsia="en-US"/>
              </w:rPr>
              <w:t>น้ำตกมิโนะ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 w:eastAsia="en-US"/>
              </w:rPr>
              <w:t xml:space="preserve"> </w:t>
            </w:r>
            <w:r w:rsidRPr="00A65F18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DA17A0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วัดคั</w:t>
            </w:r>
            <w:r w:rsidRPr="00DA17A0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ตสึ</w:t>
            </w:r>
            <w:r w:rsidRPr="00DA17A0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โอจิ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A65F18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val="en-GB" w:eastAsia="en-US"/>
              </w:rPr>
              <w:br/>
            </w:r>
            <w:r w:rsidRPr="00A65F18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เมืองโอซาก้า </w:t>
            </w:r>
            <w:r w:rsidRPr="00A65F18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A65F18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C56486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>ปราสาทโอซาก้า</w:t>
            </w:r>
            <w:r w:rsidRPr="001D79FC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</w:rPr>
              <w:t>(</w:t>
            </w:r>
            <w:r w:rsidRPr="001D79FC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val="en-GB"/>
              </w:rPr>
              <w:t>ด้านนอก</w:t>
            </w:r>
            <w:r w:rsidRPr="001D79FC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</w:rPr>
              <w:t>)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Pr="00A65F18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val="en-GB" w:eastAsia="en-US"/>
              </w:rPr>
              <w:br/>
            </w:r>
            <w:r w:rsidRPr="00A65F18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ช้อปปิ้งชินไซบาชิ</w:t>
            </w:r>
          </w:p>
        </w:tc>
        <w:tc>
          <w:tcPr>
            <w:tcW w:w="1080" w:type="dxa"/>
            <w:vAlign w:val="center"/>
          </w:tcPr>
          <w:p w14:paraId="04F24155" w14:textId="5910E0C9" w:rsidR="00420CB3" w:rsidRPr="00801E02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vAlign w:val="center"/>
          </w:tcPr>
          <w:p w14:paraId="5CC11E23" w14:textId="778C570F" w:rsidR="00420CB3" w:rsidRPr="00ED5F51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</w:pPr>
            <w:r w:rsidRPr="00CD473F">
              <w:rPr>
                <w:rFonts w:ascii="Tahoma" w:hAnsi="Tahoma" w:cs="Tahoma"/>
                <w:sz w:val="20"/>
                <w:szCs w:val="20"/>
                <w:lang w:eastAsia="en-US"/>
              </w:rPr>
              <w:t>HOTEL B SUITES NAMBA, OSAKA</w:t>
            </w:r>
            <w:r w:rsidRPr="00CD473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420CB3" w:rsidRPr="00502139" w14:paraId="4AE09B5C" w14:textId="77777777" w:rsidTr="007B2435">
        <w:trPr>
          <w:trHeight w:val="527"/>
        </w:trPr>
        <w:tc>
          <w:tcPr>
            <w:tcW w:w="1270" w:type="dxa"/>
            <w:shd w:val="clear" w:color="auto" w:fill="FFFDF7"/>
            <w:vAlign w:val="center"/>
          </w:tcPr>
          <w:p w14:paraId="239BD7E5" w14:textId="0109D14C" w:rsidR="00420CB3" w:rsidRPr="00ED5F51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6</w:t>
            </w:r>
          </w:p>
        </w:tc>
        <w:tc>
          <w:tcPr>
            <w:tcW w:w="6285" w:type="dxa"/>
            <w:shd w:val="clear" w:color="auto" w:fill="FFFDF7"/>
            <w:vAlign w:val="center"/>
          </w:tcPr>
          <w:p w14:paraId="2CB640B6" w14:textId="495A130F" w:rsidR="00420CB3" w:rsidRPr="00155844" w:rsidRDefault="00420CB3" w:rsidP="00420CB3">
            <w:pPr>
              <w:spacing w:after="0" w:line="240" w:lineRule="auto"/>
              <w:rPr>
                <w:rFonts w:ascii="Tahoma" w:hAnsi="Tahoma" w:cs="Tahoma"/>
                <w:color w:val="00B050"/>
                <w:sz w:val="21"/>
                <w:szCs w:val="21"/>
                <w:highlight w:val="yellow"/>
                <w:lang w:eastAsia="en-US"/>
              </w:rPr>
            </w:pP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637F67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โอซาก้า</w:t>
            </w:r>
            <w:r w:rsidRPr="00637F67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637F67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XJ613</w:t>
            </w:r>
            <w:r w:rsidR="009A77B6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9A77B6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(0</w:t>
            </w:r>
            <w:r w:rsidR="009A77B6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9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:55</w:t>
            </w:r>
            <w:r w:rsidR="009A77B6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="009A77B6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14:</w:t>
            </w:r>
            <w:r w:rsidR="009A77B6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2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="009A77B6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shd w:val="clear" w:color="auto" w:fill="FFFDF7"/>
            <w:vAlign w:val="center"/>
          </w:tcPr>
          <w:p w14:paraId="66DD5BC2" w14:textId="4CC87817" w:rsidR="00420CB3" w:rsidRPr="00801E02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BS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 /</w:t>
            </w:r>
            <w:r w:rsidRPr="00801E02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shd w:val="clear" w:color="auto" w:fill="FFFDF7"/>
            <w:vAlign w:val="center"/>
          </w:tcPr>
          <w:p w14:paraId="551612EB" w14:textId="41B3F3A1" w:rsidR="00420CB3" w:rsidRPr="006B7E20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</w:tbl>
    <w:p w14:paraId="3548576F" w14:textId="1EE88FDB" w:rsidR="00D96273" w:rsidRPr="0078559D" w:rsidRDefault="00D96273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3333CC"/>
          <w:sz w:val="4"/>
          <w:szCs w:val="4"/>
          <w:highlight w:val="yellow"/>
        </w:rPr>
      </w:pPr>
    </w:p>
    <w:p w14:paraId="6D84D51A" w14:textId="77777777" w:rsidR="00DF53E3" w:rsidRPr="00182ECA" w:rsidRDefault="00DF53E3" w:rsidP="009A77B6">
      <w:pPr>
        <w:pBdr>
          <w:bottom w:val="single" w:sz="4" w:space="1" w:color="auto"/>
        </w:pBdr>
        <w:shd w:val="clear" w:color="auto" w:fill="833C0B" w:themeFill="accent2" w:themeFillShade="8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9A77B6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833C0B" w:themeFill="accent2" w:themeFillShade="80"/>
          <w:cs/>
        </w:rPr>
        <w:lastRenderedPageBreak/>
        <w:t>โดยสายการบิน</w:t>
      </w:r>
      <w:r w:rsidRPr="009A77B6">
        <w:rPr>
          <w:rFonts w:ascii="Tahoma" w:hAnsi="Tahoma" w:cs="Tahoma"/>
          <w:b/>
          <w:bCs/>
          <w:color w:val="FFFFFF"/>
          <w:sz w:val="32"/>
          <w:szCs w:val="32"/>
          <w:shd w:val="clear" w:color="auto" w:fill="833C0B" w:themeFill="accent2" w:themeFillShade="80"/>
        </w:rPr>
        <w:t xml:space="preserve"> </w:t>
      </w:r>
      <w:r w:rsidRPr="009A77B6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833C0B" w:themeFill="accent2" w:themeFillShade="80"/>
          <w:cs/>
        </w:rPr>
        <w:t>แอร์เอเชียเอ็กซ์</w:t>
      </w:r>
      <w:r w:rsidRPr="009A77B6">
        <w:rPr>
          <w:rFonts w:ascii="Tahoma" w:hAnsi="Tahoma" w:cs="Tahoma"/>
          <w:b/>
          <w:bCs/>
          <w:color w:val="FFFFFF"/>
          <w:sz w:val="32"/>
          <w:szCs w:val="32"/>
          <w:shd w:val="clear" w:color="auto" w:fill="833C0B" w:themeFill="accent2" w:themeFillShade="80"/>
        </w:rPr>
        <w:t xml:space="preserve"> </w:t>
      </w:r>
      <w:r w:rsidRPr="009A77B6">
        <w:rPr>
          <w:rFonts w:ascii="Tahoma" w:hAnsi="Tahoma" w:cs="Tahoma"/>
          <w:b/>
          <w:bCs/>
          <w:color w:val="FFFFFF"/>
          <w:sz w:val="32"/>
          <w:szCs w:val="32"/>
          <w:shd w:val="clear" w:color="auto" w:fill="833C0B" w:themeFill="accent2" w:themeFillShade="80"/>
          <w:cs/>
        </w:rPr>
        <w:t>(</w:t>
      </w:r>
      <w:r w:rsidRPr="009A77B6">
        <w:rPr>
          <w:rFonts w:ascii="Tahoma" w:hAnsi="Tahoma" w:cs="Tahoma"/>
          <w:b/>
          <w:bCs/>
          <w:color w:val="FFFFFF"/>
          <w:sz w:val="32"/>
          <w:szCs w:val="32"/>
          <w:shd w:val="clear" w:color="auto" w:fill="833C0B" w:themeFill="accent2" w:themeFillShade="80"/>
        </w:rPr>
        <w:t>XJ</w:t>
      </w:r>
      <w:r w:rsidRPr="009A77B6">
        <w:rPr>
          <w:rFonts w:ascii="Tahoma" w:hAnsi="Tahoma" w:cs="Tahoma"/>
          <w:b/>
          <w:bCs/>
          <w:color w:val="FFFFFF"/>
          <w:sz w:val="32"/>
          <w:szCs w:val="32"/>
          <w:shd w:val="clear" w:color="auto" w:fill="833C0B" w:themeFill="accent2" w:themeFillShade="80"/>
          <w:cs/>
        </w:rPr>
        <w:t>)</w:t>
      </w:r>
    </w:p>
    <w:p w14:paraId="2696C0F1" w14:textId="0D66F3DA" w:rsidR="00DF53E3" w:rsidRPr="00DF53E3" w:rsidRDefault="00DF53E3" w:rsidP="00BB622F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8000"/>
          <w:sz w:val="8"/>
          <w:szCs w:val="8"/>
        </w:rPr>
      </w:pPr>
    </w:p>
    <w:p w14:paraId="273E0E9F" w14:textId="4F55DDBF" w:rsidR="00BB622F" w:rsidRDefault="009A77B6" w:rsidP="00A66B11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2E74B5" w:themeColor="accent1" w:themeShade="BF"/>
          <w:sz w:val="32"/>
          <w:szCs w:val="32"/>
          <w:lang w:val="en-GB"/>
        </w:rPr>
      </w:pPr>
      <w:r>
        <w:rPr>
          <w:rFonts w:ascii="Tahoma" w:hAnsi="Tahoma" w:cs="Tahoma"/>
          <w:b/>
          <w:bCs/>
          <w:noProof/>
          <w:color w:val="3333CC"/>
          <w:sz w:val="12"/>
          <w:szCs w:val="12"/>
          <w:highlight w:val="yellow"/>
        </w:rPr>
        <w:drawing>
          <wp:inline distT="0" distB="0" distL="0" distR="0" wp14:anchorId="2C28D3E9" wp14:editId="35565E39">
            <wp:extent cx="6362700" cy="1926048"/>
            <wp:effectExtent l="0" t="0" r="0" b="0"/>
            <wp:docPr id="1805839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220" cy="193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233D" w:rsidRPr="00E46923">
        <w:rPr>
          <w:rFonts w:ascii="Tahoma" w:hAnsi="Tahoma" w:cs="Tahoma"/>
          <w:b/>
          <w:bCs/>
          <w:color w:val="FF0000"/>
          <w:sz w:val="28"/>
        </w:rPr>
        <w:br/>
      </w:r>
      <w:r w:rsidR="00A66B11" w:rsidRPr="00A66B11">
        <w:rPr>
          <w:rFonts w:ascii="Tahoma" w:hAnsi="Tahoma" w:cs="Tahoma" w:hint="cs"/>
          <w:b/>
          <w:bCs/>
          <w:color w:val="FF0000"/>
          <w:sz w:val="32"/>
          <w:szCs w:val="32"/>
          <w:highlight w:val="yellow"/>
          <w:cs/>
        </w:rPr>
        <w:t>ไฮไลท์</w:t>
      </w:r>
      <w:r w:rsidR="00A66B11" w:rsidRPr="00A66B11">
        <w:rPr>
          <w:rFonts w:ascii="Tahoma" w:hAnsi="Tahoma" w:cs="Tahoma"/>
          <w:b/>
          <w:bCs/>
          <w:color w:val="FF0000"/>
          <w:sz w:val="32"/>
          <w:szCs w:val="32"/>
          <w:highlight w:val="yellow"/>
        </w:rPr>
        <w:t>!!</w:t>
      </w:r>
      <w:r w:rsidR="00A66B11" w:rsidRPr="008F1B65">
        <w:rPr>
          <w:rFonts w:ascii="Tahoma" w:hAnsi="Tahoma" w:cs="Tahoma"/>
          <w:b/>
          <w:bCs/>
          <w:color w:val="FF0000"/>
          <w:sz w:val="32"/>
          <w:szCs w:val="32"/>
        </w:rPr>
        <w:t xml:space="preserve"> </w:t>
      </w:r>
      <w:r w:rsidR="00A66B11" w:rsidRPr="008F1B65">
        <w:rPr>
          <w:rFonts w:ascii="Tahoma" w:hAnsi="Tahoma" w:cs="Tahoma" w:hint="cs"/>
          <w:b/>
          <w:bCs/>
          <w:color w:val="2E74B5" w:themeColor="accent1" w:themeShade="BF"/>
          <w:sz w:val="32"/>
          <w:szCs w:val="32"/>
          <w:cs/>
        </w:rPr>
        <w:t xml:space="preserve">อลังการไฟล้านดวง ณ </w:t>
      </w:r>
      <w:r w:rsidR="00A66B11" w:rsidRPr="008F1B65">
        <w:rPr>
          <w:rFonts w:ascii="Tahoma" w:hAnsi="Tahoma" w:cs="Tahoma" w:hint="cs"/>
          <w:b/>
          <w:bCs/>
          <w:color w:val="2E74B5" w:themeColor="accent1" w:themeShade="BF"/>
          <w:sz w:val="32"/>
          <w:szCs w:val="32"/>
          <w:cs/>
          <w:lang w:val="en-GB"/>
        </w:rPr>
        <w:t>หมูบ้านนาบานะ โนะ ซาโตะ</w:t>
      </w:r>
    </w:p>
    <w:p w14:paraId="78EDC00C" w14:textId="78D8463C" w:rsidR="00AE4D69" w:rsidRPr="005C0ADC" w:rsidRDefault="00AE4D69" w:rsidP="00AE4D69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860FBA">
        <w:rPr>
          <w:rFonts w:ascii="Tahoma" w:hAnsi="Tahoma" w:cs="Tahoma" w:hint="cs"/>
          <w:b/>
          <w:bCs/>
          <w:color w:val="F15D13"/>
          <w:sz w:val="36"/>
          <w:szCs w:val="36"/>
          <w:cs/>
        </w:rPr>
        <w:t xml:space="preserve">อลังการไฟล้านดวง ณ </w:t>
      </w:r>
      <w:r w:rsidRPr="00860FBA">
        <w:rPr>
          <w:rFonts w:ascii="Tahoma" w:hAnsi="Tahoma" w:cs="Tahoma"/>
          <w:b/>
          <w:bCs/>
          <w:color w:val="F15D13"/>
          <w:sz w:val="36"/>
          <w:szCs w:val="36"/>
          <w:cs/>
          <w:lang w:val="en-GB"/>
        </w:rPr>
        <w:t>หมูบ้านนาบานะ โนะ ซาโตะ</w:t>
      </w:r>
      <w:r>
        <w:rPr>
          <w:rFonts w:ascii="Tahoma" w:hAnsi="Tahoma" w:cs="Tahoma"/>
          <w:b/>
          <w:bCs/>
          <w:color w:val="FF0000"/>
          <w:sz w:val="32"/>
          <w:szCs w:val="32"/>
          <w:cs/>
        </w:rPr>
        <w:br/>
      </w:r>
      <w:r w:rsidRPr="005C0ADC">
        <w:rPr>
          <w:rFonts w:ascii="Tahoma" w:hAnsi="Tahoma" w:cs="Tahoma" w:hint="cs"/>
          <w:b/>
          <w:bCs/>
          <w:sz w:val="32"/>
          <w:szCs w:val="32"/>
          <w:cs/>
        </w:rPr>
        <w:t>ชมใบไม้เปลี่ยนสีที่สวยที่สุดในภูมิภาค</w:t>
      </w:r>
      <w:r w:rsidRPr="005C0ADC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5C0ADC">
        <w:rPr>
          <w:rFonts w:ascii="Tahoma" w:hAnsi="Tahoma" w:cs="Tahoma" w:hint="cs"/>
          <w:b/>
          <w:bCs/>
          <w:sz w:val="32"/>
          <w:szCs w:val="32"/>
          <w:cs/>
        </w:rPr>
        <w:t>ณ</w:t>
      </w:r>
      <w:r w:rsidRPr="005C0ADC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5C0ADC">
        <w:rPr>
          <w:rFonts w:ascii="Tahoma" w:hAnsi="Tahoma" w:cs="Tahoma" w:hint="cs"/>
          <w:b/>
          <w:bCs/>
          <w:color w:val="ED7D31" w:themeColor="accent2"/>
          <w:sz w:val="36"/>
          <w:szCs w:val="36"/>
          <w:cs/>
        </w:rPr>
        <w:t xml:space="preserve">หุบเขาโครังเค </w:t>
      </w:r>
      <w:r w:rsidRPr="005C0ADC">
        <w:rPr>
          <w:rFonts w:ascii="Tahoma" w:hAnsi="Tahoma" w:cs="Tahoma" w:hint="cs"/>
          <w:b/>
          <w:bCs/>
          <w:color w:val="FF0000"/>
          <w:szCs w:val="22"/>
          <w:cs/>
        </w:rPr>
        <w:t>(ขึ้นกับภูมิอากาศ)</w:t>
      </w:r>
    </w:p>
    <w:p w14:paraId="53ED9541" w14:textId="77777777" w:rsidR="00AE4D69" w:rsidRPr="005C0ADC" w:rsidRDefault="00AE4D69" w:rsidP="00AE4D69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0"/>
          <w:szCs w:val="30"/>
        </w:rPr>
      </w:pPr>
      <w:r w:rsidRPr="00FF2759">
        <w:rPr>
          <w:rFonts w:ascii="Tahoma" w:hAnsi="Tahoma" w:cs="Tahoma"/>
          <w:b/>
          <w:bCs/>
          <w:color w:val="0000FF"/>
          <w:sz w:val="30"/>
          <w:szCs w:val="30"/>
          <w:cs/>
        </w:rPr>
        <w:t>หมู่บ้านซากุระสี่ฤดูคาวามิ</w:t>
      </w:r>
      <w:r w:rsidRPr="005C0ADC">
        <w:rPr>
          <w:rFonts w:ascii="Tahoma" w:hAnsi="Tahoma" w:cs="Tahoma"/>
          <w:b/>
          <w:bCs/>
          <w:color w:val="0000FF"/>
          <w:sz w:val="30"/>
          <w:szCs w:val="30"/>
        </w:rPr>
        <w:t xml:space="preserve"> </w:t>
      </w:r>
      <w:r w:rsidRPr="005C0ADC">
        <w:rPr>
          <w:rFonts w:ascii="Tahoma" w:hAnsi="Tahoma" w:cs="Tahoma"/>
          <w:b/>
          <w:bCs/>
          <w:sz w:val="30"/>
          <w:szCs w:val="30"/>
          <w:cs/>
        </w:rPr>
        <w:t xml:space="preserve">ซากุระสี่ฤดูของโอบาระปลูกไว้ถึงราว </w:t>
      </w:r>
      <w:r>
        <w:rPr>
          <w:rFonts w:ascii="Tahoma" w:hAnsi="Tahoma" w:cs="Tahoma" w:hint="cs"/>
          <w:b/>
          <w:bCs/>
          <w:sz w:val="30"/>
          <w:szCs w:val="30"/>
          <w:cs/>
        </w:rPr>
        <w:t>1</w:t>
      </w:r>
      <w:r>
        <w:rPr>
          <w:rFonts w:ascii="Tahoma" w:hAnsi="Tahoma" w:cs="Tahoma"/>
          <w:b/>
          <w:bCs/>
          <w:sz w:val="30"/>
          <w:szCs w:val="30"/>
        </w:rPr>
        <w:t>,</w:t>
      </w:r>
      <w:r>
        <w:rPr>
          <w:rFonts w:ascii="Tahoma" w:hAnsi="Tahoma" w:cs="Tahoma" w:hint="cs"/>
          <w:b/>
          <w:bCs/>
          <w:sz w:val="30"/>
          <w:szCs w:val="30"/>
          <w:cs/>
        </w:rPr>
        <w:t>0</w:t>
      </w:r>
      <w:r w:rsidRPr="005C0ADC">
        <w:rPr>
          <w:rFonts w:ascii="Tahoma" w:hAnsi="Tahoma" w:cs="Tahoma"/>
          <w:b/>
          <w:bCs/>
          <w:sz w:val="30"/>
          <w:szCs w:val="30"/>
        </w:rPr>
        <w:t xml:space="preserve">00 </w:t>
      </w:r>
      <w:r w:rsidRPr="005C0ADC">
        <w:rPr>
          <w:rFonts w:ascii="Tahoma" w:hAnsi="Tahoma" w:cs="Tahoma"/>
          <w:b/>
          <w:bCs/>
          <w:sz w:val="30"/>
          <w:szCs w:val="30"/>
          <w:cs/>
        </w:rPr>
        <w:t>ต้น</w:t>
      </w:r>
    </w:p>
    <w:p w14:paraId="436DA6F9" w14:textId="5C83B30E" w:rsidR="00A66B11" w:rsidRDefault="00AE4D69" w:rsidP="00AE4D69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5C0ADC">
        <w:rPr>
          <w:rFonts w:ascii="Tahoma" w:hAnsi="Tahoma" w:cs="Tahoma"/>
          <w:b/>
          <w:bCs/>
          <w:sz w:val="30"/>
          <w:szCs w:val="30"/>
          <w:cs/>
        </w:rPr>
        <w:t>สามารถชมดอกซากุระที่สวยงามได้พร้อมกับใบไม้ที่</w:t>
      </w:r>
      <w:r w:rsidRPr="005C0ADC">
        <w:rPr>
          <w:rFonts w:ascii="Tahoma" w:hAnsi="Tahoma" w:cs="Tahoma" w:hint="cs"/>
          <w:b/>
          <w:bCs/>
          <w:sz w:val="30"/>
          <w:szCs w:val="30"/>
          <w:cs/>
        </w:rPr>
        <w:t>เปลี่ยนสี</w:t>
      </w:r>
      <w:r w:rsidRPr="005C0ADC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5C0ADC">
        <w:rPr>
          <w:rFonts w:ascii="Tahoma" w:hAnsi="Tahoma" w:cs="Tahoma" w:hint="cs"/>
          <w:b/>
          <w:bCs/>
          <w:color w:val="FF0000"/>
          <w:szCs w:val="22"/>
          <w:cs/>
        </w:rPr>
        <w:t>(ขึ้นกับภูมิอากาศ)</w:t>
      </w:r>
    </w:p>
    <w:p w14:paraId="1570909E" w14:textId="79DC7277" w:rsidR="00A66B11" w:rsidRPr="00141470" w:rsidRDefault="00AE4D69" w:rsidP="00AE4D69">
      <w:pPr>
        <w:spacing w:after="0" w:line="240" w:lineRule="auto"/>
        <w:ind w:right="-6"/>
        <w:rPr>
          <w:rFonts w:ascii="Tahoma" w:hAnsi="Tahoma" w:cs="Tahoma"/>
          <w:b/>
          <w:bCs/>
          <w:color w:val="008000"/>
          <w:sz w:val="32"/>
          <w:szCs w:val="32"/>
        </w:rPr>
      </w:pPr>
      <w:r>
        <w:rPr>
          <w:rFonts w:ascii="Cambria" w:hAnsi="Cambria" w:cs="Tahoma" w:hint="cs"/>
          <w:b/>
          <w:bCs/>
          <w:sz w:val="28"/>
          <w:cs/>
          <w:lang w:val="en-GB"/>
        </w:rPr>
        <w:t xml:space="preserve">ชม </w:t>
      </w:r>
      <w:r w:rsidRPr="00AE4D69">
        <w:rPr>
          <w:rFonts w:ascii="Cambria" w:hAnsi="Cambria" w:cs="Tahoma"/>
          <w:b/>
          <w:bCs/>
          <w:color w:val="ED7D31" w:themeColor="accent2"/>
          <w:sz w:val="28"/>
          <w:cs/>
          <w:lang w:val="en-GB"/>
        </w:rPr>
        <w:t>วัดคั</w:t>
      </w:r>
      <w:r w:rsidRPr="00AE4D69">
        <w:rPr>
          <w:rFonts w:ascii="Cambria" w:hAnsi="Cambria" w:cs="Tahoma" w:hint="cs"/>
          <w:b/>
          <w:bCs/>
          <w:color w:val="ED7D31" w:themeColor="accent2"/>
          <w:sz w:val="28"/>
          <w:cs/>
          <w:lang w:val="en-GB"/>
        </w:rPr>
        <w:t>ตสึ</w:t>
      </w:r>
      <w:r w:rsidRPr="00AE4D69">
        <w:rPr>
          <w:rFonts w:ascii="Cambria" w:hAnsi="Cambria" w:cs="Tahoma"/>
          <w:b/>
          <w:bCs/>
          <w:color w:val="ED7D31" w:themeColor="accent2"/>
          <w:sz w:val="28"/>
          <w:cs/>
          <w:lang w:val="en-GB"/>
        </w:rPr>
        <w:t>โอจิ</w:t>
      </w:r>
      <w:r w:rsidRPr="00AE4D69">
        <w:rPr>
          <w:rFonts w:ascii="Cambria" w:hAnsi="Cambria" w:cs="Tahoma" w:hint="cs"/>
          <w:b/>
          <w:bCs/>
          <w:color w:val="ED7D31" w:themeColor="accent2"/>
          <w:sz w:val="28"/>
          <w:cs/>
          <w:lang w:val="en-GB"/>
        </w:rPr>
        <w:t xml:space="preserve"> </w:t>
      </w:r>
      <w:r w:rsidRPr="00A879D4">
        <w:rPr>
          <w:rFonts w:ascii="Cambria" w:hAnsi="Cambria" w:cs="Tahoma"/>
          <w:b/>
          <w:bCs/>
          <w:sz w:val="28"/>
          <w:cs/>
          <w:lang w:val="en-GB"/>
        </w:rPr>
        <w:t>วัดดารูมะ</w:t>
      </w:r>
      <w:r>
        <w:rPr>
          <w:rFonts w:ascii="Cambria" w:hAnsi="Cambria" w:cs="Tahoma" w:hint="cs"/>
          <w:b/>
          <w:bCs/>
          <w:sz w:val="28"/>
          <w:cs/>
          <w:lang w:val="en-GB"/>
        </w:rPr>
        <w:t xml:space="preserve"> </w:t>
      </w:r>
      <w:r w:rsidRPr="00A879D4">
        <w:rPr>
          <w:rFonts w:ascii="Cambria" w:hAnsi="Cambria" w:cs="Tahoma"/>
          <w:b/>
          <w:bCs/>
          <w:sz w:val="28"/>
          <w:cs/>
          <w:lang w:val="en-GB"/>
        </w:rPr>
        <w:t>หรือ</w:t>
      </w:r>
      <w:r>
        <w:rPr>
          <w:rFonts w:ascii="Cambria" w:hAnsi="Cambria" w:cs="Tahoma" w:hint="cs"/>
          <w:b/>
          <w:bCs/>
          <w:sz w:val="28"/>
          <w:cs/>
          <w:lang w:val="en-GB"/>
        </w:rPr>
        <w:t xml:space="preserve"> </w:t>
      </w:r>
      <w:r w:rsidRPr="00A879D4">
        <w:rPr>
          <w:rFonts w:ascii="Cambria" w:hAnsi="Cambria" w:cs="Tahoma"/>
          <w:b/>
          <w:bCs/>
          <w:sz w:val="28"/>
          <w:cs/>
          <w:lang w:val="en-GB"/>
        </w:rPr>
        <w:t>วัดแห่งชัยชนะ</w:t>
      </w:r>
      <w:r>
        <w:rPr>
          <w:rFonts w:ascii="Cambria" w:hAnsi="Cambria" w:cs="Tahoma" w:hint="cs"/>
          <w:b/>
          <w:bCs/>
          <w:color w:val="FF33CC"/>
          <w:sz w:val="28"/>
          <w:cs/>
          <w:lang w:val="en-GB"/>
        </w:rPr>
        <w:t xml:space="preserve"> </w:t>
      </w:r>
      <w:r w:rsidRPr="007C1B21">
        <w:rPr>
          <w:rFonts w:ascii="Cambria" w:hAnsi="Cambria" w:cs="Tahoma" w:hint="cs"/>
          <w:b/>
          <w:bCs/>
          <w:sz w:val="28"/>
          <w:cs/>
          <w:lang w:val="en-GB"/>
        </w:rPr>
        <w:t>และ</w:t>
      </w:r>
      <w:r>
        <w:rPr>
          <w:rFonts w:ascii="Cambria" w:hAnsi="Cambria" w:cs="Tahoma" w:hint="cs"/>
          <w:b/>
          <w:bCs/>
          <w:sz w:val="28"/>
          <w:cs/>
          <w:lang w:val="en-GB"/>
        </w:rPr>
        <w:t xml:space="preserve"> </w:t>
      </w:r>
      <w:r w:rsidRPr="007C1B21">
        <w:rPr>
          <w:rFonts w:ascii="Cambria" w:hAnsi="Cambria" w:cs="Tahoma" w:hint="cs"/>
          <w:b/>
          <w:bCs/>
          <w:sz w:val="28"/>
          <w:cs/>
          <w:lang w:val="en-GB"/>
        </w:rPr>
        <w:t>ชม</w:t>
      </w:r>
      <w:r>
        <w:rPr>
          <w:rFonts w:ascii="Tahoma" w:hAnsi="Tahoma" w:cs="Tahoma" w:hint="cs"/>
          <w:b/>
          <w:bCs/>
          <w:sz w:val="28"/>
          <w:cs/>
        </w:rPr>
        <w:t xml:space="preserve">ใบไม้เปลี่ยนสี </w:t>
      </w:r>
      <w:r w:rsidRPr="000F7638">
        <w:rPr>
          <w:rFonts w:ascii="Tahoma" w:hAnsi="Tahoma" w:cs="Tahoma" w:hint="cs"/>
          <w:b/>
          <w:bCs/>
          <w:color w:val="FF0000"/>
          <w:sz w:val="20"/>
          <w:szCs w:val="20"/>
          <w:cs/>
        </w:rPr>
        <w:t>(ขึ้นกับภูมิอากาศ)</w:t>
      </w:r>
    </w:p>
    <w:p w14:paraId="741B5411" w14:textId="77777777" w:rsidR="00A66B11" w:rsidRPr="00781F53" w:rsidRDefault="00A66B11" w:rsidP="00A66B11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2"/>
          <w:szCs w:val="32"/>
          <w:lang w:val="en-GB"/>
        </w:rPr>
      </w:pP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ชม</w:t>
      </w:r>
      <w:r w:rsidRPr="00781F53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6A205F">
        <w:rPr>
          <w:rFonts w:ascii="Tahoma" w:hAnsi="Tahoma" w:cs="Tahoma" w:hint="cs"/>
          <w:b/>
          <w:bCs/>
          <w:color w:val="2E74B5" w:themeColor="accent1" w:themeShade="BF"/>
          <w:sz w:val="32"/>
          <w:szCs w:val="32"/>
          <w:cs/>
          <w:lang w:val="en-GB"/>
        </w:rPr>
        <w:t>สะพานโทเก็ตสึเคียว</w:t>
      </w:r>
      <w:r w:rsidRPr="006A205F">
        <w:rPr>
          <w:rFonts w:ascii="Tahoma" w:hAnsi="Tahoma" w:cs="Tahoma"/>
          <w:b/>
          <w:bCs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ข้ามแม่น้ำโออิงาว่าบริเวณเชิงเขาอาราชิยาม่า</w:t>
      </w:r>
    </w:p>
    <w:p w14:paraId="5647A213" w14:textId="00A2615E" w:rsidR="00A66B11" w:rsidRPr="00C5195A" w:rsidRDefault="00A66B11" w:rsidP="00AE4D69">
      <w:pPr>
        <w:spacing w:after="0" w:line="240" w:lineRule="auto"/>
        <w:ind w:right="-6"/>
        <w:jc w:val="center"/>
        <w:rPr>
          <w:rFonts w:ascii="Cambria" w:hAnsi="Cambria" w:cs="Tahoma"/>
          <w:b/>
          <w:bCs/>
          <w:sz w:val="28"/>
        </w:rPr>
      </w:pPr>
      <w:r>
        <w:rPr>
          <w:rFonts w:ascii="Tahoma" w:hAnsi="Tahoma" w:cs="Tahoma" w:hint="cs"/>
          <w:b/>
          <w:bCs/>
          <w:sz w:val="32"/>
          <w:szCs w:val="32"/>
          <w:cs/>
          <w:lang w:val="en-GB"/>
        </w:rPr>
        <w:t>และ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ชม</w:t>
      </w:r>
      <w:r w:rsidRPr="00781F53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6A205F">
        <w:rPr>
          <w:rFonts w:ascii="Tahoma" w:hAnsi="Tahoma" w:cs="Tahoma" w:hint="cs"/>
          <w:b/>
          <w:bCs/>
          <w:color w:val="2E74B5" w:themeColor="accent1" w:themeShade="BF"/>
          <w:sz w:val="32"/>
          <w:szCs w:val="32"/>
          <w:cs/>
          <w:lang w:val="en-GB"/>
        </w:rPr>
        <w:t>สวนป่าไผ่</w:t>
      </w:r>
      <w:r w:rsidRPr="006A205F">
        <w:rPr>
          <w:rFonts w:ascii="Tahoma" w:hAnsi="Tahoma" w:cs="Tahoma"/>
          <w:b/>
          <w:bCs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ชื่อดังของอาราชิยาม่า</w:t>
      </w:r>
      <w:r w:rsidRPr="00781F53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ที่มาแล้วไม่ควรพลาด</w:t>
      </w:r>
      <w:r w:rsidR="00BB622F" w:rsidRPr="0054200E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E46923">
        <w:rPr>
          <w:rFonts w:ascii="Tahoma" w:hAnsi="Tahoma" w:cs="Tahoma"/>
          <w:b/>
          <w:bCs/>
          <w:color w:val="FF0000"/>
          <w:sz w:val="28"/>
        </w:rPr>
        <w:br/>
      </w:r>
      <w:r w:rsidR="00AE4D69" w:rsidRPr="00AB14F5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ชม </w:t>
      </w:r>
      <w:r w:rsidR="00AE4D69" w:rsidRPr="00AE4D69">
        <w:rPr>
          <w:rFonts w:ascii="Tahoma" w:hAnsi="Tahoma" w:cs="Tahoma"/>
          <w:b/>
          <w:bCs/>
          <w:color w:val="ED7D31" w:themeColor="accent2"/>
          <w:sz w:val="32"/>
          <w:szCs w:val="32"/>
          <w:cs/>
          <w:lang w:val="en-GB"/>
        </w:rPr>
        <w:t xml:space="preserve">หุบเขามิโนะ </w:t>
      </w:r>
      <w:r w:rsidR="00AE4D69" w:rsidRPr="00AB14F5">
        <w:rPr>
          <w:rFonts w:ascii="Tahoma" w:hAnsi="Tahoma" w:cs="Tahoma"/>
          <w:b/>
          <w:bCs/>
          <w:sz w:val="32"/>
          <w:szCs w:val="32"/>
          <w:cs/>
          <w:lang w:val="en-GB"/>
        </w:rPr>
        <w:t>จุดเที่ยวฤดูร้อนของภูมิภาคคันไซ ที่ได้รับความนิยม</w:t>
      </w:r>
    </w:p>
    <w:p w14:paraId="7FC8C07A" w14:textId="6498C939" w:rsidR="00D1347E" w:rsidRPr="00AE4D69" w:rsidRDefault="00A66B11" w:rsidP="00AE4D69">
      <w:pPr>
        <w:spacing w:after="0" w:line="240" w:lineRule="auto"/>
        <w:ind w:right="-6"/>
        <w:jc w:val="center"/>
        <w:rPr>
          <w:rFonts w:ascii="Cambria" w:hAnsi="Cambria" w:cs="Tahoma"/>
          <w:b/>
          <w:bCs/>
          <w:sz w:val="32"/>
          <w:szCs w:val="32"/>
        </w:rPr>
      </w:pPr>
      <w:r w:rsidRPr="00720059">
        <w:rPr>
          <w:rFonts w:ascii="Cambria" w:hAnsi="Cambria" w:cs="Tahoma" w:hint="cs"/>
          <w:b/>
          <w:bCs/>
          <w:sz w:val="28"/>
          <w:cs/>
          <w:lang w:val="en-GB"/>
        </w:rPr>
        <w:t>ช้อปปิ้ง</w:t>
      </w:r>
      <w:r w:rsidRPr="00720059">
        <w:rPr>
          <w:rFonts w:ascii="Cambria" w:hAnsi="Cambria" w:cs="Tahoma"/>
          <w:b/>
          <w:bCs/>
          <w:sz w:val="28"/>
          <w:cs/>
          <w:lang w:val="en-GB"/>
        </w:rPr>
        <w:t xml:space="preserve"> </w:t>
      </w:r>
      <w:r w:rsidRPr="00386609">
        <w:rPr>
          <w:rFonts w:ascii="Tahoma" w:hAnsi="Tahoma" w:cs="Tahoma"/>
          <w:b/>
          <w:bCs/>
          <w:color w:val="0070C0"/>
          <w:sz w:val="24"/>
          <w:szCs w:val="24"/>
        </w:rPr>
        <w:t xml:space="preserve">LALAPORT </w:t>
      </w:r>
      <w:r>
        <w:rPr>
          <w:rFonts w:ascii="Tahoma" w:hAnsi="Tahoma" w:cs="Tahoma"/>
          <w:b/>
          <w:bCs/>
          <w:color w:val="0070C0"/>
          <w:sz w:val="24"/>
          <w:szCs w:val="24"/>
        </w:rPr>
        <w:t xml:space="preserve">&amp; </w:t>
      </w:r>
      <w:r w:rsidRPr="00386609">
        <w:rPr>
          <w:rFonts w:ascii="Tahoma" w:hAnsi="Tahoma" w:cs="Tahoma"/>
          <w:b/>
          <w:bCs/>
          <w:color w:val="0070C0"/>
          <w:sz w:val="24"/>
          <w:szCs w:val="24"/>
        </w:rPr>
        <w:t>MITSUI OUTLET PARK OSAKA KADOMA</w:t>
      </w:r>
      <w:r w:rsidRPr="00386609">
        <w:rPr>
          <w:rFonts w:ascii="Cambria" w:hAnsi="Cambria" w:cs="Tahoma"/>
          <w:b/>
          <w:bCs/>
          <w:color w:val="0070C0"/>
          <w:sz w:val="24"/>
          <w:szCs w:val="24"/>
          <w:cs/>
          <w:lang w:val="en-GB"/>
        </w:rPr>
        <w:t xml:space="preserve"> </w:t>
      </w:r>
      <w:r w:rsidRPr="00720059">
        <w:rPr>
          <w:rFonts w:ascii="Cambria" w:hAnsi="Cambria" w:cs="Tahoma" w:hint="cs"/>
          <w:b/>
          <w:bCs/>
          <w:sz w:val="28"/>
          <w:cs/>
          <w:lang w:val="en-GB"/>
        </w:rPr>
        <w:t>ย่านช้อปปิ้ง</w:t>
      </w:r>
      <w:r>
        <w:rPr>
          <w:rFonts w:ascii="Cambria" w:hAnsi="Cambria" w:cs="Tahoma" w:hint="cs"/>
          <w:b/>
          <w:bCs/>
          <w:sz w:val="28"/>
          <w:cs/>
          <w:lang w:val="en-GB"/>
        </w:rPr>
        <w:t>ของ</w:t>
      </w:r>
      <w:r w:rsidRPr="00720059">
        <w:rPr>
          <w:rFonts w:ascii="Cambria" w:hAnsi="Cambria" w:cs="Tahoma" w:hint="cs"/>
          <w:b/>
          <w:bCs/>
          <w:sz w:val="28"/>
          <w:cs/>
          <w:lang w:val="en-GB"/>
        </w:rPr>
        <w:t>เมือง</w:t>
      </w:r>
      <w:r>
        <w:rPr>
          <w:rFonts w:ascii="Cambria" w:hAnsi="Cambria" w:cs="Tahoma" w:hint="cs"/>
          <w:b/>
          <w:bCs/>
          <w:sz w:val="28"/>
          <w:cs/>
          <w:lang w:val="en-GB"/>
        </w:rPr>
        <w:t>โอซาก้าแห่งใหม่</w:t>
      </w:r>
      <w:r w:rsidR="00AE4D69">
        <w:rPr>
          <w:rFonts w:ascii="Cambria" w:hAnsi="Cambria" w:cs="Tahoma" w:hint="cs"/>
          <w:b/>
          <w:bCs/>
          <w:sz w:val="32"/>
          <w:szCs w:val="32"/>
          <w:cs/>
        </w:rPr>
        <w:t xml:space="preserve"> </w:t>
      </w:r>
      <w:r w:rsidR="00AE4D69" w:rsidRPr="00AE4D69">
        <w:rPr>
          <w:rFonts w:ascii="Cambria" w:hAnsi="Cambria" w:cs="Tahoma" w:hint="cs"/>
          <w:b/>
          <w:bCs/>
          <w:sz w:val="28"/>
          <w:cs/>
        </w:rPr>
        <w:t>และ</w:t>
      </w:r>
      <w:r w:rsidRPr="00AE4D69">
        <w:rPr>
          <w:rFonts w:ascii="Cambria" w:hAnsi="Cambria" w:cs="Tahoma"/>
          <w:b/>
          <w:bCs/>
          <w:sz w:val="24"/>
          <w:szCs w:val="24"/>
          <w:cs/>
          <w:lang w:val="en-GB"/>
        </w:rPr>
        <w:t xml:space="preserve"> </w:t>
      </w:r>
      <w:r w:rsidRPr="009F1CBB">
        <w:rPr>
          <w:rFonts w:ascii="Cambria" w:hAnsi="Cambria" w:cs="Tahoma" w:hint="cs"/>
          <w:b/>
          <w:bCs/>
          <w:color w:val="0070C0"/>
          <w:sz w:val="32"/>
          <w:szCs w:val="32"/>
          <w:cs/>
          <w:lang w:val="en-GB"/>
        </w:rPr>
        <w:t>ย่านชินไซบาชิ</w:t>
      </w:r>
      <w:r w:rsidRPr="009F1CBB">
        <w:rPr>
          <w:rFonts w:ascii="Cambria" w:hAnsi="Cambria" w:cs="Tahoma"/>
          <w:b/>
          <w:bCs/>
          <w:color w:val="0070C0"/>
          <w:sz w:val="32"/>
          <w:szCs w:val="32"/>
          <w:cs/>
          <w:lang w:val="en-GB"/>
        </w:rPr>
        <w:t xml:space="preserve"> </w:t>
      </w:r>
      <w:r w:rsidRPr="009F1CBB">
        <w:rPr>
          <w:rFonts w:ascii="Cambria" w:hAnsi="Cambria" w:cs="Tahoma" w:hint="cs"/>
          <w:b/>
          <w:bCs/>
          <w:sz w:val="28"/>
          <w:cs/>
          <w:lang w:val="en-GB"/>
        </w:rPr>
        <w:t>เช็คอิน</w:t>
      </w:r>
      <w:r w:rsidRPr="009F1CBB">
        <w:rPr>
          <w:rFonts w:ascii="Cambria" w:hAnsi="Cambria" w:cs="Tahoma"/>
          <w:b/>
          <w:bCs/>
          <w:sz w:val="28"/>
          <w:cs/>
          <w:lang w:val="en-GB"/>
        </w:rPr>
        <w:t xml:space="preserve"> </w:t>
      </w:r>
      <w:r w:rsidRPr="009F1CBB">
        <w:rPr>
          <w:rFonts w:ascii="Cambria" w:hAnsi="Cambria" w:cs="Tahoma" w:hint="cs"/>
          <w:b/>
          <w:bCs/>
          <w:color w:val="0070C0"/>
          <w:sz w:val="32"/>
          <w:szCs w:val="32"/>
          <w:cs/>
          <w:lang w:val="en-GB"/>
        </w:rPr>
        <w:t>ป้ายกูลิโกะแมน</w:t>
      </w:r>
      <w:r w:rsidRPr="009F1CBB">
        <w:rPr>
          <w:rFonts w:ascii="Cambria" w:hAnsi="Cambria" w:cs="Tahoma"/>
          <w:b/>
          <w:bCs/>
          <w:sz w:val="32"/>
          <w:szCs w:val="32"/>
          <w:cs/>
          <w:lang w:val="en-GB"/>
        </w:rPr>
        <w:t xml:space="preserve"> </w:t>
      </w:r>
      <w:r w:rsidRPr="009F1CBB">
        <w:rPr>
          <w:rFonts w:ascii="Cambria" w:hAnsi="Cambria" w:cs="Tahoma" w:hint="cs"/>
          <w:b/>
          <w:bCs/>
          <w:sz w:val="28"/>
          <w:cs/>
          <w:lang w:val="en-GB"/>
        </w:rPr>
        <w:t>แห่งโดทงโบริ</w:t>
      </w:r>
      <w:r w:rsidR="0055610F">
        <w:rPr>
          <w:rFonts w:ascii="Cambria" w:hAnsi="Cambria" w:cs="Tahoma"/>
          <w:b/>
          <w:bCs/>
          <w:sz w:val="28"/>
          <w:lang w:val="en-GB"/>
        </w:rPr>
        <w:br/>
      </w:r>
      <w:r w:rsidR="00C47514"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1890"/>
        <w:gridCol w:w="1980"/>
        <w:gridCol w:w="1260"/>
      </w:tblGrid>
      <w:tr w:rsidR="00D52410" w:rsidRPr="009C401C" w14:paraId="0DD693FD" w14:textId="77777777" w:rsidTr="00CD473F">
        <w:trPr>
          <w:trHeight w:val="420"/>
        </w:trPr>
        <w:tc>
          <w:tcPr>
            <w:tcW w:w="10075" w:type="dxa"/>
            <w:gridSpan w:val="4"/>
            <w:shd w:val="clear" w:color="auto" w:fill="011F63"/>
            <w:vAlign w:val="center"/>
          </w:tcPr>
          <w:p w14:paraId="28FD05DC" w14:textId="68D78005" w:rsidR="00D52410" w:rsidRPr="009C401C" w:rsidRDefault="00D52410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054DDE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CD473F" w:rsidRPr="009C401C" w14:paraId="2CA7A5FF" w14:textId="77777777" w:rsidTr="000356CD">
        <w:trPr>
          <w:trHeight w:val="256"/>
        </w:trPr>
        <w:tc>
          <w:tcPr>
            <w:tcW w:w="4945" w:type="dxa"/>
            <w:shd w:val="clear" w:color="auto" w:fill="2E74B5" w:themeFill="accent1" w:themeFillShade="BF"/>
            <w:vAlign w:val="center"/>
          </w:tcPr>
          <w:p w14:paraId="03726318" w14:textId="77777777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bookmarkStart w:id="1" w:name="_Hlk103253518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2E74B5" w:themeFill="accent1" w:themeFillShade="BF"/>
            <w:vAlign w:val="center"/>
          </w:tcPr>
          <w:p w14:paraId="5650437E" w14:textId="77777777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980" w:type="dxa"/>
            <w:shd w:val="clear" w:color="auto" w:fill="2E74B5" w:themeFill="accent1" w:themeFillShade="BF"/>
            <w:vAlign w:val="center"/>
          </w:tcPr>
          <w:p w14:paraId="603A2651" w14:textId="77777777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260" w:type="dxa"/>
            <w:shd w:val="clear" w:color="auto" w:fill="2E74B5" w:themeFill="accent1" w:themeFillShade="BF"/>
            <w:vAlign w:val="center"/>
          </w:tcPr>
          <w:p w14:paraId="31DCE0B2" w14:textId="33057B58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อากาศ</w:t>
            </w:r>
          </w:p>
        </w:tc>
      </w:tr>
      <w:bookmarkEnd w:id="1"/>
      <w:tr w:rsidR="00CD473F" w:rsidRPr="009C401C" w14:paraId="521907BA" w14:textId="77777777" w:rsidTr="001248D6">
        <w:trPr>
          <w:trHeight w:val="569"/>
        </w:trPr>
        <w:tc>
          <w:tcPr>
            <w:tcW w:w="4945" w:type="dxa"/>
            <w:vAlign w:val="center"/>
          </w:tcPr>
          <w:p w14:paraId="5B54EEB7" w14:textId="35973850" w:rsidR="00CD473F" w:rsidRDefault="0035594E" w:rsidP="006D791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04</w:t>
            </w:r>
            <w:r w:rsidR="005D3DD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CD473F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CD473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09</w:t>
            </w:r>
            <w:r w:rsidR="00CD473F"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พฤศจิกายน</w:t>
            </w:r>
            <w:r w:rsidR="00CD473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CD473F"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456BDBE" w14:textId="7AADB5CC" w:rsidR="00CD473F" w:rsidRDefault="009A3EC4" w:rsidP="006D791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36</w:t>
            </w:r>
            <w:r w:rsidR="00CD473F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CD473F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EBA0500" w14:textId="2F0B750F" w:rsidR="00CD473F" w:rsidRDefault="00470357" w:rsidP="006D791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</w:t>
            </w:r>
            <w:r w:rsidR="00CD473F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="00CD473F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15ECF2D" w14:textId="05E3724A" w:rsidR="00CD473F" w:rsidRPr="006A7691" w:rsidRDefault="00CD473F" w:rsidP="006D791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505088" behindDoc="1" locked="0" layoutInCell="1" allowOverlap="1" wp14:anchorId="01A43B68" wp14:editId="3DA4F66B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6042481" name="Picture 604248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3EC4" w:rsidRPr="009C401C" w14:paraId="73AECF5F" w14:textId="77777777" w:rsidTr="0035594E">
        <w:trPr>
          <w:trHeight w:val="533"/>
        </w:trPr>
        <w:tc>
          <w:tcPr>
            <w:tcW w:w="4945" w:type="dxa"/>
            <w:vAlign w:val="center"/>
          </w:tcPr>
          <w:p w14:paraId="31A82C11" w14:textId="5896BD06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5E51EB"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5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10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BAF59C6" w14:textId="20AE2E16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36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113D35A" w14:textId="631327AB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09FF60A" w14:textId="477AEA7C" w:rsidR="009A3EC4" w:rsidRPr="006A7691" w:rsidRDefault="009A3EC4" w:rsidP="009A3EC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82272" behindDoc="1" locked="0" layoutInCell="1" allowOverlap="1" wp14:anchorId="5182777B" wp14:editId="152E7AC2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1961261751" name="Picture 196126175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3EC4" w:rsidRPr="009C401C" w14:paraId="503A5212" w14:textId="77777777" w:rsidTr="0035594E">
        <w:trPr>
          <w:trHeight w:val="524"/>
        </w:trPr>
        <w:tc>
          <w:tcPr>
            <w:tcW w:w="4945" w:type="dxa"/>
            <w:vAlign w:val="center"/>
          </w:tcPr>
          <w:p w14:paraId="4F971991" w14:textId="754365AC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5E51EB"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11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72BCAC0F" w14:textId="37E48149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36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B21BA3A" w14:textId="4F1C4932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7F229CB" w14:textId="750AD623" w:rsidR="009A3EC4" w:rsidRPr="006A7691" w:rsidRDefault="009A3EC4" w:rsidP="009A3EC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83296" behindDoc="1" locked="0" layoutInCell="1" allowOverlap="1" wp14:anchorId="3BC5EAB6" wp14:editId="32CA1478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775078733" name="Picture 77507873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594E" w:rsidRPr="009C401C" w14:paraId="6CF6256F" w14:textId="77777777" w:rsidTr="0035594E">
        <w:trPr>
          <w:trHeight w:val="533"/>
        </w:trPr>
        <w:tc>
          <w:tcPr>
            <w:tcW w:w="4945" w:type="dxa"/>
            <w:vAlign w:val="center"/>
          </w:tcPr>
          <w:p w14:paraId="686B6A02" w14:textId="73D50E82" w:rsidR="0035594E" w:rsidRDefault="0035594E" w:rsidP="003559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5E51EB"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7BCEB706" w14:textId="06DEC3F5" w:rsidR="0035594E" w:rsidRDefault="009A3EC4" w:rsidP="003559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32</w:t>
            </w:r>
            <w:r w:rsidR="0035594E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35594E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4505B63" w14:textId="3F91587E" w:rsidR="0035594E" w:rsidRDefault="0035594E" w:rsidP="003559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9CEC8B1" w14:textId="350C45AA" w:rsidR="0035594E" w:rsidRPr="006A7691" w:rsidRDefault="0035594E" w:rsidP="0035594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64864" behindDoc="1" locked="0" layoutInCell="1" allowOverlap="1" wp14:anchorId="32D94D85" wp14:editId="557FBB16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969054798" name="Picture 96905479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5594E" w:rsidRPr="009C401C" w14:paraId="2F106EF5" w14:textId="77777777" w:rsidTr="0035594E">
        <w:trPr>
          <w:trHeight w:val="533"/>
        </w:trPr>
        <w:tc>
          <w:tcPr>
            <w:tcW w:w="4945" w:type="dxa"/>
            <w:vAlign w:val="center"/>
          </w:tcPr>
          <w:p w14:paraId="3A070C2F" w14:textId="7ADC8E3E" w:rsidR="0035594E" w:rsidRDefault="0035594E" w:rsidP="003559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5E51EB"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B6B4077" w14:textId="05B17FB1" w:rsidR="0035594E" w:rsidRDefault="009A3EC4" w:rsidP="003559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 w:rsidR="0035594E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35594E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C94E375" w14:textId="79A524DA" w:rsidR="0035594E" w:rsidRDefault="0035594E" w:rsidP="003559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16E6CB42" w14:textId="5F4FFB9D" w:rsidR="0035594E" w:rsidRPr="006A7691" w:rsidRDefault="0035594E" w:rsidP="0035594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65888" behindDoc="1" locked="0" layoutInCell="1" allowOverlap="1" wp14:anchorId="1A7498A5" wp14:editId="0610A6EB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295422303" name="Picture 29542230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3EC4" w:rsidRPr="009C401C" w14:paraId="4A0E831C" w14:textId="77777777" w:rsidTr="0035594E">
        <w:trPr>
          <w:trHeight w:val="524"/>
        </w:trPr>
        <w:tc>
          <w:tcPr>
            <w:tcW w:w="4945" w:type="dxa"/>
            <w:vAlign w:val="center"/>
          </w:tcPr>
          <w:p w14:paraId="49F967DB" w14:textId="50C7BBD3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5E51EB"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14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0120851" w14:textId="0E5E63E3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ED5B10A" w14:textId="48A0127C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6F5AD83" w14:textId="08E9A0BB" w:rsidR="009A3EC4" w:rsidRPr="006A7691" w:rsidRDefault="009A3EC4" w:rsidP="009A3EC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85344" behindDoc="1" locked="0" layoutInCell="1" allowOverlap="1" wp14:anchorId="05C7C93B" wp14:editId="5C7F7EC0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680141987" name="Picture 68014198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3EC4" w:rsidRPr="009C401C" w14:paraId="0183684C" w14:textId="77777777" w:rsidTr="0035594E">
        <w:trPr>
          <w:trHeight w:val="533"/>
        </w:trPr>
        <w:tc>
          <w:tcPr>
            <w:tcW w:w="4945" w:type="dxa"/>
            <w:vAlign w:val="center"/>
          </w:tcPr>
          <w:p w14:paraId="29C8A137" w14:textId="4A196BE5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10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15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0DD7EDE" w14:textId="122D021A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36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C58D3DB" w14:textId="0BE41AEE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16C43DCC" w14:textId="63077223" w:rsidR="009A3EC4" w:rsidRPr="006A7691" w:rsidRDefault="009A3EC4" w:rsidP="009A3EC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88416" behindDoc="1" locked="0" layoutInCell="1" allowOverlap="1" wp14:anchorId="2FB282A1" wp14:editId="6E4A3320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671998007" name="Picture 67199800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3EC4" w:rsidRPr="009C401C" w14:paraId="66DC9803" w14:textId="77777777" w:rsidTr="0035594E">
        <w:trPr>
          <w:trHeight w:val="533"/>
        </w:trPr>
        <w:tc>
          <w:tcPr>
            <w:tcW w:w="4945" w:type="dxa"/>
            <w:vAlign w:val="center"/>
          </w:tcPr>
          <w:p w14:paraId="2944CD07" w14:textId="66652638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11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16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4F7A5FD5" w14:textId="687A8CA8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36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24BB4F00" w14:textId="6C2F584D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0D28246" w14:textId="5BC89423" w:rsidR="009A3EC4" w:rsidRPr="006A7691" w:rsidRDefault="009A3EC4" w:rsidP="009A3EC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87392" behindDoc="1" locked="0" layoutInCell="1" allowOverlap="1" wp14:anchorId="38E7DCEE" wp14:editId="3213649D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714749804" name="Picture 71474980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3EC4" w:rsidRPr="009C401C" w14:paraId="72FB7A6A" w14:textId="77777777" w:rsidTr="0035594E">
        <w:trPr>
          <w:trHeight w:val="524"/>
        </w:trPr>
        <w:tc>
          <w:tcPr>
            <w:tcW w:w="4945" w:type="dxa"/>
            <w:vAlign w:val="center"/>
          </w:tcPr>
          <w:p w14:paraId="3BD6182B" w14:textId="1DB2EB30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17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F69F0CE" w14:textId="172DA05F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36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E47D7BE" w14:textId="6A2A8AC8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52C63BF" w14:textId="65E2D785" w:rsidR="009A3EC4" w:rsidRPr="006A7691" w:rsidRDefault="009A3EC4" w:rsidP="009A3EC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89440" behindDoc="1" locked="0" layoutInCell="1" allowOverlap="1" wp14:anchorId="4A72E374" wp14:editId="348CC6B0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1623665785" name="Picture 162366578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3EC4" w:rsidRPr="009C401C" w14:paraId="74E59E74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34942128" w14:textId="0699E465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18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5E51EB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E51EB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1C8BDB2" w14:textId="34AA771E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36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D22180C" w14:textId="48B0BAC4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0018204" w14:textId="5752ACA9" w:rsidR="009A3EC4" w:rsidRPr="006A7691" w:rsidRDefault="009A3EC4" w:rsidP="009A3EC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90464" behindDoc="1" locked="0" layoutInCell="1" allowOverlap="1" wp14:anchorId="19B6B7EC" wp14:editId="11BA9B20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1452804264" name="Picture 145280426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3EC4" w:rsidRPr="009C401C" w14:paraId="1622B7F7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27FCC187" w14:textId="55778573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lastRenderedPageBreak/>
              <w:t>14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50BC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19</w:t>
            </w:r>
            <w:r w:rsidRPr="00550BC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550BC0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6991569" w14:textId="7063E976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59D72DEA" w14:textId="74973AC3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F0962DE" w14:textId="3571E8F8" w:rsidR="009A3EC4" w:rsidRPr="006A7691" w:rsidRDefault="009A3EC4" w:rsidP="009A3EC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98656" behindDoc="1" locked="0" layoutInCell="1" allowOverlap="1" wp14:anchorId="6E034842" wp14:editId="0EF807D6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1486606676" name="Picture 1486606676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3EC4" w:rsidRPr="009C401C" w14:paraId="02299842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4CF845FD" w14:textId="0ACE1B96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19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50BC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24</w:t>
            </w:r>
            <w:r w:rsidRPr="00550BC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550BC0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BA1CAC8" w14:textId="69FA7297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36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8ED4C9F" w14:textId="1B8C05AB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02A1543F" w14:textId="3652DA01" w:rsidR="009A3EC4" w:rsidRPr="006A7691" w:rsidRDefault="009A3EC4" w:rsidP="009A3EC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92512" behindDoc="1" locked="0" layoutInCell="1" allowOverlap="1" wp14:anchorId="2382295D" wp14:editId="537995D2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802406586" name="Picture 802406586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3EC4" w:rsidRPr="009C401C" w14:paraId="4718061B" w14:textId="77777777" w:rsidTr="0035594E">
        <w:trPr>
          <w:trHeight w:val="545"/>
        </w:trPr>
        <w:tc>
          <w:tcPr>
            <w:tcW w:w="4945" w:type="dxa"/>
            <w:vAlign w:val="center"/>
          </w:tcPr>
          <w:p w14:paraId="10C2C545" w14:textId="05A0DB43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21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50BC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26</w:t>
            </w:r>
            <w:r w:rsidRPr="00550BC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550BC0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B168F67" w14:textId="6CB88783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35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B881C22" w14:textId="6F6CC44D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3FAC1114" w14:textId="3F37FDC8" w:rsidR="009A3EC4" w:rsidRPr="006A7691" w:rsidRDefault="009A3EC4" w:rsidP="009A3EC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3000704" behindDoc="1" locked="0" layoutInCell="1" allowOverlap="1" wp14:anchorId="620FB7BF" wp14:editId="10090F47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1378234892" name="Picture 137823489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3EC4" w:rsidRPr="009C401C" w14:paraId="42B8B9C3" w14:textId="77777777" w:rsidTr="0035594E">
        <w:trPr>
          <w:trHeight w:val="608"/>
        </w:trPr>
        <w:tc>
          <w:tcPr>
            <w:tcW w:w="4945" w:type="dxa"/>
            <w:vAlign w:val="center"/>
          </w:tcPr>
          <w:p w14:paraId="7FAF0B7A" w14:textId="4DD4DA74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28</w:t>
            </w:r>
            <w:r w:rsidRPr="00550BC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พฤศจิกายน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03 ธันวาคม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50BC0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79584712" w14:textId="4B36AA66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36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AAB7234" w14:textId="291E2781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E4907B0" w14:textId="5AE759EA" w:rsidR="009A3EC4" w:rsidRPr="006A7691" w:rsidRDefault="009A3EC4" w:rsidP="009A3EC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94560" behindDoc="1" locked="0" layoutInCell="1" allowOverlap="1" wp14:anchorId="78715C9E" wp14:editId="2FFB07D8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693879237" name="Picture 69387923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3EC4" w:rsidRPr="009C401C" w14:paraId="0675F0FF" w14:textId="77777777" w:rsidTr="00962E5A">
        <w:trPr>
          <w:trHeight w:val="626"/>
        </w:trPr>
        <w:tc>
          <w:tcPr>
            <w:tcW w:w="4945" w:type="dxa"/>
            <w:vAlign w:val="center"/>
          </w:tcPr>
          <w:p w14:paraId="43BB4AFA" w14:textId="280A0B87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29</w:t>
            </w:r>
            <w:r w:rsidRPr="00550BC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พฤศจิกายน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04 ธันวาคม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50BC0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3382A32" w14:textId="627644A0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36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CB77DAF" w14:textId="2F00E76B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65D5AEC" w14:textId="0D386A0A" w:rsidR="009A3EC4" w:rsidRPr="006A7691" w:rsidRDefault="009A3EC4" w:rsidP="009A3EC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95584" behindDoc="1" locked="0" layoutInCell="1" allowOverlap="1" wp14:anchorId="4848C3CB" wp14:editId="2A8C2B7F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1492348730" name="Picture 1492348730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A3EC4" w:rsidRPr="009C401C" w14:paraId="048305D6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75AB1145" w14:textId="630F8496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30</w:t>
            </w:r>
            <w:r w:rsidRPr="00550BC0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พฤศจิกายน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05 ธันวาคม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550BC0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550BC0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br/>
            </w:r>
            <w:r w:rsidRPr="00E97411">
              <w:rPr>
                <w:rFonts w:ascii="Tahoma" w:eastAsia="MS Mincho" w:hAnsi="Tahoma" w:cs="Tahoma" w:hint="cs"/>
                <w:color w:val="FF0000"/>
                <w:sz w:val="20"/>
                <w:szCs w:val="20"/>
                <w:cs/>
                <w:lang w:val="en-US" w:eastAsia="ja-JP"/>
              </w:rPr>
              <w:t>(</w:t>
            </w:r>
            <w:r w:rsidRPr="00E97411">
              <w:rPr>
                <w:rFonts w:ascii="Tahoma" w:eastAsia="MS Mincho" w:hAnsi="Tahoma" w:cs="Tahoma"/>
                <w:color w:val="FF0000"/>
                <w:sz w:val="20"/>
                <w:szCs w:val="20"/>
                <w:cs/>
                <w:lang w:val="en-US" w:eastAsia="ja-JP"/>
              </w:rPr>
              <w:t>วันคล้ายวันพระบรมราชสมภพ</w:t>
            </w:r>
            <w:r w:rsidRPr="00E97411">
              <w:rPr>
                <w:rFonts w:ascii="Tahoma" w:eastAsia="MS Mincho" w:hAnsi="Tahoma" w:cs="Tahoma" w:hint="cs"/>
                <w:color w:val="FF0000"/>
                <w:sz w:val="20"/>
                <w:szCs w:val="20"/>
                <w:cs/>
                <w:lang w:val="en-US" w:eastAsia="ja-JP"/>
              </w:rPr>
              <w:t>)</w:t>
            </w:r>
          </w:p>
        </w:tc>
        <w:tc>
          <w:tcPr>
            <w:tcW w:w="1890" w:type="dxa"/>
            <w:vAlign w:val="center"/>
          </w:tcPr>
          <w:p w14:paraId="3EC26B78" w14:textId="4ECAC8AA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36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3A1A78C" w14:textId="79C6D216" w:rsidR="009A3EC4" w:rsidRDefault="009A3EC4" w:rsidP="009A3EC4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BA56E3E" w14:textId="72A3F086" w:rsidR="009A3EC4" w:rsidRPr="006A7691" w:rsidRDefault="009A3EC4" w:rsidP="009A3EC4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96608" behindDoc="1" locked="0" layoutInCell="1" allowOverlap="1" wp14:anchorId="164F4C87" wp14:editId="7B3796A7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894990187" name="Picture 89499018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EEF0D5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10"/>
          <w:szCs w:val="10"/>
          <w:lang w:eastAsia="en-GB"/>
        </w:rPr>
      </w:pPr>
    </w:p>
    <w:p w14:paraId="606A5928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 w:val="8"/>
          <w:szCs w:val="8"/>
        </w:rPr>
      </w:pPr>
    </w:p>
    <w:p w14:paraId="4BC65E98" w14:textId="77777777" w:rsidR="000E5DAB" w:rsidRPr="00F85C8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1427D6F2" w14:textId="77777777" w:rsidR="000E5DAB" w:rsidRPr="00710DF9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494BF0">
        <w:rPr>
          <w:rFonts w:ascii="Tahoma" w:hAnsi="Tahoma" w:cs="Tahoma"/>
          <w:b/>
          <w:bCs/>
          <w:szCs w:val="22"/>
          <w:u w:val="single"/>
        </w:rPr>
        <w:t>Infant</w:t>
      </w:r>
      <w:r w:rsidRPr="00F85C8B">
        <w:rPr>
          <w:rFonts w:ascii="Tahoma" w:hAnsi="Tahoma" w:cs="Tahoma"/>
          <w:b/>
          <w:bCs/>
          <w:szCs w:val="22"/>
        </w:rPr>
        <w:t xml:space="preserve"> </w:t>
      </w:r>
      <w:r w:rsidRPr="00F85C8B">
        <w:rPr>
          <w:rFonts w:ascii="Tahoma" w:hAnsi="Tahoma" w:cs="Tahoma" w:hint="cs"/>
          <w:b/>
          <w:bCs/>
          <w:szCs w:val="22"/>
          <w:cs/>
        </w:rPr>
        <w:t>เด็กอายุต่ำกว่า 2 ปี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ราคา </w:t>
      </w:r>
      <w:r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b/>
          <w:bCs/>
          <w:szCs w:val="22"/>
        </w:rPr>
        <w:t xml:space="preserve">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576DC0B4" w14:textId="77777777" w:rsidR="000E5DA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D2824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ราคานี้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ค่าทิป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ท่านละ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 xml:space="preserve">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2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</w:rPr>
        <w:t xml:space="preserve">,000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  <w:lang w:val="en-GB"/>
        </w:rPr>
        <w:t>บาท/ท่าน/ทริป</w:t>
      </w:r>
    </w:p>
    <w:p w14:paraId="56E902E2" w14:textId="075557AD" w:rsidR="002A1F79" w:rsidRPr="00BD2824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ถ้าโปรแกรมมีการปรับราคา</w:t>
      </w:r>
      <w:r w:rsidRPr="00BC1A81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บริษัทจะไม่มีอาหารบนเครื่องทันที</w:t>
      </w:r>
    </w:p>
    <w:p w14:paraId="1B5BCF91" w14:textId="77777777" w:rsidR="002A1F79" w:rsidRPr="00754CE9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4"/>
          <w:szCs w:val="4"/>
          <w:cs/>
          <w:lang w:eastAsia="en-GB"/>
        </w:rPr>
      </w:pPr>
    </w:p>
    <w:p w14:paraId="3C18335F" w14:textId="2F59D24D" w:rsidR="002A1F79" w:rsidRPr="0078559D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8"/>
          <w:szCs w:val="8"/>
          <w:lang w:eastAsia="en-GB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BD6A62" w:rsidRPr="009904CC" w14:paraId="37030377" w14:textId="77777777" w:rsidTr="00B70736">
        <w:trPr>
          <w:trHeight w:val="374"/>
          <w:jc w:val="center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9CC2E5" w:themeFill="accent1" w:themeFillTint="99"/>
            <w:vAlign w:val="center"/>
          </w:tcPr>
          <w:p w14:paraId="425F4390" w14:textId="77777777" w:rsidR="000E5DAB" w:rsidRPr="00685560" w:rsidRDefault="000E5DAB" w:rsidP="000E5DA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</w:pP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สำหรับลูกค้าท่านที่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มีตั๋วเครื่องบินแล้ว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 xml:space="preserve"> 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(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JOINTOUR)</w:t>
            </w:r>
          </w:p>
          <w:p w14:paraId="27E27DDB" w14:textId="5BAFC2D4" w:rsidR="00BD6A62" w:rsidRPr="00685560" w:rsidRDefault="000E5DAB" w:rsidP="000E5DAB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FFFF"/>
                <w:sz w:val="28"/>
                <w:cs/>
              </w:rPr>
            </w:pPr>
            <w:r w:rsidRPr="00173FE6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,000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547D19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>(มีจำนวนจำกัด)</w:t>
            </w:r>
          </w:p>
        </w:tc>
      </w:tr>
    </w:tbl>
    <w:p w14:paraId="3D481C1D" w14:textId="77777777" w:rsidR="00BB622F" w:rsidRDefault="00BB622F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2C48993" w14:textId="77777777" w:rsidR="00AA7CF0" w:rsidRDefault="00AA7CF0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55D0341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78802664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2CD0070E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2494E413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020600EB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F51BE20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3F99BB80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2A453B10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04BD70CD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0712903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FD93241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4CC984D8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3D8E23DB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20FC11F5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00CC09C5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39E0F014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5C6F1708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49562CFC" w14:textId="77777777" w:rsidR="00962E5A" w:rsidRDefault="00962E5A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032EAC95" w14:textId="77777777" w:rsidR="00AA7CF0" w:rsidRDefault="00AA7CF0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7DD67586" w14:textId="77777777" w:rsidR="00AE4D69" w:rsidRDefault="00AE4D69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4AEB1C7D" w14:textId="77777777" w:rsidR="00AE4D69" w:rsidRDefault="00AE4D69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FD52126" w14:textId="77777777" w:rsidR="00BB622F" w:rsidRDefault="00BB622F" w:rsidP="00BB622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A85DD1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กรุงเทพฯ</w:t>
      </w:r>
    </w:p>
    <w:p w14:paraId="6BE47F93" w14:textId="3D61F69B" w:rsidR="00C137C6" w:rsidRPr="00C13289" w:rsidRDefault="001110A2" w:rsidP="00C1328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0D2E15">
        <w:rPr>
          <w:rFonts w:ascii="Tahoma" w:hAnsi="Tahoma" w:cs="Tahoma"/>
          <w:b/>
          <w:bCs/>
          <w:szCs w:val="22"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0D2E15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C13289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C13289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C13289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C13289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C13289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5D3DD2">
        <w:rPr>
          <w:rFonts w:ascii="Tahoma" w:hAnsi="Tahoma" w:cs="Tahoma" w:hint="cs"/>
          <w:b/>
          <w:bCs/>
          <w:color w:val="0000FF"/>
          <w:szCs w:val="22"/>
          <w:cs/>
        </w:rPr>
        <w:t xml:space="preserve"> ชั้น 3</w:t>
      </w:r>
      <w:r w:rsidR="00C13289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C13289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C13289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C13289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C13289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4F411F62" w14:textId="77777777" w:rsidR="00C137C6" w:rsidRPr="006C27B1" w:rsidRDefault="00C137C6" w:rsidP="009B3515">
      <w:pPr>
        <w:spacing w:after="80"/>
        <w:jc w:val="thaiDistribute"/>
        <w:rPr>
          <w:rFonts w:ascii="Tahoma" w:hAnsi="Tahoma" w:cs="Tahoma"/>
          <w:sz w:val="18"/>
          <w:szCs w:val="18"/>
        </w:rPr>
      </w:pPr>
    </w:p>
    <w:p w14:paraId="05343334" w14:textId="77777777" w:rsidR="00AE4D69" w:rsidRDefault="00E907AE" w:rsidP="00AA7CF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ท่าอากาศยานนานาชาติคันไซ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โอซาก้า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ประเทศญี่ปุ่น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เมืองเกียวโต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อาราชิยาม่า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</w:p>
    <w:p w14:paraId="57383B14" w14:textId="77777777" w:rsidR="00AE4D69" w:rsidRDefault="00AE4D69" w:rsidP="00AA7CF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สวนป่าไผ่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สะพานโทเก็ตสึเคียว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ถนนช้อปปิ้งอาราชิยาม่า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เมืองนาโกย่า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</w:p>
    <w:p w14:paraId="02809803" w14:textId="52305244" w:rsidR="00740DB9" w:rsidRPr="00C13289" w:rsidRDefault="00AE4D69" w:rsidP="00AA7CF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ชมงานประดับไฟฤดูหนาว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ณ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หมู่บ้านนาบานะ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โนะ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ซาโตะ</w:t>
      </w:r>
    </w:p>
    <w:p w14:paraId="1CC1207C" w14:textId="79E5FA1A" w:rsidR="00493446" w:rsidRDefault="00F7213E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noProof/>
          <w:szCs w:val="22"/>
          <w:cs/>
        </w:rPr>
        <w:drawing>
          <wp:inline distT="0" distB="0" distL="0" distR="0" wp14:anchorId="06B8C2D1" wp14:editId="791679B4">
            <wp:extent cx="6469380" cy="2994660"/>
            <wp:effectExtent l="0" t="0" r="7620" b="0"/>
            <wp:docPr id="12200504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EA94" w14:textId="7E513A05" w:rsidR="001110A2" w:rsidRPr="00CC4054" w:rsidRDefault="001110A2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0</w:t>
      </w:r>
      <w:r w:rsidR="00AA7CF0">
        <w:rPr>
          <w:rFonts w:ascii="Tahoma" w:hAnsi="Tahoma" w:cs="Tahoma" w:hint="cs"/>
          <w:b/>
          <w:bCs/>
          <w:szCs w:val="22"/>
          <w:cs/>
        </w:rPr>
        <w:t>0</w:t>
      </w:r>
      <w:r w:rsidRPr="000F328A">
        <w:rPr>
          <w:rFonts w:ascii="Tahoma" w:hAnsi="Tahoma" w:cs="Tahoma"/>
          <w:b/>
          <w:bCs/>
          <w:szCs w:val="22"/>
        </w:rPr>
        <w:t>.</w:t>
      </w:r>
      <w:r w:rsidR="00AA7CF0">
        <w:rPr>
          <w:rFonts w:ascii="Tahoma" w:hAnsi="Tahoma" w:cs="Tahoma" w:hint="cs"/>
          <w:b/>
          <w:bCs/>
          <w:szCs w:val="22"/>
          <w:cs/>
        </w:rPr>
        <w:t>55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="005D3DD2">
        <w:rPr>
          <w:rFonts w:ascii="Tahoma" w:hAnsi="Tahoma" w:cs="Tahoma" w:hint="cs"/>
          <w:szCs w:val="22"/>
          <w:cs/>
          <w:lang w:val="en-GB"/>
        </w:rPr>
        <w:t>ออกเดินทาง</w:t>
      </w:r>
      <w:r w:rsidRPr="008A0FEF">
        <w:rPr>
          <w:rFonts w:ascii="Tahoma" w:hAnsi="Tahoma" w:cs="Tahoma"/>
          <w:szCs w:val="22"/>
          <w:cs/>
          <w:lang w:val="en-GB"/>
        </w:rPr>
        <w:t>สู่</w:t>
      </w:r>
      <w:r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โอซาก้า</w:t>
      </w:r>
      <w:r w:rsidR="00C50835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ประเทศญี่ปุ่น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u w:val="single"/>
        </w:rPr>
        <w:t>XJ6</w:t>
      </w:r>
      <w:r w:rsidRPr="001769DD">
        <w:rPr>
          <w:rFonts w:ascii="Tahoma" w:hAnsi="Tahoma" w:cs="Tahoma" w:hint="cs"/>
          <w:b/>
          <w:bCs/>
          <w:color w:val="0000FF"/>
          <w:szCs w:val="22"/>
          <w:u w:val="single"/>
          <w:cs/>
        </w:rPr>
        <w:t>12</w:t>
      </w:r>
    </w:p>
    <w:p w14:paraId="57D62B52" w14:textId="22D0BD4D" w:rsidR="001110A2" w:rsidRPr="008A0FEF" w:rsidRDefault="001110A2" w:rsidP="005D5D9B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 w:rsidR="003908EB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4E48D6C9" w14:textId="68D69E88" w:rsidR="001110A2" w:rsidRPr="00290076" w:rsidRDefault="001110A2" w:rsidP="005D5D9B">
      <w:pPr>
        <w:shd w:val="clear" w:color="auto" w:fill="FCDCFC"/>
        <w:spacing w:after="80"/>
        <w:ind w:left="1440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9A21F8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="006463B0" w:rsidRPr="006463B0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6463B0" w:rsidRPr="006463B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6463B0" w:rsidRPr="00AA7CF0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ไม่มี</w:t>
      </w:r>
      <w:r w:rsidR="006463B0" w:rsidRPr="006463B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6463B0" w:rsidRPr="006463B0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5B64A95F" w14:textId="25D176F9" w:rsidR="00E907AE" w:rsidRDefault="001110A2" w:rsidP="00085F0A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  <w:lang w:val="en-GB"/>
        </w:rPr>
        <w:t>08.</w:t>
      </w:r>
      <w:r w:rsidR="00860E1D"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 w:rsidRPr="000F328A">
        <w:rPr>
          <w:rFonts w:ascii="Tahoma" w:hAnsi="Tahoma" w:cs="Tahoma"/>
          <w:b/>
          <w:bCs/>
          <w:szCs w:val="22"/>
          <w:lang w:val="en-GB"/>
        </w:rPr>
        <w:t>0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E907AE" w:rsidRPr="008A0FEF">
        <w:rPr>
          <w:rFonts w:ascii="Tahoma" w:hAnsi="Tahoma" w:cs="Tahoma"/>
          <w:szCs w:val="22"/>
          <w:cs/>
        </w:rPr>
        <w:t xml:space="preserve">เดินทางถึง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297AFD" w:rsidRPr="001769DD">
        <w:rPr>
          <w:rFonts w:ascii="Tahoma" w:hAnsi="Tahoma" w:cs="Tahoma" w:hint="cs"/>
          <w:b/>
          <w:bCs/>
          <w:color w:val="0000FF"/>
          <w:szCs w:val="22"/>
          <w:cs/>
        </w:rPr>
        <w:t>คันไซ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 xml:space="preserve">โอซาก้า 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>ประเทศญี่ปุ่น</w:t>
      </w:r>
      <w:r w:rsidR="00E907AE" w:rsidRPr="00FF536F">
        <w:rPr>
          <w:rFonts w:ascii="Tahoma" w:hAnsi="Tahoma" w:cs="Tahoma"/>
          <w:color w:val="0070C0"/>
          <w:szCs w:val="22"/>
          <w:cs/>
        </w:rPr>
        <w:t xml:space="preserve"> </w:t>
      </w:r>
      <w:r w:rsidR="00E907AE" w:rsidRPr="008A0FEF">
        <w:rPr>
          <w:rFonts w:ascii="Tahoma" w:hAnsi="Tahoma" w:cs="Tahoma"/>
          <w:szCs w:val="22"/>
          <w:cs/>
        </w:rPr>
        <w:t>นำท่านผ่านขั้นตอนการตรวจคนเข้าเมืองและศุลกากร เรียบร้อยแล้ว (</w:t>
      </w:r>
      <w:r w:rsidR="00E907AE" w:rsidRPr="008A0FEF">
        <w:rPr>
          <w:rFonts w:ascii="Tahoma" w:hAnsi="Tahoma" w:cs="Tahoma" w:hint="cs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E907AE" w:rsidRPr="008A0FEF">
        <w:rPr>
          <w:rFonts w:ascii="Tahoma" w:hAnsi="Tahoma" w:cs="Tahoma" w:hint="cs"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>***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สำคัญมาก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 xml:space="preserve">!! 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5259BFD7" w14:textId="27BCDB68" w:rsidR="00F7213E" w:rsidRPr="00F7213E" w:rsidRDefault="00F7213E" w:rsidP="00C9578E">
      <w:pPr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F7213E">
        <w:rPr>
          <w:rFonts w:ascii="Tahoma" w:hAnsi="Tahoma" w:cs="Tahoma"/>
          <w:szCs w:val="22"/>
          <w:cs/>
        </w:rPr>
        <w:tab/>
      </w:r>
      <w:r w:rsidRPr="00F7213E">
        <w:rPr>
          <w:rFonts w:ascii="Tahoma" w:hAnsi="Tahoma" w:cs="Tahoma"/>
          <w:szCs w:val="22"/>
          <w:cs/>
          <w:lang w:val="en-GB"/>
        </w:rPr>
        <w:t>เดินทางสู่</w:t>
      </w:r>
      <w:r w:rsidRPr="00F7213E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F7213E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F7213E">
        <w:rPr>
          <w:rFonts w:ascii="Tahoma" w:hAnsi="Tahoma" w:cs="Tahoma"/>
          <w:b/>
          <w:bCs/>
          <w:color w:val="0000FF"/>
          <w:szCs w:val="22"/>
        </w:rPr>
        <w:t>(Kyoto)</w:t>
      </w:r>
      <w:r w:rsidRPr="00F7213E">
        <w:rPr>
          <w:rFonts w:ascii="Tahoma" w:hAnsi="Tahoma" w:cs="Tahoma"/>
          <w:color w:val="0000FF"/>
          <w:szCs w:val="22"/>
        </w:rPr>
        <w:t xml:space="preserve"> </w:t>
      </w:r>
      <w:r w:rsidRPr="00F7213E">
        <w:rPr>
          <w:rFonts w:ascii="Tahoma" w:hAnsi="Tahoma" w:cs="Tahoma"/>
          <w:color w:val="00B050"/>
          <w:szCs w:val="22"/>
        </w:rPr>
        <w:t>(</w:t>
      </w:r>
      <w:r w:rsidRPr="00F7213E">
        <w:rPr>
          <w:rFonts w:ascii="Tahoma" w:hAnsi="Tahoma" w:cs="Tahoma"/>
          <w:color w:val="00B050"/>
          <w:szCs w:val="22"/>
          <w:cs/>
          <w:lang w:val="en-GB"/>
        </w:rPr>
        <w:t xml:space="preserve">ใช้ระยะเวลาในการเดินทางประมาณ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F7213E">
        <w:rPr>
          <w:rFonts w:ascii="Tahoma" w:hAnsi="Tahoma" w:cs="Tahoma"/>
          <w:color w:val="00B050"/>
          <w:szCs w:val="22"/>
          <w:cs/>
          <w:lang w:val="en-GB"/>
        </w:rPr>
        <w:t xml:space="preserve"> ชั่วโมง</w:t>
      </w:r>
      <w:r w:rsidRPr="00F7213E">
        <w:rPr>
          <w:rFonts w:ascii="Tahoma" w:hAnsi="Tahoma" w:cs="Tahoma"/>
          <w:color w:val="00B050"/>
          <w:szCs w:val="22"/>
        </w:rPr>
        <w:t>)</w:t>
      </w:r>
      <w:r w:rsidRPr="00F7213E">
        <w:rPr>
          <w:rFonts w:ascii="Tahoma" w:hAnsi="Tahoma" w:cs="Tahoma"/>
          <w:b/>
          <w:bCs/>
          <w:color w:val="00B050"/>
          <w:szCs w:val="22"/>
        </w:rPr>
        <w:t xml:space="preserve"> </w:t>
      </w:r>
      <w:r w:rsidRPr="00F7213E">
        <w:rPr>
          <w:rFonts w:ascii="Tahoma" w:hAnsi="Tahoma" w:cs="Tahoma"/>
          <w:szCs w:val="22"/>
          <w:cs/>
          <w:lang w:val="en-GB"/>
        </w:rPr>
        <w:t>เมืองหลวงเก่าของประเทศญี่ปุ่น มีชื่อเสียงระดับโลกในเรื่องของวัฒนธรรมที่ประณีต ศิลปะแบบญี่ปุ่นอย่างแท้จริง มีมนต์เสน่ห์แบบชนบทญี่ปุ่น ปัจจุบันเป็นเมืองท่องเที่ยวที่เป็นนิยมของคนทั่วโลก</w:t>
      </w:r>
      <w:r w:rsidRPr="00F7213E">
        <w:rPr>
          <w:rFonts w:ascii="Tahoma" w:hAnsi="Tahoma" w:cs="Tahoma"/>
          <w:b/>
          <w:bCs/>
          <w:szCs w:val="22"/>
          <w:cs/>
          <w:lang w:val="en-GB"/>
        </w:rPr>
        <w:br/>
      </w:r>
      <w:r w:rsidRPr="00F7213E">
        <w:rPr>
          <w:rFonts w:ascii="Tahoma" w:hAnsi="Tahoma" w:cs="Tahoma"/>
          <w:b/>
          <w:bCs/>
          <w:color w:val="0000FF"/>
          <w:szCs w:val="22"/>
          <w:cs/>
        </w:rPr>
        <w:t>อาราชิยาม่า (</w:t>
      </w:r>
      <w:r w:rsidRPr="00F7213E">
        <w:rPr>
          <w:rFonts w:ascii="Tahoma" w:hAnsi="Tahoma" w:cs="Tahoma"/>
          <w:b/>
          <w:bCs/>
          <w:color w:val="0000FF"/>
          <w:szCs w:val="22"/>
        </w:rPr>
        <w:t>Arashiyama</w:t>
      </w:r>
      <w:r w:rsidRPr="00F7213E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F7213E">
        <w:rPr>
          <w:rFonts w:ascii="Tahoma" w:hAnsi="Tahoma" w:cs="Tahoma"/>
          <w:color w:val="0000FF"/>
          <w:szCs w:val="22"/>
          <w:cs/>
        </w:rPr>
        <w:t xml:space="preserve"> </w:t>
      </w:r>
      <w:r w:rsidRPr="00F7213E">
        <w:rPr>
          <w:rFonts w:ascii="Tahoma" w:hAnsi="Tahoma" w:cs="Tahoma"/>
          <w:szCs w:val="22"/>
          <w:cs/>
        </w:rPr>
        <w:t>อยู่ทางตะวักตกของเกียวโต ตัวเมืองอาราชิยาม่านั้นจะคึกคักมากในช่วงวันหยุด มีทั้งร้านค้า ร้านอาหาร และบริเวณโดยรอบก็สามารถเดินเที่ยวได้เรื่อยๆ</w:t>
      </w:r>
    </w:p>
    <w:p w14:paraId="31E416DE" w14:textId="19E78B9E" w:rsidR="00BB6073" w:rsidRDefault="00BB6073" w:rsidP="00C13289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  <w:cs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B38ABDE" w14:textId="14571070" w:rsidR="00027F8A" w:rsidRDefault="00F7213E" w:rsidP="00027F8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F7213E">
        <w:rPr>
          <w:rFonts w:ascii="Tahoma" w:hAnsi="Tahoma" w:cs="Tahoma"/>
          <w:szCs w:val="22"/>
          <w:cs/>
        </w:rPr>
        <w:t>นำท่านชม</w:t>
      </w:r>
      <w:r w:rsidRPr="00F7213E">
        <w:rPr>
          <w:rFonts w:ascii="Tahoma" w:hAnsi="Tahoma" w:cs="Tahoma"/>
          <w:b/>
          <w:bCs/>
          <w:szCs w:val="22"/>
          <w:cs/>
        </w:rPr>
        <w:t xml:space="preserve"> </w:t>
      </w:r>
      <w:r w:rsidRPr="00F7213E">
        <w:rPr>
          <w:rFonts w:ascii="Tahoma" w:hAnsi="Tahoma" w:cs="Tahoma"/>
          <w:b/>
          <w:bCs/>
          <w:color w:val="0000FF"/>
          <w:szCs w:val="22"/>
          <w:cs/>
        </w:rPr>
        <w:t xml:space="preserve">สะพานโทเก็ตสึเคียว </w:t>
      </w:r>
      <w:r w:rsidRPr="00F7213E">
        <w:rPr>
          <w:rFonts w:ascii="Tahoma" w:hAnsi="Tahoma" w:cs="Tahoma"/>
          <w:b/>
          <w:bCs/>
          <w:color w:val="0000FF"/>
          <w:szCs w:val="22"/>
        </w:rPr>
        <w:t>(Togetsukyo Bridge)</w:t>
      </w:r>
      <w:r w:rsidRPr="00F7213E">
        <w:rPr>
          <w:rFonts w:ascii="Tahoma" w:hAnsi="Tahoma" w:cs="Tahoma"/>
          <w:color w:val="0070C0"/>
          <w:szCs w:val="22"/>
          <w:cs/>
        </w:rPr>
        <w:t xml:space="preserve"> </w:t>
      </w:r>
      <w:r w:rsidRPr="00F7213E">
        <w:rPr>
          <w:rFonts w:ascii="Tahoma" w:hAnsi="Tahoma" w:cs="Tahoma"/>
          <w:szCs w:val="22"/>
          <w:cs/>
        </w:rPr>
        <w:t>ที่มีความยาว 250 เมตร ข้ามแม่น้ำโออิงา</w:t>
      </w:r>
      <w:r w:rsidRPr="00F7213E">
        <w:rPr>
          <w:rFonts w:ascii="Tahoma" w:hAnsi="Tahoma" w:cs="Tahoma"/>
        </w:rPr>
        <w:t xml:space="preserve"> </w:t>
      </w:r>
      <w:r w:rsidRPr="00F7213E">
        <w:rPr>
          <w:rFonts w:ascii="Tahoma" w:hAnsi="Tahoma" w:cs="Tahoma"/>
          <w:szCs w:val="22"/>
          <w:cs/>
        </w:rPr>
        <w:t xml:space="preserve"> ว่าตั้งอยู่บริเวณเชิงเขาอาราชิยาม่าและยังคงลักษณะเหมือนในคริสต์ศตวรรษที่ 17 แม้จะบูรณะใหม่ด้วยเหล็กแล้วก็ตาม ในฤดูใบไม้ผลิและใบไม้เปลี่ยนสี ยังเป็นอีกสถานที่มีชื่อเสียงในการชมดอกไม้ จากนั้นชม </w:t>
      </w:r>
      <w:r w:rsidRPr="00F7213E">
        <w:rPr>
          <w:rFonts w:ascii="Tahoma" w:hAnsi="Tahoma" w:cs="Tahoma"/>
          <w:b/>
          <w:bCs/>
          <w:color w:val="0000FF"/>
          <w:szCs w:val="22"/>
          <w:cs/>
        </w:rPr>
        <w:t>สวนป่าไผ่ (</w:t>
      </w:r>
      <w:r w:rsidRPr="00F7213E">
        <w:rPr>
          <w:rFonts w:ascii="Tahoma" w:hAnsi="Tahoma" w:cs="Tahoma"/>
          <w:b/>
          <w:bCs/>
          <w:color w:val="0000FF"/>
          <w:szCs w:val="22"/>
        </w:rPr>
        <w:t>Bamboo Groves</w:t>
      </w:r>
      <w:r w:rsidRPr="00F7213E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F7213E">
        <w:rPr>
          <w:rFonts w:ascii="Tahoma" w:hAnsi="Tahoma" w:cs="Tahoma"/>
          <w:color w:val="0000FF"/>
          <w:szCs w:val="22"/>
          <w:cs/>
        </w:rPr>
        <w:t xml:space="preserve"> </w:t>
      </w:r>
      <w:r w:rsidRPr="00F7213E">
        <w:rPr>
          <w:rFonts w:ascii="Tahoma" w:hAnsi="Tahoma" w:cs="Tahoma"/>
          <w:szCs w:val="22"/>
          <w:cs/>
        </w:rPr>
        <w:t>เป็นเส้นทางเดินเล็กๆที่ตัดผ่านในกลางสวนป่าไผ่ สามารถเดินเล่นหรือขี่จักรยายผ่านก็ได้ ให้บรรยากาศที่แปลกและหาได้ยาก อิสระให้ท่านเดินชมความงามยามที่มีแสงอาทิตย์รอดผ่านตัวป่าไผ่ลงมายังพื้นด้านล่าง ประกอบกับมีลมพัดมาพร้อมกันก็จะเป็นเสียงกิ่งก้านของต้นไผ่กระทบกันไปมา ดูสวยงามและให้บรรยากาศโรแมนติกยิ่งนัก บริเวณใกล้ๆ จะเป็นร้านขายของพื้นเมืองที่ทำมาจากต้นไม้ เช่น ตะกร้าไม้ไผ่</w:t>
      </w:r>
      <w:r w:rsidRPr="00F7213E">
        <w:rPr>
          <w:rFonts w:ascii="Tahoma" w:hAnsi="Tahoma" w:cs="Tahoma"/>
          <w:szCs w:val="22"/>
        </w:rPr>
        <w:t xml:space="preserve">, </w:t>
      </w:r>
      <w:r w:rsidRPr="00F7213E">
        <w:rPr>
          <w:rFonts w:ascii="Tahoma" w:hAnsi="Tahoma" w:cs="Tahoma"/>
          <w:szCs w:val="22"/>
          <w:cs/>
        </w:rPr>
        <w:t>ถ้วย</w:t>
      </w:r>
      <w:r w:rsidRPr="00F7213E">
        <w:rPr>
          <w:rFonts w:ascii="Tahoma" w:hAnsi="Tahoma" w:cs="Tahoma"/>
          <w:szCs w:val="22"/>
        </w:rPr>
        <w:t xml:space="preserve">, </w:t>
      </w:r>
      <w:r w:rsidRPr="00F7213E">
        <w:rPr>
          <w:rFonts w:ascii="Tahoma" w:hAnsi="Tahoma" w:cs="Tahoma"/>
          <w:szCs w:val="22"/>
          <w:cs/>
        </w:rPr>
        <w:t>กล่องใส่ของ หรือเสื้อสานจากไผ</w:t>
      </w:r>
      <w:r w:rsidRPr="00F7213E">
        <w:rPr>
          <w:rFonts w:ascii="Tahoma" w:hAnsi="Tahoma" w:cs="Tahoma"/>
          <w:szCs w:val="22"/>
          <w:cs/>
          <w:lang w:val="en-GB"/>
        </w:rPr>
        <w:t xml:space="preserve">่ อิสระให้ท่านซื้อสินค้า หรือเลือกถ่ายภาพเก็บความประทับใจตามอัธยาศัย และให้ท่านได้อิสระช้อปปิ้ง </w:t>
      </w:r>
      <w:r w:rsidRPr="00F7213E">
        <w:rPr>
          <w:rFonts w:ascii="Tahoma" w:hAnsi="Tahoma" w:cs="Tahoma"/>
          <w:b/>
          <w:bCs/>
          <w:color w:val="0000FF"/>
          <w:szCs w:val="22"/>
          <w:cs/>
          <w:lang w:val="en-GB"/>
        </w:rPr>
        <w:t>ถนนช้อปปิ้งอาราชิยาม่า (</w:t>
      </w:r>
      <w:r w:rsidRPr="00F7213E">
        <w:rPr>
          <w:rFonts w:ascii="Tahoma" w:hAnsi="Tahoma" w:cs="Tahoma"/>
          <w:b/>
          <w:bCs/>
          <w:color w:val="0000FF"/>
          <w:szCs w:val="22"/>
        </w:rPr>
        <w:t>Arashiyama Shopping Street</w:t>
      </w:r>
      <w:r w:rsidRPr="00F7213E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) </w:t>
      </w:r>
      <w:r w:rsidRPr="00F7213E">
        <w:rPr>
          <w:rFonts w:ascii="Tahoma" w:hAnsi="Tahoma" w:cs="Tahoma"/>
          <w:szCs w:val="22"/>
          <w:cs/>
          <w:lang w:val="en-GB"/>
        </w:rPr>
        <w:t>หรือที่นิยมเรียกว่าถนนแห่งร้านค้า เพราะมีทั้งของฝาก ขนม คาเฟ่ ร้านอาหาร ร้านเช่ายูกาตะ ฯลฯ</w:t>
      </w:r>
    </w:p>
    <w:p w14:paraId="27A9537B" w14:textId="117BCF42" w:rsidR="00AA7CF0" w:rsidRDefault="00AA7CF0" w:rsidP="00027F8A">
      <w:pPr>
        <w:tabs>
          <w:tab w:val="left" w:pos="1418"/>
        </w:tabs>
        <w:spacing w:after="80"/>
        <w:ind w:left="1418"/>
        <w:jc w:val="thaiDistribute"/>
        <w:rPr>
          <w:rFonts w:ascii="Cambria" w:hAnsi="Cambri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>จากนั้น</w:t>
      </w:r>
      <w:r w:rsidRPr="00AE47F5">
        <w:rPr>
          <w:rFonts w:ascii="Tahoma" w:hAnsi="Tahoma" w:cs="Tahoma"/>
          <w:szCs w:val="22"/>
          <w:cs/>
        </w:rPr>
        <w:t xml:space="preserve">นำท่านสู่ </w:t>
      </w:r>
      <w:r w:rsidRPr="00444523">
        <w:rPr>
          <w:rFonts w:ascii="Tahoma" w:hAnsi="Tahoma" w:cs="Tahoma"/>
          <w:b/>
          <w:bCs/>
          <w:color w:val="0000FF"/>
          <w:szCs w:val="22"/>
          <w:cs/>
        </w:rPr>
        <w:t>เมืองนาโกย่า (</w:t>
      </w:r>
      <w:r w:rsidRPr="00444523">
        <w:rPr>
          <w:rFonts w:ascii="Tahoma" w:hAnsi="Tahoma" w:cs="Tahoma"/>
          <w:b/>
          <w:bCs/>
          <w:color w:val="0000FF"/>
          <w:szCs w:val="22"/>
        </w:rPr>
        <w:t>Nagoya</w:t>
      </w:r>
      <w:r w:rsidRPr="00444523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AE47F5">
        <w:rPr>
          <w:rFonts w:ascii="Tahoma" w:hAnsi="Tahoma" w:cs="Tahoma"/>
          <w:b/>
          <w:bCs/>
          <w:color w:val="5A9BD4"/>
          <w:szCs w:val="22"/>
          <w:cs/>
        </w:rPr>
        <w:t xml:space="preserve"> </w:t>
      </w:r>
      <w:r w:rsidRPr="00674059">
        <w:rPr>
          <w:rFonts w:ascii="Tahoma" w:hAnsi="Tahoma" w:cs="Tahoma"/>
          <w:color w:val="00AF4F"/>
          <w:szCs w:val="22"/>
          <w:cs/>
        </w:rPr>
        <w:t xml:space="preserve">(ใช้ระยะเวลาในการเดินทางประมาณ </w:t>
      </w:r>
      <w:r>
        <w:rPr>
          <w:rFonts w:ascii="Tahoma" w:hAnsi="Tahoma" w:cs="Tahoma" w:hint="cs"/>
          <w:color w:val="00AF4F"/>
          <w:szCs w:val="22"/>
          <w:cs/>
        </w:rPr>
        <w:t>2</w:t>
      </w:r>
      <w:r w:rsidRPr="00674059">
        <w:rPr>
          <w:rFonts w:ascii="Tahoma" w:hAnsi="Tahoma" w:cs="Tahoma"/>
          <w:color w:val="00AF4F"/>
          <w:szCs w:val="22"/>
          <w:cs/>
        </w:rPr>
        <w:t xml:space="preserve"> </w:t>
      </w:r>
      <w:r>
        <w:rPr>
          <w:rFonts w:ascii="Tahoma" w:hAnsi="Tahoma" w:cs="Tahoma" w:hint="cs"/>
          <w:color w:val="00AF4F"/>
          <w:szCs w:val="22"/>
          <w:cs/>
        </w:rPr>
        <w:t>ชั่วโมง</w:t>
      </w:r>
      <w:r w:rsidRPr="00674059">
        <w:rPr>
          <w:rFonts w:ascii="Tahoma" w:hAnsi="Tahoma" w:cs="Tahoma"/>
          <w:color w:val="00AF4F"/>
          <w:szCs w:val="22"/>
          <w:cs/>
        </w:rPr>
        <w:t>)</w:t>
      </w:r>
      <w:r w:rsidRPr="00AE47F5">
        <w:rPr>
          <w:rFonts w:ascii="Tahoma" w:hAnsi="Tahoma" w:cs="Tahoma"/>
          <w:szCs w:val="22"/>
          <w:cs/>
        </w:rPr>
        <w:t>เป็นตัวเมืองของ</w:t>
      </w:r>
      <w:r w:rsidRPr="00AE47F5">
        <w:rPr>
          <w:rFonts w:ascii="Tahoma" w:hAnsi="Tahoma" w:cs="Tahoma"/>
          <w:b/>
          <w:bCs/>
          <w:szCs w:val="22"/>
          <w:cs/>
        </w:rPr>
        <w:t xml:space="preserve">จังหวัดไอจิ </w:t>
      </w:r>
      <w:r w:rsidRPr="00AE47F5">
        <w:rPr>
          <w:rFonts w:ascii="Tahoma" w:hAnsi="Tahoma" w:cs="Tahoma"/>
          <w:szCs w:val="22"/>
          <w:cs/>
        </w:rPr>
        <w:t>มีประชากรอาศัยอยู่มากกว่า 2 ล้านคน เป็นเมืองศูนย์รวมการค้าและการคมนาคมที่สําคัญแห่งหนึ่งของญี่ปุ่น</w:t>
      </w:r>
    </w:p>
    <w:p w14:paraId="6F87B1F5" w14:textId="77777777" w:rsidR="00AA7CF0" w:rsidRDefault="00AA7CF0" w:rsidP="00AA7CF0">
      <w:pPr>
        <w:spacing w:after="80" w:line="24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>นำท่าน</w:t>
      </w:r>
      <w:r w:rsidRPr="0071379B">
        <w:rPr>
          <w:rFonts w:ascii="Tahoma" w:hAnsi="Tahoma" w:cs="Tahoma" w:hint="cs"/>
          <w:szCs w:val="22"/>
          <w:cs/>
          <w:lang w:val="en-GB"/>
        </w:rPr>
        <w:t>ชม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EB706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งานประดับไฟฤดูหนาว</w:t>
      </w:r>
      <w:r w:rsidRPr="00EB706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 </w:t>
      </w:r>
      <w:r w:rsidRPr="00EB706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ณ หมู่บ้านนาบานะ โนะ ซาโตะ </w:t>
      </w:r>
      <w:r w:rsidRPr="00EB7063">
        <w:rPr>
          <w:rFonts w:ascii="Tahoma" w:hAnsi="Tahoma" w:cs="Tahoma"/>
          <w:b/>
          <w:bCs/>
          <w:color w:val="0000FF"/>
          <w:szCs w:val="22"/>
        </w:rPr>
        <w:t>(Nabana no Sato</w:t>
      </w:r>
      <w:r w:rsidRPr="00EB7063">
        <w:rPr>
          <w:rFonts w:ascii="Tahoma" w:hAnsi="Tahoma" w:cs="Tahoma"/>
          <w:b/>
          <w:bCs/>
          <w:color w:val="0000FF"/>
          <w:szCs w:val="22"/>
          <w:lang w:val="en-GB"/>
        </w:rPr>
        <w:t>)</w:t>
      </w:r>
      <w:r w:rsidRPr="00EB7063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เป็นธีมพาร์คสวนดอกไม้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ที่มีทุ่งดอกไม้ให้ชมตลอดทั้ง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/>
          <w:szCs w:val="22"/>
          <w:lang w:val="en-GB"/>
        </w:rPr>
        <w:t xml:space="preserve">4 </w:t>
      </w:r>
      <w:r w:rsidRPr="0071379B">
        <w:rPr>
          <w:rFonts w:ascii="Tahoma" w:hAnsi="Tahoma" w:cs="Tahoma" w:hint="cs"/>
          <w:szCs w:val="22"/>
          <w:cs/>
          <w:lang w:val="en-GB"/>
        </w:rPr>
        <w:t>ฤดูกาล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สามารถเที่ยวได้ตลอดทั้งปี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ไฮไลท์</w:t>
      </w:r>
      <w:r w:rsidRPr="0071379B">
        <w:rPr>
          <w:rFonts w:ascii="Tahoma" w:hAnsi="Tahoma" w:cs="Tahoma"/>
          <w:b/>
          <w:bCs/>
          <w:szCs w:val="22"/>
          <w:cs/>
          <w:lang w:val="en-GB"/>
        </w:rPr>
        <w:t xml:space="preserve">!!!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การประดับไฟขนาดใหญ่ที่สุดในญี่ปุ่น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จะมี</w:t>
      </w:r>
      <w:r w:rsidRPr="0071379B">
        <w:rPr>
          <w:rFonts w:ascii="Tahoma" w:hAnsi="Tahoma" w:cs="Tahoma" w:hint="cs"/>
          <w:szCs w:val="22"/>
          <w:cs/>
          <w:lang w:val="en-GB"/>
        </w:rPr>
        <w:t>ในช่วงฤดูใบไม้ร่วงตลอดจนถึงปลายฤดูหนาว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>
        <w:rPr>
          <w:rFonts w:ascii="Tahoma" w:hAnsi="Tahoma" w:cs="Tahoma" w:hint="cs"/>
          <w:szCs w:val="22"/>
          <w:cs/>
          <w:lang w:val="en-GB"/>
        </w:rPr>
        <w:t>ปลายเดือน</w:t>
      </w:r>
      <w:r w:rsidRPr="0071379B">
        <w:rPr>
          <w:rFonts w:ascii="Tahoma" w:hAnsi="Tahoma" w:cs="Tahoma" w:hint="cs"/>
          <w:szCs w:val="22"/>
          <w:cs/>
          <w:lang w:val="en-GB"/>
        </w:rPr>
        <w:t>ตุลาคม</w:t>
      </w:r>
      <w:r w:rsidRPr="0071379B">
        <w:rPr>
          <w:rFonts w:ascii="Tahoma" w:hAnsi="Tahoma" w:cs="Tahoma"/>
          <w:szCs w:val="22"/>
          <w:cs/>
          <w:lang w:val="en-GB"/>
        </w:rPr>
        <w:t>-</w:t>
      </w:r>
      <w:r>
        <w:rPr>
          <w:rFonts w:ascii="Tahoma" w:hAnsi="Tahoma" w:cs="Tahoma" w:hint="cs"/>
          <w:szCs w:val="22"/>
          <w:cs/>
          <w:lang w:val="en-GB"/>
        </w:rPr>
        <w:t>ต้นเดือนมิถุนายน</w:t>
      </w:r>
      <w:r w:rsidRPr="0071379B">
        <w:rPr>
          <w:rFonts w:ascii="Tahoma" w:hAnsi="Tahoma" w:cs="Tahoma"/>
          <w:szCs w:val="22"/>
          <w:cs/>
          <w:lang w:val="en-GB"/>
        </w:rPr>
        <w:t xml:space="preserve">) </w:t>
      </w:r>
      <w:r w:rsidRPr="0071379B">
        <w:rPr>
          <w:rFonts w:ascii="Tahoma" w:hAnsi="Tahoma" w:cs="Tahoma" w:hint="cs"/>
          <w:szCs w:val="22"/>
          <w:cs/>
          <w:lang w:val="en-GB"/>
        </w:rPr>
        <w:t>จะได้รับความนิยมมากเป็นพิเศษ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เนื่องจากมี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การแสดงไฟในหลากหลายรูปแบบ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อุโมงค์แสงไฟ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/>
          <w:szCs w:val="22"/>
          <w:lang w:val="en-GB"/>
        </w:rPr>
        <w:t xml:space="preserve">Tunnel of Light) </w:t>
      </w:r>
      <w:r w:rsidRPr="0071379B">
        <w:rPr>
          <w:rFonts w:ascii="Tahoma" w:hAnsi="Tahoma" w:cs="Tahoma" w:hint="cs"/>
          <w:szCs w:val="22"/>
          <w:cs/>
          <w:lang w:val="en-GB"/>
        </w:rPr>
        <w:t>หรือ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การประดับไฟในน้ำ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/>
          <w:szCs w:val="22"/>
          <w:lang w:val="en-GB"/>
        </w:rPr>
        <w:t>Water Illumination)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อิสระให้ท่านได้เพลิดเพลินกับ</w:t>
      </w:r>
      <w:r>
        <w:rPr>
          <w:rFonts w:ascii="Tahoma" w:hAnsi="Tahoma" w:cs="Tahoma" w:hint="cs"/>
          <w:szCs w:val="22"/>
          <w:cs/>
          <w:lang w:val="en-GB"/>
        </w:rPr>
        <w:t>อลังการงานประดับไฟที่ไม่ว่าจะหันไปทางไหน</w:t>
      </w:r>
    </w:p>
    <w:p w14:paraId="2CAC61C2" w14:textId="43C2E722" w:rsidR="00AA7CF0" w:rsidRDefault="00AA7CF0" w:rsidP="00AA7CF0">
      <w:pPr>
        <w:tabs>
          <w:tab w:val="left" w:pos="1418"/>
        </w:tabs>
        <w:spacing w:after="80"/>
        <w:ind w:left="1418"/>
        <w:jc w:val="thaiDistribute"/>
        <w:rPr>
          <w:rFonts w:ascii="Cambria" w:hAnsi="Cambria" w:cs="Tahoma"/>
          <w:szCs w:val="22"/>
          <w:lang w:val="en-GB"/>
        </w:rPr>
      </w:pPr>
      <w:r>
        <w:rPr>
          <w:rFonts w:ascii="Tahoma" w:hAnsi="Tahoma" w:cs="Tahoma" w:hint="cs"/>
          <w:b/>
          <w:bCs/>
          <w:noProof/>
          <w:szCs w:val="22"/>
          <w:cs/>
        </w:rPr>
        <w:drawing>
          <wp:anchor distT="0" distB="0" distL="114300" distR="114300" simplePos="0" relativeHeight="252923904" behindDoc="0" locked="0" layoutInCell="1" allowOverlap="1" wp14:anchorId="2729E92E" wp14:editId="0DE35DC9">
            <wp:simplePos x="0" y="0"/>
            <wp:positionH relativeFrom="margin">
              <wp:align>left</wp:align>
            </wp:positionH>
            <wp:positionV relativeFrom="paragraph">
              <wp:posOffset>217805</wp:posOffset>
            </wp:positionV>
            <wp:extent cx="6468745" cy="2887980"/>
            <wp:effectExtent l="0" t="0" r="8255" b="7620"/>
            <wp:wrapSquare wrapText="bothSides"/>
            <wp:docPr id="11110743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745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 w:hint="cs"/>
          <w:szCs w:val="22"/>
          <w:cs/>
          <w:lang w:val="en-GB"/>
        </w:rPr>
        <w:t>ก็มีมุมให้เก็บภาพประทับใจกลับไปอย่างมากมาย</w:t>
      </w:r>
    </w:p>
    <w:p w14:paraId="51ABBE67" w14:textId="77777777" w:rsidR="00AA7CF0" w:rsidRPr="00F7336D" w:rsidRDefault="00AA7CF0" w:rsidP="00AA7CF0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i/>
          <w:iCs/>
          <w:color w:val="FF0000"/>
          <w:szCs w:val="22"/>
          <w:cs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เย็นอิสระตาม</w:t>
      </w:r>
      <w:r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อัธยาศัย</w:t>
      </w:r>
      <w:r w:rsidRPr="00F7336D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ณ หมู่บ้านนาบานะ</w:t>
      </w:r>
      <w:r w:rsidRPr="00F7336D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โนะ</w:t>
      </w:r>
      <w:r w:rsidRPr="00F7336D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ซาโตะ</w:t>
      </w:r>
    </w:p>
    <w:p w14:paraId="44B45866" w14:textId="77777777" w:rsidR="00AA7CF0" w:rsidRPr="00791FD2" w:rsidRDefault="00AA7CF0" w:rsidP="00AA7CF0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3057C7">
        <w:rPr>
          <w:rFonts w:ascii="Cambria" w:hAnsi="Cambria" w:cs="Tahoma" w:hint="cs"/>
          <w:b/>
          <w:bCs/>
          <w:szCs w:val="22"/>
          <w:cs/>
          <w:lang w:val="en-GB"/>
        </w:rPr>
        <w:t>ที่พัก</w:t>
      </w:r>
      <w:r w:rsidRPr="003057C7">
        <w:rPr>
          <w:rFonts w:ascii="Cambria" w:hAnsi="Cambria" w:cs="Tahoma"/>
          <w:b/>
          <w:bCs/>
          <w:szCs w:val="22"/>
          <w:cs/>
          <w:lang w:val="en-GB"/>
        </w:rPr>
        <w:tab/>
      </w:r>
      <w:r w:rsidRPr="005C3876">
        <w:rPr>
          <w:rFonts w:ascii="Tahoma" w:hAnsi="Tahoma" w:cs="Tahoma"/>
          <w:b/>
          <w:bCs/>
          <w:szCs w:val="22"/>
        </w:rPr>
        <w:t>HOTEL KOYO, GIFU</w:t>
      </w:r>
      <w:r>
        <w:rPr>
          <w:rFonts w:ascii="Tahoma" w:hAnsi="Tahoma" w:cs="Tahoma"/>
          <w:b/>
          <w:bCs/>
          <w:szCs w:val="22"/>
        </w:rPr>
        <w:t xml:space="preserve"> </w:t>
      </w:r>
      <w:r w:rsidRPr="003057C7"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55B018DF" w14:textId="77777777" w:rsidR="00AA7CF0" w:rsidRDefault="00AA7CF0" w:rsidP="00AA7CF0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000000"/>
          <w:szCs w:val="22"/>
          <w:bdr w:val="none" w:sz="0" w:space="0" w:color="auto" w:frame="1"/>
        </w:rPr>
        <w:drawing>
          <wp:inline distT="0" distB="0" distL="0" distR="0" wp14:anchorId="096290A1" wp14:editId="2553349A">
            <wp:extent cx="6470650" cy="2895600"/>
            <wp:effectExtent l="0" t="0" r="6350" b="0"/>
            <wp:docPr id="340576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6F85A" w14:textId="77777777" w:rsidR="00AA7CF0" w:rsidRDefault="00AA7CF0" w:rsidP="00AA7CF0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Cs w:val="22"/>
          <w:lang w:val="en-GB"/>
        </w:rPr>
      </w:pPr>
    </w:p>
    <w:p w14:paraId="38CEAC7D" w14:textId="20ECA592" w:rsidR="00BB6073" w:rsidRPr="00392A04" w:rsidRDefault="00BB6073" w:rsidP="00392A0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"/>
          <w:szCs w:val="2"/>
          <w:lang w:val="en-GB"/>
        </w:rPr>
      </w:pPr>
    </w:p>
    <w:p w14:paraId="68526094" w14:textId="36F5D174" w:rsidR="0011434B" w:rsidRPr="00D377AE" w:rsidRDefault="0080338B" w:rsidP="00AA7CF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หุบเขาโครังเค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โอบาระ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AA7CF0">
        <w:rPr>
          <w:rFonts w:ascii="Tahoma" w:hAnsi="Tahoma" w:cs="Tahoma"/>
          <w:b/>
          <w:bCs/>
          <w:noProof/>
          <w:szCs w:val="22"/>
          <w:cs/>
        </w:rPr>
        <w:drawing>
          <wp:anchor distT="0" distB="0" distL="114300" distR="114300" simplePos="0" relativeHeight="252813312" behindDoc="0" locked="0" layoutInCell="1" allowOverlap="1" wp14:anchorId="0853081E" wp14:editId="60F987D5">
            <wp:simplePos x="0" y="0"/>
            <wp:positionH relativeFrom="margin">
              <wp:align>right</wp:align>
            </wp:positionH>
            <wp:positionV relativeFrom="paragraph">
              <wp:posOffset>464185</wp:posOffset>
            </wp:positionV>
            <wp:extent cx="6470650" cy="2997200"/>
            <wp:effectExtent l="0" t="0" r="6350" b="0"/>
            <wp:wrapSquare wrapText="bothSides"/>
            <wp:docPr id="2073499039" name="Picture 2073499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หมู่บ้านซากุระสี่ฤดูคาวามิ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เกะโระ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br/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สะพานเกะโระโอฮาชิ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ออนเซ็นฟุนเซ็นจิ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ย่านซาคาเอะ</w:t>
      </w:r>
    </w:p>
    <w:p w14:paraId="71B2E914" w14:textId="6D1178C5" w:rsidR="0080338B" w:rsidRPr="00B475A7" w:rsidRDefault="0080338B" w:rsidP="0080338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B475A7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B475A7">
        <w:rPr>
          <w:rFonts w:ascii="Tahoma" w:hAnsi="Tahoma" w:cs="Tahoma"/>
          <w:b/>
          <w:bCs/>
          <w:szCs w:val="22"/>
          <w:cs/>
          <w:lang w:val="en-GB"/>
        </w:rPr>
        <w:tab/>
      </w:r>
      <w:r w:rsidR="00C313C3" w:rsidRPr="00B475A7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B475A7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9356B4" w:rsidRPr="00B475A7">
        <w:rPr>
          <w:rFonts w:ascii="Tahoma" w:hAnsi="Tahoma" w:cs="Tahoma"/>
          <w:b/>
          <w:bCs/>
          <w:szCs w:val="22"/>
          <w:highlight w:val="yellow"/>
        </w:rPr>
        <w:t>2</w:t>
      </w:r>
      <w:r w:rsidRPr="00B475A7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402CB844" w14:textId="77777777" w:rsidR="00AA7CF0" w:rsidRDefault="00AA7CF0" w:rsidP="00AA7CF0">
      <w:pPr>
        <w:spacing w:after="80"/>
        <w:ind w:left="1418"/>
        <w:jc w:val="thaiDistribute"/>
        <w:rPr>
          <w:rFonts w:ascii="Tahoma" w:hAnsi="Tahoma" w:cs="Tahoma"/>
          <w:b/>
          <w:bCs/>
          <w:color w:val="FF0000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 xml:space="preserve">นำท่านสู่ </w:t>
      </w:r>
      <w:r w:rsidRPr="002E6288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หุบเขาโครังเค</w:t>
      </w:r>
      <w:r w:rsidRPr="002E6288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Pr="002E6288">
        <w:rPr>
          <w:rFonts w:ascii="Tahoma" w:hAnsi="Tahoma" w:cs="Tahoma"/>
          <w:b/>
          <w:bCs/>
          <w:color w:val="0000FF"/>
          <w:szCs w:val="22"/>
          <w:lang w:val="en-GB"/>
        </w:rPr>
        <w:t xml:space="preserve">(Korankei Gorge) </w:t>
      </w:r>
      <w:r w:rsidRPr="00353AAB">
        <w:rPr>
          <w:rFonts w:ascii="Tahoma" w:hAnsi="Tahoma" w:cs="Tahoma"/>
          <w:color w:val="00B050"/>
          <w:szCs w:val="22"/>
          <w:cs/>
        </w:rPr>
        <w:t>(</w:t>
      </w:r>
      <w:r w:rsidRPr="00353AAB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353AAB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/>
          <w:color w:val="00B050"/>
          <w:szCs w:val="22"/>
        </w:rPr>
        <w:t>1</w:t>
      </w:r>
      <w:r>
        <w:rPr>
          <w:rFonts w:ascii="Tahoma" w:hAnsi="Tahoma" w:cs="Tahoma" w:hint="cs"/>
          <w:color w:val="00B050"/>
          <w:szCs w:val="22"/>
          <w:cs/>
        </w:rPr>
        <w:t xml:space="preserve"> ชั่วโมง</w:t>
      </w:r>
      <w:r w:rsidRPr="00353AAB">
        <w:rPr>
          <w:rFonts w:ascii="Tahoma" w:hAnsi="Tahoma" w:cs="Tahoma"/>
          <w:color w:val="00B050"/>
          <w:szCs w:val="22"/>
          <w:cs/>
        </w:rPr>
        <w:t>)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A612CE">
        <w:rPr>
          <w:rFonts w:ascii="Tahoma" w:hAnsi="Tahoma" w:cs="Tahoma" w:hint="cs"/>
          <w:szCs w:val="22"/>
          <w:cs/>
          <w:lang w:val="en-GB"/>
        </w:rPr>
        <w:t>เป็นหนึ่งในจุดชมใบไม้เปลี่ยนสีที่ดีที่สุดในภูมิภาคชูบุ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2B0BEC">
        <w:rPr>
          <w:rFonts w:ascii="Tahoma" w:hAnsi="Tahoma" w:cs="Tahoma" w:hint="cs"/>
          <w:szCs w:val="22"/>
          <w:cs/>
          <w:lang w:val="en-GB"/>
        </w:rPr>
        <w:t>หุบเขาอยู่ในหมู่บ้าน</w:t>
      </w:r>
      <w:r>
        <w:rPr>
          <w:rFonts w:ascii="Tahoma" w:hAnsi="Tahoma" w:cs="Tahoma" w:hint="cs"/>
          <w:szCs w:val="22"/>
          <w:cs/>
          <w:lang w:val="en-GB"/>
        </w:rPr>
        <w:t>อะสุเกะ</w:t>
      </w:r>
      <w:r w:rsidRPr="002B0BEC">
        <w:rPr>
          <w:rFonts w:ascii="Tahoma" w:hAnsi="Tahoma" w:cs="Tahoma"/>
          <w:szCs w:val="22"/>
          <w:lang w:val="en-GB"/>
        </w:rPr>
        <w:t xml:space="preserve"> </w:t>
      </w:r>
      <w:r w:rsidRPr="002B0BEC">
        <w:rPr>
          <w:rFonts w:ascii="Tahoma" w:hAnsi="Tahoma" w:cs="Tahoma" w:hint="cs"/>
          <w:szCs w:val="22"/>
          <w:cs/>
          <w:lang w:val="en-GB"/>
        </w:rPr>
        <w:t>มีสายน้ำโอบล้อมภูเขา</w:t>
      </w:r>
      <w:r>
        <w:rPr>
          <w:rFonts w:ascii="Tahoma" w:hAnsi="Tahoma" w:cs="Tahoma" w:hint="cs"/>
          <w:szCs w:val="22"/>
          <w:cs/>
          <w:lang w:val="en-GB"/>
        </w:rPr>
        <w:t>อิโมริ ที่</w:t>
      </w:r>
      <w:r w:rsidRPr="002B0BEC">
        <w:rPr>
          <w:rFonts w:ascii="Tahoma" w:hAnsi="Tahoma" w:cs="Tahoma" w:hint="cs"/>
          <w:szCs w:val="22"/>
          <w:cs/>
          <w:lang w:val="en-GB"/>
        </w:rPr>
        <w:t>ความสูง</w:t>
      </w:r>
      <w:r w:rsidRPr="002B0BEC">
        <w:rPr>
          <w:rFonts w:ascii="Tahoma" w:hAnsi="Tahoma" w:cs="Tahoma"/>
          <w:szCs w:val="22"/>
          <w:cs/>
          <w:lang w:val="en-GB"/>
        </w:rPr>
        <w:t xml:space="preserve"> 254 </w:t>
      </w:r>
      <w:r w:rsidRPr="002B0BEC">
        <w:rPr>
          <w:rFonts w:ascii="Tahoma" w:hAnsi="Tahoma" w:cs="Tahoma" w:hint="cs"/>
          <w:szCs w:val="22"/>
          <w:cs/>
          <w:lang w:val="en-GB"/>
        </w:rPr>
        <w:t>เมตร</w:t>
      </w:r>
      <w:r w:rsidRPr="002B0BEC">
        <w:rPr>
          <w:rFonts w:ascii="Tahoma" w:hAnsi="Tahoma" w:cs="Tahoma"/>
          <w:szCs w:val="22"/>
          <w:cs/>
          <w:lang w:val="en-GB"/>
        </w:rPr>
        <w:t xml:space="preserve"> </w:t>
      </w:r>
      <w:r w:rsidRPr="002B0BEC">
        <w:rPr>
          <w:rFonts w:ascii="Tahoma" w:hAnsi="Tahoma" w:cs="Tahoma" w:hint="cs"/>
          <w:szCs w:val="22"/>
          <w:cs/>
          <w:lang w:val="en-GB"/>
        </w:rPr>
        <w:t>ด้านบนเป็นที่ตั้งของวัด</w:t>
      </w:r>
      <w:r>
        <w:rPr>
          <w:rFonts w:ascii="Tahoma" w:hAnsi="Tahoma" w:cs="Tahoma" w:hint="cs"/>
          <w:szCs w:val="22"/>
          <w:cs/>
          <w:lang w:val="en-GB"/>
        </w:rPr>
        <w:t>โคจะคุจิ เล่ากันว่า</w:t>
      </w:r>
      <w:r w:rsidRPr="002B0BEC">
        <w:rPr>
          <w:rFonts w:ascii="Tahoma" w:hAnsi="Tahoma" w:cs="Tahoma" w:hint="cs"/>
          <w:szCs w:val="22"/>
          <w:cs/>
          <w:lang w:val="en-GB"/>
        </w:rPr>
        <w:t>กว่า</w:t>
      </w:r>
      <w:r w:rsidRPr="002B0BEC">
        <w:rPr>
          <w:rFonts w:ascii="Tahoma" w:hAnsi="Tahoma" w:cs="Tahoma"/>
          <w:szCs w:val="22"/>
          <w:cs/>
          <w:lang w:val="en-GB"/>
        </w:rPr>
        <w:t xml:space="preserve"> 300 </w:t>
      </w:r>
      <w:r w:rsidRPr="002B0BEC">
        <w:rPr>
          <w:rFonts w:ascii="Tahoma" w:hAnsi="Tahoma" w:cs="Tahoma" w:hint="cs"/>
          <w:szCs w:val="22"/>
          <w:cs/>
          <w:lang w:val="en-GB"/>
        </w:rPr>
        <w:t>ปี</w:t>
      </w:r>
      <w:r w:rsidRPr="002B0BEC">
        <w:rPr>
          <w:rFonts w:ascii="Tahoma" w:hAnsi="Tahoma" w:cs="Tahoma"/>
          <w:szCs w:val="22"/>
          <w:cs/>
          <w:lang w:val="en-GB"/>
        </w:rPr>
        <w:t xml:space="preserve"> </w:t>
      </w:r>
      <w:r w:rsidRPr="002B0BEC">
        <w:rPr>
          <w:rFonts w:ascii="Tahoma" w:hAnsi="Tahoma" w:cs="Tahoma" w:hint="cs"/>
          <w:szCs w:val="22"/>
          <w:cs/>
          <w:lang w:val="en-GB"/>
        </w:rPr>
        <w:t>ที่แล้ว</w:t>
      </w:r>
      <w:r w:rsidRPr="002B0BEC">
        <w:rPr>
          <w:rFonts w:ascii="Tahoma" w:hAnsi="Tahoma" w:cs="Tahoma"/>
          <w:szCs w:val="22"/>
          <w:cs/>
          <w:lang w:val="en-GB"/>
        </w:rPr>
        <w:t xml:space="preserve"> </w:t>
      </w:r>
      <w:r w:rsidRPr="002B0BEC">
        <w:rPr>
          <w:rFonts w:ascii="Tahoma" w:hAnsi="Tahoma" w:cs="Tahoma" w:hint="cs"/>
          <w:szCs w:val="22"/>
          <w:cs/>
          <w:lang w:val="en-GB"/>
        </w:rPr>
        <w:t>เจ้าอาวาสวัด</w:t>
      </w:r>
      <w:r>
        <w:rPr>
          <w:rFonts w:ascii="Tahoma" w:hAnsi="Tahoma" w:cs="Tahoma" w:hint="cs"/>
          <w:szCs w:val="22"/>
          <w:cs/>
          <w:lang w:val="en-GB"/>
        </w:rPr>
        <w:t xml:space="preserve">โคจะคุจิ </w:t>
      </w:r>
      <w:r w:rsidRPr="002B0BEC">
        <w:rPr>
          <w:rFonts w:ascii="Tahoma" w:hAnsi="Tahoma" w:cs="Tahoma" w:hint="cs"/>
          <w:szCs w:val="22"/>
          <w:cs/>
          <w:lang w:val="en-GB"/>
        </w:rPr>
        <w:t>เริ่มปลูกต้นเมเปิ้ลบริเวณวัด</w:t>
      </w:r>
      <w:r w:rsidRPr="002B0BEC">
        <w:rPr>
          <w:rFonts w:ascii="Tahoma" w:hAnsi="Tahoma" w:cs="Tahoma"/>
          <w:szCs w:val="22"/>
          <w:cs/>
          <w:lang w:val="en-GB"/>
        </w:rPr>
        <w:t xml:space="preserve"> </w:t>
      </w:r>
      <w:r w:rsidRPr="002B0BEC">
        <w:rPr>
          <w:rFonts w:ascii="Tahoma" w:hAnsi="Tahoma" w:cs="Tahoma" w:hint="cs"/>
          <w:szCs w:val="22"/>
          <w:cs/>
          <w:lang w:val="en-GB"/>
        </w:rPr>
        <w:t>ต่อมาชักชวนชาวบ้านให้มาช่วยปลูกเพิ่มเติมจนเต็มหุบเขา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2B0BEC">
        <w:rPr>
          <w:rFonts w:ascii="Tahoma" w:hAnsi="Tahoma" w:cs="Tahoma" w:hint="cs"/>
          <w:szCs w:val="22"/>
          <w:cs/>
          <w:lang w:val="en-GB"/>
        </w:rPr>
        <w:t>ถึงวันนี้มีต้นเมเปิ้ลมากกว่า</w:t>
      </w:r>
      <w:r w:rsidRPr="002B0BEC">
        <w:rPr>
          <w:rFonts w:ascii="Tahoma" w:hAnsi="Tahoma" w:cs="Tahoma"/>
          <w:szCs w:val="22"/>
          <w:cs/>
          <w:lang w:val="en-GB"/>
        </w:rPr>
        <w:t xml:space="preserve"> 4000 </w:t>
      </w:r>
      <w:r w:rsidRPr="002B0BEC">
        <w:rPr>
          <w:rFonts w:ascii="Tahoma" w:hAnsi="Tahoma" w:cs="Tahoma" w:hint="cs"/>
          <w:szCs w:val="22"/>
          <w:cs/>
          <w:lang w:val="en-GB"/>
        </w:rPr>
        <w:t>ต้น</w:t>
      </w:r>
      <w:r w:rsidRPr="002B0BEC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 xml:space="preserve">ในช่วงฤดูใบไม้ร่วงเหล่าใบเมเปิ้ลจะเปลี่ยนสีสวยสะพรั่งทั่วหุบเขา </w:t>
      </w:r>
      <w:r w:rsidRPr="002B0BEC">
        <w:rPr>
          <w:rFonts w:ascii="Tahoma" w:hAnsi="Tahoma" w:cs="Tahoma" w:hint="cs"/>
          <w:b/>
          <w:bCs/>
          <w:szCs w:val="22"/>
          <w:cs/>
          <w:lang w:val="en-GB"/>
        </w:rPr>
        <w:t>ไฮไลท์</w:t>
      </w:r>
      <w:r w:rsidRPr="002B0BEC">
        <w:rPr>
          <w:rFonts w:ascii="Tahoma" w:hAnsi="Tahoma" w:cs="Tahoma"/>
          <w:b/>
          <w:bCs/>
          <w:szCs w:val="22"/>
        </w:rPr>
        <w:t>!!</w:t>
      </w:r>
      <w:r w:rsidRPr="00A612CE">
        <w:rPr>
          <w:rFonts w:ascii="Tahoma" w:hAnsi="Tahoma" w:cs="Tahoma" w:hint="cs"/>
          <w:szCs w:val="22"/>
          <w:cs/>
          <w:lang w:val="en-GB"/>
        </w:rPr>
        <w:t>เส้นทางริมแม่น้ำโทโมเอะ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A612CE">
        <w:rPr>
          <w:rFonts w:ascii="Tahoma" w:hAnsi="Tahoma" w:cs="Tahoma" w:hint="cs"/>
          <w:szCs w:val="22"/>
          <w:cs/>
          <w:lang w:val="en-GB"/>
        </w:rPr>
        <w:t>ซึ่งมีสะพานไม้ไทเกะสึเคียวเป็นฉากเด่น</w:t>
      </w:r>
      <w:r w:rsidRPr="00A612CE">
        <w:rPr>
          <w:rFonts w:ascii="Tahoma" w:hAnsi="Tahoma" w:cs="Tahoma"/>
          <w:szCs w:val="22"/>
          <w:cs/>
          <w:lang w:val="en-GB"/>
        </w:rPr>
        <w:t xml:space="preserve"> </w:t>
      </w:r>
      <w:r w:rsidRPr="00A612CE">
        <w:rPr>
          <w:rFonts w:ascii="Tahoma" w:hAnsi="Tahoma" w:cs="Tahoma" w:hint="cs"/>
          <w:szCs w:val="22"/>
          <w:cs/>
          <w:lang w:val="en-GB"/>
        </w:rPr>
        <w:t>และเป็นสะพานสัญลักษณ์ประจำโครังเค</w:t>
      </w:r>
      <w:r>
        <w:rPr>
          <w:rFonts w:ascii="Tahoma" w:hAnsi="Tahoma" w:cs="Tahoma" w:hint="cs"/>
          <w:szCs w:val="22"/>
          <w:cs/>
          <w:lang w:val="en-GB"/>
        </w:rPr>
        <w:t xml:space="preserve"> ถือเป็น</w:t>
      </w:r>
      <w:r w:rsidRPr="00A612CE">
        <w:rPr>
          <w:rFonts w:ascii="Tahoma" w:hAnsi="Tahoma" w:cs="Tahoma" w:hint="cs"/>
          <w:szCs w:val="22"/>
          <w:cs/>
          <w:lang w:val="en-GB"/>
        </w:rPr>
        <w:t>จุดที่สวยที่สุด</w:t>
      </w:r>
      <w:r>
        <w:rPr>
          <w:rFonts w:ascii="Tahoma" w:hAnsi="Tahoma" w:cs="Tahoma" w:hint="cs"/>
          <w:szCs w:val="22"/>
          <w:cs/>
          <w:lang w:val="en-GB"/>
        </w:rPr>
        <w:t xml:space="preserve">ของหุบเขาแห่งนี้ ใกล้กันมี </w:t>
      </w:r>
      <w:r w:rsidRPr="00AC40D3">
        <w:rPr>
          <w:rFonts w:ascii="Tahoma" w:hAnsi="Tahoma" w:cs="Tahoma" w:hint="cs"/>
          <w:b/>
          <w:bCs/>
          <w:szCs w:val="22"/>
          <w:cs/>
          <w:lang w:val="en-GB"/>
        </w:rPr>
        <w:t xml:space="preserve">หมู่บ้านซันชู อะสุเกะยาชิกิ </w:t>
      </w:r>
      <w:r w:rsidRPr="00AC40D3">
        <w:rPr>
          <w:rFonts w:ascii="Tahoma" w:hAnsi="Tahoma" w:cs="Tahoma"/>
          <w:b/>
          <w:bCs/>
          <w:szCs w:val="22"/>
        </w:rPr>
        <w:t>(</w:t>
      </w:r>
      <w:r w:rsidRPr="00AC40D3">
        <w:rPr>
          <w:rFonts w:ascii="Tahoma" w:hAnsi="Tahoma" w:cs="Tahoma"/>
          <w:b/>
          <w:bCs/>
          <w:szCs w:val="22"/>
          <w:lang w:val="en-GB"/>
        </w:rPr>
        <w:t xml:space="preserve">Sanshu Asuke Yashiki Village) </w:t>
      </w:r>
      <w:r>
        <w:rPr>
          <w:rFonts w:ascii="Tahoma" w:hAnsi="Tahoma" w:cs="Tahoma" w:hint="cs"/>
          <w:szCs w:val="22"/>
          <w:cs/>
          <w:lang w:val="en-GB"/>
        </w:rPr>
        <w:t>เป็น</w:t>
      </w:r>
      <w:r w:rsidRPr="00970C85">
        <w:rPr>
          <w:rFonts w:ascii="Tahoma" w:hAnsi="Tahoma" w:cs="Tahoma" w:hint="cs"/>
          <w:szCs w:val="22"/>
          <w:cs/>
          <w:lang w:val="en-GB"/>
        </w:rPr>
        <w:t>พิพิธภัณฑ์ประเพณีพื้นบ้านที่รวบรวมและเก็บรักษาบ้านเก่าไว้ในบรรยากาศเหมือนหมู่บ้าน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ชมวิถีชีวิตของคนชนบท</w:t>
      </w:r>
      <w:r>
        <w:rPr>
          <w:rFonts w:ascii="Tahoma" w:hAnsi="Tahoma" w:cs="Tahoma" w:hint="cs"/>
          <w:szCs w:val="22"/>
          <w:cs/>
          <w:lang w:val="en-GB"/>
        </w:rPr>
        <w:t xml:space="preserve"> เช่น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เลี้ยงวัว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ปลูกผัก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มีช่างฝีมือนั่งทำงานในบ้านแต่ละหลัง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กลึงไม้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สานตะกร้า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ตีมีด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ย้อมผ้า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ทำกระดาษสา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ทำร่ม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เผาถ่าน</w:t>
      </w:r>
      <w:r w:rsidRPr="00970C85">
        <w:rPr>
          <w:rFonts w:ascii="Tahoma" w:hAnsi="Tahoma" w:cs="Tahoma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ผู้เข้าชมสามารถเข้าร่วมสัมผัสประสบการณ์กิจกรรมต่างๆ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970C85">
        <w:rPr>
          <w:rFonts w:ascii="Tahoma" w:hAnsi="Tahoma" w:cs="Tahoma" w:hint="cs"/>
          <w:szCs w:val="22"/>
          <w:cs/>
          <w:lang w:val="en-GB"/>
        </w:rPr>
        <w:t>ที่จัดขึ้นในบ้าน</w:t>
      </w:r>
      <w:r>
        <w:rPr>
          <w:rFonts w:ascii="Tahoma" w:hAnsi="Tahoma" w:cs="Tahoma" w:hint="cs"/>
          <w:szCs w:val="22"/>
          <w:cs/>
          <w:lang w:val="en-GB"/>
        </w:rPr>
        <w:t xml:space="preserve">แต่ละหลังได้อย่างใกล้ชิด 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(ไม่รวมค่าเข้าหมู่บ้าน</w:t>
      </w:r>
      <w:r w:rsidRPr="00837666">
        <w:rPr>
          <w:rFonts w:ascii="Tahoma" w:hAnsi="Tahoma" w:cs="Tahoma"/>
          <w:b/>
          <w:bCs/>
          <w:color w:val="FF0000"/>
          <w:sz w:val="20"/>
          <w:szCs w:val="20"/>
          <w:cs/>
          <w:lang w:val="en-GB"/>
        </w:rPr>
        <w:t xml:space="preserve"> 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ผู้ใหญ่คนละ</w:t>
      </w:r>
      <w:r w:rsidRPr="00837666">
        <w:rPr>
          <w:rFonts w:ascii="Tahoma" w:hAnsi="Tahoma" w:cs="Tahoma"/>
          <w:b/>
          <w:bCs/>
          <w:color w:val="FF0000"/>
          <w:sz w:val="20"/>
          <w:szCs w:val="20"/>
          <w:cs/>
          <w:lang w:val="en-GB"/>
        </w:rPr>
        <w:t xml:space="preserve"> 300 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เยน</w:t>
      </w:r>
      <w:r w:rsidRPr="00837666">
        <w:rPr>
          <w:rFonts w:ascii="Tahoma" w:hAnsi="Tahoma" w:cs="Tahoma"/>
          <w:b/>
          <w:bCs/>
          <w:color w:val="FF0000"/>
          <w:sz w:val="20"/>
          <w:szCs w:val="20"/>
          <w:cs/>
          <w:lang w:val="en-GB"/>
        </w:rPr>
        <w:t xml:space="preserve"> 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เด็ก</w:t>
      </w:r>
      <w:r w:rsidRPr="00837666">
        <w:rPr>
          <w:rFonts w:ascii="Tahoma" w:hAnsi="Tahoma" w:cs="Tahoma"/>
          <w:b/>
          <w:bCs/>
          <w:color w:val="FF0000"/>
          <w:sz w:val="20"/>
          <w:szCs w:val="20"/>
          <w:cs/>
          <w:lang w:val="en-GB"/>
        </w:rPr>
        <w:t xml:space="preserve"> 100 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เยน</w:t>
      </w:r>
      <w:r w:rsidRPr="00837666">
        <w:rPr>
          <w:rFonts w:ascii="Tahoma" w:hAnsi="Tahoma" w:cs="Tahoma"/>
          <w:b/>
          <w:bCs/>
          <w:color w:val="FF0000"/>
          <w:sz w:val="20"/>
          <w:szCs w:val="20"/>
          <w:cs/>
          <w:lang w:val="en-GB"/>
        </w:rPr>
        <w:t xml:space="preserve"> 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เปิดบริการ</w:t>
      </w:r>
      <w:r w:rsidRPr="00837666">
        <w:rPr>
          <w:rFonts w:ascii="Tahoma" w:hAnsi="Tahoma" w:cs="Tahoma"/>
          <w:b/>
          <w:bCs/>
          <w:color w:val="FF0000"/>
          <w:sz w:val="20"/>
          <w:szCs w:val="20"/>
          <w:cs/>
          <w:lang w:val="en-GB"/>
        </w:rPr>
        <w:t xml:space="preserve"> 9.00 -17.00 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น</w:t>
      </w:r>
      <w:r w:rsidRPr="00837666">
        <w:rPr>
          <w:rFonts w:ascii="Tahoma" w:hAnsi="Tahoma" w:cs="Tahoma"/>
          <w:b/>
          <w:bCs/>
          <w:color w:val="FF0000"/>
          <w:sz w:val="20"/>
          <w:szCs w:val="20"/>
          <w:cs/>
          <w:lang w:val="en-GB"/>
        </w:rPr>
        <w:t>.</w:t>
      </w:r>
      <w:r w:rsidRPr="00837666">
        <w:rPr>
          <w:rFonts w:ascii="Tahoma" w:hAnsi="Tahoma" w:cs="Tahoma" w:hint="cs"/>
          <w:b/>
          <w:bCs/>
          <w:color w:val="FF0000"/>
          <w:sz w:val="20"/>
          <w:szCs w:val="20"/>
          <w:cs/>
          <w:lang w:val="en-GB"/>
        </w:rPr>
        <w:t>)</w:t>
      </w:r>
    </w:p>
    <w:p w14:paraId="0EA5E88A" w14:textId="77777777" w:rsidR="00AA7CF0" w:rsidRDefault="00AA7CF0" w:rsidP="00AA7CF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FF0000"/>
          <w:szCs w:val="22"/>
          <w:lang w:val="en-GB"/>
        </w:rPr>
      </w:pPr>
      <w:r>
        <w:rPr>
          <w:rFonts w:ascii="Tahoma" w:hAnsi="Tahoma" w:cs="Tahoma"/>
          <w:b/>
          <w:bCs/>
          <w:color w:val="FF0000"/>
          <w:szCs w:val="22"/>
          <w:cs/>
          <w:lang w:val="en-GB"/>
        </w:rPr>
        <w:tab/>
      </w:r>
      <w:r w:rsidRPr="00566104"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  <w:t>**</w:t>
      </w:r>
      <w:r w:rsidRPr="00566104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หมายเหตุ ช่วงพีคของโครังเค คือ</w:t>
      </w: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ปลาย</w:t>
      </w:r>
      <w:r w:rsidRPr="00566104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เดือนตุลาคมถึงปลายเดือนพฤศจิกายน แต่ถึงแม้ไม่ใช่ช่วงพีค ธรรมชาติที่นี่ก็สวยงามและสามารถชมได้ตลอดทั้งปี</w:t>
      </w:r>
    </w:p>
    <w:p w14:paraId="0DD6B5D3" w14:textId="4063ED4B" w:rsidR="00AA7CF0" w:rsidRDefault="00AA7CF0" w:rsidP="00AA7CF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color w:val="00B050"/>
          <w:szCs w:val="22"/>
        </w:rPr>
      </w:pPr>
      <w:r w:rsidRPr="00E211B4"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925952" behindDoc="0" locked="0" layoutInCell="1" allowOverlap="1" wp14:anchorId="7CD15088" wp14:editId="14CA5D7D">
            <wp:simplePos x="0" y="0"/>
            <wp:positionH relativeFrom="margin">
              <wp:align>right</wp:align>
            </wp:positionH>
            <wp:positionV relativeFrom="paragraph">
              <wp:posOffset>243205</wp:posOffset>
            </wp:positionV>
            <wp:extent cx="2524760" cy="1409700"/>
            <wp:effectExtent l="0" t="0" r="8890" b="0"/>
            <wp:wrapSquare wrapText="bothSides"/>
            <wp:docPr id="363868941" name="Picture 2" descr="โอบาระ ชิกิซากุระ” ซากุระพิเศษที่บานทั้งในฤดูใบไม้ผลิและใบไม้ร่วง |  Marumura Travel : วางแผนเที่ยวญี่ปุ่นด้วยตัวเอง 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โอบาระ ชิกิซากุระ” ซากุระพิเศษที่บานทั้งในฤดูใบไม้ผลิและใบไม้ร่วง |  Marumura Travel : วางแผนเที่ยวญี่ปุ่นด้วยตัวเอง :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 w:hint="cs"/>
          <w:szCs w:val="22"/>
          <w:cs/>
          <w:lang w:val="en-GB"/>
        </w:rPr>
        <w:t xml:space="preserve">จากนั้นนำท่านสู่ </w:t>
      </w:r>
      <w:r w:rsidRPr="00FF2759">
        <w:rPr>
          <w:rFonts w:ascii="Tahoma" w:hAnsi="Tahoma" w:cs="Tahoma"/>
          <w:b/>
          <w:bCs/>
          <w:color w:val="0000FF"/>
          <w:szCs w:val="22"/>
          <w:cs/>
        </w:rPr>
        <w:t>หมู่บ้านซากุระสี่ฤดูคาวามิ (</w:t>
      </w:r>
      <w:r w:rsidRPr="00FF2759">
        <w:rPr>
          <w:rFonts w:ascii="Tahoma" w:hAnsi="Tahoma" w:cs="Tahoma"/>
          <w:b/>
          <w:bCs/>
          <w:color w:val="0000FF"/>
          <w:szCs w:val="22"/>
        </w:rPr>
        <w:t xml:space="preserve">Kawami Shikizakura no Sato) </w:t>
      </w:r>
      <w:r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Pr="00353AAB">
        <w:rPr>
          <w:rFonts w:ascii="Tahoma" w:hAnsi="Tahoma" w:cs="Tahoma"/>
          <w:color w:val="00B050"/>
          <w:szCs w:val="22"/>
          <w:cs/>
        </w:rPr>
        <w:t>(</w:t>
      </w:r>
      <w:r w:rsidRPr="00353AAB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353AAB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/>
          <w:color w:val="00B050"/>
          <w:szCs w:val="22"/>
        </w:rPr>
        <w:t>1</w:t>
      </w:r>
      <w:r>
        <w:rPr>
          <w:rFonts w:ascii="Tahoma" w:hAnsi="Tahoma" w:cs="Tahoma" w:hint="cs"/>
          <w:color w:val="00B050"/>
          <w:szCs w:val="22"/>
          <w:cs/>
        </w:rPr>
        <w:t xml:space="preserve"> ชั่วโมง</w:t>
      </w:r>
      <w:r w:rsidRPr="00353AAB">
        <w:rPr>
          <w:rFonts w:ascii="Tahoma" w:hAnsi="Tahoma" w:cs="Tahoma"/>
          <w:color w:val="00B050"/>
          <w:szCs w:val="22"/>
          <w:cs/>
        </w:rPr>
        <w:t>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9347C9">
        <w:rPr>
          <w:rFonts w:ascii="Tahoma" w:hAnsi="Tahoma" w:cs="Tahoma"/>
          <w:szCs w:val="22"/>
          <w:cs/>
        </w:rPr>
        <w:t>เป็นที่พักผ่อนของคนในละแวกนี้ มีทางเดินเล่นในสวนที่อุดมไปด้วยธรรมชาติ เพื่อให้คุณได้เดินเล่น</w:t>
      </w:r>
      <w:r w:rsidRPr="00E211B4">
        <w:t xml:space="preserve"> </w:t>
      </w:r>
      <w:r w:rsidRPr="00E211B4">
        <w:rPr>
          <w:rFonts w:ascii="Tahoma" w:hAnsi="Tahoma" w:cs="Tahoma"/>
          <w:szCs w:val="22"/>
          <w:cs/>
        </w:rPr>
        <w:t xml:space="preserve"> </w:t>
      </w:r>
      <w:r w:rsidRPr="009347C9">
        <w:rPr>
          <w:rFonts w:ascii="Tahoma" w:hAnsi="Tahoma" w:cs="Tahoma"/>
          <w:szCs w:val="22"/>
          <w:cs/>
        </w:rPr>
        <w:t>อย่างเพลิดเพลินในธรรมชาติที่สวยงามของทั้งสี่ฤดู</w:t>
      </w:r>
      <w:r>
        <w:rPr>
          <w:rFonts w:ascii="Tahoma" w:hAnsi="Tahoma" w:cs="Tahoma" w:hint="cs"/>
          <w:szCs w:val="22"/>
          <w:cs/>
        </w:rPr>
        <w:t xml:space="preserve"> </w:t>
      </w:r>
      <w:r w:rsidRPr="00FF2759">
        <w:rPr>
          <w:rFonts w:ascii="Tahoma" w:hAnsi="Tahoma" w:cs="Tahoma"/>
          <w:szCs w:val="22"/>
          <w:cs/>
        </w:rPr>
        <w:t xml:space="preserve">ซึ่งมีชื่อเสียงเรื่องชิกิซากุระ (ซากุระสี่ฤดู) พื้นที่โอบาระเป็นที่ตั้งของต้นซากุระกว่า </w:t>
      </w:r>
      <w:r w:rsidRPr="00FF2759">
        <w:rPr>
          <w:rFonts w:ascii="Tahoma" w:hAnsi="Tahoma" w:cs="Tahoma"/>
          <w:szCs w:val="22"/>
        </w:rPr>
        <w:t xml:space="preserve">10,000 </w:t>
      </w:r>
      <w:r w:rsidRPr="00FF2759">
        <w:rPr>
          <w:rFonts w:ascii="Tahoma" w:hAnsi="Tahoma" w:cs="Tahoma"/>
          <w:szCs w:val="22"/>
          <w:cs/>
        </w:rPr>
        <w:t xml:space="preserve">ต้นที่ปลูกทั่วทั้งภูมิภาค ชิกิซากุระจะบานปีละสองครั้ง คือในฤดูใบไม้ผลิและฤดูใบไม้ร่วง แต่จะบานเต็มที่โดยเฉพาะในฤดูใบไม้ร่วง ทำให้ผู้มาเยือนได้ชื่นชมความงดงามที่หาได้ยากและน่าทึ่งของดอกซากุระที่ตัดกับใบไม้เปลี่ยนสีในฤดูใบไม้ร่วง จุดเด่นของชิกิซากุระโอบาระคือ คาวามิ ชิกิซากุระ-โนะ-ซาโตะ ซึ่งมีต้นซากุระประมาณ </w:t>
      </w:r>
      <w:r w:rsidRPr="00FF2759">
        <w:rPr>
          <w:rFonts w:ascii="Tahoma" w:hAnsi="Tahoma" w:cs="Tahoma"/>
          <w:szCs w:val="22"/>
        </w:rPr>
        <w:t xml:space="preserve">1,200 </w:t>
      </w:r>
      <w:r w:rsidRPr="00FF2759">
        <w:rPr>
          <w:rFonts w:ascii="Tahoma" w:hAnsi="Tahoma" w:cs="Tahoma"/>
          <w:szCs w:val="22"/>
          <w:cs/>
        </w:rPr>
        <w:t>ต้นปกคลุมเนินเขา สร้างทิวทัศน์อันน่าทึ่งของดอกซากุระและใบไม้เปลี่ยนสีในฤดูใบไม้ร่วง</w:t>
      </w:r>
      <w:r w:rsidR="00DF1756">
        <w:rPr>
          <w:rFonts w:ascii="Tahoma" w:hAnsi="Tahoma" w:cs="Tahoma"/>
          <w:szCs w:val="22"/>
        </w:rPr>
        <w:t xml:space="preserve"> </w:t>
      </w:r>
      <w:r w:rsidR="00DF1756" w:rsidRPr="00566104">
        <w:rPr>
          <w:rFonts w:ascii="Tahoma" w:hAnsi="Tahoma" w:cs="Tahoma"/>
          <w:b/>
          <w:bCs/>
          <w:color w:val="FF0000"/>
          <w:szCs w:val="22"/>
          <w:highlight w:val="yellow"/>
          <w:lang w:val="en-GB"/>
        </w:rPr>
        <w:t>**</w:t>
      </w:r>
      <w:r w:rsidR="00DF1756" w:rsidRPr="00566104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 xml:space="preserve">หมายเหตุ </w:t>
      </w:r>
      <w:r w:rsidR="00DF1756" w:rsidRPr="00EB1BE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หากช่วงเทศกาลมีการจราจรหนาแน่น บริษัทฯขอปรับเปลี่ยนเป็น</w:t>
      </w:r>
      <w:r w:rsidR="00DF1756" w:rsidRPr="00EB1BEC">
        <w:rPr>
          <w:rFonts w:ascii="Tahoma" w:hAnsi="Tahoma" w:cs="Tahoma"/>
          <w:b/>
          <w:bCs/>
          <w:color w:val="FF0000"/>
          <w:szCs w:val="22"/>
          <w:highlight w:val="cyan"/>
          <w:cs/>
          <w:lang w:val="en-GB"/>
        </w:rPr>
        <w:t xml:space="preserve">สวนโอบาระฟุเรไอทดแทน </w:t>
      </w:r>
      <w:r w:rsidR="00DF1756" w:rsidRPr="00EB1BEC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เพื่อรักษาเวลาและความสะดวกในการท่องเที่ยวตามความเหมาะสม</w:t>
      </w:r>
      <w:r w:rsidR="00DF1756" w:rsidRPr="00EB1BEC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**</w:t>
      </w:r>
    </w:p>
    <w:p w14:paraId="61E2DCAE" w14:textId="010A2245" w:rsidR="000621C4" w:rsidRDefault="00AA7CF0" w:rsidP="00AA7CF0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บ่าย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Pr="00303BEC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4DF9AF6" w14:textId="2148A0AB" w:rsidR="00AA7CF0" w:rsidRDefault="00AA7CF0" w:rsidP="00AA7CF0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noProof/>
          <w:szCs w:val="22"/>
        </w:rPr>
        <w:drawing>
          <wp:inline distT="0" distB="0" distL="0" distR="0" wp14:anchorId="7A4876AA" wp14:editId="52770EDD">
            <wp:extent cx="6479540" cy="2999787"/>
            <wp:effectExtent l="0" t="0" r="0" b="0"/>
            <wp:docPr id="813979020" name="Picture 2" descr="A red bridge over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979020" name="Picture 2" descr="A red bridge over a riv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9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6287D" w14:textId="6FE2ABC4" w:rsidR="00C54A9E" w:rsidRDefault="00AA7CF0" w:rsidP="00C54A9E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 w:rsidRPr="00D35159">
        <w:rPr>
          <w:rFonts w:ascii="Tahoma" w:hAnsi="Tahoma" w:cs="Tahoma" w:hint="cs"/>
          <w:szCs w:val="22"/>
          <w:cs/>
        </w:rPr>
        <w:t>นำท่าน</w:t>
      </w:r>
      <w:r>
        <w:rPr>
          <w:rFonts w:ascii="Tahoma" w:hAnsi="Tahoma" w:cs="Tahoma" w:hint="cs"/>
          <w:szCs w:val="22"/>
          <w:cs/>
        </w:rPr>
        <w:t>สู่</w:t>
      </w:r>
      <w:r w:rsidRPr="00D35159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B0037E">
        <w:rPr>
          <w:rFonts w:ascii="Tahoma" w:hAnsi="Tahoma" w:cs="Tahoma"/>
          <w:b/>
          <w:bCs/>
          <w:color w:val="0000FF"/>
          <w:szCs w:val="22"/>
          <w:cs/>
        </w:rPr>
        <w:t>เมืองเกโระ</w:t>
      </w:r>
      <w:r w:rsidRPr="009E151B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B0037E">
        <w:rPr>
          <w:rFonts w:ascii="Tahoma" w:hAnsi="Tahoma" w:cs="Tahoma"/>
          <w:b/>
          <w:bCs/>
          <w:color w:val="0000FF"/>
          <w:szCs w:val="22"/>
        </w:rPr>
        <w:t>Gero Onsen</w:t>
      </w:r>
      <w:r w:rsidRPr="009E151B">
        <w:rPr>
          <w:rFonts w:ascii="Tahoma" w:hAnsi="Tahoma" w:cs="Tahoma"/>
          <w:b/>
          <w:bCs/>
          <w:color w:val="0000FF"/>
          <w:szCs w:val="22"/>
        </w:rPr>
        <w:t>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C6181B">
        <w:rPr>
          <w:rFonts w:ascii="Tahoma" w:hAnsi="Tahoma" w:cs="Tahoma"/>
          <w:color w:val="00B050"/>
          <w:szCs w:val="22"/>
          <w:cs/>
        </w:rPr>
        <w:t>(</w:t>
      </w:r>
      <w:r w:rsidRPr="00C6181B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C6181B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C6181B">
        <w:rPr>
          <w:rFonts w:ascii="Tahoma" w:hAnsi="Tahoma" w:cs="Tahoma"/>
          <w:color w:val="00B050"/>
          <w:szCs w:val="22"/>
          <w:cs/>
        </w:rPr>
        <w:t xml:space="preserve"> </w:t>
      </w:r>
      <w:r w:rsidRPr="00C6181B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C6181B">
        <w:rPr>
          <w:rFonts w:ascii="Tahoma" w:hAnsi="Tahoma" w:cs="Tahoma"/>
          <w:color w:val="00B050"/>
          <w:szCs w:val="22"/>
          <w:cs/>
        </w:rPr>
        <w:t>)</w:t>
      </w:r>
      <w:r w:rsidRPr="008B5516">
        <w:rPr>
          <w:rFonts w:ascii="Tahoma" w:hAnsi="Tahoma" w:cs="Tahoma"/>
          <w:szCs w:val="22"/>
        </w:rPr>
        <w:t xml:space="preserve"> </w:t>
      </w:r>
      <w:r w:rsidRPr="00B0037E">
        <w:rPr>
          <w:rFonts w:ascii="Tahoma" w:hAnsi="Tahoma" w:cs="Tahoma"/>
          <w:szCs w:val="22"/>
          <w:cs/>
        </w:rPr>
        <w:t>ตั้งอยู่ในจังหวัดกิฟุ โด่งดังในฐานะ</w:t>
      </w:r>
      <w:r w:rsidRPr="00B0037E">
        <w:rPr>
          <w:rFonts w:ascii="Tahoma" w:hAnsi="Tahoma" w:cs="Tahoma"/>
          <w:szCs w:val="22"/>
        </w:rPr>
        <w:t xml:space="preserve"> </w:t>
      </w:r>
      <w:r w:rsidRPr="00B0037E">
        <w:rPr>
          <w:rFonts w:ascii="Tahoma" w:hAnsi="Tahoma" w:cs="Tahoma"/>
          <w:szCs w:val="22"/>
          <w:cs/>
        </w:rPr>
        <w:t>เมืองน้ำพุร้อนที่ได้รับการยกย่องให้เป็น “หนึ่งในสามสุดยอดออนเซ็นของญี่ปุ่น” คู่กับคุซัทสึ และอาริมะ มาตั้งแต่ยุคเอโดะ</w:t>
      </w:r>
      <w:r>
        <w:rPr>
          <w:rFonts w:ascii="Tahoma" w:hAnsi="Tahoma" w:cs="Tahoma" w:hint="cs"/>
          <w:szCs w:val="22"/>
          <w:cs/>
        </w:rPr>
        <w:t xml:space="preserve"> </w:t>
      </w:r>
      <w:r w:rsidRPr="00644958">
        <w:rPr>
          <w:rFonts w:ascii="Tahoma" w:hAnsi="Tahoma" w:cs="Tahoma"/>
          <w:szCs w:val="22"/>
          <w:cs/>
        </w:rPr>
        <w:t>เพื่อนำท่านชม</w:t>
      </w:r>
      <w:r w:rsidRPr="00644958">
        <w:rPr>
          <w:rFonts w:ascii="Tahoma" w:hAnsi="Tahoma" w:cs="Tahoma"/>
          <w:szCs w:val="22"/>
        </w:rPr>
        <w:t xml:space="preserve"> </w:t>
      </w:r>
      <w:r w:rsidRPr="00644958">
        <w:rPr>
          <w:rFonts w:ascii="Tahoma" w:hAnsi="Tahoma" w:cs="Tahoma"/>
          <w:b/>
          <w:bCs/>
          <w:color w:val="0000FF"/>
          <w:szCs w:val="22"/>
          <w:cs/>
        </w:rPr>
        <w:t>สะพานเกะโระโอฮาชิ</w:t>
      </w:r>
      <w:r w:rsidRPr="00644958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644958">
        <w:rPr>
          <w:rFonts w:ascii="Tahoma" w:hAnsi="Tahoma" w:cs="Tahoma"/>
          <w:b/>
          <w:bCs/>
          <w:color w:val="0000FF"/>
          <w:szCs w:val="22"/>
        </w:rPr>
        <w:t>(Gero Ohashi)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644958">
        <w:rPr>
          <w:rFonts w:ascii="Tahoma" w:hAnsi="Tahoma" w:cs="Tahoma"/>
          <w:szCs w:val="22"/>
          <w:cs/>
        </w:rPr>
        <w:t>สะพานสีแดงสด แลนด์มาร์กของเมืองออนเซ็นชื่อดัง</w:t>
      </w:r>
      <w:r>
        <w:rPr>
          <w:rFonts w:ascii="Tahoma" w:hAnsi="Tahoma" w:cs="Tahoma" w:hint="cs"/>
          <w:szCs w:val="22"/>
          <w:cs/>
        </w:rPr>
        <w:t xml:space="preserve"> </w:t>
      </w:r>
      <w:r w:rsidRPr="00644958">
        <w:rPr>
          <w:rFonts w:ascii="Tahoma" w:hAnsi="Tahoma" w:cs="Tahoma"/>
          <w:szCs w:val="22"/>
          <w:cs/>
        </w:rPr>
        <w:t>ตัดกับภูเขาและเมืองออนเซ็นเบื้องหลัง เป็นฉากที่สวยงามลงตัวมาก โดยเฉพาะเมื่อมีไอน้ำจากบ่อน้ำพุร้อนลอยขึ้นมาในช่วงเช้า หรือหิมะโปรยปรายในฤดูหนาว</w:t>
      </w:r>
      <w:r>
        <w:rPr>
          <w:rFonts w:ascii="Tahoma" w:hAnsi="Tahoma" w:cs="Tahoma" w:hint="cs"/>
          <w:szCs w:val="22"/>
          <w:cs/>
        </w:rPr>
        <w:t xml:space="preserve"> และนำท่านชม </w:t>
      </w:r>
      <w:r w:rsidRPr="00644958">
        <w:rPr>
          <w:rFonts w:ascii="Tahoma" w:hAnsi="Tahoma" w:cs="Tahoma"/>
          <w:b/>
          <w:bCs/>
          <w:color w:val="0000FF"/>
          <w:szCs w:val="22"/>
          <w:cs/>
        </w:rPr>
        <w:t>ออนเซ็นฟุนเซ็นจิ (</w:t>
      </w:r>
      <w:r w:rsidRPr="00644958">
        <w:rPr>
          <w:rFonts w:ascii="Tahoma" w:hAnsi="Tahoma" w:cs="Tahoma"/>
          <w:b/>
          <w:bCs/>
          <w:color w:val="0000FF"/>
          <w:szCs w:val="22"/>
        </w:rPr>
        <w:t>Funsenji Onsen</w:t>
      </w:r>
      <w:r w:rsidRPr="00644958"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644958">
        <w:rPr>
          <w:rFonts w:ascii="Tahoma" w:hAnsi="Tahoma" w:cs="Tahoma"/>
          <w:szCs w:val="22"/>
          <w:cs/>
        </w:rPr>
        <w:t>บ่อน้ำพุเป็นจุดสัญลักษณ์ของเกะโระออนเซ็นซึ่งมีต้นกำเนิดมาจากน้ำพุที่อุดมสมบูรณ์ บ่อน้ำแห่งนี้ตั้งอยู่ริมแม่น้ำฮิดะ</w:t>
      </w:r>
    </w:p>
    <w:p w14:paraId="52088691" w14:textId="49C0E1A6" w:rsidR="00AA7CF0" w:rsidRDefault="00DF1756" w:rsidP="00AA7CF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color w:val="00B050"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anchor distT="0" distB="0" distL="114300" distR="114300" simplePos="0" relativeHeight="252928000" behindDoc="0" locked="0" layoutInCell="1" allowOverlap="1" wp14:anchorId="3A34D99E" wp14:editId="079D829D">
            <wp:simplePos x="0" y="0"/>
            <wp:positionH relativeFrom="margin">
              <wp:align>right</wp:align>
            </wp:positionH>
            <wp:positionV relativeFrom="paragraph">
              <wp:posOffset>213360</wp:posOffset>
            </wp:positionV>
            <wp:extent cx="6477000" cy="2997835"/>
            <wp:effectExtent l="0" t="0" r="0" b="0"/>
            <wp:wrapSquare wrapText="bothSides"/>
            <wp:docPr id="3220136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CF0">
        <w:rPr>
          <w:rFonts w:ascii="Tahoma" w:hAnsi="Tahoma" w:cs="Tahoma"/>
          <w:b/>
          <w:bCs/>
          <w:szCs w:val="22"/>
        </w:rPr>
        <w:tab/>
      </w:r>
      <w:r w:rsidR="00AA7CF0" w:rsidRPr="00644958">
        <w:rPr>
          <w:rFonts w:ascii="Tahoma" w:hAnsi="Tahoma" w:cs="Tahoma" w:hint="cs"/>
          <w:szCs w:val="22"/>
          <w:cs/>
        </w:rPr>
        <w:t>ได้เวลาอันสมควร</w:t>
      </w:r>
      <w:r w:rsidR="00AA7CF0" w:rsidRPr="00644958">
        <w:rPr>
          <w:rFonts w:ascii="Tahoma" w:hAnsi="Tahoma" w:cs="Tahoma"/>
          <w:szCs w:val="22"/>
          <w:cs/>
        </w:rPr>
        <w:t>นำ</w:t>
      </w:r>
      <w:r w:rsidR="00AA7CF0" w:rsidRPr="001D0D3E">
        <w:rPr>
          <w:rFonts w:ascii="Tahoma" w:hAnsi="Tahoma" w:cs="Tahoma"/>
          <w:szCs w:val="22"/>
          <w:cs/>
        </w:rPr>
        <w:t>ท่าน</w:t>
      </w:r>
      <w:r w:rsidR="00AA7CF0">
        <w:rPr>
          <w:rFonts w:ascii="Tahoma" w:hAnsi="Tahoma" w:cs="Tahoma" w:hint="cs"/>
          <w:szCs w:val="22"/>
          <w:cs/>
        </w:rPr>
        <w:t>กลับ</w:t>
      </w:r>
      <w:r w:rsidR="00AA7CF0" w:rsidRPr="001D0D3E">
        <w:rPr>
          <w:rFonts w:ascii="Tahoma" w:hAnsi="Tahoma" w:cs="Tahoma"/>
          <w:szCs w:val="22"/>
          <w:cs/>
        </w:rPr>
        <w:t>สู่</w:t>
      </w:r>
      <w:r w:rsidR="00AA7CF0" w:rsidRPr="003342E4">
        <w:rPr>
          <w:rFonts w:ascii="Tahoma" w:hAnsi="Tahoma" w:cs="Tahoma"/>
          <w:color w:val="0000FF"/>
          <w:szCs w:val="22"/>
          <w:cs/>
        </w:rPr>
        <w:t xml:space="preserve"> </w:t>
      </w:r>
      <w:r w:rsidR="00AA7CF0" w:rsidRPr="003342E4">
        <w:rPr>
          <w:rFonts w:ascii="Tahoma" w:hAnsi="Tahoma" w:cs="Tahoma"/>
          <w:b/>
          <w:bCs/>
          <w:color w:val="0000FF"/>
          <w:szCs w:val="22"/>
          <w:cs/>
        </w:rPr>
        <w:t>เมืองนาโกย่า (</w:t>
      </w:r>
      <w:r w:rsidR="00AA7CF0" w:rsidRPr="003342E4">
        <w:rPr>
          <w:rFonts w:ascii="Tahoma" w:hAnsi="Tahoma" w:cs="Tahoma"/>
          <w:b/>
          <w:bCs/>
          <w:color w:val="0000FF"/>
          <w:szCs w:val="22"/>
        </w:rPr>
        <w:t>Nagoya</w:t>
      </w:r>
      <w:r w:rsidR="00AA7CF0" w:rsidRPr="003342E4">
        <w:rPr>
          <w:rFonts w:ascii="Tahoma" w:hAnsi="Tahoma" w:cs="Tahoma"/>
          <w:b/>
          <w:bCs/>
          <w:color w:val="0000FF"/>
          <w:szCs w:val="22"/>
          <w:cs/>
        </w:rPr>
        <w:t xml:space="preserve">) </w:t>
      </w:r>
      <w:r w:rsidR="00AA7CF0" w:rsidRPr="00A70DE1">
        <w:rPr>
          <w:rFonts w:ascii="Tahoma" w:hAnsi="Tahoma" w:cs="Tahoma"/>
          <w:color w:val="00B050"/>
          <w:szCs w:val="22"/>
          <w:cs/>
        </w:rPr>
        <w:t>(ใช้เวลาเดินทางประมาณ 2 ชั่วโมง)</w:t>
      </w:r>
    </w:p>
    <w:p w14:paraId="78FC2231" w14:textId="13E4C0B0" w:rsidR="00C54A9E" w:rsidRDefault="00AA7CF0" w:rsidP="00AA7CF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อิสระให้ท่านเดินเล่นช้อปปิ้ง </w:t>
      </w:r>
      <w:r w:rsidRPr="003342E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ย่านซาคาเอะ </w:t>
      </w:r>
      <w:r w:rsidRPr="003342E4">
        <w:rPr>
          <w:rFonts w:ascii="Tahoma" w:hAnsi="Tahoma" w:cs="Tahoma"/>
          <w:b/>
          <w:bCs/>
          <w:color w:val="0000FF"/>
          <w:szCs w:val="22"/>
          <w:lang w:val="en-GB"/>
        </w:rPr>
        <w:t>(Sakae)</w:t>
      </w:r>
      <w:r w:rsidRPr="003342E4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AC40D3">
        <w:rPr>
          <w:rFonts w:ascii="Tahoma" w:hAnsi="Tahoma" w:cs="Tahoma"/>
          <w:szCs w:val="22"/>
          <w:cs/>
          <w:lang w:val="en-GB"/>
        </w:rPr>
        <w:t xml:space="preserve">เป็นย่านธุรกิจการค้า โดยเฉพาะแหล่งราตรี เช่น คลับและบาร์ มีห้างสรรพสินค้ามัตสึซาคายะ หรือ </w:t>
      </w:r>
      <w:r w:rsidRPr="002B1671">
        <w:rPr>
          <w:rFonts w:ascii="Tahoma" w:hAnsi="Tahoma" w:cs="Tahoma"/>
          <w:b/>
          <w:bCs/>
          <w:szCs w:val="22"/>
          <w:cs/>
          <w:lang w:val="en-GB"/>
        </w:rPr>
        <w:t xml:space="preserve">เมืองใต้ดิน </w:t>
      </w:r>
      <w:r w:rsidRPr="002B1671">
        <w:rPr>
          <w:rFonts w:ascii="Tahoma" w:hAnsi="Tahoma" w:cs="Tahoma"/>
          <w:b/>
          <w:bCs/>
          <w:szCs w:val="22"/>
          <w:lang w:val="en-GB"/>
        </w:rPr>
        <w:t>(Central Park)</w:t>
      </w:r>
      <w:r w:rsidRPr="00AC40D3">
        <w:rPr>
          <w:rFonts w:ascii="Tahoma" w:hAnsi="Tahoma" w:cs="Tahoma"/>
          <w:szCs w:val="22"/>
          <w:lang w:val="en-GB"/>
        </w:rPr>
        <w:t xml:space="preserve"> </w:t>
      </w:r>
      <w:r w:rsidRPr="00AC40D3">
        <w:rPr>
          <w:rFonts w:ascii="Tahoma" w:hAnsi="Tahoma" w:cs="Tahoma"/>
          <w:szCs w:val="22"/>
          <w:cs/>
          <w:lang w:val="en-GB"/>
        </w:rPr>
        <w:t>แหล่งรวมแฟชั่นและร้านค้าสุดเก๋มากมาย เช่น ร้านเสื้อผ้า</w:t>
      </w:r>
      <w:r w:rsidRPr="00AC40D3">
        <w:rPr>
          <w:rFonts w:ascii="Tahoma" w:hAnsi="Tahoma" w:cs="Tahoma"/>
          <w:szCs w:val="22"/>
          <w:lang w:val="en-GB"/>
        </w:rPr>
        <w:t xml:space="preserve">, </w:t>
      </w:r>
      <w:r w:rsidRPr="00AC40D3">
        <w:rPr>
          <w:rFonts w:ascii="Tahoma" w:hAnsi="Tahoma" w:cs="Tahoma"/>
          <w:szCs w:val="22"/>
          <w:cs/>
          <w:lang w:val="en-GB"/>
        </w:rPr>
        <w:t>ร้านของใช้กระจุกกระจิก</w:t>
      </w:r>
      <w:r w:rsidRPr="00AC40D3">
        <w:rPr>
          <w:rFonts w:ascii="Tahoma" w:hAnsi="Tahoma" w:cs="Tahoma"/>
          <w:szCs w:val="22"/>
          <w:lang w:val="en-GB"/>
        </w:rPr>
        <w:t xml:space="preserve">, </w:t>
      </w:r>
      <w:r w:rsidRPr="00AC40D3">
        <w:rPr>
          <w:rFonts w:ascii="Tahoma" w:hAnsi="Tahoma" w:cs="Tahoma"/>
          <w:szCs w:val="22"/>
          <w:cs/>
          <w:lang w:val="en-GB"/>
        </w:rPr>
        <w:t xml:space="preserve">ร้านซาลอนความงาม เป็นต้น แฟนๆไอดอลญี่ปุ่น ห้ามพลาด ต้องมาเยือนห้างสรรพสินค้าซันไชน์ ซาคาเอะ ซึ่งเป็นจุดศูนย์กลางแหล่งรวมความบันเทิงมากมาย ที่มี </w:t>
      </w:r>
      <w:r w:rsidRPr="00AC40D3">
        <w:rPr>
          <w:rFonts w:ascii="Tahoma" w:hAnsi="Tahoma" w:cs="Tahoma"/>
          <w:szCs w:val="22"/>
          <w:lang w:val="en-GB"/>
        </w:rPr>
        <w:t xml:space="preserve">Grand Canyon </w:t>
      </w:r>
      <w:r w:rsidRPr="00AC40D3">
        <w:rPr>
          <w:rFonts w:ascii="Tahoma" w:hAnsi="Tahoma" w:cs="Tahoma"/>
          <w:szCs w:val="22"/>
          <w:cs/>
          <w:lang w:val="en-GB"/>
        </w:rPr>
        <w:t>ฮอลล์จัดคอนเสิร์ตศิลปินไอดอลและยังเป็นคาเฟ่ นอกจากนี้ที่นี่ยังเป็นสถานที่ตั้งของ</w:t>
      </w:r>
      <w:r w:rsidRPr="00AC40D3">
        <w:rPr>
          <w:rFonts w:ascii="Tahoma" w:hAnsi="Tahoma" w:cs="Tahoma"/>
          <w:szCs w:val="22"/>
          <w:lang w:val="en-GB"/>
        </w:rPr>
        <w:t xml:space="preserve"> “</w:t>
      </w:r>
      <w:r w:rsidRPr="00AC40D3">
        <w:rPr>
          <w:rFonts w:ascii="Tahoma" w:hAnsi="Tahoma" w:cs="Tahoma"/>
          <w:szCs w:val="22"/>
          <w:cs/>
          <w:lang w:val="en-GB"/>
        </w:rPr>
        <w:t xml:space="preserve">ชิงช้าสวรรค์ </w:t>
      </w:r>
      <w:r w:rsidRPr="00AC40D3">
        <w:rPr>
          <w:rFonts w:ascii="Tahoma" w:hAnsi="Tahoma" w:cs="Tahoma"/>
          <w:szCs w:val="22"/>
          <w:lang w:val="en-GB"/>
        </w:rPr>
        <w:t xml:space="preserve">Sky Boat” </w:t>
      </w:r>
      <w:r w:rsidRPr="00AC40D3">
        <w:rPr>
          <w:rFonts w:ascii="Tahoma" w:hAnsi="Tahoma" w:cs="Tahoma"/>
          <w:szCs w:val="22"/>
          <w:cs/>
          <w:lang w:val="en-GB"/>
        </w:rPr>
        <w:t>แลนด์มาร์คของย่านนี้อีกด้วย อิสระเพลิดเพลินย่านนี้ตามอัธยาศัย</w:t>
      </w:r>
    </w:p>
    <w:p w14:paraId="4ED196B6" w14:textId="692DDF0D" w:rsidR="00AA7CF0" w:rsidRDefault="00AA7CF0" w:rsidP="0060148A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เย็นอิสระตามอัธยาศัย</w:t>
      </w:r>
    </w:p>
    <w:p w14:paraId="598FA48C" w14:textId="2CB6F6C9" w:rsidR="00AA7CF0" w:rsidRDefault="00AE4D69" w:rsidP="0060148A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2930048" behindDoc="0" locked="0" layoutInCell="1" allowOverlap="1" wp14:anchorId="151E1D03" wp14:editId="30511C21">
            <wp:simplePos x="0" y="0"/>
            <wp:positionH relativeFrom="margin">
              <wp:align>right</wp:align>
            </wp:positionH>
            <wp:positionV relativeFrom="paragraph">
              <wp:posOffset>231140</wp:posOffset>
            </wp:positionV>
            <wp:extent cx="6443345" cy="27051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CF0"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="00AA7CF0"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="00AA7CF0">
        <w:rPr>
          <w:rFonts w:ascii="Tahoma" w:hAnsi="Tahoma" w:cs="Tahoma"/>
          <w:b/>
          <w:bCs/>
          <w:szCs w:val="22"/>
        </w:rPr>
        <w:t xml:space="preserve">HOTEL </w:t>
      </w:r>
      <w:r w:rsidR="00AA7CF0">
        <w:rPr>
          <w:rFonts w:ascii="Tahoma" w:hAnsi="Tahoma" w:cs="Tahoma"/>
          <w:b/>
          <w:bCs/>
          <w:szCs w:val="22"/>
          <w:lang w:val="en-GB"/>
        </w:rPr>
        <w:t xml:space="preserve">THE B NAGOYA </w:t>
      </w:r>
      <w:r w:rsidR="00AA7CF0" w:rsidRPr="0012703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="00AA7CF0"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6E5F689E" w14:textId="7F8BAE9F" w:rsidR="00AA7CF0" w:rsidRDefault="00AA7CF0" w:rsidP="00AA7CF0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49097E3B" w14:textId="77777777" w:rsidR="00AE4D69" w:rsidRDefault="00AE4D69" w:rsidP="00AA7CF0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576E7CB4" w14:textId="77171381" w:rsidR="00B90E73" w:rsidRPr="00863DB5" w:rsidRDefault="00B90E73" w:rsidP="00AA7CF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เมืองเกียวโต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ศาลเจ้าเฮอัน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การเรียนพิธีชงชาญี่ปุ่น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วัดคินคะคุจิ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หรือ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วัดทอง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เมืองโอซาก้า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LALAPORT &amp; MITSUI OUTLET PARK OSAKA KADOMA</w:t>
      </w:r>
    </w:p>
    <w:p w14:paraId="202219CC" w14:textId="3AFF67B7" w:rsidR="00B90E73" w:rsidRPr="00AA7CF0" w:rsidRDefault="003B25EA" w:rsidP="00B90E7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733AA807" wp14:editId="2C4CF880">
            <wp:extent cx="6469380" cy="2994660"/>
            <wp:effectExtent l="0" t="0" r="7620" b="0"/>
            <wp:docPr id="6133676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1632" w14:textId="0932D63C" w:rsidR="00B90E73" w:rsidRDefault="00B90E73" w:rsidP="00B90E7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60148A"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223CDB03" w14:textId="38711005" w:rsidR="003B25EA" w:rsidRDefault="003B25EA" w:rsidP="00DF1756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FF774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FF7742">
        <w:rPr>
          <w:rFonts w:ascii="Tahoma" w:hAnsi="Tahoma" w:cs="Tahoma"/>
          <w:b/>
          <w:bCs/>
          <w:color w:val="0000FF"/>
          <w:szCs w:val="22"/>
        </w:rPr>
        <w:t>(Kyoto)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ED6C38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ED6C38">
        <w:rPr>
          <w:rFonts w:ascii="Tahoma" w:hAnsi="Tahoma" w:cs="Tahoma"/>
          <w:color w:val="00B050"/>
          <w:szCs w:val="22"/>
          <w:cs/>
        </w:rPr>
        <w:t xml:space="preserve"> ชั่วโมง)</w:t>
      </w:r>
    </w:p>
    <w:p w14:paraId="13AAB62B" w14:textId="77777777" w:rsidR="003B25EA" w:rsidRDefault="003B25EA" w:rsidP="00DF175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ab/>
      </w:r>
      <w:r w:rsidRPr="00E94403">
        <w:rPr>
          <w:rFonts w:ascii="Tahoma" w:hAnsi="Tahoma" w:cs="Tahoma" w:hint="cs"/>
          <w:szCs w:val="22"/>
          <w:cs/>
        </w:rPr>
        <w:t>นำท่านสู่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ศาลเจ้าเฮอัน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>Heian Shrine)</w:t>
      </w:r>
      <w:r w:rsidRPr="00FF7742">
        <w:rPr>
          <w:rFonts w:ascii="Tahoma" w:hAnsi="Tahoma" w:cs="Tahoma"/>
          <w:color w:val="0000FF"/>
          <w:szCs w:val="22"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ศาลเจ้าแห่งนี้นั้นถูกสร้างขึ้นเพื่อให้ระลึกถึงจักรพรรดิคามมุและจักรพรรดิ์โคเมอิ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ผู้ที่มีความสำคัญต่อเมืองเกียวโตอย่างมาก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เนื่องจากเป็นจักรพรรดิองค์แรกและองค์สุดท้ายของเกียวโต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โดดเด่นด้วยสถาปัตยกรรมในยุคเฮอัน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โดยเฉพาะเสาและประคูโทริอิยักษ์สีแดงที่ตั้งอยู่ด้านหน้าของวัด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มีสีแดงสดใสมองเห็นมาแต่ไกล</w:t>
      </w:r>
    </w:p>
    <w:p w14:paraId="2E203AFF" w14:textId="4489CC06" w:rsidR="0054790A" w:rsidRDefault="003B25EA" w:rsidP="00DF175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color w:val="00AF4F"/>
          <w:szCs w:val="22"/>
        </w:rPr>
      </w:pPr>
      <w:r w:rsidRPr="00E94403">
        <w:rPr>
          <w:rFonts w:ascii="Tahoma" w:hAnsi="Tahoma" w:cs="Tahoma" w:hint="cs"/>
          <w:szCs w:val="22"/>
          <w:cs/>
        </w:rPr>
        <w:t>จากนั้นสัมผัสวัฒนธรรมดั้งเดิมของชาวญี่ปุ่น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นั่นก็คือ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การเรียนพิธีชงชาญี่ปุ่น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 xml:space="preserve">Japanese tea ceremony) </w:t>
      </w:r>
      <w:r w:rsidRPr="00E94403">
        <w:rPr>
          <w:rFonts w:ascii="Tahoma" w:hAnsi="Tahoma" w:cs="Tahoma" w:hint="cs"/>
          <w:szCs w:val="22"/>
          <w:cs/>
        </w:rPr>
        <w:t>โดยการชงชาตามแบบญี่ปุ่นนั้น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มีขั้นตอนมากมาย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เริ่มตั้งแต่การชงชา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การรับชา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และการดื่มชา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ทุกขั้นตอนนั้นล้วนมีพิธี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รายละเอียดที่บรรจงและสวยงามเป็นอย่างมาก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พิธีชงชานี้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ไม่ใช่แค่รับชมอย่างเดียว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ยังเปิดโอกาสให้ท่านได้มีส่วนร่วมในพิธีการชงชานี้อีกด้วย</w:t>
      </w:r>
    </w:p>
    <w:p w14:paraId="74BD76AE" w14:textId="13E79076" w:rsidR="0054790A" w:rsidRDefault="003B25EA" w:rsidP="00DF1756">
      <w:pPr>
        <w:tabs>
          <w:tab w:val="left" w:pos="1418"/>
        </w:tabs>
        <w:spacing w:after="80"/>
        <w:jc w:val="thaiDistribute"/>
        <w:rPr>
          <w:rFonts w:ascii="Tahoma" w:hAnsi="Tahoma" w:cs="Tahoma"/>
          <w:color w:val="00AF4F"/>
          <w:szCs w:val="22"/>
        </w:rPr>
      </w:pPr>
      <w:r>
        <w:rPr>
          <w:rFonts w:ascii="Tahoma" w:hAnsi="Tahoma" w:cs="Tahoma"/>
          <w:noProof/>
          <w:szCs w:val="22"/>
          <w:cs/>
          <w:lang w:val="en-GB"/>
        </w:rPr>
        <w:drawing>
          <wp:anchor distT="0" distB="0" distL="114300" distR="114300" simplePos="0" relativeHeight="252932096" behindDoc="0" locked="0" layoutInCell="1" allowOverlap="1" wp14:anchorId="5AD43318" wp14:editId="2889B7D6">
            <wp:simplePos x="0" y="0"/>
            <wp:positionH relativeFrom="margin">
              <wp:posOffset>1270</wp:posOffset>
            </wp:positionH>
            <wp:positionV relativeFrom="paragraph">
              <wp:posOffset>200025</wp:posOffset>
            </wp:positionV>
            <wp:extent cx="6478270" cy="2999740"/>
            <wp:effectExtent l="0" t="0" r="0" b="0"/>
            <wp:wrapSquare wrapText="bothSides"/>
            <wp:docPr id="509431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299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790A">
        <w:rPr>
          <w:rFonts w:ascii="Tahoma" w:hAnsi="Tahoma" w:cs="Tahoma" w:hint="cs"/>
          <w:b/>
          <w:bCs/>
          <w:szCs w:val="22"/>
          <w:cs/>
        </w:rPr>
        <w:t>เที่ยง</w:t>
      </w:r>
      <w:r w:rsidR="0054790A" w:rsidRPr="008A0FEF">
        <w:rPr>
          <w:rFonts w:ascii="Tahoma" w:hAnsi="Tahoma" w:cs="Tahoma"/>
          <w:b/>
          <w:bCs/>
          <w:szCs w:val="22"/>
          <w:cs/>
        </w:rPr>
        <w:tab/>
      </w:r>
      <w:r w:rsidR="0054790A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="0054790A" w:rsidRPr="008A0FEF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="0054790A" w:rsidRPr="00303BEC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="0054790A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60148A"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="0054790A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6DB0E72" w14:textId="45BFA41D" w:rsidR="0054790A" w:rsidRDefault="003B25EA" w:rsidP="0060148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color w:val="000000"/>
          <w:szCs w:val="22"/>
          <w:lang w:eastAsia="en-GB"/>
        </w:rPr>
      </w:pPr>
      <w:r>
        <w:rPr>
          <w:rFonts w:ascii="Cambria" w:hAnsi="Cambria" w:cs="Tahoma" w:hint="cs"/>
          <w:szCs w:val="22"/>
          <w:cs/>
          <w:lang w:val="en-GB"/>
        </w:rPr>
        <w:t xml:space="preserve">จากนั้นนำท่านสู่ </w:t>
      </w:r>
      <w:r w:rsidRPr="00A41E0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วัดคินคะคุจิ </w:t>
      </w:r>
      <w:r w:rsidRPr="00A41E02">
        <w:rPr>
          <w:rFonts w:ascii="Tahoma" w:hAnsi="Tahoma" w:cs="Tahoma"/>
          <w:b/>
          <w:bCs/>
          <w:color w:val="0000FF"/>
          <w:szCs w:val="22"/>
        </w:rPr>
        <w:t>(</w:t>
      </w:r>
      <w:r w:rsidRPr="00A41E02">
        <w:rPr>
          <w:rFonts w:ascii="Tahoma" w:hAnsi="Tahoma" w:cs="Tahoma"/>
          <w:b/>
          <w:bCs/>
          <w:color w:val="0000FF"/>
          <w:szCs w:val="22"/>
          <w:lang w:val="en-GB"/>
        </w:rPr>
        <w:t>Kinkakuji)</w:t>
      </w:r>
      <w:r w:rsidRPr="005232D4">
        <w:rPr>
          <w:rFonts w:ascii="Cambria" w:hAnsi="Cambria" w:cs="Tahoma"/>
          <w:color w:val="0066FF"/>
          <w:szCs w:val="22"/>
          <w:lang w:val="en-GB"/>
        </w:rPr>
        <w:t xml:space="preserve"> </w:t>
      </w:r>
      <w:r w:rsidRPr="00B5232A">
        <w:rPr>
          <w:rFonts w:ascii="Tahoma" w:hAnsi="Tahoma" w:cs="Tahoma"/>
          <w:color w:val="00B050"/>
          <w:szCs w:val="22"/>
        </w:rPr>
        <w:t>(</w:t>
      </w:r>
      <w:r w:rsidRPr="00B5232A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B5232A">
        <w:rPr>
          <w:rFonts w:ascii="Tahoma" w:hAnsi="Tahoma" w:cs="Tahoma"/>
          <w:color w:val="00B050"/>
          <w:szCs w:val="22"/>
          <w:cs/>
        </w:rPr>
        <w:t xml:space="preserve"> </w:t>
      </w:r>
      <w:r w:rsidRPr="00B5232A">
        <w:rPr>
          <w:rFonts w:ascii="Tahoma" w:hAnsi="Tahoma" w:cs="Tahoma"/>
          <w:color w:val="00B050"/>
          <w:szCs w:val="22"/>
          <w:lang w:val="en-GB"/>
        </w:rPr>
        <w:t>3</w:t>
      </w:r>
      <w:r w:rsidRPr="00B5232A">
        <w:rPr>
          <w:rFonts w:ascii="Tahoma" w:hAnsi="Tahoma" w:cs="Tahoma"/>
          <w:color w:val="00B050"/>
          <w:szCs w:val="22"/>
        </w:rPr>
        <w:t xml:space="preserve">0 </w:t>
      </w:r>
      <w:r w:rsidRPr="00B5232A">
        <w:rPr>
          <w:rFonts w:ascii="Tahoma" w:hAnsi="Tahoma" w:cs="Tahoma" w:hint="cs"/>
          <w:color w:val="00B050"/>
          <w:szCs w:val="22"/>
          <w:cs/>
        </w:rPr>
        <w:t>นาที</w:t>
      </w:r>
      <w:r w:rsidRPr="00B5232A">
        <w:rPr>
          <w:rFonts w:ascii="Tahoma" w:hAnsi="Tahoma" w:cs="Tahoma"/>
          <w:color w:val="00B050"/>
          <w:szCs w:val="22"/>
          <w:cs/>
        </w:rPr>
        <w:t>)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F0A65">
        <w:rPr>
          <w:rFonts w:ascii="Cambria" w:hAnsi="Cambria" w:cs="Tahoma" w:hint="cs"/>
          <w:szCs w:val="22"/>
          <w:cs/>
          <w:lang w:val="en-GB"/>
        </w:rPr>
        <w:t>หรือ</w:t>
      </w:r>
      <w:r>
        <w:rPr>
          <w:rFonts w:ascii="Cambria" w:hAnsi="Cambria" w:cs="Tahoma"/>
          <w:szCs w:val="22"/>
          <w:lang w:val="en-GB"/>
        </w:rPr>
        <w:t xml:space="preserve"> </w:t>
      </w:r>
      <w:r w:rsidRPr="00EF0A65">
        <w:rPr>
          <w:rFonts w:ascii="Cambria" w:hAnsi="Cambria" w:cs="Tahoma" w:hint="cs"/>
          <w:b/>
          <w:bCs/>
          <w:szCs w:val="22"/>
          <w:cs/>
          <w:lang w:val="en-GB"/>
        </w:rPr>
        <w:t>วัดทอง</w:t>
      </w:r>
      <w:r w:rsidRPr="00EF0A65">
        <w:rPr>
          <w:rFonts w:ascii="Cambria" w:hAnsi="Cambria" w:cs="Tahoma"/>
          <w:szCs w:val="22"/>
          <w:cs/>
          <w:lang w:val="en-GB"/>
        </w:rPr>
        <w:t xml:space="preserve"> </w:t>
      </w:r>
      <w:r w:rsidRPr="00EF0A65">
        <w:rPr>
          <w:rFonts w:ascii="Cambria" w:hAnsi="Cambria" w:cs="Tahoma" w:hint="cs"/>
          <w:szCs w:val="22"/>
          <w:cs/>
          <w:lang w:val="en-GB"/>
        </w:rPr>
        <w:t>หรือ</w:t>
      </w:r>
      <w:r>
        <w:rPr>
          <w:rFonts w:ascii="Cambria" w:hAnsi="Cambria" w:cs="Tahoma" w:hint="cs"/>
          <w:szCs w:val="22"/>
          <w:cs/>
          <w:lang w:val="en-GB"/>
        </w:rPr>
        <w:t xml:space="preserve"> </w:t>
      </w:r>
      <w:r w:rsidRPr="00EF0A65">
        <w:rPr>
          <w:rFonts w:ascii="Cambria" w:hAnsi="Cambria" w:cs="Tahoma" w:hint="cs"/>
          <w:b/>
          <w:bCs/>
          <w:szCs w:val="22"/>
          <w:cs/>
          <w:lang w:val="en-GB"/>
        </w:rPr>
        <w:t>วัดอิคคิวซัง</w:t>
      </w:r>
      <w:r w:rsidRPr="00EF0A65">
        <w:rPr>
          <w:rFonts w:ascii="Cambria" w:hAnsi="Cambria" w:cs="Tahoma"/>
          <w:szCs w:val="22"/>
          <w:cs/>
          <w:lang w:val="en-GB"/>
        </w:rPr>
        <w:t xml:space="preserve"> </w:t>
      </w:r>
      <w:r w:rsidRPr="00EF0A65">
        <w:rPr>
          <w:rFonts w:ascii="Cambria" w:hAnsi="Cambria" w:cs="Tahoma" w:hint="cs"/>
          <w:szCs w:val="22"/>
          <w:cs/>
          <w:lang w:val="en-GB"/>
        </w:rPr>
        <w:t>ที่คนไทยนิยมเรียก</w:t>
      </w:r>
      <w:r w:rsidRPr="00EF0A65">
        <w:rPr>
          <w:rFonts w:ascii="Cambria" w:hAnsi="Cambria" w:cs="Tahoma"/>
          <w:szCs w:val="22"/>
          <w:cs/>
          <w:lang w:val="en-GB"/>
        </w:rPr>
        <w:t xml:space="preserve"> </w:t>
      </w:r>
      <w:r w:rsidRPr="00EF0A65">
        <w:rPr>
          <w:rFonts w:ascii="Cambria" w:hAnsi="Cambria" w:cs="Tahoma" w:hint="cs"/>
          <w:szCs w:val="22"/>
          <w:cs/>
          <w:lang w:val="en-GB"/>
        </w:rPr>
        <w:t>เดิมสร้างขึ้นเพื่อใช้เป็นบ้านพักของท่านโชกุนอาชิกากะ</w:t>
      </w:r>
      <w:r w:rsidRPr="00EF0A65">
        <w:rPr>
          <w:rFonts w:ascii="Cambria" w:hAnsi="Cambria" w:cs="Tahoma"/>
          <w:szCs w:val="22"/>
          <w:cs/>
          <w:lang w:val="en-GB"/>
        </w:rPr>
        <w:t xml:space="preserve"> </w:t>
      </w:r>
      <w:r w:rsidRPr="00EF0A65">
        <w:rPr>
          <w:rFonts w:ascii="Cambria" w:hAnsi="Cambria" w:cs="Tahoma" w:hint="cs"/>
          <w:szCs w:val="22"/>
          <w:cs/>
          <w:lang w:val="en-GB"/>
        </w:rPr>
        <w:t>โยชิมิสุและท่านมีความตั้งใจยกบ้านพักแห่งนี้ให้เป็นวัดนิกายเซนภายหลังจากที่ท่านเสียชีวิต</w:t>
      </w:r>
      <w:r w:rsidRPr="00EF0A65">
        <w:rPr>
          <w:rFonts w:ascii="Cambria" w:hAnsi="Cambria" w:cs="Tahoma"/>
          <w:szCs w:val="22"/>
          <w:cs/>
          <w:lang w:val="en-GB"/>
        </w:rPr>
        <w:t xml:space="preserve"> </w:t>
      </w:r>
      <w:r w:rsidRPr="00EF0A65">
        <w:rPr>
          <w:rFonts w:ascii="Cambria" w:hAnsi="Cambria" w:cs="Tahoma" w:hint="cs"/>
          <w:szCs w:val="22"/>
          <w:cs/>
          <w:lang w:val="en-GB"/>
        </w:rPr>
        <w:t>คนไทยนิยมเรียกกันว่า</w:t>
      </w:r>
      <w:r w:rsidRPr="00EF0A65">
        <w:rPr>
          <w:rFonts w:ascii="Cambria" w:hAnsi="Cambria" w:cs="Tahoma"/>
          <w:szCs w:val="22"/>
          <w:cs/>
          <w:lang w:val="en-GB"/>
        </w:rPr>
        <w:t xml:space="preserve"> </w:t>
      </w:r>
      <w:r w:rsidRPr="00EF0A65">
        <w:rPr>
          <w:rFonts w:ascii="Cambria" w:hAnsi="Cambria" w:cs="Tahoma" w:hint="cs"/>
          <w:szCs w:val="22"/>
          <w:cs/>
          <w:lang w:val="en-GB"/>
        </w:rPr>
        <w:t>วัดทอง</w:t>
      </w:r>
      <w:r w:rsidRPr="00EF0A65">
        <w:rPr>
          <w:rFonts w:ascii="Cambria" w:hAnsi="Cambria" w:cs="Tahoma"/>
          <w:szCs w:val="22"/>
          <w:cs/>
          <w:lang w:val="en-GB"/>
        </w:rPr>
        <w:t xml:space="preserve"> </w:t>
      </w:r>
      <w:r w:rsidRPr="00EF0A65">
        <w:rPr>
          <w:rFonts w:ascii="Cambria" w:hAnsi="Cambria" w:cs="Tahoma" w:hint="cs"/>
          <w:szCs w:val="22"/>
          <w:cs/>
          <w:lang w:val="en-GB"/>
        </w:rPr>
        <w:t>เนื่องจากที่วัดนี้จะมีอาคารหลักเป็นสีทองเกือบทั้งหลังตั้งโดดเด่นอยู่กลางน้ำทำให้เกิดเป็น</w:t>
      </w:r>
      <w:r w:rsidRPr="00CF3F50">
        <w:rPr>
          <w:rFonts w:ascii="Tahoma" w:hAnsi="Tahoma" w:cs="Tahoma"/>
          <w:szCs w:val="22"/>
          <w:cs/>
          <w:lang w:val="en-GB"/>
        </w:rPr>
        <w:t>เงาสะท้อนกับพื้นน้ำเบื้องหน้า จนเกิดเป็นภาพที่สวยงามเป็นอีกสัญลักษณ์หนึ่ง</w:t>
      </w:r>
    </w:p>
    <w:p w14:paraId="1402EFC3" w14:textId="32289C78" w:rsidR="003B25EA" w:rsidRDefault="003B25EA" w:rsidP="0060148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 w:rsidRPr="003B25EA">
        <w:rPr>
          <w:rFonts w:ascii="Tahoma" w:hAnsi="Tahoma" w:cs="Tahoma" w:hint="cs"/>
          <w:szCs w:val="22"/>
          <w:cs/>
        </w:rPr>
        <w:t>จากนั้นเดินทาง</w:t>
      </w:r>
      <w:r w:rsidRPr="007673D4">
        <w:rPr>
          <w:rFonts w:ascii="Tahoma" w:hAnsi="Tahoma" w:cs="Tahoma" w:hint="cs"/>
          <w:szCs w:val="22"/>
          <w:cs/>
        </w:rPr>
        <w:t>สู่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>Osaka)</w:t>
      </w:r>
      <w:r w:rsidRPr="007673D4">
        <w:rPr>
          <w:rFonts w:ascii="Tahoma" w:hAnsi="Tahoma" w:cs="Tahoma"/>
          <w:szCs w:val="22"/>
        </w:rPr>
        <w:t xml:space="preserve">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1 </w:t>
      </w:r>
      <w:r w:rsidRPr="00126EF0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126EF0">
        <w:rPr>
          <w:rFonts w:ascii="Tahoma" w:hAnsi="Tahoma" w:cs="Tahoma"/>
          <w:color w:val="00B050"/>
          <w:szCs w:val="22"/>
          <w:cs/>
        </w:rPr>
        <w:t>)</w:t>
      </w:r>
      <w:r w:rsidRPr="007673D4">
        <w:rPr>
          <w:rFonts w:ascii="Tahoma" w:hAnsi="Tahoma" w:cs="Tahoma"/>
          <w:szCs w:val="22"/>
          <w:cs/>
        </w:rPr>
        <w:t xml:space="preserve">  </w:t>
      </w:r>
      <w:r w:rsidRPr="007673D4">
        <w:rPr>
          <w:rFonts w:ascii="Tahoma" w:hAnsi="Tahoma" w:cs="Tahoma" w:hint="cs"/>
          <w:szCs w:val="22"/>
          <w:cs/>
        </w:rPr>
        <w:t>เมืองที่มีขนาดเศรษฐกิจใหญ่เป็นอันดับ</w:t>
      </w:r>
      <w:r w:rsidRPr="007673D4">
        <w:rPr>
          <w:rFonts w:ascii="Tahoma" w:hAnsi="Tahoma" w:cs="Tahoma"/>
          <w:szCs w:val="22"/>
          <w:cs/>
        </w:rPr>
        <w:t xml:space="preserve"> 2 </w:t>
      </w:r>
      <w:r w:rsidRPr="007673D4">
        <w:rPr>
          <w:rFonts w:ascii="Tahoma" w:hAnsi="Tahoma" w:cs="Tahoma" w:hint="cs"/>
          <w:szCs w:val="22"/>
          <w:cs/>
        </w:rPr>
        <w:t>และมีประชากรมากเป็นอันดับ</w:t>
      </w:r>
      <w:r w:rsidRPr="007673D4">
        <w:rPr>
          <w:rFonts w:ascii="Tahoma" w:hAnsi="Tahoma" w:cs="Tahoma"/>
          <w:szCs w:val="22"/>
          <w:cs/>
        </w:rPr>
        <w:t xml:space="preserve"> 3 </w:t>
      </w:r>
      <w:r w:rsidRPr="007673D4">
        <w:rPr>
          <w:rFonts w:ascii="Tahoma" w:hAnsi="Tahoma" w:cs="Tahoma" w:hint="cs"/>
          <w:szCs w:val="22"/>
          <w:cs/>
        </w:rPr>
        <w:t>ของประเทศญี่ปุ่น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ตั้งอยู่ในภาคคันไซบนเกาะฮนชู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ปัจจุบันเมืองโอซาก้ามีสถานที่ท่องเที่ยวมากมาย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มีแหล่งช้อปปิ้งยอดนิยม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มีสวนสนุกขนาดใหญ่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ทั้งยังมีอาหารที่เป็นเอกลักษณ์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เช่น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ทาโกะยากิ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โอโคโนมิยากิ</w:t>
      </w:r>
      <w:r w:rsidRPr="007673D4">
        <w:rPr>
          <w:rFonts w:ascii="Tahoma" w:hAnsi="Tahoma" w:cs="Tahoma"/>
          <w:szCs w:val="22"/>
          <w:cs/>
        </w:rPr>
        <w:t xml:space="preserve"> (</w:t>
      </w:r>
      <w:r w:rsidRPr="007673D4">
        <w:rPr>
          <w:rFonts w:ascii="Tahoma" w:hAnsi="Tahoma" w:cs="Tahoma" w:hint="cs"/>
          <w:szCs w:val="22"/>
          <w:cs/>
        </w:rPr>
        <w:t>พิซซ่าญี่ปุ่น</w:t>
      </w:r>
      <w:r w:rsidRPr="007673D4">
        <w:rPr>
          <w:rFonts w:ascii="Tahoma" w:hAnsi="Tahoma" w:cs="Tahoma"/>
          <w:szCs w:val="22"/>
          <w:cs/>
        </w:rPr>
        <w:t>)</w:t>
      </w:r>
    </w:p>
    <w:p w14:paraId="40D3BD74" w14:textId="4FB4C7A2" w:rsidR="00743D62" w:rsidRDefault="003B25EA" w:rsidP="0060148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934144" behindDoc="0" locked="0" layoutInCell="1" allowOverlap="1" wp14:anchorId="655B69BE" wp14:editId="23E3EABF">
            <wp:simplePos x="0" y="0"/>
            <wp:positionH relativeFrom="margin">
              <wp:posOffset>2677795</wp:posOffset>
            </wp:positionH>
            <wp:positionV relativeFrom="paragraph">
              <wp:posOffset>173355</wp:posOffset>
            </wp:positionV>
            <wp:extent cx="3801745" cy="1760220"/>
            <wp:effectExtent l="0" t="0" r="8255" b="0"/>
            <wp:wrapSquare wrapText="bothSides"/>
            <wp:docPr id="13067302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745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szCs w:val="22"/>
          <w:cs/>
        </w:rPr>
        <w:tab/>
      </w:r>
      <w:r w:rsidRPr="00355690">
        <w:rPr>
          <w:rFonts w:ascii="Tahoma" w:hAnsi="Tahoma" w:cs="Tahoma"/>
          <w:szCs w:val="22"/>
          <w:cs/>
        </w:rPr>
        <w:t xml:space="preserve">นำท่านสู่ </w:t>
      </w:r>
      <w:r w:rsidRPr="004E0E4F">
        <w:rPr>
          <w:rFonts w:ascii="Tahoma" w:hAnsi="Tahoma" w:cs="Tahoma"/>
          <w:b/>
          <w:bCs/>
          <w:color w:val="0000FF"/>
          <w:szCs w:val="22"/>
        </w:rPr>
        <w:t>LALAPORT &amp; MITSUI OUTLET PARK OSAKA KADOMA</w:t>
      </w:r>
      <w:r>
        <w:rPr>
          <w:rFonts w:ascii="Tahoma" w:hAnsi="Tahoma" w:cs="Tahoma" w:hint="cs"/>
          <w:color w:val="0070C0"/>
          <w:szCs w:val="22"/>
          <w:cs/>
        </w:rPr>
        <w:t xml:space="preserve"> </w:t>
      </w:r>
      <w:r w:rsidRPr="00386609">
        <w:rPr>
          <w:rFonts w:ascii="Tahoma" w:hAnsi="Tahoma" w:cs="Tahoma"/>
          <w:color w:val="000000"/>
          <w:szCs w:val="22"/>
          <w:cs/>
        </w:rPr>
        <w:t xml:space="preserve">มีกำหนดเปิดให้บริการในวันที่ </w:t>
      </w:r>
      <w:r w:rsidRPr="00386609">
        <w:rPr>
          <w:rFonts w:ascii="Tahoma" w:hAnsi="Tahoma" w:cs="Tahoma"/>
          <w:color w:val="000000"/>
          <w:szCs w:val="22"/>
        </w:rPr>
        <w:t xml:space="preserve">17 </w:t>
      </w:r>
      <w:r w:rsidRPr="00386609">
        <w:rPr>
          <w:rFonts w:ascii="Tahoma" w:hAnsi="Tahoma" w:cs="Tahoma"/>
          <w:color w:val="000000"/>
          <w:szCs w:val="22"/>
          <w:cs/>
        </w:rPr>
        <w:t xml:space="preserve">เมษายน </w:t>
      </w:r>
      <w:r w:rsidRPr="00386609">
        <w:rPr>
          <w:rFonts w:ascii="Tahoma" w:hAnsi="Tahoma" w:cs="Tahoma"/>
          <w:color w:val="000000"/>
          <w:szCs w:val="22"/>
        </w:rPr>
        <w:t xml:space="preserve">2023 </w:t>
      </w:r>
      <w:r>
        <w:rPr>
          <w:rFonts w:ascii="Tahoma" w:hAnsi="Tahoma" w:cs="Tahoma" w:hint="cs"/>
          <w:color w:val="000000"/>
          <w:szCs w:val="22"/>
          <w:cs/>
        </w:rPr>
        <w:t>ที่ผ่านมา</w:t>
      </w:r>
      <w:r w:rsidRPr="00386609">
        <w:rPr>
          <w:rFonts w:ascii="Tahoma" w:hAnsi="Tahoma" w:cs="Tahoma"/>
          <w:color w:val="000000"/>
          <w:szCs w:val="22"/>
          <w:cs/>
        </w:rPr>
        <w:t xml:space="preserve"> ซึ่งถือเป็นสาขาใหม่ล่าสุดที่มีเอกลักษณ์ในญี่ปุ่น โดยปกติแล้วศูนย์การค้าและเอาท์เล็ตจะแยกกันคนละที่ ดังนั้น นี่จึงเป็นครั้งแรกที่เป็นการรวมศูนย์การค้าขนาดใหญ่เข้าด้วยกันกับ</w:t>
      </w:r>
      <w:r w:rsidRPr="00386609">
        <w:rPr>
          <w:rFonts w:ascii="Tahoma" w:hAnsi="Tahoma" w:cs="Tahoma"/>
          <w:color w:val="000000"/>
          <w:szCs w:val="22"/>
        </w:rPr>
        <w:t xml:space="preserve">Outlet </w:t>
      </w:r>
      <w:r w:rsidRPr="00386609">
        <w:rPr>
          <w:rFonts w:ascii="Tahoma" w:hAnsi="Tahoma" w:cs="Tahoma"/>
          <w:color w:val="000000"/>
          <w:szCs w:val="22"/>
          <w:cs/>
        </w:rPr>
        <w:t>ขนาดใหญ่แห่งแรก</w:t>
      </w:r>
      <w:r>
        <w:rPr>
          <w:rFonts w:ascii="Tahoma" w:hAnsi="Tahoma" w:cs="Tahoma"/>
          <w:szCs w:val="22"/>
        </w:rPr>
        <w:t xml:space="preserve"> </w:t>
      </w:r>
      <w:r w:rsidRPr="00386609">
        <w:rPr>
          <w:rFonts w:ascii="Tahoma" w:hAnsi="Tahoma" w:cs="Tahoma"/>
          <w:szCs w:val="22"/>
          <w:cs/>
        </w:rPr>
        <w:t xml:space="preserve">ห้างสรรพสินค้าที่มีสิ่งอำนวยความสะดวกครบครันขนาดใหญ่ทั้งหมดถึง </w:t>
      </w:r>
      <w:r w:rsidRPr="00386609">
        <w:rPr>
          <w:rFonts w:ascii="Tahoma" w:hAnsi="Tahoma" w:cs="Tahoma"/>
          <w:szCs w:val="22"/>
        </w:rPr>
        <w:t xml:space="preserve">4 </w:t>
      </w:r>
      <w:r w:rsidRPr="00386609">
        <w:rPr>
          <w:rFonts w:ascii="Tahoma" w:hAnsi="Tahoma" w:cs="Tahoma"/>
          <w:szCs w:val="22"/>
          <w:cs/>
        </w:rPr>
        <w:t>ชั้น</w:t>
      </w:r>
      <w:r>
        <w:rPr>
          <w:rFonts w:ascii="Tahoma" w:hAnsi="Tahoma" w:cs="Tahoma" w:hint="cs"/>
          <w:szCs w:val="22"/>
          <w:cs/>
        </w:rPr>
        <w:t xml:space="preserve"> </w:t>
      </w:r>
      <w:r w:rsidRPr="00386609">
        <w:rPr>
          <w:rFonts w:ascii="Tahoma" w:hAnsi="Tahoma" w:cs="Tahoma"/>
          <w:szCs w:val="22"/>
          <w:cs/>
        </w:rPr>
        <w:t xml:space="preserve">ที่ </w:t>
      </w:r>
      <w:r w:rsidRPr="00386609">
        <w:rPr>
          <w:rFonts w:ascii="Tahoma" w:hAnsi="Tahoma" w:cs="Tahoma"/>
          <w:szCs w:val="22"/>
        </w:rPr>
        <w:t xml:space="preserve">LaLaport </w:t>
      </w:r>
      <w:r w:rsidRPr="00386609">
        <w:rPr>
          <w:rFonts w:ascii="Tahoma" w:hAnsi="Tahoma" w:cs="Tahoma"/>
          <w:szCs w:val="22"/>
          <w:cs/>
        </w:rPr>
        <w:t>คุณสามารถจับจ่ายสินค้าแฟชั่น อาหาร และของใช้ประจำวันอื่น ๆ และที่เอาท์เล็ท คุณจะพบสินค้าแบรนด์ทั้งในและต่างประเทศในราคาพิเศษที่จับต้องได้</w:t>
      </w:r>
    </w:p>
    <w:p w14:paraId="669F7F48" w14:textId="77777777" w:rsidR="003B25EA" w:rsidRPr="00EF78AC" w:rsidRDefault="003B25EA" w:rsidP="0060148A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F26A7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F26A7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F26A7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F26A7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F26A7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F26A7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54756AA4" w14:textId="25349FB8" w:rsidR="006829E2" w:rsidRPr="00AE4D69" w:rsidRDefault="003B25EA" w:rsidP="00AE4D6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2936192" behindDoc="0" locked="0" layoutInCell="1" allowOverlap="1" wp14:anchorId="0D712E5A" wp14:editId="4A0BDE4E">
            <wp:simplePos x="0" y="0"/>
            <wp:positionH relativeFrom="margin">
              <wp:posOffset>15240</wp:posOffset>
            </wp:positionH>
            <wp:positionV relativeFrom="paragraph">
              <wp:posOffset>248920</wp:posOffset>
            </wp:positionV>
            <wp:extent cx="6445885" cy="2883535"/>
            <wp:effectExtent l="0" t="0" r="0" b="0"/>
            <wp:wrapSquare wrapText="bothSides"/>
            <wp:docPr id="1896289972" name="Picture 1896289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637F67">
        <w:rPr>
          <w:rFonts w:ascii="Tahoma" w:hAnsi="Tahoma" w:cs="Tahoma"/>
          <w:b/>
          <w:bCs/>
          <w:szCs w:val="22"/>
        </w:rPr>
        <w:t>HOTEL B SUITES NAMBA, OSAKA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1C80A018" w14:textId="77777777" w:rsidR="006829E2" w:rsidRDefault="006829E2" w:rsidP="00B90E73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</w:rPr>
      </w:pPr>
    </w:p>
    <w:p w14:paraId="339EEE29" w14:textId="77777777" w:rsidR="00B90E73" w:rsidRPr="006829E2" w:rsidRDefault="00B90E73" w:rsidP="00B3129B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</w:p>
    <w:p w14:paraId="2142FFA0" w14:textId="77777777" w:rsidR="00B901B3" w:rsidRDefault="00583F2F" w:rsidP="00B901B3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B90E7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B901B3" w:rsidRPr="00B901B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เมืองโอซาก้า</w:t>
      </w:r>
      <w:r w:rsidR="00B901B3" w:rsidRPr="00B901B3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B901B3" w:rsidRPr="00B901B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เมืองมิโนะ</w:t>
      </w:r>
      <w:r w:rsidR="00B901B3" w:rsidRPr="00B901B3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B901B3" w:rsidRPr="00B901B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น้ำตกมิโนะ</w:t>
      </w:r>
      <w:r w:rsidR="00B901B3" w:rsidRPr="00B901B3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B901B3" w:rsidRPr="00B901B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วัดคัตสึโอจิ</w:t>
      </w:r>
      <w:r w:rsidR="00B901B3" w:rsidRPr="00B901B3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B901B3" w:rsidRPr="00B901B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เมืองโอซาก้า</w:t>
      </w:r>
      <w:r w:rsidR="00B901B3" w:rsidRPr="00B901B3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</w:p>
    <w:p w14:paraId="67C42EF3" w14:textId="3FBF8D13" w:rsidR="00FA0F72" w:rsidRPr="00863DB5" w:rsidRDefault="00B901B3" w:rsidP="00B901B3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B901B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ปราสาทโอซาก้า</w:t>
      </w:r>
      <w:r w:rsidRPr="00B901B3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(</w:t>
      </w:r>
      <w:r w:rsidRPr="00B901B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ด้านนอก</w:t>
      </w:r>
      <w:r w:rsidRPr="00B901B3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) – </w:t>
      </w:r>
      <w:r w:rsidRPr="00B901B3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ช้อปปิ้งชินไซบาชิ</w:t>
      </w:r>
    </w:p>
    <w:p w14:paraId="0C88E543" w14:textId="44E08791" w:rsidR="00F946D4" w:rsidRDefault="00B901B3" w:rsidP="001C3DF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noProof/>
          <w:cs/>
        </w:rPr>
        <w:drawing>
          <wp:inline distT="0" distB="0" distL="0" distR="0" wp14:anchorId="74BD9253" wp14:editId="27A37363">
            <wp:extent cx="6470650" cy="2997200"/>
            <wp:effectExtent l="0" t="0" r="6350" b="0"/>
            <wp:docPr id="999561885" name="Picture 1" descr="A group of people standing on a bridge over a waterf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561885" name="Picture 1" descr="A group of people standing on a bridge over a waterf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D32B7" w14:textId="1F530B9F" w:rsidR="001C3DF3" w:rsidRDefault="001C3DF3" w:rsidP="001C3DF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60148A"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674ABCDC" w14:textId="54D2184A" w:rsidR="001C3DF3" w:rsidRDefault="001C3DF3" w:rsidP="00DF175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 w:rsidRPr="0050485C">
        <w:rPr>
          <w:rFonts w:ascii="Tahoma" w:hAnsi="Tahoma" w:cs="Tahoma"/>
          <w:szCs w:val="22"/>
          <w:cs/>
        </w:rPr>
        <w:tab/>
      </w:r>
      <w:r w:rsidR="00B901B3" w:rsidRPr="00E9207F">
        <w:rPr>
          <w:rFonts w:ascii="Tahoma" w:hAnsi="Tahoma" w:cs="Tahoma" w:hint="cs"/>
          <w:szCs w:val="22"/>
          <w:cs/>
        </w:rPr>
        <w:t>นำท่านเดินทางสู่</w:t>
      </w:r>
      <w:r w:rsidR="00B901B3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 w:rsidR="00B901B3" w:rsidRPr="00DF2FDF">
        <w:rPr>
          <w:rFonts w:ascii="Tahoma" w:hAnsi="Tahoma" w:cs="Tahoma" w:hint="cs"/>
          <w:b/>
          <w:bCs/>
          <w:color w:val="0000FF"/>
          <w:szCs w:val="22"/>
          <w:cs/>
        </w:rPr>
        <w:t>เมืองมิโนะ</w:t>
      </w:r>
      <w:r w:rsidR="00B901B3" w:rsidRPr="00DF2FDF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B901B3" w:rsidRPr="00DF2FDF">
        <w:rPr>
          <w:rFonts w:ascii="Tahoma" w:hAnsi="Tahoma" w:cs="Tahoma" w:hint="cs"/>
          <w:b/>
          <w:bCs/>
          <w:color w:val="0000FF"/>
          <w:szCs w:val="22"/>
          <w:cs/>
        </w:rPr>
        <w:t>(</w:t>
      </w:r>
      <w:r w:rsidR="00B901B3" w:rsidRPr="00DF2FDF">
        <w:rPr>
          <w:rFonts w:ascii="Tahoma" w:hAnsi="Tahoma" w:cs="Tahoma"/>
          <w:b/>
          <w:bCs/>
          <w:color w:val="0000FF"/>
          <w:szCs w:val="22"/>
        </w:rPr>
        <w:t>Mino</w:t>
      </w:r>
      <w:r w:rsidR="00B901B3" w:rsidRPr="00DF2FDF">
        <w:rPr>
          <w:rFonts w:ascii="Tahoma" w:hAnsi="Tahoma" w:cs="Tahoma" w:hint="cs"/>
          <w:b/>
          <w:bCs/>
          <w:color w:val="0000FF"/>
          <w:szCs w:val="22"/>
          <w:cs/>
        </w:rPr>
        <w:t>)</w:t>
      </w:r>
      <w:r w:rsidR="00B901B3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 w:rsidR="00B901B3" w:rsidRPr="00355690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 w:rsidR="00B901B3">
        <w:rPr>
          <w:rFonts w:ascii="Tahoma" w:hAnsi="Tahoma" w:cs="Tahoma"/>
          <w:color w:val="00B050"/>
          <w:szCs w:val="22"/>
        </w:rPr>
        <w:t xml:space="preserve">50 </w:t>
      </w:r>
      <w:r w:rsidR="00B901B3">
        <w:rPr>
          <w:rFonts w:ascii="Tahoma" w:hAnsi="Tahoma" w:cs="Tahoma" w:hint="cs"/>
          <w:color w:val="00B050"/>
          <w:szCs w:val="22"/>
          <w:cs/>
        </w:rPr>
        <w:t>นาที</w:t>
      </w:r>
      <w:r w:rsidR="00B901B3" w:rsidRPr="00355690">
        <w:rPr>
          <w:rFonts w:ascii="Tahoma" w:hAnsi="Tahoma" w:cs="Tahoma"/>
          <w:color w:val="00B050"/>
          <w:szCs w:val="22"/>
          <w:cs/>
        </w:rPr>
        <w:t>)</w:t>
      </w:r>
      <w:r w:rsidR="00B901B3"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  <w:r w:rsidR="00B901B3" w:rsidRPr="00E9207F">
        <w:rPr>
          <w:rFonts w:ascii="Tahoma" w:hAnsi="Tahoma" w:cs="Tahoma" w:hint="cs"/>
          <w:szCs w:val="22"/>
          <w:cs/>
        </w:rPr>
        <w:t>เพื่อนำท่านสู่</w:t>
      </w:r>
      <w:r w:rsidR="00B901B3" w:rsidRPr="00A700B0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="00B901B3" w:rsidRPr="00A700B0">
        <w:rPr>
          <w:rFonts w:ascii="Tahoma" w:hAnsi="Tahoma" w:cs="Tahoma"/>
          <w:b/>
          <w:bCs/>
          <w:color w:val="0000FF"/>
          <w:szCs w:val="22"/>
          <w:cs/>
        </w:rPr>
        <w:t>น้ำตกมิโนะ (</w:t>
      </w:r>
      <w:r w:rsidR="00B901B3" w:rsidRPr="00A700B0">
        <w:rPr>
          <w:rFonts w:ascii="Tahoma" w:hAnsi="Tahoma" w:cs="Tahoma"/>
          <w:b/>
          <w:bCs/>
          <w:color w:val="0000FF"/>
          <w:szCs w:val="22"/>
        </w:rPr>
        <w:t>Minoh Waterfall)</w:t>
      </w:r>
      <w:r w:rsidR="00B901B3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B901B3" w:rsidRPr="0001227F">
        <w:rPr>
          <w:rFonts w:ascii="Tahoma" w:hAnsi="Tahoma" w:cs="Tahoma"/>
          <w:szCs w:val="22"/>
          <w:cs/>
        </w:rPr>
        <w:t>อีกหนึ่งไฮไลท์ชมใบไม้เปลี่ยนสี</w:t>
      </w:r>
      <w:r w:rsidR="00B901B3">
        <w:rPr>
          <w:rFonts w:ascii="Tahoma" w:hAnsi="Tahoma" w:cs="Tahoma" w:hint="cs"/>
          <w:szCs w:val="22"/>
          <w:cs/>
        </w:rPr>
        <w:t xml:space="preserve"> และที่จุดเที่ยวหน้าร้อน</w:t>
      </w:r>
      <w:r w:rsidR="00B901B3" w:rsidRPr="0001227F">
        <w:rPr>
          <w:rFonts w:ascii="Tahoma" w:hAnsi="Tahoma" w:cs="Tahoma"/>
          <w:szCs w:val="22"/>
          <w:cs/>
        </w:rPr>
        <w:t>ของภูมิภาคคันไซ ประเทศญี่ปุ่น ซึ่งได้รับความนิยมเป็นอย่างมากทั้งจากคนญี่ปุ่นและนักท่องเที่ยวชาวต่างชาติ นับเป็นอุทยานแห่งชาติที่เก่าแก่ที่สุดของญี่ปุ่น ที่ประกอบไปด้วยน้ำตกที่สวยงาม วัดทางพุทธศาสนาที่เก่าแก่ และไหล่เขาที่ปกคลุมไปด้วยธรรมชาติอันอุดมสมบูรณ์</w:t>
      </w:r>
      <w:r w:rsidR="00B901B3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B901B3" w:rsidRPr="0001227F">
        <w:rPr>
          <w:rFonts w:ascii="Tahoma" w:hAnsi="Tahoma" w:cs="Tahoma"/>
          <w:szCs w:val="22"/>
          <w:cs/>
        </w:rPr>
        <w:t>เส้นทางเดินเที่ยวหลักของสวนมิโนะนั้น จะเป็นเส้นทางง่ายๆ รัดเราะไปตามแม่น้ำมิโนโอะและอ้อมหุบเขามิโนะโอะยามะ บางช่วงจะพบบ้านเรือนสไตล์ญี่ปุ่น</w:t>
      </w:r>
      <w:r w:rsidR="00B901B3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="00B901B3" w:rsidRPr="0001227F">
        <w:rPr>
          <w:rFonts w:ascii="Tahoma" w:hAnsi="Tahoma" w:cs="Tahoma"/>
          <w:szCs w:val="22"/>
          <w:cs/>
        </w:rPr>
        <w:t>เดินเข้าไปตามหุบเขาที่เป็นป่า รายล้อมไปด้วยต้นไม้สูงใหญ่ เดินสบายๆชิลๆ ชมธรรมชาติสวยๆกัน</w:t>
      </w:r>
    </w:p>
    <w:p w14:paraId="65FD6C0C" w14:textId="5579BA4F" w:rsidR="00B901B3" w:rsidRDefault="00B901B3" w:rsidP="00DF175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szCs w:val="22"/>
          <w:highlight w:val="yellow"/>
        </w:rPr>
        <w:drawing>
          <wp:anchor distT="0" distB="0" distL="114300" distR="114300" simplePos="0" relativeHeight="252937216" behindDoc="1" locked="0" layoutInCell="1" allowOverlap="1" wp14:anchorId="73976EC5" wp14:editId="2DFF1313">
            <wp:simplePos x="0" y="0"/>
            <wp:positionH relativeFrom="margin">
              <wp:align>right</wp:align>
            </wp:positionH>
            <wp:positionV relativeFrom="paragraph">
              <wp:posOffset>624840</wp:posOffset>
            </wp:positionV>
            <wp:extent cx="6470650" cy="3108960"/>
            <wp:effectExtent l="0" t="0" r="6350" b="0"/>
            <wp:wrapSquare wrapText="bothSides"/>
            <wp:docPr id="9071007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 w:hint="cs"/>
          <w:szCs w:val="22"/>
          <w:cs/>
        </w:rPr>
        <w:t>จากนั้น</w:t>
      </w:r>
      <w:r w:rsidRPr="00E9207F">
        <w:rPr>
          <w:rFonts w:ascii="Tahoma" w:hAnsi="Tahoma" w:cs="Tahoma" w:hint="cs"/>
          <w:szCs w:val="22"/>
          <w:cs/>
        </w:rPr>
        <w:t>นำท่านสู่</w:t>
      </w:r>
      <w:r>
        <w:rPr>
          <w:rFonts w:ascii="Tahoma" w:hAnsi="Tahoma" w:cs="Tahoma" w:hint="cs"/>
          <w:szCs w:val="22"/>
          <w:cs/>
        </w:rPr>
        <w:t xml:space="preserve"> </w:t>
      </w:r>
      <w:r w:rsidRPr="00DF2FDF">
        <w:rPr>
          <w:rFonts w:ascii="Tahoma" w:hAnsi="Tahoma" w:cs="Tahoma"/>
          <w:b/>
          <w:bCs/>
          <w:color w:val="0000FF"/>
          <w:szCs w:val="22"/>
          <w:cs/>
        </w:rPr>
        <w:t>วัดคั</w:t>
      </w:r>
      <w:r w:rsidRPr="00DF2FDF">
        <w:rPr>
          <w:rFonts w:ascii="Tahoma" w:hAnsi="Tahoma" w:cs="Tahoma" w:hint="cs"/>
          <w:b/>
          <w:bCs/>
          <w:color w:val="0000FF"/>
          <w:szCs w:val="22"/>
          <w:cs/>
        </w:rPr>
        <w:t>ตสึ</w:t>
      </w:r>
      <w:r w:rsidRPr="00DF2FDF">
        <w:rPr>
          <w:rFonts w:ascii="Tahoma" w:hAnsi="Tahoma" w:cs="Tahoma"/>
          <w:b/>
          <w:bCs/>
          <w:color w:val="0000FF"/>
          <w:szCs w:val="22"/>
          <w:cs/>
        </w:rPr>
        <w:t>โอจิ</w:t>
      </w:r>
      <w:r w:rsidRPr="00DF2FDF">
        <w:rPr>
          <w:rFonts w:ascii="Tahoma" w:hAnsi="Tahoma" w:cs="Tahoma"/>
          <w:b/>
          <w:bCs/>
          <w:color w:val="0000FF"/>
          <w:szCs w:val="22"/>
        </w:rPr>
        <w:t xml:space="preserve"> (KATSUOJI TEMPLE)</w:t>
      </w:r>
      <w:r w:rsidRPr="00E9207F">
        <w:rPr>
          <w:rFonts w:ascii="Tahoma" w:hAnsi="Tahoma" w:cs="Tahoma"/>
          <w:b/>
          <w:bCs/>
          <w:color w:val="0070C0"/>
          <w:szCs w:val="22"/>
        </w:rPr>
        <w:t> </w:t>
      </w:r>
      <w:r w:rsidRPr="00E9207F">
        <w:rPr>
          <w:rFonts w:ascii="Tahoma" w:hAnsi="Tahoma" w:cs="Tahoma"/>
          <w:szCs w:val="22"/>
          <w:cs/>
        </w:rPr>
        <w:t>หรือวัดดารูมะ หรือ คนญี่ปุ่นเรียกกันว่า</w:t>
      </w:r>
      <w:r w:rsidRPr="00E9207F">
        <w:rPr>
          <w:rFonts w:ascii="Tahoma" w:hAnsi="Tahoma" w:cs="Tahoma"/>
          <w:szCs w:val="22"/>
        </w:rPr>
        <w:t> </w:t>
      </w:r>
      <w:r w:rsidRPr="00E9207F">
        <w:rPr>
          <w:rFonts w:ascii="Tahoma" w:hAnsi="Tahoma" w:cs="Tahoma"/>
          <w:szCs w:val="22"/>
          <w:cs/>
        </w:rPr>
        <w:t>วัดแห่งชัยชนะ เป็นวัดที่มีขนาดค่อนข้างใหญ่อยู่ทางตอนเหนือของจังหวัดโอซาก้า ติดกับเชิงเขา</w:t>
      </w:r>
      <w:r>
        <w:rPr>
          <w:rFonts w:ascii="Tahoma" w:hAnsi="Tahoma" w:cs="Tahoma" w:hint="cs"/>
          <w:szCs w:val="22"/>
          <w:cs/>
        </w:rPr>
        <w:t xml:space="preserve"> </w:t>
      </w:r>
      <w:r w:rsidRPr="00E9207F">
        <w:rPr>
          <w:rFonts w:ascii="Tahoma" w:hAnsi="Tahoma" w:cs="Tahoma"/>
          <w:szCs w:val="22"/>
          <w:cs/>
        </w:rPr>
        <w:t>มีสวนสไตล์ญี่ปุ่นสวยๆขนาดใหญ่ให้เดินชม และยังเป็นจุดชมใบไม้เปลี่ยนสี</w:t>
      </w:r>
    </w:p>
    <w:p w14:paraId="7744FC39" w14:textId="7F53085B" w:rsidR="001C3DF3" w:rsidRPr="00B901B3" w:rsidRDefault="001C3DF3" w:rsidP="00B901B3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 w:hint="cs"/>
          <w:b/>
          <w:bCs/>
          <w:szCs w:val="22"/>
          <w:cs/>
        </w:rPr>
        <w:t>บ่าย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60148A">
        <w:rPr>
          <w:rFonts w:ascii="Tahoma" w:hAnsi="Tahoma" w:cs="Tahoma" w:hint="cs"/>
          <w:b/>
          <w:bCs/>
          <w:szCs w:val="22"/>
          <w:highlight w:val="yellow"/>
          <w:cs/>
        </w:rPr>
        <w:t>7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  <w:r w:rsidRPr="007673D4">
        <w:rPr>
          <w:rFonts w:ascii="Tahoma" w:hAnsi="Tahoma" w:cs="Tahoma"/>
          <w:szCs w:val="22"/>
          <w:cs/>
        </w:rPr>
        <w:t xml:space="preserve"> </w:t>
      </w:r>
    </w:p>
    <w:p w14:paraId="2C8D194F" w14:textId="7AFB75FE" w:rsidR="001C3DF3" w:rsidRDefault="002B3154" w:rsidP="009443E1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anchor distT="0" distB="0" distL="114300" distR="114300" simplePos="0" relativeHeight="252938240" behindDoc="0" locked="0" layoutInCell="1" allowOverlap="1" wp14:anchorId="45F0B134" wp14:editId="3975023F">
            <wp:simplePos x="0" y="0"/>
            <wp:positionH relativeFrom="margin">
              <wp:align>right</wp:align>
            </wp:positionH>
            <wp:positionV relativeFrom="paragraph">
              <wp:posOffset>913130</wp:posOffset>
            </wp:positionV>
            <wp:extent cx="6461760" cy="2989580"/>
            <wp:effectExtent l="0" t="0" r="0" b="1270"/>
            <wp:wrapSquare wrapText="bothSides"/>
            <wp:docPr id="1773070332" name="Picture 1" descr="A building with a stone wall and a stone wall with a building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070332" name="Picture 1" descr="A building with a stone wall and a stone wall with a building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298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1B3">
        <w:rPr>
          <w:rFonts w:ascii="Tahoma" w:hAnsi="Tahoma" w:cs="Tahoma" w:hint="cs"/>
          <w:szCs w:val="22"/>
          <w:cs/>
          <w:lang w:val="en-GB"/>
        </w:rPr>
        <w:t>นำ</w:t>
      </w:r>
      <w:r w:rsidR="00B901B3" w:rsidRPr="00611908">
        <w:rPr>
          <w:rFonts w:ascii="Tahoma" w:hAnsi="Tahoma" w:cs="Tahoma"/>
          <w:szCs w:val="22"/>
          <w:cs/>
          <w:lang w:val="en-GB"/>
        </w:rPr>
        <w:t xml:space="preserve">ท่านเดินทางสู่ </w:t>
      </w:r>
      <w:r w:rsidR="00B901B3" w:rsidRPr="00611908">
        <w:rPr>
          <w:rFonts w:ascii="Tahoma" w:hAnsi="Tahoma" w:cs="Tahoma"/>
          <w:b/>
          <w:bCs/>
          <w:color w:val="0000FF"/>
          <w:szCs w:val="22"/>
          <w:cs/>
          <w:lang w:val="en-GB"/>
        </w:rPr>
        <w:t>ปราสาทโอซาก้า (</w:t>
      </w:r>
      <w:r w:rsidR="00B901B3" w:rsidRPr="00611908">
        <w:rPr>
          <w:rFonts w:ascii="Tahoma" w:hAnsi="Tahoma" w:cs="Tahoma"/>
          <w:b/>
          <w:bCs/>
          <w:color w:val="0000FF"/>
          <w:szCs w:val="22"/>
        </w:rPr>
        <w:t>Osaka Castle</w:t>
      </w:r>
      <w:r w:rsidR="00B901B3" w:rsidRPr="00611908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="00B901B3" w:rsidRPr="00611908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="00B901B3" w:rsidRPr="00611908">
        <w:rPr>
          <w:rFonts w:ascii="Tahoma" w:hAnsi="Tahoma" w:cs="Tahoma"/>
          <w:b/>
          <w:bCs/>
          <w:color w:val="EE0000"/>
          <w:szCs w:val="22"/>
          <w:highlight w:val="yellow"/>
          <w:cs/>
          <w:lang w:val="en-GB"/>
        </w:rPr>
        <w:t>(ด้านนอก)</w:t>
      </w:r>
      <w:r w:rsidR="00B901B3" w:rsidRPr="00611908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="00B901B3" w:rsidRPr="00611908">
        <w:rPr>
          <w:rFonts w:ascii="Tahoma" w:hAnsi="Tahoma" w:cs="Tahoma"/>
          <w:color w:val="00B050"/>
          <w:szCs w:val="22"/>
          <w:cs/>
          <w:lang w:val="en-GB"/>
        </w:rPr>
        <w:t xml:space="preserve">(ใช้เวลาเดินทางประมาณ </w:t>
      </w:r>
      <w:r w:rsidR="00B901B3">
        <w:rPr>
          <w:rFonts w:ascii="Tahoma" w:hAnsi="Tahoma" w:cs="Tahoma"/>
          <w:color w:val="00B050"/>
          <w:szCs w:val="22"/>
          <w:lang w:val="en-GB"/>
        </w:rPr>
        <w:t>50</w:t>
      </w:r>
      <w:r w:rsidR="00B901B3" w:rsidRPr="00611908">
        <w:rPr>
          <w:rFonts w:ascii="Tahoma" w:hAnsi="Tahoma" w:cs="Tahoma"/>
          <w:color w:val="00B050"/>
          <w:szCs w:val="22"/>
          <w:cs/>
          <w:lang w:val="en-GB"/>
        </w:rPr>
        <w:t xml:space="preserve">นาที) </w:t>
      </w:r>
      <w:r w:rsidR="00B901B3" w:rsidRPr="00611908">
        <w:rPr>
          <w:rFonts w:ascii="Tahoma" w:hAnsi="Tahoma" w:cs="Tahoma"/>
          <w:szCs w:val="22"/>
          <w:cs/>
          <w:lang w:val="en-GB"/>
        </w:rPr>
        <w:t>เป็นหนึ่งในแลนด์มาร์คสําคัญของเมืองโอซาก้า หอคอยปราสาทจะมีอยู่ด้วยกันทั้งหมด 8 ชั้น ตัวปราสาทถูกล้อมรอบด้วยกำแพงหินคอนกรีต</w:t>
      </w:r>
      <w:r w:rsidR="00B901B3" w:rsidRPr="00611908">
        <w:rPr>
          <w:rFonts w:ascii="Tahoma" w:hAnsi="Tahoma" w:cs="Tahoma"/>
          <w:szCs w:val="22"/>
        </w:rPr>
        <w:t xml:space="preserve">, </w:t>
      </w:r>
      <w:r w:rsidR="00B901B3" w:rsidRPr="00611908">
        <w:rPr>
          <w:rFonts w:ascii="Tahoma" w:hAnsi="Tahoma" w:cs="Tahoma" w:hint="cs"/>
          <w:szCs w:val="22"/>
          <w:cs/>
          <w:lang w:val="en-GB"/>
        </w:rPr>
        <w:t>คูนํ้า และสวนนิชิโนมารุซึ่งอยู่ทางป้อมตะวักตก ความงดงามของปราสาท ถือว่าเป็นสัญลักษณ์ของเมืองโอซาก้า ที่นักท่องเที่ยวทั่วโลกต่างให้ความสนใจที่จะมาเยือนและชมตลอดทั้งปี</w:t>
      </w:r>
    </w:p>
    <w:p w14:paraId="382AC305" w14:textId="36C54D4A" w:rsidR="00021FBF" w:rsidRPr="009443E1" w:rsidRDefault="001C3DF3" w:rsidP="009443E1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042B1B">
        <w:rPr>
          <w:rFonts w:ascii="Tahoma" w:hAnsi="Tahoma" w:cs="Tahoma" w:hint="cs"/>
          <w:noProof/>
          <w:szCs w:val="22"/>
          <w:cs/>
        </w:rPr>
        <w:t>จากนั้นอิสระช้อปปิ้ง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ย่านชินไซบาชิ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Shinsaibashi)</w:t>
      </w:r>
      <w:r w:rsidRPr="00FF7742">
        <w:rPr>
          <w:rFonts w:ascii="Tahoma" w:hAnsi="Tahoma" w:cs="Tahoma"/>
          <w:color w:val="0000FF"/>
          <w:szCs w:val="22"/>
          <w:cs/>
        </w:rPr>
        <w:t xml:space="preserve"> </w:t>
      </w:r>
      <w:r w:rsidRPr="00355690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30</w:t>
      </w:r>
      <w:r w:rsidRPr="00355690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355690">
        <w:rPr>
          <w:rFonts w:ascii="Tahoma" w:hAnsi="Tahoma" w:cs="Tahoma"/>
          <w:color w:val="00B050"/>
          <w:szCs w:val="22"/>
          <w:cs/>
        </w:rPr>
        <w:t>)</w:t>
      </w:r>
      <w:r w:rsidRPr="00042B1B">
        <w:rPr>
          <w:rFonts w:ascii="Tahoma" w:hAnsi="Tahoma" w:cs="Tahoma"/>
          <w:noProof/>
          <w:color w:val="FF660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บริเวณแหล่งช้อปปิ้งแห่งนี้มีความยาวประมาณ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600 </w:t>
      </w:r>
      <w:r w:rsidRPr="00042B1B">
        <w:rPr>
          <w:rFonts w:ascii="Tahoma" w:hAnsi="Tahoma" w:cs="Tahoma" w:hint="cs"/>
          <w:noProof/>
          <w:szCs w:val="22"/>
          <w:cs/>
        </w:rPr>
        <w:t>เมตร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เต็มไปด้วยร้านค้าปลีก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ร้านแฟรนไชส์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ร้านเครื่องสำอางค์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ร้านรองเท้า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กระเป๋านาฬิกา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ร้านกาแฟ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ร้านอาหาร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ร้านขนม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ร้านเสื้อผ้าสตรีทแบรนด์ทั้งญี่ปุ่นและต่างประเทศ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เช่น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Zara H&amp;M Beans ABC Mart </w:t>
      </w:r>
      <w:r w:rsidRPr="00042B1B">
        <w:rPr>
          <w:rFonts w:ascii="Tahoma" w:hAnsi="Tahoma" w:cs="Tahoma" w:hint="cs"/>
          <w:noProof/>
          <w:szCs w:val="22"/>
          <w:cs/>
        </w:rPr>
        <w:t>เป็นต้น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เรียกว่ามีทุกอย่างที่ต้องการรวมกันอยู่บริเวณนี้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ใกล้กันท่านสามารถเดินไปยัง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ย่านโดทงโบริ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Dotonbori)</w:t>
      </w:r>
      <w:r w:rsidRPr="00042B1B">
        <w:rPr>
          <w:rFonts w:ascii="Tahoma" w:hAnsi="Tahoma" w:cs="Tahoma"/>
          <w:noProof/>
          <w:color w:val="FF660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ย่านบันเทิงยามค่ำคืนตลอดแนวถนนเลียบคลองโดทงโบริ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จากสะพานโดทงโบริบาชิไปจนถึงสะพานนิปปนบาชิ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ไฮไลท์</w:t>
      </w:r>
      <w:r w:rsidRPr="00042B1B">
        <w:rPr>
          <w:rFonts w:ascii="Tahoma" w:hAnsi="Tahoma" w:cs="Tahoma"/>
          <w:b/>
          <w:bCs/>
          <w:noProof/>
          <w:szCs w:val="22"/>
          <w:cs/>
        </w:rPr>
        <w:t>!!!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ใครๆ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ก็เช็คอิน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ถ่ายภาพคู่</w:t>
      </w:r>
      <w:r>
        <w:rPr>
          <w:rFonts w:ascii="Tahoma" w:hAnsi="Tahoma" w:cs="Tahoma"/>
          <w:b/>
          <w:bCs/>
          <w:noProof/>
          <w:szCs w:val="22"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ป้ายกูลิโกะแมน</w:t>
      </w:r>
      <w:r w:rsidRPr="00042B1B">
        <w:rPr>
          <w:rFonts w:ascii="Tahoma" w:hAnsi="Tahoma" w:cs="Tahoma"/>
          <w:noProof/>
          <w:color w:val="FF6600"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หรือ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ป้ายโดทงโบริกูลิโกะ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Dotonbori Glico Sign)</w:t>
      </w:r>
      <w:r w:rsidRPr="00796E51">
        <w:rPr>
          <w:rFonts w:ascii="Tahoma" w:hAnsi="Tahoma" w:cs="Tahoma"/>
          <w:noProof/>
          <w:color w:val="0070C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เป็นป้ายไฟนีออนรูปนักกรีฑากำลังวิ่งอยู่บนลู่วิ่ง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ซึ่งถูกติดตั้งมาตั้งแต่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ปี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ค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 w:hint="cs"/>
          <w:noProof/>
          <w:szCs w:val="22"/>
          <w:cs/>
        </w:rPr>
        <w:t>ศ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/>
          <w:noProof/>
          <w:szCs w:val="22"/>
        </w:rPr>
        <w:t xml:space="preserve">1935 </w:t>
      </w:r>
      <w:r w:rsidRPr="00042B1B">
        <w:rPr>
          <w:rFonts w:ascii="Tahoma" w:hAnsi="Tahoma" w:cs="Tahoma" w:hint="cs"/>
          <w:noProof/>
          <w:szCs w:val="22"/>
          <w:cs/>
        </w:rPr>
        <w:t>นอกจากนี้ยังมีอีกหนึ่งสัญลักษณ์สถานที่นัดพบกันหลง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นั่นก็คือ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ร้านปูคานิโดรากุ</w:t>
      </w:r>
      <w:r w:rsidRPr="00042B1B">
        <w:rPr>
          <w:rFonts w:ascii="Tahoma" w:hAnsi="Tahoma" w:cs="Tahoma"/>
          <w:noProof/>
          <w:szCs w:val="22"/>
          <w:cs/>
        </w:rPr>
        <w:t xml:space="preserve"> (</w:t>
      </w:r>
      <w:r w:rsidRPr="00042B1B">
        <w:rPr>
          <w:rFonts w:ascii="Tahoma" w:hAnsi="Tahoma" w:cs="Tahoma"/>
          <w:noProof/>
          <w:szCs w:val="22"/>
        </w:rPr>
        <w:t xml:space="preserve">Kani Doraku) </w:t>
      </w:r>
      <w:r w:rsidRPr="00042B1B">
        <w:rPr>
          <w:rFonts w:ascii="Tahoma" w:hAnsi="Tahoma" w:cs="Tahoma" w:hint="cs"/>
          <w:noProof/>
          <w:szCs w:val="22"/>
          <w:cs/>
        </w:rPr>
        <w:t>ซึ่งมีปูยักษ์ขยับแขนและลูกตาได้อีกด้วย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และห้ามพลาดสำหรับ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ทาโกยากิ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อาหารท้องถิ่นของชาวโอ</w:t>
      </w:r>
      <w:r w:rsidR="009A77B6">
        <w:rPr>
          <w:rFonts w:ascii="Tahoma" w:hAnsi="Tahoma" w:cs="Tahoma"/>
          <w:b/>
          <w:bCs/>
          <w:noProof/>
          <w:color w:val="0070C0"/>
          <w:szCs w:val="22"/>
        </w:rPr>
        <w:drawing>
          <wp:anchor distT="0" distB="0" distL="114300" distR="114300" simplePos="0" relativeHeight="252705792" behindDoc="0" locked="0" layoutInCell="1" allowOverlap="1" wp14:anchorId="12518929" wp14:editId="4A32E00E">
            <wp:simplePos x="0" y="0"/>
            <wp:positionH relativeFrom="margin">
              <wp:align>right</wp:align>
            </wp:positionH>
            <wp:positionV relativeFrom="paragraph">
              <wp:posOffset>868045</wp:posOffset>
            </wp:positionV>
            <wp:extent cx="6478905" cy="2998470"/>
            <wp:effectExtent l="0" t="0" r="0" b="0"/>
            <wp:wrapSquare wrapText="bothSides"/>
            <wp:docPr id="12070145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905" cy="299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2B1B">
        <w:rPr>
          <w:rFonts w:ascii="Tahoma" w:hAnsi="Tahoma" w:cs="Tahoma" w:hint="cs"/>
          <w:noProof/>
          <w:szCs w:val="22"/>
          <w:cs/>
        </w:rPr>
        <w:t>ซาก้า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ที่มาถึงถิ่นแล้วต้องลอง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Original Taste </w:t>
      </w:r>
      <w:r w:rsidRPr="00042B1B">
        <w:rPr>
          <w:rFonts w:ascii="Tahoma" w:hAnsi="Tahoma" w:cs="Tahoma" w:hint="cs"/>
          <w:noProof/>
          <w:szCs w:val="22"/>
          <w:cs/>
        </w:rPr>
        <w:t>รับรองไม่ผิดหวังแน่นอน</w:t>
      </w:r>
    </w:p>
    <w:p w14:paraId="682CAB2F" w14:textId="44FCF163" w:rsidR="001C3DF3" w:rsidRPr="00D32C46" w:rsidRDefault="001C3DF3" w:rsidP="00F946D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sz w:val="24"/>
          <w:szCs w:val="24"/>
          <w:cs/>
        </w:rPr>
      </w:pP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099AB58B" w14:textId="7FB8FE4F" w:rsidR="006829E2" w:rsidRDefault="001C3DF3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637F67">
        <w:rPr>
          <w:rFonts w:ascii="Tahoma" w:hAnsi="Tahoma" w:cs="Tahoma"/>
          <w:b/>
          <w:bCs/>
          <w:szCs w:val="22"/>
        </w:rPr>
        <w:t>HOTEL B SUITES NAMBA, OSAKA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39F37F2C" w14:textId="77777777" w:rsidR="002B3154" w:rsidRPr="002B3154" w:rsidRDefault="002B3154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45B06889" w14:textId="77777777" w:rsidR="006829E2" w:rsidRPr="006829E2" w:rsidRDefault="006829E2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8"/>
          <w:szCs w:val="8"/>
        </w:rPr>
      </w:pPr>
    </w:p>
    <w:p w14:paraId="268DEADF" w14:textId="14E751A3" w:rsidR="000E5DAB" w:rsidRPr="00D05CC8" w:rsidRDefault="000E5DAB" w:rsidP="000E5DA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9869D8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ท่าอากาศยานนานาชาติคันไซ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โอซาก้า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ประเทศญี่ปุ่น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</w:p>
    <w:p w14:paraId="2D783073" w14:textId="239C8BD9" w:rsidR="000E5DAB" w:rsidRPr="001563F5" w:rsidRDefault="000E5DAB" w:rsidP="000E5DAB">
      <w:pPr>
        <w:spacing w:after="0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>รับประทานอาหารเช้า</w:t>
      </w:r>
      <w:r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---</w:t>
      </w:r>
      <w:r w:rsidRPr="00236ABC">
        <w:rPr>
          <w:rFonts w:ascii="Tahoma" w:hAnsi="Tahoma" w:cs="Tahoma"/>
          <w:b/>
          <w:bCs/>
          <w:sz w:val="20"/>
          <w:szCs w:val="20"/>
        </w:rPr>
        <w:t xml:space="preserve"> BOX SET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60148A">
        <w:rPr>
          <w:rFonts w:ascii="Tahoma" w:hAnsi="Tahoma" w:cs="Tahoma" w:hint="cs"/>
          <w:b/>
          <w:bCs/>
          <w:sz w:val="20"/>
          <w:szCs w:val="20"/>
          <w:highlight w:val="yellow"/>
          <w:cs/>
        </w:rPr>
        <w:t>8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  <w:r w:rsidRPr="00AB67A1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9356B4">
        <w:rPr>
          <w:rFonts w:ascii="Tahoma" w:hAnsi="Tahoma" w:cs="Tahoma" w:hint="cs"/>
          <w:b/>
          <w:bCs/>
          <w:color w:val="FF0000"/>
          <w:sz w:val="16"/>
          <w:szCs w:val="16"/>
          <w:cs/>
        </w:rPr>
        <w:t>(เนื่องจากบินไฟท์เช้าต้องออกก่อนเวลาห้องอาหารเปิด)</w:t>
      </w:r>
    </w:p>
    <w:p w14:paraId="76E77188" w14:textId="77777777" w:rsidR="000E5DAB" w:rsidRPr="001563F5" w:rsidRDefault="000E5DAB" w:rsidP="000E5DAB">
      <w:pPr>
        <w:spacing w:after="0"/>
        <w:ind w:left="1418" w:firstLine="22"/>
        <w:jc w:val="thaiDistribute"/>
        <w:rPr>
          <w:rFonts w:ascii="Tahoma" w:hAnsi="Tahoma" w:cs="Tahoma"/>
          <w:color w:val="0070C0"/>
          <w:sz w:val="18"/>
          <w:szCs w:val="18"/>
          <w:cs/>
        </w:rPr>
      </w:pPr>
      <w:r w:rsidRPr="001563F5">
        <w:rPr>
          <w:rFonts w:ascii="Tahoma" w:hAnsi="Tahoma" w:cs="Tahoma" w:hint="cs"/>
          <w:b/>
          <w:bCs/>
          <w:szCs w:val="22"/>
          <w:cs/>
        </w:rPr>
        <w:t xml:space="preserve">นำท่านเดินทางสู่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ท่าอากาศยานนานาชาติคันไซ โอซาก้า ประเทศญี่ปุ่น</w:t>
      </w:r>
    </w:p>
    <w:p w14:paraId="27FB72BB" w14:textId="77777777" w:rsidR="000E5DAB" w:rsidRPr="001563F5" w:rsidRDefault="000E5DAB" w:rsidP="000E5DAB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1563F5">
        <w:rPr>
          <w:rFonts w:ascii="Tahoma" w:hAnsi="Tahoma" w:cs="Tahoma"/>
          <w:color w:val="00B050"/>
          <w:sz w:val="20"/>
          <w:szCs w:val="20"/>
        </w:rPr>
        <w:t>(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ใช้เวลาเดินทางประมาณ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 xml:space="preserve"> 1 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ชั่วโมง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>)</w:t>
      </w:r>
    </w:p>
    <w:p w14:paraId="746D4161" w14:textId="77777777" w:rsidR="000E5DAB" w:rsidRPr="005D5D9B" w:rsidRDefault="000E5DAB" w:rsidP="000E5DAB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09</w:t>
      </w:r>
      <w:r w:rsidRPr="008A0FEF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/>
          <w:b/>
          <w:bCs/>
          <w:szCs w:val="22"/>
          <w:lang w:val="en-GB"/>
        </w:rPr>
        <w:t>5</w:t>
      </w:r>
      <w:r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Pr="008A0FEF">
        <w:rPr>
          <w:rFonts w:ascii="Tahoma" w:hAnsi="Tahoma" w:cs="Tahoma"/>
          <w:szCs w:val="22"/>
          <w:cs/>
          <w:lang w:val="en-GB"/>
        </w:rPr>
        <w:t xml:space="preserve">  </w:t>
      </w:r>
      <w:r w:rsidRPr="008A0FEF">
        <w:rPr>
          <w:rFonts w:ascii="Tahoma" w:hAnsi="Tahoma" w:cs="Tahoma" w:hint="cs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>กรุงเทพฯ</w:t>
      </w:r>
      <w:r w:rsidRPr="005D5D9B">
        <w:rPr>
          <w:rFonts w:ascii="Tahoma" w:hAnsi="Tahoma" w:cs="Tahoma"/>
          <w:color w:val="F066F0"/>
          <w:szCs w:val="22"/>
          <w:cs/>
          <w:lang w:val="en-GB"/>
        </w:rPr>
        <w:t xml:space="preserve"> </w:t>
      </w:r>
      <w:r w:rsidRPr="00AB2550">
        <w:rPr>
          <w:rFonts w:ascii="Tahoma" w:hAnsi="Tahoma" w:cs="Tahoma" w:hint="cs"/>
          <w:b/>
          <w:bCs/>
          <w:szCs w:val="22"/>
          <w:cs/>
        </w:rPr>
        <w:t>โดยสายการบิน</w:t>
      </w:r>
      <w:r w:rsidRPr="005D5D9B">
        <w:rPr>
          <w:rFonts w:ascii="Tahoma" w:hAnsi="Tahoma" w:cs="Tahoma" w:hint="cs"/>
          <w:b/>
          <w:bCs/>
          <w:color w:val="F066F0"/>
          <w:szCs w:val="22"/>
          <w:cs/>
        </w:rPr>
        <w:t xml:space="preserve">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แอร์เอเชีย</w:t>
      </w:r>
      <w:r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เอ็กซ์</w:t>
      </w:r>
      <w:r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Pr="00AB2550">
        <w:rPr>
          <w:rFonts w:ascii="Tahoma" w:hAnsi="Tahoma" w:cs="Tahoma" w:hint="cs"/>
          <w:b/>
          <w:bCs/>
          <w:szCs w:val="22"/>
          <w:cs/>
        </w:rPr>
        <w:t>เที่ยวบินที่</w:t>
      </w:r>
      <w:r w:rsidRPr="00AB2550">
        <w:rPr>
          <w:rFonts w:ascii="Tahoma" w:hAnsi="Tahoma" w:cs="Tahoma"/>
          <w:b/>
          <w:bCs/>
          <w:szCs w:val="22"/>
          <w:cs/>
        </w:rPr>
        <w:t xml:space="preserve"> </w:t>
      </w:r>
      <w:r w:rsidRPr="00337C1E">
        <w:rPr>
          <w:rFonts w:ascii="Tahoma" w:hAnsi="Tahoma" w:cs="Tahoma"/>
          <w:b/>
          <w:bCs/>
          <w:color w:val="0033CC"/>
          <w:szCs w:val="22"/>
          <w:u w:val="single"/>
        </w:rPr>
        <w:t>XJ613</w:t>
      </w:r>
    </w:p>
    <w:p w14:paraId="1E721117" w14:textId="5B10C785" w:rsidR="000E5DAB" w:rsidRPr="00AB2550" w:rsidRDefault="000E5DAB" w:rsidP="000E5DAB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1</w:t>
      </w:r>
      <w:r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 w:rsidR="00860E1D">
        <w:rPr>
          <w:rFonts w:ascii="Tahoma" w:hAnsi="Tahoma" w:cs="Tahoma" w:hint="cs"/>
          <w:b/>
          <w:bCs/>
          <w:szCs w:val="22"/>
          <w:cs/>
          <w:lang w:val="en-GB"/>
        </w:rPr>
        <w:t>2</w:t>
      </w:r>
      <w:r w:rsidR="002B3154"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 </w:t>
      </w:r>
      <w:r w:rsidRPr="008A0FEF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ab/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เดินทางถึง </w:t>
      </w:r>
      <w:r w:rsidRPr="00077820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ท่าอากาศยานนานาชาติ ดอนเมือง</w:t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 กรุงเทพฯ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ประเทศไทย</w:t>
      </w:r>
      <w:r w:rsidRPr="00337C1E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>โดยสวัสดิภาพ</w:t>
      </w:r>
    </w:p>
    <w:p w14:paraId="190653BC" w14:textId="77777777" w:rsidR="000E5DAB" w:rsidRPr="00454B90" w:rsidRDefault="000E5DAB" w:rsidP="000E5DAB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พร้อมความประทับใจ</w:t>
      </w:r>
    </w:p>
    <w:p w14:paraId="22C70580" w14:textId="4D1EE7A1" w:rsidR="000E5DAB" w:rsidRDefault="000E5DAB" w:rsidP="000E5DAB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(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2B3154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ไม่มี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482ACDCD" w14:textId="77777777" w:rsidR="000E5DAB" w:rsidRPr="00DF1756" w:rsidRDefault="000E5DAB" w:rsidP="000E5DAB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16"/>
          <w:szCs w:val="16"/>
        </w:rPr>
      </w:pPr>
      <w:bookmarkStart w:id="2" w:name="_Hlk15910185"/>
    </w:p>
    <w:bookmarkEnd w:id="2"/>
    <w:p w14:paraId="2D260432" w14:textId="58E40B78" w:rsidR="000E5DAB" w:rsidRPr="00DF1756" w:rsidRDefault="000E5DAB" w:rsidP="000E5DA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4"/>
          <w:szCs w:val="14"/>
        </w:rPr>
      </w:pPr>
      <w:r>
        <w:rPr>
          <w:rFonts w:ascii="Tahoma" w:hAnsi="Tahoma" w:cs="Tahoma" w:hint="cs"/>
          <w:bCs/>
          <w:color w:val="FF0000"/>
          <w:sz w:val="24"/>
          <w:szCs w:val="24"/>
          <w:cs/>
        </w:rPr>
        <w:t>****************</w:t>
      </w:r>
      <w:r w:rsidR="00DF1756">
        <w:rPr>
          <w:rFonts w:ascii="Tahoma" w:hAnsi="Tahoma" w:cs="Tahoma"/>
          <w:bCs/>
          <w:color w:val="FF0000"/>
          <w:sz w:val="24"/>
          <w:szCs w:val="24"/>
        </w:rPr>
        <w:br/>
      </w:r>
    </w:p>
    <w:p w14:paraId="267BBA06" w14:textId="77777777" w:rsidR="000E5DAB" w:rsidRPr="003826E0" w:rsidRDefault="000E5DAB" w:rsidP="000E5DA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18C5C3D9" w14:textId="77777777" w:rsidR="000E5DAB" w:rsidRDefault="000E5DAB" w:rsidP="00042B1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</w:p>
    <w:p w14:paraId="5F8CF945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10F14A81" wp14:editId="13C3F32F">
            <wp:extent cx="6479540" cy="9163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3A5D5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20868EF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7AE41BD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noProof/>
          <w:szCs w:val="22"/>
          <w:cs/>
        </w:rPr>
        <w:drawing>
          <wp:inline distT="0" distB="0" distL="0" distR="0" wp14:anchorId="5F550E04" wp14:editId="5D079547">
            <wp:extent cx="6470650" cy="7975600"/>
            <wp:effectExtent l="0" t="0" r="6350" b="6350"/>
            <wp:docPr id="8951358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7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CA9E3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DAE12C0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CD1A87A" w14:textId="77777777" w:rsidR="00A75D81" w:rsidRDefault="00A75D81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AE7E33E" w14:textId="165C9E8E" w:rsidR="006A205F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06F6BF3B" wp14:editId="4312E644">
            <wp:extent cx="6470650" cy="9150350"/>
            <wp:effectExtent l="0" t="0" r="6350" b="0"/>
            <wp:docPr id="2072537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915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24863" w14:textId="7A3B640E" w:rsidR="006A205F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4718A282" wp14:editId="171F2CF8">
            <wp:extent cx="6470650" cy="9156700"/>
            <wp:effectExtent l="0" t="0" r="6350" b="6350"/>
            <wp:docPr id="14062804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30EA3" w14:textId="537A6F4F" w:rsidR="001C3DF3" w:rsidRDefault="001C3DF3" w:rsidP="009A77B6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drawing>
          <wp:inline distT="0" distB="0" distL="0" distR="0" wp14:anchorId="3E8BE837" wp14:editId="720952E1">
            <wp:extent cx="6477000" cy="9156700"/>
            <wp:effectExtent l="0" t="0" r="0" b="6350"/>
            <wp:docPr id="20756325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596D9" w14:textId="093F8228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drawing>
          <wp:inline distT="0" distB="0" distL="0" distR="0" wp14:anchorId="635B2DFA" wp14:editId="0315AFE3">
            <wp:extent cx="6477000" cy="9156700"/>
            <wp:effectExtent l="0" t="0" r="0" b="6350"/>
            <wp:docPr id="17650657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53B7C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CA7EDB3" w14:textId="1B0D1E3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3DC66D12" w14:textId="77777777" w:rsidR="00754CE9" w:rsidRPr="006A205F" w:rsidRDefault="00754CE9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2156A400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6138A941" wp14:editId="55C2043E">
            <wp:extent cx="6471285" cy="6471285"/>
            <wp:effectExtent l="0" t="0" r="5715" b="5715"/>
            <wp:docPr id="12653920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647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E61C7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5559D799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72B0ED48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color w:val="FF0000"/>
          <w:szCs w:val="22"/>
        </w:rPr>
      </w:pPr>
      <w:r w:rsidRPr="006A205F">
        <w:rPr>
          <w:rFonts w:ascii="Tahoma" w:hAnsi="Tahoma" w:cs="Tahoma"/>
          <w:sz w:val="30"/>
          <w:szCs w:val="30"/>
          <w:highlight w:val="yellow"/>
        </w:rPr>
        <w:t>**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 w:rsidRPr="006A205F">
        <w:rPr>
          <w:rFonts w:ascii="Tahoma" w:hAnsi="Tahoma" w:cs="Tahoma"/>
          <w:sz w:val="30"/>
          <w:szCs w:val="30"/>
          <w:highlight w:val="yellow"/>
          <w:cs/>
        </w:rPr>
        <w:br/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6A205F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088BE828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A5609E3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1C654FB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0B7036A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80AD85E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631B6656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E8A774D" w14:textId="77777777" w:rsidR="009A77B6" w:rsidRDefault="009A77B6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34D87D48" w14:textId="77777777" w:rsidR="001C3DF3" w:rsidRPr="00B23C41" w:rsidRDefault="001C3DF3" w:rsidP="001C3DF3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4261C4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704B0619" w14:textId="77777777" w:rsidR="001C3DF3" w:rsidRPr="006A205F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935F036" w14:textId="77777777" w:rsidR="001C3DF3" w:rsidRPr="007C6688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754CF64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2491A1A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01F3F1DE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069295D6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408AF176" w14:textId="77777777" w:rsidR="001C3DF3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D5E079D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1C3DF3" w:rsidRPr="007C6688" w14:paraId="34CABE09" w14:textId="77777777" w:rsidTr="00F37077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B56CEBB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C45945B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4593848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DD0F81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1C3DF3" w:rsidRPr="007C6688" w14:paraId="4141ABFD" w14:textId="77777777" w:rsidTr="00F37077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E928C6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CE1509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09E3B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270ED0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588A62F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6FD43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2D218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6B8F2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F5EDE73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7DEEF0B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5C530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EB35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64BBB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381712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50E34FBC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851CE4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B20A88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4AC3A0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F3F77CA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28B47CB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76AED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1F771A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29155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82445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68A588A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4E2019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322166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37F00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6FF98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7DC1D453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739181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1E6DE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22A6CC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26592E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0DB9082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FB72A2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697BB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BB93D7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2364B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332D4408" w14:textId="77777777" w:rsidTr="00F37077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02437E6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551194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90502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6F5F397C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1C3DF3" w:rsidRPr="007C6688" w14:paraId="3F290105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6A97B5A7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20C4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13AE0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307D952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2318FBAD" w14:textId="77777777" w:rsidR="001C3DF3" w:rsidRPr="007C6688" w:rsidRDefault="001C3DF3" w:rsidP="001C3DF3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107BF40B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7E4DF573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0FCE4A78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80BA3A6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71921123" w14:textId="77777777" w:rsidR="001C3DF3" w:rsidRPr="00ED788D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BA8530B" w14:textId="77777777" w:rsidR="001C3DF3" w:rsidRPr="006A205F" w:rsidRDefault="001C3DF3" w:rsidP="001C3DF3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5386930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CC4538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2C655C3" w14:textId="77777777" w:rsidR="001C3DF3" w:rsidRPr="00ED788D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4DD4F853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E4763DC" w14:textId="77777777" w:rsidR="001C3DF3" w:rsidRPr="007C6688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13CEFBB7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069B5AA6" w14:textId="77777777" w:rsidR="001C3DF3" w:rsidRPr="00DB6F3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145240ED" w14:textId="226052AD" w:rsidR="00637F67" w:rsidRDefault="00637F67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C12EB78" w14:textId="77777777" w:rsidR="006463B0" w:rsidRDefault="006463B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3B5108E" w14:textId="77777777" w:rsidR="006463B0" w:rsidRDefault="006463B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9436D6F" w14:textId="7F41DED5" w:rsidR="00CC4054" w:rsidRDefault="00CC4054" w:rsidP="00754CE9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301C8C07" w:rsidR="004503E2" w:rsidRPr="007C7ADE" w:rsidRDefault="004503E2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10"/>
          <w:szCs w:val="10"/>
        </w:rPr>
      </w:pPr>
    </w:p>
    <w:sectPr w:rsidR="004503E2" w:rsidRPr="007C7ADE" w:rsidSect="00E72D3A">
      <w:headerReference w:type="default" r:id="rId34"/>
      <w:pgSz w:w="11906" w:h="16838"/>
      <w:pgMar w:top="975" w:right="851" w:bottom="567" w:left="851" w:header="1440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DB34C" w14:textId="77777777" w:rsidR="003D5A67" w:rsidRDefault="003D5A67" w:rsidP="007160B6">
      <w:pPr>
        <w:spacing w:after="0" w:line="240" w:lineRule="auto"/>
      </w:pPr>
      <w:r>
        <w:separator/>
      </w:r>
    </w:p>
  </w:endnote>
  <w:endnote w:type="continuationSeparator" w:id="0">
    <w:p w14:paraId="760CDC59" w14:textId="77777777" w:rsidR="003D5A67" w:rsidRDefault="003D5A67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00423" w14:textId="77777777" w:rsidR="003D5A67" w:rsidRDefault="003D5A67" w:rsidP="007160B6">
      <w:pPr>
        <w:spacing w:after="0" w:line="240" w:lineRule="auto"/>
      </w:pPr>
      <w:r>
        <w:separator/>
      </w:r>
    </w:p>
  </w:footnote>
  <w:footnote w:type="continuationSeparator" w:id="0">
    <w:p w14:paraId="124A6F92" w14:textId="77777777" w:rsidR="003D5A67" w:rsidRDefault="003D5A67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3D361F14" w:rsidR="007160B6" w:rsidRDefault="007160B6">
    <w:pPr>
      <w:pStyle w:val="Header"/>
    </w:pPr>
    <w:r>
      <w:t>XJ</w:t>
    </w:r>
    <w:r w:rsidR="00E72D3A">
      <w:t>367</w:t>
    </w:r>
    <w:r w:rsidR="00AF1D2F">
      <w:t xml:space="preserve"> </w:t>
    </w:r>
    <w:r w:rsidR="00F946D4">
      <w:t>DMK</w:t>
    </w:r>
    <w:r w:rsidR="00AF1D2F">
      <w:t>-</w:t>
    </w:r>
    <w:r>
      <w:t>KIX-</w:t>
    </w:r>
    <w:r w:rsidR="00F946D4">
      <w:t>DM</w:t>
    </w:r>
    <w:r w:rsidR="00AF1D2F">
      <w:t xml:space="preserve">K </w:t>
    </w:r>
    <w:r w:rsidR="004A3656" w:rsidRPr="00B23C41">
      <w:rPr>
        <w:color w:val="FF0000"/>
        <w:sz w:val="20"/>
        <w:szCs w:val="24"/>
      </w:rPr>
      <w:t>(</w:t>
    </w:r>
    <w:r w:rsidR="00243417">
      <w:rPr>
        <w:color w:val="FF0000"/>
        <w:sz w:val="20"/>
        <w:szCs w:val="24"/>
      </w:rPr>
      <w:t>23</w:t>
    </w:r>
    <w:r w:rsidR="00B90BAE">
      <w:rPr>
        <w:color w:val="FF0000"/>
        <w:sz w:val="20"/>
        <w:szCs w:val="24"/>
      </w:rPr>
      <w:t xml:space="preserve"> </w:t>
    </w:r>
    <w:r w:rsidR="005E68E5">
      <w:rPr>
        <w:color w:val="FF0000"/>
        <w:sz w:val="20"/>
        <w:szCs w:val="24"/>
      </w:rPr>
      <w:t>JUN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E72D3A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C9B4D4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77799800" o:spid="_x0000_i1025" type="#_x0000_t75" style="width:1500pt;height:1500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71949">
    <w:abstractNumId w:val="4"/>
  </w:num>
  <w:num w:numId="2" w16cid:durableId="1983457333">
    <w:abstractNumId w:val="10"/>
  </w:num>
  <w:num w:numId="3" w16cid:durableId="120809975">
    <w:abstractNumId w:val="3"/>
  </w:num>
  <w:num w:numId="4" w16cid:durableId="175849894">
    <w:abstractNumId w:val="7"/>
  </w:num>
  <w:num w:numId="5" w16cid:durableId="1124276034">
    <w:abstractNumId w:val="11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9"/>
  </w:num>
  <w:num w:numId="10" w16cid:durableId="11808580">
    <w:abstractNumId w:val="8"/>
  </w:num>
  <w:num w:numId="11" w16cid:durableId="1746338273">
    <w:abstractNumId w:val="6"/>
  </w:num>
  <w:num w:numId="12" w16cid:durableId="1302809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8D"/>
    <w:rsid w:val="000022A2"/>
    <w:rsid w:val="00003A8D"/>
    <w:rsid w:val="00003BF0"/>
    <w:rsid w:val="0001087F"/>
    <w:rsid w:val="00010A9B"/>
    <w:rsid w:val="00014534"/>
    <w:rsid w:val="00015205"/>
    <w:rsid w:val="0002059A"/>
    <w:rsid w:val="00021FBF"/>
    <w:rsid w:val="000226B4"/>
    <w:rsid w:val="00027EA2"/>
    <w:rsid w:val="00027F8A"/>
    <w:rsid w:val="000356CD"/>
    <w:rsid w:val="00041D95"/>
    <w:rsid w:val="00042A28"/>
    <w:rsid w:val="00042B1B"/>
    <w:rsid w:val="0004654E"/>
    <w:rsid w:val="0005088A"/>
    <w:rsid w:val="0005306C"/>
    <w:rsid w:val="0005475A"/>
    <w:rsid w:val="00054DDE"/>
    <w:rsid w:val="00056D4A"/>
    <w:rsid w:val="000621C4"/>
    <w:rsid w:val="00063705"/>
    <w:rsid w:val="00066A41"/>
    <w:rsid w:val="00066CB7"/>
    <w:rsid w:val="0007104F"/>
    <w:rsid w:val="00071A73"/>
    <w:rsid w:val="00073183"/>
    <w:rsid w:val="000768D2"/>
    <w:rsid w:val="00084109"/>
    <w:rsid w:val="00085F0A"/>
    <w:rsid w:val="0009233D"/>
    <w:rsid w:val="00092418"/>
    <w:rsid w:val="00095D8C"/>
    <w:rsid w:val="000A162D"/>
    <w:rsid w:val="000A3243"/>
    <w:rsid w:val="000A4CD9"/>
    <w:rsid w:val="000B2319"/>
    <w:rsid w:val="000B359E"/>
    <w:rsid w:val="000B54C7"/>
    <w:rsid w:val="000B79AA"/>
    <w:rsid w:val="000C3D25"/>
    <w:rsid w:val="000C539F"/>
    <w:rsid w:val="000C5591"/>
    <w:rsid w:val="000D02AC"/>
    <w:rsid w:val="000D2E15"/>
    <w:rsid w:val="000D50CB"/>
    <w:rsid w:val="000D6D0E"/>
    <w:rsid w:val="000E5DAB"/>
    <w:rsid w:val="000E5E30"/>
    <w:rsid w:val="000F2AA7"/>
    <w:rsid w:val="000F2F13"/>
    <w:rsid w:val="000F328A"/>
    <w:rsid w:val="000F3F04"/>
    <w:rsid w:val="000F402D"/>
    <w:rsid w:val="0010069D"/>
    <w:rsid w:val="0010104B"/>
    <w:rsid w:val="00103D3C"/>
    <w:rsid w:val="00104ECB"/>
    <w:rsid w:val="001110A2"/>
    <w:rsid w:val="00111BB2"/>
    <w:rsid w:val="00113092"/>
    <w:rsid w:val="00113B4F"/>
    <w:rsid w:val="0011434B"/>
    <w:rsid w:val="001203C0"/>
    <w:rsid w:val="00122913"/>
    <w:rsid w:val="00123A44"/>
    <w:rsid w:val="001248D6"/>
    <w:rsid w:val="00130AF1"/>
    <w:rsid w:val="0013422C"/>
    <w:rsid w:val="00140856"/>
    <w:rsid w:val="00141E53"/>
    <w:rsid w:val="00141F78"/>
    <w:rsid w:val="00145488"/>
    <w:rsid w:val="001461CB"/>
    <w:rsid w:val="0014789F"/>
    <w:rsid w:val="00147DD5"/>
    <w:rsid w:val="0015516A"/>
    <w:rsid w:val="00155844"/>
    <w:rsid w:val="001563F5"/>
    <w:rsid w:val="001715B1"/>
    <w:rsid w:val="00172A5C"/>
    <w:rsid w:val="00173105"/>
    <w:rsid w:val="00175341"/>
    <w:rsid w:val="001769DD"/>
    <w:rsid w:val="00176EE6"/>
    <w:rsid w:val="00177B88"/>
    <w:rsid w:val="00181AD0"/>
    <w:rsid w:val="00182449"/>
    <w:rsid w:val="00182ECA"/>
    <w:rsid w:val="001842A9"/>
    <w:rsid w:val="00185394"/>
    <w:rsid w:val="0018594B"/>
    <w:rsid w:val="00195740"/>
    <w:rsid w:val="00197E69"/>
    <w:rsid w:val="001B5C9F"/>
    <w:rsid w:val="001B5ECE"/>
    <w:rsid w:val="001C3DF3"/>
    <w:rsid w:val="001C43B6"/>
    <w:rsid w:val="001C4B35"/>
    <w:rsid w:val="001C6758"/>
    <w:rsid w:val="001D00F7"/>
    <w:rsid w:val="001D0D3E"/>
    <w:rsid w:val="001D0E9C"/>
    <w:rsid w:val="001D3374"/>
    <w:rsid w:val="001D5EDB"/>
    <w:rsid w:val="001D6132"/>
    <w:rsid w:val="001E3D07"/>
    <w:rsid w:val="001E409C"/>
    <w:rsid w:val="001E79E9"/>
    <w:rsid w:val="001E7FF0"/>
    <w:rsid w:val="001F029C"/>
    <w:rsid w:val="001F45A4"/>
    <w:rsid w:val="0020190D"/>
    <w:rsid w:val="00205318"/>
    <w:rsid w:val="00217A19"/>
    <w:rsid w:val="00221D9E"/>
    <w:rsid w:val="0023295F"/>
    <w:rsid w:val="002345D0"/>
    <w:rsid w:val="00236ABC"/>
    <w:rsid w:val="00236B66"/>
    <w:rsid w:val="00237CF2"/>
    <w:rsid w:val="00240128"/>
    <w:rsid w:val="0024177D"/>
    <w:rsid w:val="00243417"/>
    <w:rsid w:val="00244030"/>
    <w:rsid w:val="00244D06"/>
    <w:rsid w:val="0025307F"/>
    <w:rsid w:val="002573C5"/>
    <w:rsid w:val="00260146"/>
    <w:rsid w:val="00274C4C"/>
    <w:rsid w:val="002772E6"/>
    <w:rsid w:val="00277751"/>
    <w:rsid w:val="00277881"/>
    <w:rsid w:val="00280CCF"/>
    <w:rsid w:val="00283A31"/>
    <w:rsid w:val="00286816"/>
    <w:rsid w:val="00290076"/>
    <w:rsid w:val="002965D2"/>
    <w:rsid w:val="00297AFD"/>
    <w:rsid w:val="002A1F79"/>
    <w:rsid w:val="002A242C"/>
    <w:rsid w:val="002A3E2B"/>
    <w:rsid w:val="002A6E0F"/>
    <w:rsid w:val="002A7853"/>
    <w:rsid w:val="002B029C"/>
    <w:rsid w:val="002B0BEC"/>
    <w:rsid w:val="002B1189"/>
    <w:rsid w:val="002B1671"/>
    <w:rsid w:val="002B3154"/>
    <w:rsid w:val="002B5C03"/>
    <w:rsid w:val="002B7077"/>
    <w:rsid w:val="002B76A3"/>
    <w:rsid w:val="002D5B38"/>
    <w:rsid w:val="002D74F3"/>
    <w:rsid w:val="002D7A8C"/>
    <w:rsid w:val="002E24DC"/>
    <w:rsid w:val="002E3248"/>
    <w:rsid w:val="002E4282"/>
    <w:rsid w:val="002E452A"/>
    <w:rsid w:val="002E6C55"/>
    <w:rsid w:val="002F7D4B"/>
    <w:rsid w:val="003012F7"/>
    <w:rsid w:val="00303BEC"/>
    <w:rsid w:val="00313B58"/>
    <w:rsid w:val="00317442"/>
    <w:rsid w:val="003233C1"/>
    <w:rsid w:val="00325310"/>
    <w:rsid w:val="00333031"/>
    <w:rsid w:val="00333C99"/>
    <w:rsid w:val="00335D64"/>
    <w:rsid w:val="00337A40"/>
    <w:rsid w:val="00337A72"/>
    <w:rsid w:val="00343F6B"/>
    <w:rsid w:val="003444BF"/>
    <w:rsid w:val="003504DF"/>
    <w:rsid w:val="00352EBA"/>
    <w:rsid w:val="0035594E"/>
    <w:rsid w:val="00360FA0"/>
    <w:rsid w:val="003615CD"/>
    <w:rsid w:val="0036346B"/>
    <w:rsid w:val="003649E0"/>
    <w:rsid w:val="00365354"/>
    <w:rsid w:val="003672C3"/>
    <w:rsid w:val="0036741C"/>
    <w:rsid w:val="0037312F"/>
    <w:rsid w:val="003908EB"/>
    <w:rsid w:val="00392A04"/>
    <w:rsid w:val="00395784"/>
    <w:rsid w:val="003A2B43"/>
    <w:rsid w:val="003A71CB"/>
    <w:rsid w:val="003A7CE6"/>
    <w:rsid w:val="003B1813"/>
    <w:rsid w:val="003B246F"/>
    <w:rsid w:val="003B25EA"/>
    <w:rsid w:val="003B65FB"/>
    <w:rsid w:val="003C65F7"/>
    <w:rsid w:val="003C704A"/>
    <w:rsid w:val="003D0D37"/>
    <w:rsid w:val="003D0F5D"/>
    <w:rsid w:val="003D4672"/>
    <w:rsid w:val="003D5A67"/>
    <w:rsid w:val="003D75C7"/>
    <w:rsid w:val="003D7A5F"/>
    <w:rsid w:val="003E03B3"/>
    <w:rsid w:val="003E507B"/>
    <w:rsid w:val="003E5F46"/>
    <w:rsid w:val="003F02C3"/>
    <w:rsid w:val="003F4404"/>
    <w:rsid w:val="00404AA2"/>
    <w:rsid w:val="00411C6C"/>
    <w:rsid w:val="004123B9"/>
    <w:rsid w:val="00417263"/>
    <w:rsid w:val="00420CB3"/>
    <w:rsid w:val="0042108E"/>
    <w:rsid w:val="00421200"/>
    <w:rsid w:val="004220BF"/>
    <w:rsid w:val="00425539"/>
    <w:rsid w:val="0042576F"/>
    <w:rsid w:val="00425E9F"/>
    <w:rsid w:val="00425FD8"/>
    <w:rsid w:val="00432245"/>
    <w:rsid w:val="00432913"/>
    <w:rsid w:val="0043302F"/>
    <w:rsid w:val="004503E2"/>
    <w:rsid w:val="004528AE"/>
    <w:rsid w:val="00470357"/>
    <w:rsid w:val="00472CC8"/>
    <w:rsid w:val="00473244"/>
    <w:rsid w:val="00481540"/>
    <w:rsid w:val="0048286B"/>
    <w:rsid w:val="00485A8C"/>
    <w:rsid w:val="00493446"/>
    <w:rsid w:val="0049366E"/>
    <w:rsid w:val="004A3656"/>
    <w:rsid w:val="004A4FE2"/>
    <w:rsid w:val="004B00C2"/>
    <w:rsid w:val="004B300D"/>
    <w:rsid w:val="004B31EA"/>
    <w:rsid w:val="004B41E1"/>
    <w:rsid w:val="004C07ED"/>
    <w:rsid w:val="004C69D7"/>
    <w:rsid w:val="004D2A8E"/>
    <w:rsid w:val="004E0E4F"/>
    <w:rsid w:val="004E1567"/>
    <w:rsid w:val="004E347A"/>
    <w:rsid w:val="004E6709"/>
    <w:rsid w:val="004E756C"/>
    <w:rsid w:val="004E7F21"/>
    <w:rsid w:val="004F2DB3"/>
    <w:rsid w:val="004F54B3"/>
    <w:rsid w:val="004F55C1"/>
    <w:rsid w:val="004F5EF7"/>
    <w:rsid w:val="005034AA"/>
    <w:rsid w:val="00503F23"/>
    <w:rsid w:val="0050485C"/>
    <w:rsid w:val="00511117"/>
    <w:rsid w:val="005132B2"/>
    <w:rsid w:val="00513E06"/>
    <w:rsid w:val="00515051"/>
    <w:rsid w:val="005173E6"/>
    <w:rsid w:val="005210E4"/>
    <w:rsid w:val="005354AA"/>
    <w:rsid w:val="00536A03"/>
    <w:rsid w:val="0053785E"/>
    <w:rsid w:val="00540EDB"/>
    <w:rsid w:val="0054200E"/>
    <w:rsid w:val="00546302"/>
    <w:rsid w:val="005475FB"/>
    <w:rsid w:val="0054790A"/>
    <w:rsid w:val="005511DF"/>
    <w:rsid w:val="00552243"/>
    <w:rsid w:val="005524F0"/>
    <w:rsid w:val="0055379B"/>
    <w:rsid w:val="00554B5A"/>
    <w:rsid w:val="0055610F"/>
    <w:rsid w:val="005754FE"/>
    <w:rsid w:val="00577894"/>
    <w:rsid w:val="00583F2F"/>
    <w:rsid w:val="00585592"/>
    <w:rsid w:val="00585F91"/>
    <w:rsid w:val="0058693E"/>
    <w:rsid w:val="005A278A"/>
    <w:rsid w:val="005A3FD0"/>
    <w:rsid w:val="005A7AC8"/>
    <w:rsid w:val="005B0456"/>
    <w:rsid w:val="005B0474"/>
    <w:rsid w:val="005B2908"/>
    <w:rsid w:val="005B2CA2"/>
    <w:rsid w:val="005B7287"/>
    <w:rsid w:val="005C023E"/>
    <w:rsid w:val="005C5AC3"/>
    <w:rsid w:val="005D06D4"/>
    <w:rsid w:val="005D3DD2"/>
    <w:rsid w:val="005D40EE"/>
    <w:rsid w:val="005D5938"/>
    <w:rsid w:val="005D5D9B"/>
    <w:rsid w:val="005D6D05"/>
    <w:rsid w:val="005E4BB0"/>
    <w:rsid w:val="005E68E5"/>
    <w:rsid w:val="005F1C06"/>
    <w:rsid w:val="005F31BB"/>
    <w:rsid w:val="0060148A"/>
    <w:rsid w:val="0060468F"/>
    <w:rsid w:val="00604DE5"/>
    <w:rsid w:val="006072E1"/>
    <w:rsid w:val="006077C3"/>
    <w:rsid w:val="0061476A"/>
    <w:rsid w:val="006208EE"/>
    <w:rsid w:val="00630754"/>
    <w:rsid w:val="00636CEC"/>
    <w:rsid w:val="00637B6E"/>
    <w:rsid w:val="00637F67"/>
    <w:rsid w:val="00641659"/>
    <w:rsid w:val="00642586"/>
    <w:rsid w:val="006463B0"/>
    <w:rsid w:val="0064724C"/>
    <w:rsid w:val="00647F57"/>
    <w:rsid w:val="00651863"/>
    <w:rsid w:val="0065711E"/>
    <w:rsid w:val="00661D35"/>
    <w:rsid w:val="00663D13"/>
    <w:rsid w:val="00663E70"/>
    <w:rsid w:val="0067173A"/>
    <w:rsid w:val="00672AC6"/>
    <w:rsid w:val="006735E2"/>
    <w:rsid w:val="00674E85"/>
    <w:rsid w:val="00681BD1"/>
    <w:rsid w:val="006829E2"/>
    <w:rsid w:val="00686A4C"/>
    <w:rsid w:val="00690562"/>
    <w:rsid w:val="006932D5"/>
    <w:rsid w:val="006963FC"/>
    <w:rsid w:val="006A0C6B"/>
    <w:rsid w:val="006A205F"/>
    <w:rsid w:val="006A57EC"/>
    <w:rsid w:val="006A713B"/>
    <w:rsid w:val="006A7691"/>
    <w:rsid w:val="006B1258"/>
    <w:rsid w:val="006B1E03"/>
    <w:rsid w:val="006B47CB"/>
    <w:rsid w:val="006B4AD7"/>
    <w:rsid w:val="006B7E20"/>
    <w:rsid w:val="006C1798"/>
    <w:rsid w:val="006C27B1"/>
    <w:rsid w:val="006D68DB"/>
    <w:rsid w:val="006D7911"/>
    <w:rsid w:val="006E14F4"/>
    <w:rsid w:val="006E21B2"/>
    <w:rsid w:val="006E69DF"/>
    <w:rsid w:val="006E71A2"/>
    <w:rsid w:val="006F08A3"/>
    <w:rsid w:val="006F4A94"/>
    <w:rsid w:val="006F4B32"/>
    <w:rsid w:val="006F7179"/>
    <w:rsid w:val="007043F2"/>
    <w:rsid w:val="00710C23"/>
    <w:rsid w:val="00711530"/>
    <w:rsid w:val="0071265C"/>
    <w:rsid w:val="0071379B"/>
    <w:rsid w:val="007156A2"/>
    <w:rsid w:val="007160B6"/>
    <w:rsid w:val="00721620"/>
    <w:rsid w:val="00735C94"/>
    <w:rsid w:val="007403EA"/>
    <w:rsid w:val="0074078A"/>
    <w:rsid w:val="00740DB9"/>
    <w:rsid w:val="0074158A"/>
    <w:rsid w:val="00743D62"/>
    <w:rsid w:val="007464DE"/>
    <w:rsid w:val="007517F1"/>
    <w:rsid w:val="00754CE9"/>
    <w:rsid w:val="007577C6"/>
    <w:rsid w:val="007673D4"/>
    <w:rsid w:val="00771E09"/>
    <w:rsid w:val="00777A99"/>
    <w:rsid w:val="0078084B"/>
    <w:rsid w:val="007808AC"/>
    <w:rsid w:val="007808AD"/>
    <w:rsid w:val="0078559D"/>
    <w:rsid w:val="00786ED6"/>
    <w:rsid w:val="00791220"/>
    <w:rsid w:val="007929FE"/>
    <w:rsid w:val="00792CDF"/>
    <w:rsid w:val="00795CCB"/>
    <w:rsid w:val="007A5235"/>
    <w:rsid w:val="007A7B6A"/>
    <w:rsid w:val="007B0B9C"/>
    <w:rsid w:val="007B1EE6"/>
    <w:rsid w:val="007B2435"/>
    <w:rsid w:val="007B43E3"/>
    <w:rsid w:val="007B620F"/>
    <w:rsid w:val="007C7ADE"/>
    <w:rsid w:val="007D0BC8"/>
    <w:rsid w:val="007D2D43"/>
    <w:rsid w:val="007E16BB"/>
    <w:rsid w:val="007E4DAA"/>
    <w:rsid w:val="007F7B44"/>
    <w:rsid w:val="00801E02"/>
    <w:rsid w:val="0080338B"/>
    <w:rsid w:val="0082024C"/>
    <w:rsid w:val="00822246"/>
    <w:rsid w:val="0082242A"/>
    <w:rsid w:val="008236AF"/>
    <w:rsid w:val="00823EA6"/>
    <w:rsid w:val="00824363"/>
    <w:rsid w:val="00830FE1"/>
    <w:rsid w:val="008319D7"/>
    <w:rsid w:val="00841125"/>
    <w:rsid w:val="00844055"/>
    <w:rsid w:val="0084499E"/>
    <w:rsid w:val="00844E0C"/>
    <w:rsid w:val="008462A1"/>
    <w:rsid w:val="00847E91"/>
    <w:rsid w:val="008506D3"/>
    <w:rsid w:val="008535A5"/>
    <w:rsid w:val="008541A4"/>
    <w:rsid w:val="0086091F"/>
    <w:rsid w:val="00860E1D"/>
    <w:rsid w:val="008625AE"/>
    <w:rsid w:val="00863D8B"/>
    <w:rsid w:val="00863DB5"/>
    <w:rsid w:val="00864223"/>
    <w:rsid w:val="00867C5E"/>
    <w:rsid w:val="00873A0E"/>
    <w:rsid w:val="00876AA7"/>
    <w:rsid w:val="00881809"/>
    <w:rsid w:val="00891913"/>
    <w:rsid w:val="00891E21"/>
    <w:rsid w:val="0089283C"/>
    <w:rsid w:val="00893C8C"/>
    <w:rsid w:val="0089501E"/>
    <w:rsid w:val="00896913"/>
    <w:rsid w:val="00896EAA"/>
    <w:rsid w:val="008A0FEF"/>
    <w:rsid w:val="008A1D2D"/>
    <w:rsid w:val="008A55AE"/>
    <w:rsid w:val="008A6132"/>
    <w:rsid w:val="008A7488"/>
    <w:rsid w:val="008A74EC"/>
    <w:rsid w:val="008B2821"/>
    <w:rsid w:val="008B7CE2"/>
    <w:rsid w:val="008B7F88"/>
    <w:rsid w:val="008C06B3"/>
    <w:rsid w:val="008C1333"/>
    <w:rsid w:val="008C2501"/>
    <w:rsid w:val="008D01C7"/>
    <w:rsid w:val="008D08E2"/>
    <w:rsid w:val="008E38E7"/>
    <w:rsid w:val="008E3953"/>
    <w:rsid w:val="008E415B"/>
    <w:rsid w:val="008E538C"/>
    <w:rsid w:val="008E5B7E"/>
    <w:rsid w:val="008E76E1"/>
    <w:rsid w:val="008F2C54"/>
    <w:rsid w:val="008F5CE6"/>
    <w:rsid w:val="00900E61"/>
    <w:rsid w:val="00903921"/>
    <w:rsid w:val="0090491A"/>
    <w:rsid w:val="009051BC"/>
    <w:rsid w:val="00906651"/>
    <w:rsid w:val="009072AA"/>
    <w:rsid w:val="009074A6"/>
    <w:rsid w:val="0091124E"/>
    <w:rsid w:val="00911D4A"/>
    <w:rsid w:val="009124DA"/>
    <w:rsid w:val="00914C5E"/>
    <w:rsid w:val="0092152D"/>
    <w:rsid w:val="009232B8"/>
    <w:rsid w:val="00926027"/>
    <w:rsid w:val="009273CC"/>
    <w:rsid w:val="009356B4"/>
    <w:rsid w:val="009443E1"/>
    <w:rsid w:val="0094631B"/>
    <w:rsid w:val="009556A6"/>
    <w:rsid w:val="009566B6"/>
    <w:rsid w:val="00956C70"/>
    <w:rsid w:val="009618E6"/>
    <w:rsid w:val="00962E5A"/>
    <w:rsid w:val="009702EF"/>
    <w:rsid w:val="009709AA"/>
    <w:rsid w:val="00970C85"/>
    <w:rsid w:val="009711A4"/>
    <w:rsid w:val="00975A3A"/>
    <w:rsid w:val="009760ED"/>
    <w:rsid w:val="00983AF5"/>
    <w:rsid w:val="00984341"/>
    <w:rsid w:val="00984BAF"/>
    <w:rsid w:val="009869D8"/>
    <w:rsid w:val="00986A8F"/>
    <w:rsid w:val="00993D50"/>
    <w:rsid w:val="009957FB"/>
    <w:rsid w:val="009979FE"/>
    <w:rsid w:val="009A0B88"/>
    <w:rsid w:val="009A164D"/>
    <w:rsid w:val="009A21F8"/>
    <w:rsid w:val="009A3EC4"/>
    <w:rsid w:val="009A77B6"/>
    <w:rsid w:val="009B0501"/>
    <w:rsid w:val="009B2286"/>
    <w:rsid w:val="009B3227"/>
    <w:rsid w:val="009B3515"/>
    <w:rsid w:val="009B4907"/>
    <w:rsid w:val="009B7250"/>
    <w:rsid w:val="009C4254"/>
    <w:rsid w:val="009C4ECC"/>
    <w:rsid w:val="009D10E9"/>
    <w:rsid w:val="009D2AC6"/>
    <w:rsid w:val="009D2D7C"/>
    <w:rsid w:val="009E0AE4"/>
    <w:rsid w:val="009E1399"/>
    <w:rsid w:val="009E5D9D"/>
    <w:rsid w:val="009F3603"/>
    <w:rsid w:val="009F3DDA"/>
    <w:rsid w:val="009F795E"/>
    <w:rsid w:val="00A0098D"/>
    <w:rsid w:val="00A02DCC"/>
    <w:rsid w:val="00A03719"/>
    <w:rsid w:val="00A05518"/>
    <w:rsid w:val="00A10D5A"/>
    <w:rsid w:val="00A12437"/>
    <w:rsid w:val="00A12A36"/>
    <w:rsid w:val="00A149C8"/>
    <w:rsid w:val="00A1699E"/>
    <w:rsid w:val="00A223E3"/>
    <w:rsid w:val="00A34094"/>
    <w:rsid w:val="00A35533"/>
    <w:rsid w:val="00A37E98"/>
    <w:rsid w:val="00A41AB4"/>
    <w:rsid w:val="00A41E02"/>
    <w:rsid w:val="00A453B1"/>
    <w:rsid w:val="00A45998"/>
    <w:rsid w:val="00A46AF9"/>
    <w:rsid w:val="00A53B73"/>
    <w:rsid w:val="00A54FAE"/>
    <w:rsid w:val="00A575B6"/>
    <w:rsid w:val="00A612CE"/>
    <w:rsid w:val="00A64FA5"/>
    <w:rsid w:val="00A66B11"/>
    <w:rsid w:val="00A67B51"/>
    <w:rsid w:val="00A70DE1"/>
    <w:rsid w:val="00A71544"/>
    <w:rsid w:val="00A71A53"/>
    <w:rsid w:val="00A72AAA"/>
    <w:rsid w:val="00A75D81"/>
    <w:rsid w:val="00A768AB"/>
    <w:rsid w:val="00A778B4"/>
    <w:rsid w:val="00A77B77"/>
    <w:rsid w:val="00A8494B"/>
    <w:rsid w:val="00A84A1C"/>
    <w:rsid w:val="00AA6ADD"/>
    <w:rsid w:val="00AA7CF0"/>
    <w:rsid w:val="00AB2550"/>
    <w:rsid w:val="00AB2E68"/>
    <w:rsid w:val="00AB67A1"/>
    <w:rsid w:val="00AC08CF"/>
    <w:rsid w:val="00AC0B20"/>
    <w:rsid w:val="00AC0E9A"/>
    <w:rsid w:val="00AC40D3"/>
    <w:rsid w:val="00AD128D"/>
    <w:rsid w:val="00AD1E28"/>
    <w:rsid w:val="00AE17B7"/>
    <w:rsid w:val="00AE2C2D"/>
    <w:rsid w:val="00AE45F2"/>
    <w:rsid w:val="00AE4D69"/>
    <w:rsid w:val="00AF1D2F"/>
    <w:rsid w:val="00AF331F"/>
    <w:rsid w:val="00AF62DE"/>
    <w:rsid w:val="00AF652F"/>
    <w:rsid w:val="00B01173"/>
    <w:rsid w:val="00B04E21"/>
    <w:rsid w:val="00B06E4D"/>
    <w:rsid w:val="00B11FAB"/>
    <w:rsid w:val="00B122D0"/>
    <w:rsid w:val="00B12BAB"/>
    <w:rsid w:val="00B1479B"/>
    <w:rsid w:val="00B168E6"/>
    <w:rsid w:val="00B23287"/>
    <w:rsid w:val="00B23C41"/>
    <w:rsid w:val="00B23F90"/>
    <w:rsid w:val="00B3129B"/>
    <w:rsid w:val="00B343D8"/>
    <w:rsid w:val="00B406FF"/>
    <w:rsid w:val="00B475A7"/>
    <w:rsid w:val="00B5386D"/>
    <w:rsid w:val="00B56B87"/>
    <w:rsid w:val="00B57C73"/>
    <w:rsid w:val="00B63D9A"/>
    <w:rsid w:val="00B64A03"/>
    <w:rsid w:val="00B70736"/>
    <w:rsid w:val="00B7188A"/>
    <w:rsid w:val="00B7309B"/>
    <w:rsid w:val="00B74608"/>
    <w:rsid w:val="00B7579B"/>
    <w:rsid w:val="00B76EF5"/>
    <w:rsid w:val="00B86859"/>
    <w:rsid w:val="00B901B3"/>
    <w:rsid w:val="00B90BAE"/>
    <w:rsid w:val="00B90E73"/>
    <w:rsid w:val="00B91E91"/>
    <w:rsid w:val="00BA371B"/>
    <w:rsid w:val="00BB3297"/>
    <w:rsid w:val="00BB6073"/>
    <w:rsid w:val="00BB622F"/>
    <w:rsid w:val="00BC0746"/>
    <w:rsid w:val="00BC0BD1"/>
    <w:rsid w:val="00BC3E28"/>
    <w:rsid w:val="00BC62E4"/>
    <w:rsid w:val="00BC6DAE"/>
    <w:rsid w:val="00BC7CBA"/>
    <w:rsid w:val="00BD2A99"/>
    <w:rsid w:val="00BD594F"/>
    <w:rsid w:val="00BD6A62"/>
    <w:rsid w:val="00BE1791"/>
    <w:rsid w:val="00BE60E0"/>
    <w:rsid w:val="00BE64D3"/>
    <w:rsid w:val="00BE732E"/>
    <w:rsid w:val="00BF0FCE"/>
    <w:rsid w:val="00BF5723"/>
    <w:rsid w:val="00C01B06"/>
    <w:rsid w:val="00C039C0"/>
    <w:rsid w:val="00C04121"/>
    <w:rsid w:val="00C112FE"/>
    <w:rsid w:val="00C13148"/>
    <w:rsid w:val="00C13289"/>
    <w:rsid w:val="00C137C6"/>
    <w:rsid w:val="00C1456E"/>
    <w:rsid w:val="00C1684A"/>
    <w:rsid w:val="00C17AC9"/>
    <w:rsid w:val="00C22484"/>
    <w:rsid w:val="00C2322D"/>
    <w:rsid w:val="00C25DB0"/>
    <w:rsid w:val="00C313C3"/>
    <w:rsid w:val="00C322EF"/>
    <w:rsid w:val="00C34FE0"/>
    <w:rsid w:val="00C47514"/>
    <w:rsid w:val="00C50835"/>
    <w:rsid w:val="00C54A4C"/>
    <w:rsid w:val="00C54A9E"/>
    <w:rsid w:val="00C57325"/>
    <w:rsid w:val="00C57FD8"/>
    <w:rsid w:val="00C64DAE"/>
    <w:rsid w:val="00C65F54"/>
    <w:rsid w:val="00C725E2"/>
    <w:rsid w:val="00C803A8"/>
    <w:rsid w:val="00C87443"/>
    <w:rsid w:val="00C90F29"/>
    <w:rsid w:val="00C9211A"/>
    <w:rsid w:val="00C94215"/>
    <w:rsid w:val="00C9578E"/>
    <w:rsid w:val="00CA0CC0"/>
    <w:rsid w:val="00CA6AFA"/>
    <w:rsid w:val="00CB3648"/>
    <w:rsid w:val="00CC16F6"/>
    <w:rsid w:val="00CC1F1A"/>
    <w:rsid w:val="00CC4054"/>
    <w:rsid w:val="00CC5C73"/>
    <w:rsid w:val="00CD1528"/>
    <w:rsid w:val="00CD473F"/>
    <w:rsid w:val="00CD5F24"/>
    <w:rsid w:val="00CD659A"/>
    <w:rsid w:val="00CD76EB"/>
    <w:rsid w:val="00CF1D22"/>
    <w:rsid w:val="00CF2078"/>
    <w:rsid w:val="00CF37E2"/>
    <w:rsid w:val="00CF3F50"/>
    <w:rsid w:val="00CF469F"/>
    <w:rsid w:val="00D05CC8"/>
    <w:rsid w:val="00D07741"/>
    <w:rsid w:val="00D078D5"/>
    <w:rsid w:val="00D11A2B"/>
    <w:rsid w:val="00D126FB"/>
    <w:rsid w:val="00D1347E"/>
    <w:rsid w:val="00D1539E"/>
    <w:rsid w:val="00D203AA"/>
    <w:rsid w:val="00D213DB"/>
    <w:rsid w:val="00D24997"/>
    <w:rsid w:val="00D328BD"/>
    <w:rsid w:val="00D377AE"/>
    <w:rsid w:val="00D37DC7"/>
    <w:rsid w:val="00D400ED"/>
    <w:rsid w:val="00D427B9"/>
    <w:rsid w:val="00D45CCE"/>
    <w:rsid w:val="00D50B81"/>
    <w:rsid w:val="00D52410"/>
    <w:rsid w:val="00D52A0B"/>
    <w:rsid w:val="00D54202"/>
    <w:rsid w:val="00D54B4A"/>
    <w:rsid w:val="00D70262"/>
    <w:rsid w:val="00D733CF"/>
    <w:rsid w:val="00D752C7"/>
    <w:rsid w:val="00D7742B"/>
    <w:rsid w:val="00D777BE"/>
    <w:rsid w:val="00D77D62"/>
    <w:rsid w:val="00D810A9"/>
    <w:rsid w:val="00D82AA3"/>
    <w:rsid w:val="00D859B8"/>
    <w:rsid w:val="00D87BE6"/>
    <w:rsid w:val="00D92EE6"/>
    <w:rsid w:val="00D96273"/>
    <w:rsid w:val="00DA0938"/>
    <w:rsid w:val="00DA0948"/>
    <w:rsid w:val="00DA2E2C"/>
    <w:rsid w:val="00DA3D61"/>
    <w:rsid w:val="00DA6A42"/>
    <w:rsid w:val="00DA7D30"/>
    <w:rsid w:val="00DB4FA2"/>
    <w:rsid w:val="00DB6F38"/>
    <w:rsid w:val="00DC5841"/>
    <w:rsid w:val="00DC6F0C"/>
    <w:rsid w:val="00DD0C02"/>
    <w:rsid w:val="00DD66A3"/>
    <w:rsid w:val="00DD745B"/>
    <w:rsid w:val="00DE00E2"/>
    <w:rsid w:val="00DE2D68"/>
    <w:rsid w:val="00DE50DC"/>
    <w:rsid w:val="00DE7669"/>
    <w:rsid w:val="00DF08BA"/>
    <w:rsid w:val="00DF1756"/>
    <w:rsid w:val="00DF205D"/>
    <w:rsid w:val="00DF230F"/>
    <w:rsid w:val="00DF53E3"/>
    <w:rsid w:val="00E000BD"/>
    <w:rsid w:val="00E03349"/>
    <w:rsid w:val="00E05A0A"/>
    <w:rsid w:val="00E06B96"/>
    <w:rsid w:val="00E11C83"/>
    <w:rsid w:val="00E11FF1"/>
    <w:rsid w:val="00E22036"/>
    <w:rsid w:val="00E22ADA"/>
    <w:rsid w:val="00E2399C"/>
    <w:rsid w:val="00E262F6"/>
    <w:rsid w:val="00E26BB2"/>
    <w:rsid w:val="00E3053B"/>
    <w:rsid w:val="00E30B6B"/>
    <w:rsid w:val="00E33A7D"/>
    <w:rsid w:val="00E33F37"/>
    <w:rsid w:val="00E35A64"/>
    <w:rsid w:val="00E453EF"/>
    <w:rsid w:val="00E46508"/>
    <w:rsid w:val="00E5230C"/>
    <w:rsid w:val="00E52B76"/>
    <w:rsid w:val="00E5665B"/>
    <w:rsid w:val="00E568DD"/>
    <w:rsid w:val="00E72D3A"/>
    <w:rsid w:val="00E773B7"/>
    <w:rsid w:val="00E804CD"/>
    <w:rsid w:val="00E85CF9"/>
    <w:rsid w:val="00E871DE"/>
    <w:rsid w:val="00E907AE"/>
    <w:rsid w:val="00E94403"/>
    <w:rsid w:val="00E94C7A"/>
    <w:rsid w:val="00E96488"/>
    <w:rsid w:val="00E97A2A"/>
    <w:rsid w:val="00EA045D"/>
    <w:rsid w:val="00EA185D"/>
    <w:rsid w:val="00EA1FC2"/>
    <w:rsid w:val="00EA7947"/>
    <w:rsid w:val="00EB3B2B"/>
    <w:rsid w:val="00EB57B5"/>
    <w:rsid w:val="00EC2C20"/>
    <w:rsid w:val="00EC3132"/>
    <w:rsid w:val="00EC4419"/>
    <w:rsid w:val="00ED2578"/>
    <w:rsid w:val="00ED369F"/>
    <w:rsid w:val="00ED76B8"/>
    <w:rsid w:val="00ED788D"/>
    <w:rsid w:val="00EE20C9"/>
    <w:rsid w:val="00EE3206"/>
    <w:rsid w:val="00EE5CC1"/>
    <w:rsid w:val="00EE5D3B"/>
    <w:rsid w:val="00EF103E"/>
    <w:rsid w:val="00EF444B"/>
    <w:rsid w:val="00F00CEA"/>
    <w:rsid w:val="00F0300C"/>
    <w:rsid w:val="00F04404"/>
    <w:rsid w:val="00F0764D"/>
    <w:rsid w:val="00F1169F"/>
    <w:rsid w:val="00F1375E"/>
    <w:rsid w:val="00F15EE0"/>
    <w:rsid w:val="00F16528"/>
    <w:rsid w:val="00F2449A"/>
    <w:rsid w:val="00F2528E"/>
    <w:rsid w:val="00F274AD"/>
    <w:rsid w:val="00F2793E"/>
    <w:rsid w:val="00F454E0"/>
    <w:rsid w:val="00F465A8"/>
    <w:rsid w:val="00F46D66"/>
    <w:rsid w:val="00F46FD1"/>
    <w:rsid w:val="00F47FF0"/>
    <w:rsid w:val="00F50BD3"/>
    <w:rsid w:val="00F5124E"/>
    <w:rsid w:val="00F51E3E"/>
    <w:rsid w:val="00F543E9"/>
    <w:rsid w:val="00F55629"/>
    <w:rsid w:val="00F55703"/>
    <w:rsid w:val="00F569AC"/>
    <w:rsid w:val="00F57E58"/>
    <w:rsid w:val="00F65623"/>
    <w:rsid w:val="00F7213E"/>
    <w:rsid w:val="00F77917"/>
    <w:rsid w:val="00F82EDC"/>
    <w:rsid w:val="00F833D8"/>
    <w:rsid w:val="00F83A90"/>
    <w:rsid w:val="00F854DF"/>
    <w:rsid w:val="00F91669"/>
    <w:rsid w:val="00F946D4"/>
    <w:rsid w:val="00F957EE"/>
    <w:rsid w:val="00F965A4"/>
    <w:rsid w:val="00F96EAB"/>
    <w:rsid w:val="00FA0F72"/>
    <w:rsid w:val="00FA10AA"/>
    <w:rsid w:val="00FA56AA"/>
    <w:rsid w:val="00FA7886"/>
    <w:rsid w:val="00FB0115"/>
    <w:rsid w:val="00FB046B"/>
    <w:rsid w:val="00FB164E"/>
    <w:rsid w:val="00FB5E7C"/>
    <w:rsid w:val="00FB7777"/>
    <w:rsid w:val="00FC607F"/>
    <w:rsid w:val="00FD0E6D"/>
    <w:rsid w:val="00FD500A"/>
    <w:rsid w:val="00FE126D"/>
    <w:rsid w:val="00FE13E0"/>
    <w:rsid w:val="00FE4D7C"/>
    <w:rsid w:val="00FE62FB"/>
    <w:rsid w:val="00FE6F4E"/>
    <w:rsid w:val="00FF536F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8C84140F-CB70-4368-A5B6-8BE0DA0B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ntTable" Target="fontTable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2633</Words>
  <Characters>15014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2025-06-06T11:02:00Z</cp:lastPrinted>
  <dcterms:created xsi:type="dcterms:W3CDTF">2026-07-09T18:47:00Z</dcterms:created>
  <dcterms:modified xsi:type="dcterms:W3CDTF">2026-07-09T18:47:00Z</dcterms:modified>
</cp:coreProperties>
</file>