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EE62" w14:textId="77777777" w:rsidR="00F07944" w:rsidRDefault="00000000">
      <w:pPr>
        <w:spacing w:after="0"/>
        <w:jc w:val="center"/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drawing>
          <wp:inline distT="0" distB="0" distL="0" distR="0" wp14:anchorId="313A31C8" wp14:editId="20948D4A">
            <wp:extent cx="6469380" cy="5151120"/>
            <wp:effectExtent l="0" t="0" r="0" b="0"/>
            <wp:docPr id="2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87110D" w14:textId="77777777" w:rsidR="00F07944" w:rsidRDefault="00F07944">
      <w:pPr>
        <w:spacing w:after="0"/>
        <w:rPr>
          <w:rFonts w:ascii="Tahoma" w:eastAsia="Tahoma" w:hAnsi="Tahoma" w:cs="Tahoma"/>
          <w:b/>
          <w:bCs/>
          <w:color w:val="FF0000"/>
          <w:sz w:val="4"/>
          <w:szCs w:val="4"/>
        </w:rPr>
      </w:pPr>
      <w:bookmarkStart w:id="0" w:name="_heading=h.5cdno7ne5pch" w:colFirst="0" w:colLast="0"/>
      <w:bookmarkEnd w:id="0"/>
    </w:p>
    <w:tbl>
      <w:tblPr>
        <w:tblStyle w:val="a"/>
        <w:tblpPr w:leftFromText="180" w:rightFromText="180" w:vertAnchor="text" w:tblpY="66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6238"/>
        <w:gridCol w:w="992"/>
        <w:gridCol w:w="2105"/>
      </w:tblGrid>
      <w:tr w:rsidR="00F07944" w14:paraId="40DC865F" w14:textId="77777777">
        <w:trPr>
          <w:trHeight w:val="350"/>
        </w:trPr>
        <w:tc>
          <w:tcPr>
            <w:tcW w:w="1270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48A5E57B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5วัน 3คืน</w:t>
            </w:r>
          </w:p>
        </w:tc>
        <w:tc>
          <w:tcPr>
            <w:tcW w:w="6238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1F617DA5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7A1DF43C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6A2FA512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โรงแรม</w:t>
            </w:r>
          </w:p>
        </w:tc>
      </w:tr>
      <w:tr w:rsidR="00F07944" w14:paraId="1E6CA095" w14:textId="77777777">
        <w:trPr>
          <w:trHeight w:val="705"/>
        </w:trPr>
        <w:tc>
          <w:tcPr>
            <w:tcW w:w="1270" w:type="dxa"/>
            <w:tcBorders>
              <w:top w:val="single" w:sz="4" w:space="0" w:color="000000"/>
            </w:tcBorders>
            <w:vAlign w:val="center"/>
          </w:tcPr>
          <w:p w14:paraId="671BB464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000000"/>
            </w:tcBorders>
            <w:vAlign w:val="center"/>
          </w:tcPr>
          <w:p w14:paraId="2CE43DEA" w14:textId="77777777" w:rsidR="00F07944" w:rsidRDefault="0000000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ท่าอากาศยานนานาชาติ ดอนเมือง กรุงเทพฯ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XJ620 (01:55 – 11:05)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4B280ED4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</w:tcBorders>
            <w:vAlign w:val="center"/>
          </w:tcPr>
          <w:p w14:paraId="5ACDA62B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  <w:tr w:rsidR="00F07944" w14:paraId="6ABF835B" w14:textId="77777777">
        <w:trPr>
          <w:trHeight w:val="842"/>
        </w:trPr>
        <w:tc>
          <w:tcPr>
            <w:tcW w:w="1270" w:type="dxa"/>
            <w:shd w:val="clear" w:color="auto" w:fill="FBEEDD"/>
            <w:vAlign w:val="center"/>
          </w:tcPr>
          <w:p w14:paraId="48592941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 2</w:t>
            </w:r>
          </w:p>
        </w:tc>
        <w:tc>
          <w:tcPr>
            <w:tcW w:w="6238" w:type="dxa"/>
            <w:shd w:val="clear" w:color="auto" w:fill="FBEEDD"/>
            <w:vAlign w:val="center"/>
          </w:tcPr>
          <w:p w14:paraId="1F907423" w14:textId="77777777" w:rsidR="00F07944" w:rsidRDefault="00000000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 ฮอกไกโด – เมืองยูนิ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–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br/>
              <w:t xml:space="preserve">ทุ่งดอกโคเคีย (ยูนิ การ์เด็น)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เมืองซัปโปโร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มหาวิทยาลัยฮอกไกโด (อุโมงค์ต้นแปะก๊วย) </w:t>
            </w:r>
            <w:r>
              <w:rPr>
                <w:rFonts w:ascii="Tahoma" w:eastAsia="Tahoma" w:hAnsi="Tahoma" w:cs="Tahoma"/>
                <w:color w:val="000000"/>
              </w:rPr>
              <w:t xml:space="preserve">– </w:t>
            </w:r>
            <w:r>
              <w:rPr>
                <w:rFonts w:ascii="Tahoma" w:eastAsia="Tahoma" w:hAnsi="Tahoma" w:cs="Tahoma"/>
                <w:b/>
                <w:bCs/>
                <w:color w:val="00B0F0"/>
              </w:rPr>
              <w:t>ออนเซ็น</w:t>
            </w:r>
          </w:p>
        </w:tc>
        <w:tc>
          <w:tcPr>
            <w:tcW w:w="992" w:type="dxa"/>
            <w:shd w:val="clear" w:color="auto" w:fill="FBEEDD"/>
            <w:vAlign w:val="center"/>
          </w:tcPr>
          <w:p w14:paraId="03C42E2C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- /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BT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/D</w:t>
            </w:r>
          </w:p>
        </w:tc>
        <w:tc>
          <w:tcPr>
            <w:tcW w:w="2105" w:type="dxa"/>
            <w:shd w:val="clear" w:color="auto" w:fill="FBEEDD"/>
            <w:vAlign w:val="center"/>
          </w:tcPr>
          <w:p w14:paraId="182BFE17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APA HOTEL &amp; RESORT SAPPORO,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หรือเทียบเท่า </w:t>
            </w:r>
            <w:sdt>
              <w:sdtPr>
                <w:tag w:val="goog_rdk_0"/>
                <w:id w:val="73735289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F07944" w14:paraId="70F745D1" w14:textId="77777777">
        <w:trPr>
          <w:trHeight w:val="1451"/>
        </w:trPr>
        <w:tc>
          <w:tcPr>
            <w:tcW w:w="1270" w:type="dxa"/>
            <w:vAlign w:val="center"/>
          </w:tcPr>
          <w:p w14:paraId="501F3371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580559C7" w14:textId="77777777" w:rsidR="00F07944" w:rsidRDefault="00000000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bookmarkStart w:id="1" w:name="_heading=h.gmqoyten5i19" w:colFirst="0" w:colLast="0"/>
            <w:bookmarkEnd w:id="1"/>
            <w:r>
              <w:rPr>
                <w:rFonts w:ascii="Tahoma" w:eastAsia="Tahoma" w:hAnsi="Tahoma" w:cs="Tahoma"/>
                <w:sz w:val="24"/>
                <w:szCs w:val="24"/>
              </w:rPr>
              <w:t xml:space="preserve">เมืองซัปโปโร – เมืองโจซังเค – </w:t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ชมสะพานแขวนฟุตามิ </w:t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br/>
              <w:t xml:space="preserve">สึริบาชิ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สวนโจซังเคเก็นเซน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– เมืองซัปโปโร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ตลาดปลานิโจ </w:t>
            </w:r>
            <w:r>
              <w:rPr>
                <w:rFonts w:ascii="Tahoma" w:eastAsia="Tahoma" w:hAnsi="Tahoma" w:cs="Tahoma"/>
                <w:sz w:val="24"/>
                <w:szCs w:val="24"/>
              </w:rPr>
              <w:t>– ศาลเจ้าฮอกไกโด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ย่านซูซูกิโนะ</w:t>
            </w:r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  <w:t>**บุฟเฟต์ชาบู+ขาปู**</w:t>
            </w:r>
          </w:p>
        </w:tc>
        <w:tc>
          <w:tcPr>
            <w:tcW w:w="992" w:type="dxa"/>
            <w:vAlign w:val="center"/>
          </w:tcPr>
          <w:p w14:paraId="60521E6D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B / - / </w:t>
            </w:r>
            <w:r>
              <w:rPr>
                <w:rFonts w:ascii="Tahoma" w:eastAsia="Tahoma" w:hAnsi="Tahoma" w:cs="Tahoma"/>
                <w:b/>
                <w:bCs/>
                <w:color w:val="EE0000"/>
                <w:sz w:val="20"/>
                <w:szCs w:val="20"/>
              </w:rPr>
              <w:t>D</w:t>
            </w:r>
          </w:p>
        </w:tc>
        <w:tc>
          <w:tcPr>
            <w:tcW w:w="2105" w:type="dxa"/>
            <w:vAlign w:val="center"/>
          </w:tcPr>
          <w:p w14:paraId="49663475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หรือเทียบเท่า </w:t>
            </w:r>
            <w:sdt>
              <w:sdtPr>
                <w:tag w:val="goog_rdk_1"/>
                <w:id w:val="207343355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F07944" w14:paraId="3A413055" w14:textId="77777777">
        <w:trPr>
          <w:trHeight w:val="835"/>
        </w:trPr>
        <w:tc>
          <w:tcPr>
            <w:tcW w:w="1270" w:type="dxa"/>
            <w:shd w:val="clear" w:color="auto" w:fill="FBEEDD"/>
            <w:vAlign w:val="center"/>
          </w:tcPr>
          <w:p w14:paraId="593E508B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 4</w:t>
            </w:r>
          </w:p>
        </w:tc>
        <w:tc>
          <w:tcPr>
            <w:tcW w:w="6238" w:type="dxa"/>
            <w:shd w:val="clear" w:color="auto" w:fill="FBEEDD"/>
            <w:vAlign w:val="center"/>
          </w:tcPr>
          <w:p w14:paraId="46A4DACF" w14:textId="77777777" w:rsidR="00F07944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 –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ดิวตี้ฟรี – เมืองโอตารุ – </w:t>
            </w:r>
            <w:r>
              <w:rPr>
                <w:rFonts w:ascii="Tahoma" w:eastAsia="Tahoma" w:hAnsi="Tahoma" w:cs="Tahoma"/>
                <w:color w:val="FF0000"/>
                <w:sz w:val="24"/>
                <w:szCs w:val="24"/>
                <w:highlight w:val="yellow"/>
                <w:u w:val="single"/>
              </w:rPr>
              <w:t>ผ่านชม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คลองโอตารุ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พิพิทธภัณฑ์กล่องดนตรี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– เมืองซัปโปโร – 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br/>
              <w:t xml:space="preserve">หมู่บ้านช็อคโกแลต อิชิยะ 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  <w:highlight w:val="yellow"/>
              </w:rPr>
              <w:t>(ด้านนอก)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– ช้อปปิ้งทานุกิโคจิ</w:t>
            </w:r>
          </w:p>
        </w:tc>
        <w:tc>
          <w:tcPr>
            <w:tcW w:w="992" w:type="dxa"/>
            <w:shd w:val="clear" w:color="auto" w:fill="FBEEDD"/>
            <w:vAlign w:val="center"/>
          </w:tcPr>
          <w:p w14:paraId="3D6B09C5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B / L /</w:t>
            </w:r>
            <w:r>
              <w:rPr>
                <w:rFonts w:ascii="Tahoma" w:eastAsia="Tahoma" w:hAnsi="Tahoma" w:cs="Tahoma"/>
              </w:rPr>
              <w:t xml:space="preserve"> -</w:t>
            </w:r>
          </w:p>
        </w:tc>
        <w:tc>
          <w:tcPr>
            <w:tcW w:w="2105" w:type="dxa"/>
            <w:shd w:val="clear" w:color="auto" w:fill="FBEEDD"/>
            <w:vAlign w:val="center"/>
          </w:tcPr>
          <w:p w14:paraId="4E62AAD9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หรือเทียบเท่า </w:t>
            </w:r>
            <w:sdt>
              <w:sdtPr>
                <w:tag w:val="goog_rdk_2"/>
                <w:id w:val="-119465087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F07944" w14:paraId="7899D756" w14:textId="77777777">
        <w:trPr>
          <w:trHeight w:val="571"/>
        </w:trPr>
        <w:tc>
          <w:tcPr>
            <w:tcW w:w="1270" w:type="dxa"/>
            <w:vAlign w:val="center"/>
          </w:tcPr>
          <w:p w14:paraId="71E7FD20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 5</w:t>
            </w:r>
          </w:p>
        </w:tc>
        <w:tc>
          <w:tcPr>
            <w:tcW w:w="6238" w:type="dxa"/>
            <w:vAlign w:val="center"/>
          </w:tcPr>
          <w:p w14:paraId="6BE6A311" w14:textId="77777777" w:rsidR="00F07944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 – ท่าอากาศยานนานาชาติดอนเมือง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XJ621 (12:20 – 17:45)</w:t>
            </w:r>
          </w:p>
        </w:tc>
        <w:tc>
          <w:tcPr>
            <w:tcW w:w="992" w:type="dxa"/>
            <w:vAlign w:val="center"/>
          </w:tcPr>
          <w:p w14:paraId="0A0AB97E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- /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2105" w:type="dxa"/>
            <w:vAlign w:val="center"/>
          </w:tcPr>
          <w:p w14:paraId="587AC30E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</w:tbl>
    <w:p w14:paraId="40E6E39F" w14:textId="77777777" w:rsidR="00F07944" w:rsidRDefault="00000000">
      <w:pPr>
        <w:shd w:val="clear" w:color="auto" w:fill="843C0B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lastRenderedPageBreak/>
        <w:t>โดยสายการบินแอร์เอเชีย เอ็กซ์ (XJ)</w:t>
      </w:r>
    </w:p>
    <w:p w14:paraId="74B71B75" w14:textId="77777777" w:rsidR="00F07944" w:rsidRDefault="00F07944">
      <w:pPr>
        <w:spacing w:after="0"/>
        <w:ind w:right="-6"/>
        <w:jc w:val="center"/>
        <w:rPr>
          <w:rFonts w:ascii="Tahoma" w:eastAsia="Tahoma" w:hAnsi="Tahoma" w:cs="Tahoma"/>
          <w:b/>
          <w:bCs/>
          <w:sz w:val="4"/>
          <w:szCs w:val="4"/>
        </w:rPr>
      </w:pPr>
    </w:p>
    <w:p w14:paraId="2FA54965" w14:textId="77777777" w:rsidR="00F07944" w:rsidRDefault="00F07944">
      <w:pPr>
        <w:spacing w:after="0"/>
        <w:ind w:right="-6"/>
        <w:jc w:val="center"/>
        <w:rPr>
          <w:rFonts w:ascii="Tahoma" w:eastAsia="Tahoma" w:hAnsi="Tahoma" w:cs="Tahoma"/>
          <w:b/>
          <w:bCs/>
          <w:sz w:val="2"/>
          <w:szCs w:val="2"/>
        </w:rPr>
      </w:pPr>
    </w:p>
    <w:p w14:paraId="72FD8520" w14:textId="77777777" w:rsidR="00F07944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DFD1C3B" wp14:editId="72310728">
            <wp:extent cx="6469380" cy="1958340"/>
            <wp:effectExtent l="0" t="0" r="0" b="0"/>
            <wp:docPr id="22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195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sz w:val="28"/>
          <w:szCs w:val="28"/>
        </w:rPr>
        <w:br/>
      </w:r>
      <w:r>
        <w:rPr>
          <w:rFonts w:ascii="Tahoma" w:eastAsia="Tahoma" w:hAnsi="Tahoma" w:cs="Tahoma"/>
          <w:b/>
          <w:bCs/>
          <w:sz w:val="24"/>
          <w:szCs w:val="24"/>
        </w:rPr>
        <w:t>การ์เด้นสไตล์อังกฤษ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และชม </w:t>
      </w:r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 xml:space="preserve">ทุ่งโคเคีย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32,000 ต้นที่ใหญ่ที่สุดในฮอกไกโด ณ </w:t>
      </w:r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ยูนิการ์เด้น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</w:p>
    <w:p w14:paraId="02E909E0" w14:textId="77777777" w:rsidR="00F0794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32"/>
          <w:szCs w:val="32"/>
        </w:rPr>
        <w:t xml:space="preserve">ว้าววว!! </w:t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>ชมใบไม้เปลี่ยนสี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ที่</w:t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>โจซังเคออนเซ็น</w:t>
      </w:r>
      <w:r>
        <w:rPr>
          <w:rFonts w:ascii="Tahoma" w:eastAsia="Tahoma" w:hAnsi="Tahoma" w:cs="Tahoma"/>
          <w:b/>
          <w:bCs/>
          <w:color w:val="ED7D3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>(ใบไม้เปลี่ยนสีขึ้นอยู่ขึ้นอยู่กับสภาพอากาศ)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br/>
      </w:r>
      <w:r>
        <w:rPr>
          <w:rFonts w:ascii="Tahoma" w:eastAsia="Tahoma" w:hAnsi="Tahoma" w:cs="Tahoma"/>
          <w:b/>
          <w:bCs/>
          <w:sz w:val="28"/>
          <w:szCs w:val="28"/>
        </w:rPr>
        <w:t>ชมแนว</w:t>
      </w:r>
      <w:r>
        <w:rPr>
          <w:rFonts w:ascii="Tahoma" w:eastAsia="Tahoma" w:hAnsi="Tahoma" w:cs="Tahoma"/>
          <w:b/>
          <w:bCs/>
          <w:color w:val="BF8F00"/>
          <w:sz w:val="32"/>
          <w:szCs w:val="32"/>
        </w:rPr>
        <w:t>ต้นแปะก๊วย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ณ </w:t>
      </w:r>
      <w:r>
        <w:rPr>
          <w:rFonts w:ascii="Tahoma" w:eastAsia="Tahoma" w:hAnsi="Tahoma" w:cs="Tahoma"/>
          <w:b/>
          <w:bCs/>
          <w:color w:val="BF8F00"/>
          <w:sz w:val="32"/>
          <w:szCs w:val="32"/>
        </w:rPr>
        <w:t xml:space="preserve">มหาวิทยาลัยฮอกไกโด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กว่า 70 ต้นเรียงรายเป็นอุโมงค์ </w:t>
      </w:r>
      <w:r>
        <w:rPr>
          <w:rFonts w:ascii="Tahoma" w:eastAsia="Tahoma" w:hAnsi="Tahoma" w:cs="Tahoma"/>
          <w:b/>
          <w:bCs/>
          <w:sz w:val="24"/>
          <w:szCs w:val="24"/>
        </w:rPr>
        <w:br/>
        <w:t xml:space="preserve">สีเหลืองทองยาวเกือบ 400 เมตร 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>(ใบไม้เปลี่ยนสีขึ้นอยู่กับสภาพอากาศ)</w:t>
      </w:r>
    </w:p>
    <w:p w14:paraId="412C838F" w14:textId="77777777" w:rsidR="00F07944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color w:val="FFC000"/>
          <w:sz w:val="36"/>
          <w:szCs w:val="36"/>
        </w:rPr>
      </w:pPr>
      <w:r>
        <w:rPr>
          <w:rFonts w:ascii="Tahoma" w:eastAsia="Tahoma" w:hAnsi="Tahoma" w:cs="Tahoma"/>
          <w:b/>
          <w:bCs/>
          <w:sz w:val="26"/>
          <w:szCs w:val="26"/>
        </w:rPr>
        <w:t>นำท่านขอพร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 xml:space="preserve">ศาลเจ้าฮอกไกโด </w:t>
      </w:r>
      <w:r>
        <w:rPr>
          <w:rFonts w:ascii="Tahoma" w:eastAsia="Tahoma" w:hAnsi="Tahoma" w:cs="Tahoma"/>
          <w:b/>
          <w:bCs/>
          <w:sz w:val="26"/>
          <w:szCs w:val="26"/>
        </w:rPr>
        <w:t>ศาลเจ้าชินโตที่คอยปกปักษ์รักษา ของชาวฮอกไกโด</w:t>
      </w:r>
    </w:p>
    <w:p w14:paraId="63BFCCBB" w14:textId="77777777" w:rsidR="00F0794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หมู่บ้านช็อคโกแลต อิชิยะ </w:t>
      </w:r>
      <w:r>
        <w:rPr>
          <w:rFonts w:ascii="Tahoma" w:eastAsia="Tahoma" w:hAnsi="Tahoma" w:cs="Tahoma"/>
          <w:b/>
          <w:bCs/>
          <w:sz w:val="24"/>
          <w:szCs w:val="24"/>
        </w:rPr>
        <w:t>แหล่งผลิตช็อคโกแลต Shiroi Koibito ที่มีชื่อเสียงของญี่ปุ่น</w:t>
      </w:r>
    </w:p>
    <w:p w14:paraId="501E1339" w14:textId="77777777" w:rsidR="00F07944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0070C0"/>
          <w:sz w:val="32"/>
          <w:szCs w:val="32"/>
        </w:rPr>
      </w:pPr>
      <w:r>
        <w:rPr>
          <w:rFonts w:ascii="Tahoma" w:eastAsia="Tahoma" w:hAnsi="Tahoma" w:cs="Tahoma"/>
          <w:b/>
          <w:bCs/>
          <w:sz w:val="32"/>
          <w:szCs w:val="32"/>
        </w:rPr>
        <w:t xml:space="preserve">เดินชม </w:t>
      </w:r>
      <w:r>
        <w:rPr>
          <w:rFonts w:ascii="Tahoma" w:eastAsia="Tahoma" w:hAnsi="Tahoma" w:cs="Tahoma"/>
          <w:b/>
          <w:bCs/>
          <w:color w:val="4472C4"/>
          <w:sz w:val="32"/>
          <w:szCs w:val="32"/>
        </w:rPr>
        <w:t xml:space="preserve">คลองโอตารุ </w:t>
      </w:r>
      <w:r>
        <w:rPr>
          <w:rFonts w:ascii="Tahoma" w:eastAsia="Tahoma" w:hAnsi="Tahoma" w:cs="Tahoma"/>
          <w:b/>
          <w:bCs/>
          <w:sz w:val="32"/>
          <w:szCs w:val="32"/>
        </w:rPr>
        <w:t>ในบรรยากาศสุดแสนโรแมนติก</w:t>
      </w:r>
      <w:r>
        <w:rPr>
          <w:rFonts w:ascii="Tahoma" w:eastAsia="Tahoma" w:hAnsi="Tahoma" w:cs="Tahoma"/>
          <w:b/>
          <w:bCs/>
          <w:sz w:val="28"/>
          <w:szCs w:val="28"/>
        </w:rPr>
        <w:br/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เข้าชม </w:t>
      </w:r>
      <w:r>
        <w:rPr>
          <w:rFonts w:ascii="Tahoma" w:eastAsia="Tahoma" w:hAnsi="Tahoma" w:cs="Tahoma"/>
          <w:b/>
          <w:bCs/>
          <w:color w:val="4472C4"/>
          <w:sz w:val="32"/>
          <w:szCs w:val="32"/>
        </w:rPr>
        <w:t xml:space="preserve">พิพิทธภัณฑ์กล่องดนตรี 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พร้อมชม </w:t>
      </w:r>
      <w:r>
        <w:rPr>
          <w:rFonts w:ascii="Tahoma" w:eastAsia="Tahoma" w:hAnsi="Tahoma" w:cs="Tahoma"/>
          <w:b/>
          <w:bCs/>
          <w:color w:val="4472C4"/>
          <w:sz w:val="32"/>
          <w:szCs w:val="32"/>
        </w:rPr>
        <w:t>นาฬิกาไอน้ำโบราณ</w:t>
      </w:r>
    </w:p>
    <w:p w14:paraId="2CD46420" w14:textId="77777777" w:rsidR="00F07944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color w:val="C55911"/>
          <w:sz w:val="32"/>
          <w:szCs w:val="32"/>
        </w:rPr>
        <w:t>ตลาดปลานิโจ</w:t>
      </w:r>
      <w:r>
        <w:rPr>
          <w:rFonts w:ascii="Tahoma" w:eastAsia="Tahoma" w:hAnsi="Tahoma" w:cs="Tahoma"/>
          <w:b/>
          <w:bCs/>
          <w:color w:val="C55911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ตลาดซีฟู้ดชื่อดัง แหล่งรวมอาหารทะเลและของฝากท้องถิ่นจากฮอกไกโด</w:t>
      </w:r>
    </w:p>
    <w:p w14:paraId="6B11E11C" w14:textId="77777777" w:rsidR="00F07944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sz w:val="28"/>
          <w:szCs w:val="28"/>
        </w:rPr>
      </w:pPr>
      <w:r>
        <w:rPr>
          <w:rFonts w:ascii="Tahoma" w:eastAsia="Tahoma" w:hAnsi="Tahoma" w:cs="Tahoma"/>
          <w:b/>
          <w:bCs/>
          <w:sz w:val="28"/>
          <w:szCs w:val="28"/>
        </w:rPr>
        <w:t xml:space="preserve">ช้อปปิ้งจุใจ </w:t>
      </w:r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>ย่านซูซูกิโนะ</w:t>
      </w:r>
      <w:r>
        <w:rPr>
          <w:rFonts w:ascii="Tahoma" w:eastAsia="Tahoma" w:hAnsi="Tahoma" w:cs="Tahoma"/>
          <w:b/>
          <w:bCs/>
          <w:sz w:val="28"/>
          <w:szCs w:val="28"/>
        </w:rPr>
        <w:t xml:space="preserve"> และ </w:t>
      </w:r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 xml:space="preserve">ทานุกิโคจิ </w:t>
      </w:r>
      <w:r>
        <w:rPr>
          <w:rFonts w:ascii="Tahoma" w:eastAsia="Tahoma" w:hAnsi="Tahoma" w:cs="Tahoma"/>
          <w:b/>
          <w:bCs/>
          <w:sz w:val="28"/>
          <w:szCs w:val="28"/>
        </w:rPr>
        <w:t>เป็นย่านการค้าเก่าแก่ของเมืองซัปโปโร</w:t>
      </w:r>
    </w:p>
    <w:p w14:paraId="27F5E5EF" w14:textId="77777777" w:rsidR="00F07944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color w:val="EE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EE0000"/>
          <w:sz w:val="28"/>
          <w:szCs w:val="28"/>
        </w:rPr>
        <w:t>อิ่มอร่อย!!! บุฟเฟ่ต์ชาบู+ขาปูยักษ์แห่งเกาะฮอกไกโด</w:t>
      </w:r>
    </w:p>
    <w:p w14:paraId="1F82D7EB" w14:textId="77777777" w:rsidR="00F07944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color w:val="EE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B0F0"/>
          <w:sz w:val="32"/>
          <w:szCs w:val="32"/>
        </w:rPr>
        <w:t>ผ่อนคลายกับการแช่น้ำแร่ธรรมชาติ (ออนเซน)</w:t>
      </w:r>
    </w:p>
    <w:p w14:paraId="79A220E5" w14:textId="77777777" w:rsidR="00F07944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00B0F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มีน้ำดื่มบริการบนรถบัสวันละ 1 ขวด</w:t>
      </w:r>
    </w:p>
    <w:tbl>
      <w:tblPr>
        <w:tblStyle w:val="a0"/>
        <w:tblpPr w:leftFromText="180" w:rightFromText="180" w:vertAnchor="text" w:tblpY="153"/>
        <w:tblW w:w="10070" w:type="dxa"/>
        <w:tblInd w:w="0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8" w:space="0" w:color="ED7D31"/>
          <w:insideV w:val="single" w:sz="6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4490"/>
        <w:gridCol w:w="2070"/>
        <w:gridCol w:w="1800"/>
        <w:gridCol w:w="1710"/>
      </w:tblGrid>
      <w:tr w:rsidR="00F07944" w14:paraId="0F8EABDC" w14:textId="77777777">
        <w:trPr>
          <w:trHeight w:val="617"/>
        </w:trPr>
        <w:tc>
          <w:tcPr>
            <w:tcW w:w="10070" w:type="dxa"/>
            <w:gridSpan w:val="4"/>
            <w:shd w:val="clear" w:color="auto" w:fill="843C0B"/>
            <w:vAlign w:val="center"/>
          </w:tcPr>
          <w:p w14:paraId="5BD4D8D1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ที่นั่งจำนวน กรุ๊ปละ 34 ท่าน</w:t>
            </w:r>
          </w:p>
        </w:tc>
      </w:tr>
      <w:tr w:rsidR="00F07944" w14:paraId="1150253F" w14:textId="77777777">
        <w:trPr>
          <w:trHeight w:val="331"/>
        </w:trPr>
        <w:tc>
          <w:tcPr>
            <w:tcW w:w="4490" w:type="dxa"/>
            <w:shd w:val="clear" w:color="auto" w:fill="BF8F00"/>
            <w:vAlign w:val="center"/>
          </w:tcPr>
          <w:p w14:paraId="6F63D9E8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วันเดินทาง</w:t>
            </w:r>
          </w:p>
        </w:tc>
        <w:tc>
          <w:tcPr>
            <w:tcW w:w="2070" w:type="dxa"/>
            <w:shd w:val="clear" w:color="auto" w:fill="BF8F00"/>
            <w:vAlign w:val="center"/>
          </w:tcPr>
          <w:p w14:paraId="64AB81F4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ราคาผู้ใหญ่</w:t>
            </w:r>
          </w:p>
        </w:tc>
        <w:tc>
          <w:tcPr>
            <w:tcW w:w="1800" w:type="dxa"/>
            <w:shd w:val="clear" w:color="auto" w:fill="BF8F00"/>
            <w:vAlign w:val="center"/>
          </w:tcPr>
          <w:p w14:paraId="22A56467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พักเดี่ยว</w:t>
            </w:r>
          </w:p>
        </w:tc>
        <w:tc>
          <w:tcPr>
            <w:tcW w:w="1710" w:type="dxa"/>
            <w:shd w:val="clear" w:color="auto" w:fill="BF8F00"/>
            <w:vAlign w:val="center"/>
          </w:tcPr>
          <w:p w14:paraId="3E099970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อากาศ</w:t>
            </w:r>
          </w:p>
        </w:tc>
      </w:tr>
      <w:tr w:rsidR="00F07944" w14:paraId="50B0BBD0" w14:textId="77777777">
        <w:trPr>
          <w:trHeight w:val="580"/>
        </w:trPr>
        <w:tc>
          <w:tcPr>
            <w:tcW w:w="4490" w:type="dxa"/>
            <w:vAlign w:val="center"/>
          </w:tcPr>
          <w:p w14:paraId="4AB1A745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30 กันยายน – 04 ตุลาคม 2569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(บัส 1)</w:t>
            </w:r>
          </w:p>
        </w:tc>
        <w:tc>
          <w:tcPr>
            <w:tcW w:w="2070" w:type="dxa"/>
            <w:vAlign w:val="center"/>
          </w:tcPr>
          <w:p w14:paraId="1C6AE38D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4BA857C3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143BAEE1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DEC6FF5" wp14:editId="528FEF88">
                  <wp:extent cx="241300" cy="241300"/>
                  <wp:effectExtent l="0" t="0" r="0" b="0"/>
                  <wp:docPr id="21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07944" w14:paraId="377660DC" w14:textId="77777777">
        <w:trPr>
          <w:trHeight w:val="580"/>
        </w:trPr>
        <w:tc>
          <w:tcPr>
            <w:tcW w:w="4490" w:type="dxa"/>
            <w:vAlign w:val="center"/>
          </w:tcPr>
          <w:p w14:paraId="2721FEBE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30 กันยายน – 04 ตุลาคม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(บัส 2)</w:t>
            </w:r>
          </w:p>
        </w:tc>
        <w:tc>
          <w:tcPr>
            <w:tcW w:w="2070" w:type="dxa"/>
            <w:vAlign w:val="center"/>
          </w:tcPr>
          <w:p w14:paraId="5E36933E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6EBB91A7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2CCFB598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6E512F6" wp14:editId="4D157069">
                  <wp:extent cx="241300" cy="241300"/>
                  <wp:effectExtent l="0" t="0" r="0" b="0"/>
                  <wp:docPr id="24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07944" w14:paraId="14C59264" w14:textId="77777777">
        <w:trPr>
          <w:trHeight w:val="580"/>
        </w:trPr>
        <w:tc>
          <w:tcPr>
            <w:tcW w:w="4490" w:type="dxa"/>
            <w:vAlign w:val="center"/>
          </w:tcPr>
          <w:p w14:paraId="536EAD30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02 – 06 ตุลาคม 2569</w:t>
            </w:r>
          </w:p>
        </w:tc>
        <w:tc>
          <w:tcPr>
            <w:tcW w:w="2070" w:type="dxa"/>
            <w:vAlign w:val="center"/>
          </w:tcPr>
          <w:p w14:paraId="57F6FF66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32,888.-</w:t>
            </w:r>
          </w:p>
        </w:tc>
        <w:tc>
          <w:tcPr>
            <w:tcW w:w="1800" w:type="dxa"/>
            <w:vAlign w:val="center"/>
          </w:tcPr>
          <w:p w14:paraId="39B0DAA6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50C0F00A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A864E86" wp14:editId="1D7F577A">
                  <wp:extent cx="241300" cy="241300"/>
                  <wp:effectExtent l="0" t="0" r="0" b="0"/>
                  <wp:docPr id="23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79F82FE3" w14:textId="77777777">
        <w:trPr>
          <w:trHeight w:val="580"/>
        </w:trPr>
        <w:tc>
          <w:tcPr>
            <w:tcW w:w="4490" w:type="dxa"/>
            <w:vAlign w:val="center"/>
          </w:tcPr>
          <w:p w14:paraId="7A8DC93C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07 – 11 ตุลาคม 2569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(บัส 1)</w:t>
            </w:r>
          </w:p>
        </w:tc>
        <w:tc>
          <w:tcPr>
            <w:tcW w:w="2070" w:type="dxa"/>
            <w:vAlign w:val="center"/>
          </w:tcPr>
          <w:p w14:paraId="2C6E0ADE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14A3BB18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684D5664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94BB345" wp14:editId="282930A4">
                  <wp:extent cx="241300" cy="241300"/>
                  <wp:effectExtent l="0" t="0" r="0" b="0"/>
                  <wp:docPr id="26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3ADCE846" w14:textId="77777777">
        <w:trPr>
          <w:trHeight w:val="580"/>
        </w:trPr>
        <w:tc>
          <w:tcPr>
            <w:tcW w:w="4490" w:type="dxa"/>
            <w:vAlign w:val="center"/>
          </w:tcPr>
          <w:p w14:paraId="41521771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07 – 11 ตุลาคม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(บัส 2)</w:t>
            </w:r>
          </w:p>
        </w:tc>
        <w:tc>
          <w:tcPr>
            <w:tcW w:w="2070" w:type="dxa"/>
            <w:vAlign w:val="center"/>
          </w:tcPr>
          <w:p w14:paraId="055A2D2F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6F842376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3B515955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F3BBD7F" wp14:editId="41E19AA3">
                  <wp:extent cx="241300" cy="241300"/>
                  <wp:effectExtent l="0" t="0" r="0" b="0"/>
                  <wp:docPr id="25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05AD48A8" w14:textId="77777777">
        <w:trPr>
          <w:trHeight w:val="580"/>
        </w:trPr>
        <w:tc>
          <w:tcPr>
            <w:tcW w:w="4490" w:type="dxa"/>
            <w:vAlign w:val="center"/>
          </w:tcPr>
          <w:p w14:paraId="47C78977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14 – 18 ตุลาคม 2569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(บัส 1)</w:t>
            </w:r>
          </w:p>
        </w:tc>
        <w:tc>
          <w:tcPr>
            <w:tcW w:w="2070" w:type="dxa"/>
            <w:vAlign w:val="center"/>
          </w:tcPr>
          <w:p w14:paraId="4CF1715F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65972CDD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73A114F1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6F62F78" wp14:editId="2D87B050">
                  <wp:extent cx="241300" cy="241300"/>
                  <wp:effectExtent l="0" t="0" r="0" b="0"/>
                  <wp:docPr id="28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2705A306" w14:textId="77777777">
        <w:trPr>
          <w:trHeight w:val="580"/>
        </w:trPr>
        <w:tc>
          <w:tcPr>
            <w:tcW w:w="4490" w:type="dxa"/>
            <w:vAlign w:val="center"/>
          </w:tcPr>
          <w:p w14:paraId="63C9061C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14 – 18 ตุลาคม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(บัส 2)</w:t>
            </w:r>
          </w:p>
        </w:tc>
        <w:tc>
          <w:tcPr>
            <w:tcW w:w="2070" w:type="dxa"/>
            <w:vAlign w:val="center"/>
          </w:tcPr>
          <w:p w14:paraId="31FC390A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3424F872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095BEFA8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983BCDC" wp14:editId="5DF12EEB">
                  <wp:extent cx="241300" cy="241300"/>
                  <wp:effectExtent l="0" t="0" r="0" b="0"/>
                  <wp:docPr id="27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79F11CF0" w14:textId="77777777">
        <w:trPr>
          <w:trHeight w:val="580"/>
        </w:trPr>
        <w:tc>
          <w:tcPr>
            <w:tcW w:w="4490" w:type="dxa"/>
            <w:vAlign w:val="center"/>
          </w:tcPr>
          <w:p w14:paraId="1E4BF05A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lastRenderedPageBreak/>
              <w:t>16 – 20 ตุลาคม 2569</w:t>
            </w:r>
          </w:p>
        </w:tc>
        <w:tc>
          <w:tcPr>
            <w:tcW w:w="2070" w:type="dxa"/>
            <w:vAlign w:val="center"/>
          </w:tcPr>
          <w:p w14:paraId="625077FF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44186088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763C14A6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8A1D5E6" wp14:editId="43979AF1">
                  <wp:extent cx="241300" cy="241300"/>
                  <wp:effectExtent l="0" t="0" r="0" b="0"/>
                  <wp:docPr id="31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2AFBD2C0" w14:textId="77777777">
        <w:trPr>
          <w:trHeight w:val="580"/>
        </w:trPr>
        <w:tc>
          <w:tcPr>
            <w:tcW w:w="4490" w:type="dxa"/>
            <w:vAlign w:val="center"/>
          </w:tcPr>
          <w:p w14:paraId="31F00E1D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21 – 25 ตุลาคม 2569 </w:t>
            </w:r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*วันปิยมหาราช*</w:t>
            </w:r>
          </w:p>
        </w:tc>
        <w:tc>
          <w:tcPr>
            <w:tcW w:w="2070" w:type="dxa"/>
            <w:vAlign w:val="center"/>
          </w:tcPr>
          <w:p w14:paraId="615A29CD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36,888.-</w:t>
            </w:r>
          </w:p>
        </w:tc>
        <w:tc>
          <w:tcPr>
            <w:tcW w:w="1800" w:type="dxa"/>
            <w:vAlign w:val="center"/>
          </w:tcPr>
          <w:p w14:paraId="5B02914F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0C8D7CDD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A1FE6D8" wp14:editId="24E7B766">
                  <wp:extent cx="241300" cy="241300"/>
                  <wp:effectExtent l="0" t="0" r="0" b="0"/>
                  <wp:docPr id="29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4A37EB3B" w14:textId="77777777">
        <w:trPr>
          <w:trHeight w:val="580"/>
        </w:trPr>
        <w:tc>
          <w:tcPr>
            <w:tcW w:w="4490" w:type="dxa"/>
            <w:vAlign w:val="center"/>
          </w:tcPr>
          <w:p w14:paraId="19D0C686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28 ตุลาคม – 01 พฤศจิกายน 2569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(บัส 1)</w:t>
            </w:r>
          </w:p>
        </w:tc>
        <w:tc>
          <w:tcPr>
            <w:tcW w:w="2070" w:type="dxa"/>
            <w:vAlign w:val="center"/>
          </w:tcPr>
          <w:p w14:paraId="795CD40C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793FDA99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21B224BB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873901B" wp14:editId="346C43A9">
                  <wp:extent cx="241300" cy="241300"/>
                  <wp:effectExtent l="0" t="0" r="0" b="0"/>
                  <wp:docPr id="30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63383FF9" w14:textId="77777777">
        <w:trPr>
          <w:trHeight w:val="580"/>
        </w:trPr>
        <w:tc>
          <w:tcPr>
            <w:tcW w:w="4490" w:type="dxa"/>
            <w:vAlign w:val="center"/>
          </w:tcPr>
          <w:p w14:paraId="5E481358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28 ตุลาคม – 01 พฤศจิกายน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(บัส 2)</w:t>
            </w:r>
          </w:p>
        </w:tc>
        <w:tc>
          <w:tcPr>
            <w:tcW w:w="2070" w:type="dxa"/>
            <w:vAlign w:val="center"/>
          </w:tcPr>
          <w:p w14:paraId="0E1AF9CD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3BEDF75A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33371548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86C7ACB" wp14:editId="34AF93C4">
                  <wp:extent cx="241300" cy="241300"/>
                  <wp:effectExtent l="0" t="0" r="0" b="0"/>
                  <wp:docPr id="32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944" w14:paraId="193A6A22" w14:textId="77777777">
        <w:trPr>
          <w:trHeight w:val="580"/>
        </w:trPr>
        <w:tc>
          <w:tcPr>
            <w:tcW w:w="4490" w:type="dxa"/>
            <w:vAlign w:val="center"/>
          </w:tcPr>
          <w:p w14:paraId="7FFB24F8" w14:textId="77777777" w:rsidR="00F07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30 ตุลาคม – 03 พฤศจิกายน 2569</w:t>
            </w:r>
          </w:p>
        </w:tc>
        <w:tc>
          <w:tcPr>
            <w:tcW w:w="2070" w:type="dxa"/>
            <w:vAlign w:val="center"/>
          </w:tcPr>
          <w:p w14:paraId="60C6456A" w14:textId="77777777" w:rsidR="00F0794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35,888.-</w:t>
            </w:r>
          </w:p>
        </w:tc>
        <w:tc>
          <w:tcPr>
            <w:tcW w:w="1800" w:type="dxa"/>
            <w:vAlign w:val="center"/>
          </w:tcPr>
          <w:p w14:paraId="3161CF25" w14:textId="77777777" w:rsidR="00F0794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8,000.-</w:t>
            </w:r>
          </w:p>
        </w:tc>
        <w:tc>
          <w:tcPr>
            <w:tcW w:w="1710" w:type="dxa"/>
            <w:vAlign w:val="center"/>
          </w:tcPr>
          <w:p w14:paraId="10549DE7" w14:textId="77777777" w:rsidR="00F0794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EC48DC2" wp14:editId="657F3739">
                  <wp:extent cx="241300" cy="241300"/>
                  <wp:effectExtent l="0" t="0" r="0" b="0"/>
                  <wp:docPr id="33" name="image20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64B34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color w:val="FFFFFF"/>
          <w:sz w:val="10"/>
          <w:szCs w:val="10"/>
        </w:rPr>
      </w:pPr>
      <w:r>
        <w:rPr>
          <w:rFonts w:ascii="Tahoma" w:eastAsia="Tahoma" w:hAnsi="Tahoma" w:cs="Tahoma"/>
          <w:b/>
          <w:bCs/>
          <w:color w:val="FFFFFF"/>
          <w:sz w:val="10"/>
          <w:szCs w:val="10"/>
        </w:rPr>
        <w:t>7</w:t>
      </w:r>
    </w:p>
    <w:p w14:paraId="197FF437" w14:textId="77777777" w:rsidR="00F07944" w:rsidRDefault="00F07944">
      <w:pPr>
        <w:spacing w:after="0"/>
        <w:rPr>
          <w:rFonts w:ascii="Tahoma" w:eastAsia="Tahoma" w:hAnsi="Tahoma" w:cs="Tahoma"/>
          <w:b/>
          <w:bCs/>
          <w:sz w:val="6"/>
          <w:szCs w:val="6"/>
        </w:rPr>
      </w:pPr>
    </w:p>
    <w:p w14:paraId="5CC8B23A" w14:textId="77777777" w:rsidR="00F07944" w:rsidRDefault="00000000">
      <w:pPr>
        <w:shd w:val="clear" w:color="auto" w:fill="FFF2CC"/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&gt;&gt;สภาพอากาศเป็นเพียงการพยากรณ์ อาจมีการเปลี่ยนแปลงได้ ควรเช็คในใบนัดหมายอีกครั้ง&lt;&lt;</w:t>
      </w:r>
    </w:p>
    <w:p w14:paraId="1A6A4984" w14:textId="77777777" w:rsidR="00F07944" w:rsidRDefault="00000000">
      <w:pPr>
        <w:shd w:val="clear" w:color="auto" w:fill="FFF2CC"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** หมายเหตุ ไม่มีราคาเด็ก เนื่องจากเป็นราคาพิเศษ / Infant เด็กอายุต่ำกว่า 2 ปี 6,000 บาท/ท่าน</w:t>
      </w:r>
    </w:p>
    <w:p w14:paraId="7A931CC0" w14:textId="77777777" w:rsidR="00F07944" w:rsidRDefault="00000000">
      <w:pPr>
        <w:shd w:val="clear" w:color="auto" w:fill="FFF2CC"/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ราคานี้</w:t>
      </w:r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</w:rPr>
        <w:t>ค่าทิปท่านละ 2,000 บาท/ท่าน/ทริป**</w:t>
      </w:r>
    </w:p>
    <w:p w14:paraId="78C2DCBF" w14:textId="77777777" w:rsidR="00F07944" w:rsidRDefault="00000000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  <w:r>
        <w:rPr>
          <w:rFonts w:ascii="Tahoma" w:eastAsia="Tahoma" w:hAnsi="Tahoma" w:cs="Tahoma"/>
          <w:b/>
          <w:bCs/>
          <w:color w:val="FFFFFF"/>
          <w:sz w:val="6"/>
          <w:szCs w:val="6"/>
        </w:rPr>
        <w:t>สำหรับลู</w:t>
      </w:r>
      <w:r>
        <w:rPr>
          <w:rFonts w:ascii="Tahoma" w:eastAsia="Tahoma" w:hAnsi="Tahoma" w:cs="Tahoma"/>
          <w:b/>
          <w:bCs/>
          <w:color w:val="FFFFFF"/>
          <w:sz w:val="18"/>
          <w:szCs w:val="18"/>
        </w:rPr>
        <w:tab/>
      </w:r>
    </w:p>
    <w:p w14:paraId="669B73E9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6"/>
          <w:szCs w:val="6"/>
        </w:rPr>
      </w:pPr>
    </w:p>
    <w:tbl>
      <w:tblPr>
        <w:tblStyle w:val="a1"/>
        <w:tblpPr w:leftFromText="180" w:rightFromText="180" w:vertAnchor="text" w:tblpY="34"/>
        <w:tblW w:w="10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29"/>
      </w:tblGrid>
      <w:tr w:rsidR="00F07944" w14:paraId="59CD5784" w14:textId="77777777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74BA9A77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>สำหรับลูกค้าท่าน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  <w:u w:val="single"/>
              </w:rPr>
              <w:t>ที่มีตั๋วเครื่องบินแล้ว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 xml:space="preserve">  (JOINLAND) </w:t>
            </w:r>
          </w:p>
          <w:p w14:paraId="35C4CBDB" w14:textId="77777777" w:rsidR="00F0794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หักจากราคาทัวร์ 7,000.- บาท/ท่าน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(จำนวนจำกัด)</w:t>
            </w:r>
          </w:p>
        </w:tc>
      </w:tr>
    </w:tbl>
    <w:p w14:paraId="35A33D51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2742883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D430C7F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04334F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D548103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DE62549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1312927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6048986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71C90A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DE72320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73B5A25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AFDF6E9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BF62EB2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E6A4BA4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EE4986A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2B7D913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20F7B15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6F18B8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B837F88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EC0600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75316574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30DFCB8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AA4CFC6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FC3A9D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0583FF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49B389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61D76388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F123CB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9B0DA75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0B96C08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4724B38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FBC74C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BD9543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B813606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7024ECF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E9631BE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2FF17FF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2F48608A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6AC4BE1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AE79DA1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296E761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2374F6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EEEE49D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7DC5109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C1B05A5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3B43DD2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4B46194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7103EC4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15448A12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0171961B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7D983ACF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54150F76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46FEF56A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3E19AB4A" w14:textId="77777777" w:rsidR="00F07944" w:rsidRDefault="00F0794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</w:p>
    <w:p w14:paraId="79CD102B" w14:textId="77777777" w:rsidR="00F07944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</w:rPr>
        <w:lastRenderedPageBreak/>
        <w:t>วันแรก</w:t>
      </w:r>
      <w:r>
        <w:rPr>
          <w:rFonts w:ascii="Tahoma" w:eastAsia="Tahoma" w:hAnsi="Tahoma" w:cs="Tahoma"/>
          <w:b/>
          <w:bCs/>
          <w:color w:val="FFFFFF"/>
        </w:rPr>
        <w:tab/>
        <w:t>ท่าอากาศยานนานาชาติดอนเมือง</w:t>
      </w:r>
    </w:p>
    <w:p w14:paraId="4AF23D1A" w14:textId="77777777" w:rsidR="00F07944" w:rsidRDefault="00000000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 xml:space="preserve"> 22.30 น.</w:t>
      </w:r>
      <w:r>
        <w:rPr>
          <w:rFonts w:ascii="Tahoma" w:eastAsia="Tahoma" w:hAnsi="Tahoma" w:cs="Tahoma"/>
        </w:rPr>
        <w:t xml:space="preserve">      </w:t>
      </w:r>
      <w:r>
        <w:rPr>
          <w:rFonts w:ascii="Tahoma" w:eastAsia="Tahoma" w:hAnsi="Tahoma" w:cs="Tahoma"/>
        </w:rPr>
        <w:tab/>
        <w:t>พร้อมกันที่</w:t>
      </w:r>
      <w:r>
        <w:rPr>
          <w:rFonts w:ascii="Tahoma" w:eastAsia="Tahoma" w:hAnsi="Tahoma" w:cs="Tahoma"/>
          <w:b/>
          <w:bCs/>
          <w:color w:val="FF0000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>ท่าอากาศยานนานาชาติ ดอนเมือง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>อาคาร 1 ผู้โดยสารขาออกระหว่างประเทศ เคาน์เตอร์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>สายการบินแอร์เอเชีย เอ็กซ์</w:t>
      </w:r>
      <w:r>
        <w:rPr>
          <w:rFonts w:ascii="Tahoma" w:eastAsia="Tahoma" w:hAnsi="Tahoma" w:cs="Tahoma"/>
          <w:b/>
          <w:bCs/>
          <w:color w:val="3333FF"/>
        </w:rPr>
        <w:t xml:space="preserve"> </w:t>
      </w:r>
      <w:r>
        <w:rPr>
          <w:rFonts w:ascii="Tahoma" w:eastAsia="Tahoma" w:hAnsi="Tahoma" w:cs="Tahoma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A1EF579" w14:textId="77777777" w:rsidR="00F07944" w:rsidRDefault="00F07944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3333FF"/>
          <w:sz w:val="32"/>
          <w:szCs w:val="32"/>
        </w:rPr>
      </w:pPr>
    </w:p>
    <w:p w14:paraId="20BBF36F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</w:p>
    <w:p w14:paraId="65769FF2" w14:textId="77777777" w:rsidR="00F0794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F3864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</w:rPr>
        <w:t>วันที่สอง</w:t>
      </w:r>
      <w:r>
        <w:rPr>
          <w:rFonts w:ascii="Tahoma" w:eastAsia="Tahoma" w:hAnsi="Tahoma" w:cs="Tahoma"/>
          <w:b/>
          <w:bCs/>
          <w:color w:val="FFFFFF"/>
        </w:rPr>
        <w:tab/>
        <w:t xml:space="preserve">ท่าอากาศยานนิวชิโตเสะ ฮอกไกโด – เมืองยูนิ – ทุ่งดอกโคเคีย (ยูนิ การ์เด็น) – </w:t>
      </w:r>
      <w:r>
        <w:rPr>
          <w:rFonts w:ascii="Tahoma" w:eastAsia="Tahoma" w:hAnsi="Tahoma" w:cs="Tahoma"/>
          <w:b/>
          <w:bCs/>
          <w:color w:val="FFFFFF"/>
        </w:rPr>
        <w:br/>
        <w:t>เมืองซัปโปโร – มหาวิทยาลัยฮอกไกโด (อุโมงค์ต้นแปะก๊วย) – ออนเซ็น</w:t>
      </w:r>
    </w:p>
    <w:p w14:paraId="12E2F0B7" w14:textId="77777777" w:rsidR="00F07944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  <w:sz w:val="6"/>
          <w:szCs w:val="6"/>
        </w:rPr>
      </w:pPr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inline distT="0" distB="0" distL="0" distR="0" wp14:anchorId="5C766730" wp14:editId="45618257">
            <wp:extent cx="6469380" cy="2994660"/>
            <wp:effectExtent l="0" t="0" r="0" b="0"/>
            <wp:docPr id="3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39623E" w14:textId="77777777" w:rsidR="00F07944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01.55 น.</w:t>
      </w: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</w:rPr>
        <w:tab/>
        <w:t xml:space="preserve">ออกเดินทางสู่ </w:t>
      </w:r>
      <w:r>
        <w:rPr>
          <w:rFonts w:ascii="Tahoma" w:eastAsia="Tahoma" w:hAnsi="Tahoma" w:cs="Tahoma"/>
          <w:b/>
          <w:bCs/>
          <w:color w:val="0000FF"/>
        </w:rPr>
        <w:t xml:space="preserve">ท่าอากาศยานนิวชิโตเสะ เกาะฮอกไกโด ณ ประเทศญี่ปุ่น </w:t>
      </w:r>
      <w:r>
        <w:rPr>
          <w:rFonts w:ascii="Tahoma" w:eastAsia="Tahoma" w:hAnsi="Tahoma" w:cs="Tahoma"/>
        </w:rPr>
        <w:t>เที่ยวบินที่</w:t>
      </w:r>
      <w:r>
        <w:rPr>
          <w:rFonts w:ascii="Tahoma" w:eastAsia="Tahoma" w:hAnsi="Tahoma" w:cs="Tahoma"/>
          <w:b/>
          <w:bCs/>
          <w:color w:val="FF0066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XJ620</w:t>
      </w:r>
    </w:p>
    <w:p w14:paraId="5F7A9C1E" w14:textId="77777777" w:rsidR="00F07944" w:rsidRDefault="00000000">
      <w:pPr>
        <w:spacing w:after="5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>**บริการอาหารร้อน พร้อมเครื่องดื่ม บนเครื่อง(ราคาโปรโมชั่น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อาหารบนเครื่อง)**</w:t>
      </w:r>
    </w:p>
    <w:p w14:paraId="7DC4228E" w14:textId="77777777" w:rsidR="00F07944" w:rsidRDefault="00000000">
      <w:pPr>
        <w:spacing w:after="80"/>
        <w:ind w:left="1418" w:hanging="1418"/>
        <w:jc w:val="both"/>
        <w:rPr>
          <w:rFonts w:ascii="Cambria" w:eastAsia="Cambria" w:hAnsi="Cambria" w:cs="Cambria"/>
        </w:rPr>
      </w:pPr>
      <w:r>
        <w:rPr>
          <w:rFonts w:ascii="Tahoma" w:eastAsia="Tahoma" w:hAnsi="Tahoma" w:cs="Tahoma"/>
          <w:b/>
          <w:bCs/>
        </w:rPr>
        <w:t>11.05 น.</w:t>
      </w:r>
      <w:r>
        <w:rPr>
          <w:rFonts w:ascii="Tahoma" w:eastAsia="Tahoma" w:hAnsi="Tahoma" w:cs="Tahoma"/>
        </w:rPr>
        <w:tab/>
        <w:t xml:space="preserve">เดินทางถึง </w:t>
      </w:r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 เกาะฮอกไกโด ณ ประเทศญี่ปุ่น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</w:rPr>
        <w:t xml:space="preserve">หลังจากผ่านขั้นตอนศุลกากร เรียบร้อยแล้ว แล้ว </w:t>
      </w:r>
      <w:r>
        <w:rPr>
          <w:rFonts w:ascii="Tahoma" w:eastAsia="Tahoma" w:hAnsi="Tahoma" w:cs="Tahoma"/>
          <w:b/>
          <w:bCs/>
        </w:rPr>
        <w:t>(</w:t>
      </w:r>
      <w:r>
        <w:rPr>
          <w:rFonts w:ascii="Tahoma" w:eastAsia="Tahoma" w:hAnsi="Tahoma" w:cs="Tahoma"/>
          <w:b/>
          <w:bCs/>
          <w:u w:val="single"/>
        </w:rPr>
        <w:t xml:space="preserve">เวลาที่ญี่ปุ่น เร็วกว่าเมืองไทย 2 ชั่วโมง </w:t>
      </w:r>
      <w:r>
        <w:rPr>
          <w:rFonts w:ascii="Tahoma" w:eastAsia="Tahoma" w:hAnsi="Tahoma" w:cs="Tahoma"/>
          <w:b/>
          <w:b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eastAsia="Tahoma" w:hAnsi="Tahoma" w:cs="Tahoma"/>
          <w:b/>
          <w:bCs/>
          <w:color w:val="FF0000"/>
          <w:u w:val="single"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686EA4DC" w14:textId="77777777" w:rsidR="00F07944" w:rsidRDefault="00000000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เที่ยง</w:t>
      </w:r>
      <w:r>
        <w:rPr>
          <w:rFonts w:ascii="Tahoma" w:eastAsia="Tahoma" w:hAnsi="Tahoma" w:cs="Tahoma"/>
          <w:b/>
          <w:bCs/>
        </w:rPr>
        <w:tab/>
        <w:t>รับประทานอาหารกลางวันเป็น</w:t>
      </w:r>
      <w:r>
        <w:rPr>
          <w:rFonts w:ascii="Tahoma" w:eastAsia="Tahoma" w:hAnsi="Tahoma" w:cs="Tahoma"/>
          <w:b/>
          <w:bCs/>
          <w:color w:val="FF0000"/>
          <w:u w:val="single"/>
        </w:rPr>
        <w:t>เบนโตะบนบัส</w:t>
      </w:r>
      <w:r>
        <w:rPr>
          <w:rFonts w:ascii="Tahoma" w:eastAsia="Tahoma" w:hAnsi="Tahoma" w:cs="Tahoma"/>
          <w:b/>
          <w:bCs/>
        </w:rPr>
        <w:t xml:space="preserve">เพื่อความรวดเร็วในการเดินทาง </w:t>
      </w:r>
      <w:r>
        <w:rPr>
          <w:rFonts w:ascii="Tahoma" w:eastAsia="Tahoma" w:hAnsi="Tahoma" w:cs="Tahoma"/>
          <w:b/>
          <w:bCs/>
          <w:highlight w:val="yellow"/>
        </w:rPr>
        <w:t>(1)</w:t>
      </w:r>
    </w:p>
    <w:p w14:paraId="77B76EC0" w14:textId="77777777" w:rsidR="00F07944" w:rsidRDefault="00000000">
      <w:pPr>
        <w:spacing w:after="80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 xml:space="preserve">จากนั้นเดินทางสู่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ยูนิการ์เด้น (Yuni Garden)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(ใช้เวลาเดินทางประมาณ 40 นาที)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เป็นสวนพฤษศาสตร์ขนาดใหญ่ที่มีไม้ดอกไม้ประดับหลากหลายชนิดให้นักท่องเที่ยวได้ชมตลอดช่วงฤดูใบไม้ผลิ - ฤดูใบไม้ร่วง ซึ่งตั้งอยู่ที่เมืองยูนิ จ.ฮอกไกโด ธีมการ์เด้นสไตล์อังกฤษที่ดอกไม้ผลัดกันเป็นตัวเอกในแต่ละฤดูกาล ซึ่งช่วง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ฤดูใบไม้ร่วงห้ามพลาด KOCHIA HILLS </w:t>
      </w:r>
      <w:r>
        <w:rPr>
          <w:rFonts w:ascii="Tahoma" w:eastAsia="Tahoma" w:hAnsi="Tahoma" w:cs="Tahoma"/>
          <w:sz w:val="24"/>
          <w:szCs w:val="24"/>
        </w:rPr>
        <w:t xml:space="preserve">เนินหญ้าโคเคีย 32,000 ต้นที่ใหญ่ที่สุดในฮอกไกโด พืชที่มีความงดงามแตกต่างกันไปตามฤดูกาล คุณจะได้เพลิดเพลินกับโคเคียสีเขียวสดในช่วงต้นฤดูกาล ต้นโคเคียที่เปลี่ยนสีจากเขียวไปเป็นแดงแบบไล่เฉด และในเดือนตุลาคมจะได้ชมโคเคียที่เปลี่ยนเป็นสีแดงสดทั้งหมด และในร้านค้าของสวน มีผลิตภัณฑ์สมุนไพร เช่น คุกกี้สมุนไพรและชาเบลนด์สูตรพิเศษที่เหมาะสำหรับเป็นของฝาก </w:t>
      </w:r>
      <w:r>
        <w:rPr>
          <w:rFonts w:ascii="Tahoma" w:eastAsia="Tahoma" w:hAnsi="Tahoma" w:cs="Tahoma"/>
          <w:sz w:val="24"/>
          <w:szCs w:val="24"/>
        </w:rPr>
        <w:lastRenderedPageBreak/>
        <w:t>และส่วนในร้านอาหาร มีบุฟเฟ่ต์ผักสดจากท้องถิ่นเป็นที่ได้รับความนิยมเป็นอย่างมากสำหรับนักท่องเที่ยว</w:t>
      </w:r>
    </w:p>
    <w:p w14:paraId="5320ABFE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27730D03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03C6E87C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00D19FF6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04F25BB7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60B52990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2108537C" w14:textId="77777777" w:rsidR="00F07944" w:rsidRDefault="00F0794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5777924A" w14:textId="77777777" w:rsidR="00F07944" w:rsidRDefault="00000000">
      <w:pPr>
        <w:spacing w:after="0" w:line="360" w:lineRule="auto"/>
        <w:ind w:left="1418"/>
        <w:jc w:val="both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จากนั้นนำท่านเดินทางสู่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เมืองซัปโปโร (SAPPORO) </w:t>
      </w:r>
      <w:r>
        <w:rPr>
          <w:rFonts w:ascii="Tahoma" w:eastAsia="Tahoma" w:hAnsi="Tahoma" w:cs="Tahoma"/>
          <w:color w:val="00B050"/>
          <w:sz w:val="24"/>
          <w:szCs w:val="24"/>
        </w:rPr>
        <w:t>(ใช้เวลาเดินทางประมาณ 1 ชั่วโมง)</w:t>
      </w:r>
    </w:p>
    <w:p w14:paraId="2133FD59" w14:textId="77777777" w:rsidR="00F07944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เพื่อนำท่านสู่บริเวณ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มหาวิทยาลัยฮอกไกโด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(HOKKAIDO UNIVERSITY)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หนึ่งในมหาวิทยาลัยขึ้นชื่อของญี่ปุ่นที่อยู่ใจกลางเมือง เป็นแหล่งท่องเที่ยวขึ้นชื่อเรื่องใบไม้เปลี่ยนสี รายล้อมไปด้วยต้นแปะก๊วยกว่า 70 ต้น เลียบถนนยาวกว่า 380 เมตร ใบแปะก๊วยที่มีจํานวนมากจึงสามารถเปลี่ยนถนนทั้งเส้นให้เป็นสีเหลืองทอง ที่มีความสวยงามมาก จุดนี้จึงเป็นอีกจุดที่ได้รับความนิยมและเดินทางมาถ่ายรูปเช็คอิน </w:t>
      </w:r>
      <w:r>
        <w:rPr>
          <w:rFonts w:ascii="Tahoma" w:eastAsia="Tahoma" w:hAnsi="Tahoma" w:cs="Tahoma"/>
          <w:color w:val="FF0000"/>
          <w:highlight w:val="yellow"/>
        </w:rPr>
        <w:t xml:space="preserve">(ใบไม้เปลี่ยนสีทั้งนี้ขึ้นอยู่กับสภาพอากาศในแต่ละปีปกติจะเป็นช่วงกลางเดือนตุลาคม ถึง ต้นพฤจิกายน กรณีใบไม้ยังไม่เปลี่ยนสี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ขอปรับเปลี่ยนสถานที่เที่ยวเป็นดังนี้ </w:t>
      </w:r>
      <w:r>
        <w:rPr>
          <w:rFonts w:ascii="Tahoma" w:eastAsia="Tahoma" w:hAnsi="Tahoma" w:cs="Tahoma"/>
          <w:b/>
          <w:bCs/>
          <w:color w:val="0000FF"/>
          <w:highlight w:val="yellow"/>
          <w:u w:val="single"/>
        </w:rPr>
        <w:t>ผ่านชม</w:t>
      </w:r>
      <w:r>
        <w:rPr>
          <w:rFonts w:ascii="Tahoma" w:eastAsia="Tahoma" w:hAnsi="Tahoma" w:cs="Tahoma"/>
          <w:b/>
          <w:bCs/>
          <w:color w:val="0000FF"/>
          <w:highlight w:val="yellow"/>
        </w:rPr>
        <w:t>หอนาฬิกาเมืองซัปโปโร และ ศาลาว่าการเมืองฮอกไกโดหลังเก่า (ด้านนอก)</w:t>
      </w:r>
      <w:r>
        <w:rPr>
          <w:rFonts w:ascii="Tahoma" w:eastAsia="Tahoma" w:hAnsi="Tahoma" w:cs="Tahoma"/>
          <w:b/>
          <w:bCs/>
          <w:color w:val="EE0000"/>
          <w:highlight w:val="yellow"/>
        </w:rPr>
        <w:t>)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8D21EA5" wp14:editId="3FEE6E04">
            <wp:simplePos x="0" y="0"/>
            <wp:positionH relativeFrom="column">
              <wp:posOffset>2541</wp:posOffset>
            </wp:positionH>
            <wp:positionV relativeFrom="paragraph">
              <wp:posOffset>2127250</wp:posOffset>
            </wp:positionV>
            <wp:extent cx="6469380" cy="2994660"/>
            <wp:effectExtent l="0" t="0" r="0" b="0"/>
            <wp:wrapSquare wrapText="bothSides" distT="0" distB="0" distL="114300" distR="114300"/>
            <wp:docPr id="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8AF85A" w14:textId="77777777" w:rsidR="00F07944" w:rsidRDefault="00000000">
      <w:pPr>
        <w:shd w:val="clear" w:color="auto" w:fill="FFFFFF"/>
        <w:spacing w:after="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</w:rPr>
        <w:t>เย็น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รับประทานอาหารเย็น </w:t>
      </w:r>
      <w:r>
        <w:rPr>
          <w:rFonts w:ascii="Tahoma" w:eastAsia="Tahoma" w:hAnsi="Tahoma" w:cs="Tahoma"/>
          <w:b/>
          <w:bCs/>
          <w:sz w:val="24"/>
          <w:szCs w:val="24"/>
        </w:rPr>
        <w:t>ณ ภัตตาคาร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(2)</w:t>
      </w:r>
    </w:p>
    <w:p w14:paraId="0866774E" w14:textId="77777777" w:rsidR="00F07944" w:rsidRDefault="00000000">
      <w:pPr>
        <w:shd w:val="clear" w:color="auto" w:fill="FFFFFF"/>
        <w:spacing w:after="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</w:rPr>
        <w:t>พัก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>APA HOTEL &amp; RESORT SAPPORO หรือเทียบเท่าระดับเดียวกัน</w:t>
      </w:r>
    </w:p>
    <w:p w14:paraId="5DFBA04F" w14:textId="77777777" w:rsidR="00F07944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0066FF"/>
        </w:rPr>
      </w:pPr>
      <w:r>
        <w:rPr>
          <w:rFonts w:ascii="Tahoma" w:eastAsia="Tahoma" w:hAnsi="Tahoma" w:cs="Tahoma"/>
          <w:b/>
          <w:bCs/>
          <w:color w:val="0066FF"/>
        </w:rPr>
        <w:lastRenderedPageBreak/>
        <w:t xml:space="preserve">--ให้ท่านได้ผ่อนคลายกับการแช่น้ำแร่ธรรมชาติ </w:t>
      </w:r>
      <w:r>
        <w:rPr>
          <w:rFonts w:ascii="Tahoma" w:eastAsia="Tahoma" w:hAnsi="Tahoma" w:cs="Tahoma"/>
          <w:b/>
          <w:bCs/>
          <w:color w:val="00B0F0"/>
        </w:rPr>
        <w:t xml:space="preserve">ออนเซน </w:t>
      </w:r>
      <w:r>
        <w:rPr>
          <w:rFonts w:ascii="Tahoma" w:eastAsia="Tahoma" w:hAnsi="Tahoma" w:cs="Tahoma"/>
          <w:b/>
          <w:bCs/>
          <w:color w:val="0066FF"/>
        </w:rPr>
        <w:t>เชื่อว่าถ้าได้แช่น้ำแร่แล้ว จะทำให้ผิวพรรณสวยงามและช่วยให้ระบบหมุนเวียนโลหิตดีขึ้น--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8FF73A2" wp14:editId="3B03E212">
            <wp:simplePos x="0" y="0"/>
            <wp:positionH relativeFrom="column">
              <wp:posOffset>10162</wp:posOffset>
            </wp:positionH>
            <wp:positionV relativeFrom="paragraph">
              <wp:posOffset>401320</wp:posOffset>
            </wp:positionV>
            <wp:extent cx="6469380" cy="2766060"/>
            <wp:effectExtent l="0" t="0" r="0" b="0"/>
            <wp:wrapSquare wrapText="bothSides" distT="0" distB="0" distL="114300" distR="114300"/>
            <wp:docPr id="1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766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41E0A7" w14:textId="77777777" w:rsidR="00F0794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วันที่สาม</w:t>
      </w:r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r>
        <w:rPr>
          <w:rFonts w:ascii="Tahoma" w:eastAsia="Tahoma" w:hAnsi="Tahoma" w:cs="Tahoma"/>
          <w:b/>
          <w:bCs/>
          <w:color w:val="FFFFFF"/>
        </w:rPr>
        <w:t>เมืองซัปโปโร – เมืองโจซังเค – ชมสะพานแขวนฟุตามิ สึริบาชิ – สวนโจซังเคเก็นเซน – เมืองซัปโปโร – ตลาดปลานิโจ – ศาลเจ้าฮอกไกโด – ย่านซูซูกิโนะ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F04ACAD" wp14:editId="11611E0D">
            <wp:simplePos x="0" y="0"/>
            <wp:positionH relativeFrom="column">
              <wp:posOffset>10162</wp:posOffset>
            </wp:positionH>
            <wp:positionV relativeFrom="paragraph">
              <wp:posOffset>481330</wp:posOffset>
            </wp:positionV>
            <wp:extent cx="6469380" cy="2994660"/>
            <wp:effectExtent l="0" t="0" r="0" b="0"/>
            <wp:wrapSquare wrapText="bothSides" distT="0" distB="0" distL="114300" distR="11430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541401" w14:textId="77777777" w:rsidR="00F07944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</w:rPr>
      </w:pPr>
      <w:bookmarkStart w:id="2" w:name="_heading=h.wea2tik98lvt" w:colFirst="0" w:colLast="0"/>
      <w:bookmarkEnd w:id="2"/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r>
        <w:rPr>
          <w:rFonts w:ascii="Tahoma" w:eastAsia="Tahoma" w:hAnsi="Tahoma" w:cs="Tahoma"/>
          <w:b/>
          <w:bCs/>
          <w:sz w:val="24"/>
          <w:szCs w:val="24"/>
        </w:rPr>
        <w:tab/>
        <w:t>รับประทานอาหารเช้า ณ ห้องอาหารของโรงแรม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(3)</w:t>
      </w:r>
    </w:p>
    <w:p w14:paraId="279019B8" w14:textId="77777777" w:rsidR="00F07944" w:rsidRDefault="00000000">
      <w:pPr>
        <w:spacing w:after="0" w:line="360" w:lineRule="auto"/>
        <w:ind w:left="1418" w:firstLine="21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นำท่านเดินทางสู่ </w:t>
      </w:r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เมืองโจซังเค (Jozankei)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 xml:space="preserve">(ใช้เวลาเดินทางประมาณ 50 นาที) </w:t>
      </w:r>
      <w:r>
        <w:rPr>
          <w:rFonts w:ascii="Tahoma" w:eastAsia="Tahoma" w:hAnsi="Tahoma" w:cs="Tahoma"/>
          <w:color w:val="000000"/>
          <w:sz w:val="24"/>
          <w:szCs w:val="24"/>
        </w:rPr>
        <w:t>เป็นเมืองที่มีแหล่งน้ำพุร้อนจากป่าไม้ที่ดีที่สุดแห่งหนึ่ง เป็นเมืองเล็กๆ ที่ล้อมรอบไปด้วยภูเขา</w:t>
      </w:r>
    </w:p>
    <w:p w14:paraId="5E3779E4" w14:textId="77777777" w:rsidR="00F07944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ภูเขา</w:t>
      </w:r>
      <w:r>
        <w:rPr>
          <w:rFonts w:ascii="Tahoma" w:eastAsia="Tahoma" w:hAnsi="Tahoma" w:cs="Tahoma"/>
          <w:sz w:val="24"/>
          <w:szCs w:val="24"/>
        </w:rPr>
        <w:t xml:space="preserve"> นำท่านสู่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บริเวณบ่อน้ำพุร้อนโจซังเค (Jozankei Onsen)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เป็นแหล่งออนเซ็นที่มีชื่อติดอันดับ มีแหล่งน้ำพุร้อน 56 แห่ง ซึ่งพ่นน้ำแร่อุณหภูมิ 60-80 ºC ปริมาณถึง 8,600 ลิตรทุกนาที การเปิดบ่อน้ำพุร้อนเกิดขึ้นตั้งแต่โบราณสมัยเริ่มต้น เมื่อครั้งที่พระธุดงค์สร้างโรงน้ำพุร้อนบำบัดขึ้นในปีค.ศ.1866 และน้ำออนเซ็นของโจซังเคมีแร่ธาตุสูง ไม่มีสีและใสสะอาดเป็นอย่างมาก นอกจากนี้ยังมีร้านค้า และร้านอาหารอยู่มากมาย </w:t>
      </w:r>
      <w:r>
        <w:rPr>
          <w:rFonts w:ascii="Tahoma" w:eastAsia="Tahoma" w:hAnsi="Tahoma" w:cs="Tahoma"/>
          <w:b/>
          <w:bCs/>
          <w:sz w:val="24"/>
          <w:szCs w:val="24"/>
        </w:rPr>
        <w:t>ไฮไลท์!!!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สะพานแขวนฟุตามิ สึริบาชิ (Futami Tsuribashi)</w:t>
      </w:r>
      <w:r>
        <w:rPr>
          <w:rFonts w:ascii="Tahoma" w:eastAsia="Tahoma" w:hAnsi="Tahoma" w:cs="Tahoma"/>
          <w:color w:val="FF505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เป็นจุดชม</w:t>
      </w:r>
      <w:r>
        <w:rPr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 ใบไม้เปลี่ยนสียอดนิยม บริเวณจุดชมวิวนั้นต้นไม้โดยรอบก็จะเปลี่ยนสีทั่วไปทั้งบริเวณ ทั้งสีเขียว สีเหลือง สีส้ม หรือสีแดง สลับไปมาสวยงามราวกับภาพวาด อิสระให้ท่านเพลิดเพลินกับความงามของธรรมชาติตามอัธยาศัย และบริเวณใกล้เคียงหากท่านเดินไปสู่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สวนโจซังเคเก็นเซน (Jozankei Gensen Park) </w:t>
      </w:r>
      <w:r>
        <w:rPr>
          <w:rFonts w:ascii="Tahoma" w:eastAsia="Tahoma" w:hAnsi="Tahoma" w:cs="Tahoma"/>
          <w:sz w:val="24"/>
          <w:szCs w:val="24"/>
        </w:rPr>
        <w:t xml:space="preserve">เป็นสวนที่สร้างขึ้นเพื่อเฉลิมฉลองวันเกิดครบรอบ 200 ปี ของพระมิอิซุมิ โจซัง ผู้ค้นพบ และ พัฒนาออนเซ็นแห่งนี้ ภายในมีสวนที่ร่มรื่น </w:t>
      </w:r>
      <w:r>
        <w:rPr>
          <w:rFonts w:ascii="Tahoma" w:eastAsia="Tahoma" w:hAnsi="Tahoma" w:cs="Tahoma"/>
          <w:sz w:val="24"/>
          <w:szCs w:val="24"/>
        </w:rPr>
        <w:lastRenderedPageBreak/>
        <w:t>จึงเป็นจุดชมความสวยงามของใบไม้เปลี่ยนสีที่ยอดเยี่ยมอีกจุดนึง แถมยังมีบ่อแช่เท้า และบ่อต้มไข่ให้คุณสามารถไปใช้บริการได้ฟรีอีกด้วย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5CA8AD9" wp14:editId="563D9487">
            <wp:simplePos x="0" y="0"/>
            <wp:positionH relativeFrom="column">
              <wp:posOffset>3690620</wp:posOffset>
            </wp:positionH>
            <wp:positionV relativeFrom="paragraph">
              <wp:posOffset>281940</wp:posOffset>
            </wp:positionV>
            <wp:extent cx="2788920" cy="1569720"/>
            <wp:effectExtent l="0" t="0" r="0" b="0"/>
            <wp:wrapSquare wrapText="bothSides" distT="0" distB="0" distL="114300" distR="114300"/>
            <wp:docPr id="8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56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4BF5B3" w14:textId="77777777" w:rsidR="00F07944" w:rsidRDefault="00F07944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sz w:val="24"/>
          <w:szCs w:val="24"/>
        </w:rPr>
      </w:pPr>
    </w:p>
    <w:p w14:paraId="2A1D8DA6" w14:textId="77777777" w:rsidR="00F07944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จากนั้นนำท่านเดินทางสู่ </w:t>
      </w:r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เมืองซัปโปโร (SAPPORO)</w:t>
      </w:r>
      <w:r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(ใช้เวลาเดินทางประมาณ 1 ชั่วโมง)</w:t>
      </w:r>
      <w:r>
        <w:rPr>
          <w:rFonts w:ascii="Tahoma" w:eastAsia="Tahoma" w:hAnsi="Tahoma" w:cs="Tahoma"/>
          <w:sz w:val="24"/>
          <w:szCs w:val="24"/>
        </w:rPr>
        <w:t xml:space="preserve">เพื่อนำท่านสู่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ตลาดปลานิโจ (Nijo Market)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ตลาดปลาใจกลางเมืองซัปโปโร แม้มีขนาดไม่ใหญ่มากแต่ด้วยที่อยู่กลางเมือง เดินทางสะดวกและสินค้าครบครัน เป็นที่นิยมของนักท่องเที่ยวญี่ปุ่นและต่างชาติจำนวนมาก ตลาดปลาแห่งนี้ประกอบไปด้วยร้านจำหน่ายอาหารทะเลสดๆ ร้านจำหน่ายสินค้าแปรรูป ต่างๆ ห้ามพลาด!!! สำหรับผู้ที่ชื่นชอบรสชาติของปูขนยักษ์ อันเลื่องชื่อแห่งเกาะฮอกไกโด ที่ตลาดแห่งนี้ท่านจะเห็นปูขนตัวเป็นๆ ว่ายน้ำในตู้ ที่ต้องบอกว่าราคาไม่แพง หรือ จะเป็น หอยเชลย่าง ทีทานกับโชยุ นอกจากนี้ ยังมีร้านอาหารที่อยู่ด้านหลังผ้าม่านใสๆ กั้นฉาก หากท่านอยากทานอาหารปรุงสุก สดใหม่ก็สามารถออเดอร์ด้านหน้าและเข้าไปรอนั่งรับประทานด้านหลังได้เลย ก่อนจะอิ่มกันยังมีเมล่อนสีส้มหวานฉ่ำ ที่มาทานปิดท้ายอีกด้วย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1377D5E3" wp14:editId="77552CF2">
            <wp:simplePos x="0" y="0"/>
            <wp:positionH relativeFrom="column">
              <wp:posOffset>2541</wp:posOffset>
            </wp:positionH>
            <wp:positionV relativeFrom="paragraph">
              <wp:posOffset>2122170</wp:posOffset>
            </wp:positionV>
            <wp:extent cx="6477000" cy="2997200"/>
            <wp:effectExtent l="0" t="0" r="0" b="0"/>
            <wp:wrapSquare wrapText="bothSides" distT="0" distB="0" distL="114300" distR="11430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CFE6EE" w14:textId="77777777" w:rsidR="00F07944" w:rsidRDefault="00F07944">
      <w:pPr>
        <w:spacing w:after="0"/>
        <w:jc w:val="both"/>
        <w:rPr>
          <w:rFonts w:ascii="Tahoma" w:eastAsia="Tahoma" w:hAnsi="Tahoma" w:cs="Tahoma"/>
          <w:b/>
          <w:bCs/>
          <w:color w:val="EE0000"/>
          <w:sz w:val="14"/>
          <w:szCs w:val="14"/>
          <w:highlight w:val="yellow"/>
        </w:rPr>
      </w:pPr>
    </w:p>
    <w:p w14:paraId="24DB1932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เที่ยง</w:t>
      </w:r>
      <w:r>
        <w:rPr>
          <w:rFonts w:ascii="Tahoma" w:eastAsia="Tahoma" w:hAnsi="Tahoma" w:cs="Tahoma"/>
          <w:b/>
          <w:bCs/>
          <w:color w:val="EE0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EE0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อิสระรับประทานอาหารเที่ยง ณ ตลาดปลานิโจ ตามอัธยาศัย</w:t>
      </w:r>
    </w:p>
    <w:p w14:paraId="046259C0" w14:textId="77777777" w:rsidR="00F07944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r>
        <w:rPr>
          <w:rFonts w:ascii="Tahoma" w:eastAsia="Tahoma" w:hAnsi="Tahoma" w:cs="Tahoma"/>
          <w:sz w:val="24"/>
          <w:szCs w:val="24"/>
        </w:rPr>
        <w:lastRenderedPageBreak/>
        <w:t xml:space="preserve">นำท่านขอพร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ศาลเจ้าฮอกไกโด (Hokkaido Shrine)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หรือเดิมชื่อ ศาลเจ้าซัปโปโร เปลี่ยนเพื่อให้สมกับ ความยิ่งใหญ่ของเกาะเมืองฮอกไกโด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19AA24B2" wp14:editId="2F4E7FFB">
            <wp:simplePos x="0" y="0"/>
            <wp:positionH relativeFrom="column">
              <wp:posOffset>1</wp:posOffset>
            </wp:positionH>
            <wp:positionV relativeFrom="paragraph">
              <wp:posOffset>699770</wp:posOffset>
            </wp:positionV>
            <wp:extent cx="6471285" cy="2755265"/>
            <wp:effectExtent l="0" t="0" r="0" b="0"/>
            <wp:wrapSquare wrapText="bothSides" distT="0" distB="0" distL="114300" distR="114300"/>
            <wp:docPr id="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2755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19D245" w14:textId="77777777" w:rsidR="00F07944" w:rsidRDefault="00000000">
      <w:pPr>
        <w:spacing w:after="0" w:line="36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จากนั้นนำท่านเดินทางสู่</w:t>
      </w:r>
      <w:r>
        <w:rPr>
          <w:rFonts w:ascii="Tahoma" w:eastAsia="Tahoma" w:hAnsi="Tahoma" w:cs="Tahoma"/>
          <w:b/>
          <w:bCs/>
          <w:color w:val="A33EEE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  <w:highlight w:val="white"/>
        </w:rPr>
        <w:t>ย่านซูซูกิโนะ (Susukino) </w:t>
      </w:r>
      <w:r>
        <w:rPr>
          <w:rFonts w:ascii="Tahoma" w:eastAsia="Tahoma" w:hAnsi="Tahoma" w:cs="Tahoma"/>
          <w:sz w:val="24"/>
          <w:szCs w:val="24"/>
          <w:highlight w:val="white"/>
        </w:rPr>
        <w:t>นับเป็นย่านที่เต็มไปด้วยแหล่งบันเทิงที่โด่งดังมากที่สุดของเมืองซัปโปโร (Sapporo) 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4,000 ร้าน บางร้านนี่เปิดจนถึงเที่ยงเที่ยงคืน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1908650" wp14:editId="507DABDD">
            <wp:simplePos x="0" y="0"/>
            <wp:positionH relativeFrom="column">
              <wp:posOffset>10162</wp:posOffset>
            </wp:positionH>
            <wp:positionV relativeFrom="paragraph">
              <wp:posOffset>1597025</wp:posOffset>
            </wp:positionV>
            <wp:extent cx="6469380" cy="2994025"/>
            <wp:effectExtent l="0" t="0" r="0" b="0"/>
            <wp:wrapSquare wrapText="bothSides" distT="0" distB="0" distL="114300" distR="11430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A491C3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</w:p>
    <w:p w14:paraId="6578A082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เย็น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b/>
          <w:bCs/>
        </w:rPr>
        <w:t xml:space="preserve">รับประทานอาหารเย็น ณ ภัตตาคาร </w:t>
      </w:r>
      <w:r>
        <w:rPr>
          <w:rFonts w:ascii="Tahoma" w:eastAsia="Tahoma" w:hAnsi="Tahoma" w:cs="Tahoma"/>
          <w:b/>
          <w:bCs/>
          <w:highlight w:val="yellow"/>
        </w:rPr>
        <w:t>(4)</w:t>
      </w:r>
      <w:r>
        <w:rPr>
          <w:rFonts w:ascii="Tahoma" w:eastAsia="Tahoma" w:hAnsi="Tahoma" w:cs="Tahoma"/>
          <w:b/>
          <w:bCs/>
          <w:color w:val="FF6600"/>
        </w:rPr>
        <w:t xml:space="preserve"> </w:t>
      </w:r>
      <w:r>
        <w:rPr>
          <w:rFonts w:ascii="Tahoma" w:eastAsia="Tahoma" w:hAnsi="Tahoma" w:cs="Tahoma"/>
          <w:b/>
          <w:bCs/>
          <w:color w:val="FF5050"/>
          <w:sz w:val="24"/>
          <w:szCs w:val="24"/>
        </w:rPr>
        <w:t>พิเศษ!!! เมนู บุฟเฟต์ชาบู + ขาปู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0037206B" wp14:editId="5DE36842">
            <wp:simplePos x="0" y="0"/>
            <wp:positionH relativeFrom="column">
              <wp:posOffset>6073775</wp:posOffset>
            </wp:positionH>
            <wp:positionV relativeFrom="paragraph">
              <wp:posOffset>7620</wp:posOffset>
            </wp:positionV>
            <wp:extent cx="379730" cy="225425"/>
            <wp:effectExtent l="0" t="0" r="0" b="0"/>
            <wp:wrapSquare wrapText="bothSides" distT="0" distB="0" distL="114300" distR="114300"/>
            <wp:docPr id="2" name="image3.png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ntitled-3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22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B27DAE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lastRenderedPageBreak/>
        <w:t>ที่พัก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>SMILE HOTEL PREMIUM - SAPPORO SUSUKINO หรือเทียบเท่าระดับเดียวกัน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78239F70" wp14:editId="09A896C2">
            <wp:simplePos x="0" y="0"/>
            <wp:positionH relativeFrom="column">
              <wp:posOffset>1</wp:posOffset>
            </wp:positionH>
            <wp:positionV relativeFrom="paragraph">
              <wp:posOffset>323215</wp:posOffset>
            </wp:positionV>
            <wp:extent cx="6453505" cy="2750820"/>
            <wp:effectExtent l="0" t="0" r="0" b="0"/>
            <wp:wrapSquare wrapText="bothSides" distT="0" distB="0" distL="114300" distR="114300"/>
            <wp:docPr id="1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2750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8C6FF9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6FB095A5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6469D440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4B007816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6C0BBFDA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19CC0290" w14:textId="77777777" w:rsidR="00F07944" w:rsidRDefault="00F07944">
      <w:pPr>
        <w:spacing w:after="0" w:line="240" w:lineRule="auto"/>
        <w:jc w:val="both"/>
        <w:rPr>
          <w:rFonts w:ascii="Tahoma" w:eastAsia="Tahoma" w:hAnsi="Tahoma" w:cs="Tahoma"/>
          <w:b/>
          <w:bCs/>
          <w:sz w:val="10"/>
          <w:szCs w:val="10"/>
        </w:rPr>
      </w:pPr>
    </w:p>
    <w:p w14:paraId="428B053C" w14:textId="77777777" w:rsidR="00F0794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วันที่สี่</w:t>
      </w:r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r>
        <w:rPr>
          <w:rFonts w:ascii="Tahoma" w:eastAsia="Tahoma" w:hAnsi="Tahoma" w:cs="Tahoma"/>
          <w:b/>
          <w:bCs/>
          <w:color w:val="FFFFFF"/>
        </w:rPr>
        <w:t>เมืองซัปโปโร – ดิวตี้ฟรี – เมืองโอตารุ – ผ่านชมคลองโอตารุ – พิพิทธภัณฑ์กล่องดนตรี – เมืองซัปโปโร – หมู่บ้านช็อคโกแลต อิชิยะ (ด้านนอก) – ช้อปปิ้งทานุกิโคจิ</w:t>
      </w:r>
    </w:p>
    <w:p w14:paraId="6A54AE1A" w14:textId="77777777" w:rsidR="00F07944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</w:rPr>
        <w:drawing>
          <wp:inline distT="0" distB="0" distL="0" distR="0" wp14:anchorId="23AC48C0" wp14:editId="236FB10A">
            <wp:extent cx="6470650" cy="2997200"/>
            <wp:effectExtent l="0" t="0" r="0" b="0"/>
            <wp:docPr id="1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A81D72" w14:textId="77777777" w:rsidR="00F07944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r>
        <w:rPr>
          <w:rFonts w:ascii="Tahoma" w:eastAsia="Tahoma" w:hAnsi="Tahoma" w:cs="Tahoma"/>
          <w:b/>
          <w:bCs/>
          <w:sz w:val="24"/>
          <w:szCs w:val="24"/>
        </w:rPr>
        <w:tab/>
        <w:t>รับประทานอาหารเช้า ณ ห้องอาหารของโรงแรม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(5)</w:t>
      </w:r>
    </w:p>
    <w:p w14:paraId="457E7DDF" w14:textId="77777777" w:rsidR="00F07944" w:rsidRDefault="00000000">
      <w:pPr>
        <w:shd w:val="clear" w:color="auto" w:fill="FFFFFF"/>
        <w:spacing w:after="60"/>
        <w:ind w:left="1418" w:firstLine="21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อิสระช้อปปิ้ง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ดิวตี้ฟรี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(Duty Free)</w:t>
      </w:r>
      <w:r>
        <w:rPr>
          <w:rFonts w:ascii="Tahoma" w:eastAsia="Tahoma" w:hAnsi="Tahoma" w:cs="Tahoma"/>
          <w:b/>
          <w:bCs/>
          <w:color w:val="C00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20AFBD97" w14:textId="77777777" w:rsidR="00F07944" w:rsidRDefault="00000000">
      <w:pPr>
        <w:shd w:val="clear" w:color="auto" w:fill="FFFFFF"/>
        <w:spacing w:after="100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จากนั้นเดินทางสู่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เมืองโอตารุ (Otaru)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(ใช้เวลาเดินทางประมาณ 1.20 ชั่วโมง)</w:t>
      </w:r>
      <w:r>
        <w:rPr>
          <w:rFonts w:ascii="Tahoma" w:eastAsia="Tahoma" w:hAnsi="Tahoma" w:cs="Tahoma"/>
          <w:sz w:val="24"/>
          <w:szCs w:val="24"/>
        </w:rPr>
        <w:t xml:space="preserve"> โอตารุเป็นเมืองท่าสำคัญสำหรับซัปโปโร </w:t>
      </w:r>
      <w:r>
        <w:rPr>
          <w:rFonts w:ascii="Tahoma" w:eastAsia="Tahoma" w:hAnsi="Tahoma" w:cs="Tahoma"/>
          <w:sz w:val="24"/>
          <w:szCs w:val="24"/>
        </w:rPr>
        <w:lastRenderedPageBreak/>
        <w:t>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1108FAB6" w14:textId="77777777" w:rsidR="00F07944" w:rsidRDefault="00000000">
      <w:pPr>
        <w:shd w:val="clear" w:color="auto" w:fill="FFFFFF"/>
        <w:spacing w:after="100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  <w:t>ผ่านชม</w:t>
      </w:r>
      <w:r>
        <w:rPr>
          <w:rFonts w:ascii="Tahoma" w:eastAsia="Tahoma" w:hAnsi="Tahoma" w:cs="Tahoma"/>
          <w:color w:val="EE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คลองโอตารุ (Otaru Canal)</w:t>
      </w:r>
      <w:r>
        <w:rPr>
          <w:rFonts w:ascii="Tahoma" w:eastAsia="Tahoma" w:hAnsi="Tahoma" w:cs="Tahoma"/>
          <w:color w:val="6600FF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ไฮไลท์!!!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บรรยากาศสุดแสนโรแมนติก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086DC14" w14:textId="77777777" w:rsidR="00F07944" w:rsidRDefault="00000000">
      <w:pPr>
        <w:shd w:val="clear" w:color="auto" w:fill="FFFFFF"/>
        <w:spacing w:after="10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เที่ยง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รับประทานอาหารกลางวัน ณ ภัตตาคาร </w:t>
      </w:r>
      <w:r>
        <w:rPr>
          <w:rFonts w:ascii="Tahoma" w:eastAsia="Tahoma" w:hAnsi="Tahoma" w:cs="Tahoma"/>
          <w:b/>
          <w:bCs/>
          <w:highlight w:val="yellow"/>
        </w:rPr>
        <w:t>(6)</w:t>
      </w:r>
    </w:p>
    <w:p w14:paraId="70B5BB70" w14:textId="77777777" w:rsidR="00F07944" w:rsidRDefault="00000000">
      <w:pPr>
        <w:tabs>
          <w:tab w:val="left" w:pos="1418"/>
        </w:tabs>
        <w:spacing w:after="0"/>
        <w:ind w:left="1418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นำท่านเข้าชม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พิพิทธภัณฑ์กล่องดนตรี (Music Box Museum)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ไฮไลท์!!!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หน้าอาคารหลักของพิพิธภัณฑ์กล่องดนตรี มี นาฬิกาไอน้ำ (Steam Clock)</w:t>
      </w:r>
      <w:r>
        <w:rPr>
          <w:rFonts w:ascii="Tahoma" w:eastAsia="Tahoma" w:hAnsi="Tahoma" w:cs="Tahoma"/>
          <w:color w:val="6600FF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eastAsia="Tahoma" w:hAnsi="Tahoma" w:cs="Tahoma"/>
          <w:b/>
          <w:bCs/>
          <w:sz w:val="24"/>
          <w:szCs w:val="24"/>
        </w:rPr>
        <w:t>ร้านขนม LeTAO</w:t>
      </w:r>
      <w:r>
        <w:rPr>
          <w:rFonts w:ascii="Tahoma" w:eastAsia="Tahoma" w:hAnsi="Tahoma" w:cs="Tahoma"/>
          <w:sz w:val="24"/>
          <w:szCs w:val="24"/>
        </w:rPr>
        <w:t xml:space="preserve"> 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eastAsia="Tahoma" w:hAnsi="Tahoma" w:cs="Tahoma"/>
          <w:b/>
          <w:bCs/>
          <w:sz w:val="24"/>
          <w:szCs w:val="24"/>
        </w:rPr>
        <w:t>ร้าน Rokkatei</w:t>
      </w:r>
      <w:r>
        <w:rPr>
          <w:rFonts w:ascii="Tahoma" w:eastAsia="Tahoma" w:hAnsi="Tahoma" w:cs="Tahoma"/>
          <w:sz w:val="24"/>
          <w:szCs w:val="24"/>
        </w:rPr>
        <w:t xml:space="preserve"> 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Tax Free ได้ด้วย และข้างๆกันยังมี </w:t>
      </w:r>
      <w:r>
        <w:rPr>
          <w:rFonts w:ascii="Tahoma" w:eastAsia="Tahoma" w:hAnsi="Tahoma" w:cs="Tahoma"/>
          <w:b/>
          <w:bCs/>
          <w:sz w:val="24"/>
          <w:szCs w:val="24"/>
        </w:rPr>
        <w:t>ร้าน Kitakaro</w:t>
      </w:r>
      <w:r>
        <w:rPr>
          <w:rFonts w:ascii="Tahoma" w:eastAsia="Tahoma" w:hAnsi="Tahoma" w:cs="Tahoma"/>
          <w:sz w:val="24"/>
          <w:szCs w:val="24"/>
        </w:rPr>
        <w:t xml:space="preserve"> 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eastAsia="Tahoma" w:hAnsi="Tahoma" w:cs="Tahoma"/>
          <w:b/>
          <w:bCs/>
          <w:sz w:val="24"/>
          <w:szCs w:val="24"/>
        </w:rPr>
        <w:t>อิสระให้ท่านเดินเล่น ถนนซาไกมาจิตามอัธยาศัย</w:t>
      </w:r>
    </w:p>
    <w:p w14:paraId="06E49F2B" w14:textId="77777777" w:rsidR="00F07944" w:rsidRDefault="00000000">
      <w:pPr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จากนั้นนำท่านเดินทางสู่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เมืองซัปโปโร (SAPPORO) </w:t>
      </w:r>
      <w:r>
        <w:rPr>
          <w:rFonts w:ascii="Tahoma" w:eastAsia="Tahoma" w:hAnsi="Tahoma" w:cs="Tahoma"/>
          <w:color w:val="00B050"/>
          <w:sz w:val="24"/>
          <w:szCs w:val="24"/>
        </w:rPr>
        <w:t>(ใช้เวลาเดินทางประมาณ 1.20 ชั่วโมง)</w:t>
      </w:r>
    </w:p>
    <w:p w14:paraId="0BBAE242" w14:textId="77777777" w:rsidR="00F07944" w:rsidRDefault="00000000">
      <w:pPr>
        <w:shd w:val="clear" w:color="auto" w:fill="FFFFFF"/>
        <w:spacing w:after="100"/>
        <w:ind w:left="1418" w:firstLine="21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นำท่านสู่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หมู่บ้านช็อคโกแลต อิชิยะ</w:t>
      </w:r>
      <w:r>
        <w:rPr>
          <w:rFonts w:ascii="Arial" w:eastAsia="Arial" w:hAnsi="Arial" w:cs="Arial"/>
          <w:color w:val="0000FF"/>
          <w:highlight w:val="white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(Shiroi Koibito Park by Ishiya)</w:t>
      </w:r>
      <w:r>
        <w:rPr>
          <w:rFonts w:ascii="Tahoma" w:eastAsia="Tahoma" w:hAnsi="Tahoma" w:cs="Tahoma"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(ด้านนอก)</w:t>
      </w:r>
      <w:r>
        <w:rPr>
          <w:rFonts w:ascii="Tahoma" w:eastAsia="Tahoma" w:hAnsi="Tahoma" w:cs="Tahoma"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แหล่งผลิตช็อคโกแลตที่มีชื่อเสียงของญี่ปุ่น ตัวอาคารของ โรงงานถูกสร้างขึ้นในสไตล์ยุโรป แวดล้อมไปด้วยสวนดอกไม้ จึงทำให้บรรยากาศของหมู่บ้านช๊อกโกแลตที่นี่ดูคลาสสิคและน่ารักไปอีกแบบช็อคโกแลตที่ขึ้นชื่อที่สุดของที่นี่คือ Shiroi Koibito ซึ่งมีความหมายว่าช็อคโกแลตขาวแด่คนรัก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</w:t>
      </w:r>
      <w:r>
        <w:rPr>
          <w:rFonts w:ascii="Tahoma" w:eastAsia="Tahoma" w:hAnsi="Tahoma" w:cs="Tahoma"/>
          <w:sz w:val="24"/>
          <w:szCs w:val="24"/>
        </w:rPr>
        <w:lastRenderedPageBreak/>
        <w:t>ก็ได้ นอกจากนี้ท่านจะได้เลือกซื้อช็อคโกแลตที่หาซื้อที่ไหนไม่ได้ และ</w:t>
      </w:r>
      <w:r>
        <w:t xml:space="preserve">  </w:t>
      </w:r>
      <w:r>
        <w:rPr>
          <w:rFonts w:ascii="Tahoma" w:eastAsia="Tahoma" w:hAnsi="Tahoma" w:cs="Tahoma"/>
          <w:sz w:val="24"/>
          <w:szCs w:val="24"/>
        </w:rPr>
        <w:t>ท่านก็ยังจะได้ชมประวัติความเป็นมาของโรงงาน และการผลิตช็อคโกแลตอีกด้วย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0EE78475" wp14:editId="62D13C57">
            <wp:simplePos x="0" y="0"/>
            <wp:positionH relativeFrom="column">
              <wp:posOffset>1</wp:posOffset>
            </wp:positionH>
            <wp:positionV relativeFrom="paragraph">
              <wp:posOffset>1513840</wp:posOffset>
            </wp:positionV>
            <wp:extent cx="6479540" cy="2999105"/>
            <wp:effectExtent l="0" t="0" r="0" b="0"/>
            <wp:wrapSquare wrapText="bothSides" distT="0" distB="0" distL="114300" distR="11430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9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86A2D8" w14:textId="77777777" w:rsidR="00F07944" w:rsidRDefault="00000000">
      <w:pPr>
        <w:spacing w:after="0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  <w:t xml:space="preserve">จากนั้นอิสระให้ท่านเดินเล่น ณ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ถนนช้อปปิ้งทานุกิโคจิ (Tanukikoji Shopping Street)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004CC85" wp14:editId="2326C7E9">
            <wp:simplePos x="0" y="0"/>
            <wp:positionH relativeFrom="column">
              <wp:posOffset>2827655</wp:posOffset>
            </wp:positionH>
            <wp:positionV relativeFrom="paragraph">
              <wp:posOffset>3796029</wp:posOffset>
            </wp:positionV>
            <wp:extent cx="3651250" cy="1689735"/>
            <wp:effectExtent l="0" t="0" r="0" b="0"/>
            <wp:wrapSquare wrapText="bothSides" distT="0" distB="0" distL="114300" distR="11430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1689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21FA09" w14:textId="77777777" w:rsidR="00F07944" w:rsidRDefault="00000000">
      <w:pPr>
        <w:spacing w:after="0"/>
        <w:ind w:left="1418" w:hanging="1418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  <w:t>อิสระรับประทานอาหารเย็นตามอัธยาศัย</w:t>
      </w:r>
    </w:p>
    <w:p w14:paraId="0D81DC47" w14:textId="77777777" w:rsidR="00F07944" w:rsidRDefault="00000000">
      <w:pPr>
        <w:spacing w:after="0" w:line="24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</w:rPr>
        <w:t>ที่พัก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>SMILE HOTEL PREMIUM - SAPPORO SUSUKINO หรือเทียบเท่าระดับเดียวกัน</w:t>
      </w:r>
    </w:p>
    <w:p w14:paraId="49EC3B53" w14:textId="77777777" w:rsidR="00F07944" w:rsidRDefault="00F07944">
      <w:pPr>
        <w:shd w:val="clear" w:color="auto" w:fill="FFFFFF"/>
        <w:spacing w:after="100"/>
        <w:jc w:val="both"/>
        <w:rPr>
          <w:rFonts w:ascii="Tahoma" w:eastAsia="Tahoma" w:hAnsi="Tahoma" w:cs="Tahoma"/>
        </w:rPr>
      </w:pPr>
    </w:p>
    <w:p w14:paraId="06ACCD73" w14:textId="77777777" w:rsidR="00F07944" w:rsidRDefault="00F07944">
      <w:pPr>
        <w:spacing w:after="0" w:line="240" w:lineRule="auto"/>
        <w:ind w:left="1418" w:hanging="1418"/>
        <w:rPr>
          <w:rFonts w:ascii="Tahoma" w:eastAsia="Tahoma" w:hAnsi="Tahoma" w:cs="Tahoma"/>
          <w:b/>
          <w:bCs/>
          <w:color w:val="FF0000"/>
          <w:sz w:val="12"/>
          <w:szCs w:val="12"/>
          <w:highlight w:val="yellow"/>
        </w:rPr>
      </w:pPr>
    </w:p>
    <w:p w14:paraId="2E5276A4" w14:textId="77777777" w:rsidR="00F07944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</w:rPr>
        <w:t>วันที่ห้า</w:t>
      </w:r>
      <w:r>
        <w:rPr>
          <w:rFonts w:ascii="Tahoma" w:eastAsia="Tahoma" w:hAnsi="Tahoma" w:cs="Tahoma"/>
          <w:b/>
          <w:bCs/>
          <w:color w:val="FFFFFF"/>
        </w:rPr>
        <w:tab/>
      </w:r>
      <w:r>
        <w:rPr>
          <w:rFonts w:ascii="Tahoma" w:eastAsia="Tahoma" w:hAnsi="Tahoma" w:cs="Tahoma"/>
          <w:b/>
          <w:bCs/>
          <w:color w:val="FFFFFF"/>
        </w:rPr>
        <w:tab/>
        <w:t>ท่าอากาศยานนิวชิโตเสะ ฮอกไกโด ประเทศญี่ปุ่น  – ท่าอากาศยานนานาชาติดอนเมือง ประเทศไทย</w:t>
      </w:r>
    </w:p>
    <w:p w14:paraId="2C9E3E75" w14:textId="77777777" w:rsidR="00F07944" w:rsidRDefault="00000000">
      <w:pPr>
        <w:spacing w:after="8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</w:rPr>
        <w:t>เช้า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 ณ ห้องอาหารของโรงแรม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0"/>
          <w:szCs w:val="20"/>
          <w:highlight w:val="yellow"/>
        </w:rPr>
        <w:t>(7)</w:t>
      </w:r>
    </w:p>
    <w:p w14:paraId="4DCECFEA" w14:textId="77777777" w:rsidR="00F07944" w:rsidRDefault="00000000">
      <w:pPr>
        <w:shd w:val="clear" w:color="auto" w:fill="FFFFFF"/>
        <w:spacing w:after="60" w:line="240" w:lineRule="auto"/>
        <w:ind w:left="1418" w:hanging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</w:rPr>
        <w:t xml:space="preserve">สมควรแก่เวลา นำท่านเดินทางสู่ </w:t>
      </w:r>
      <w:r>
        <w:rPr>
          <w:rFonts w:ascii="Tahoma" w:eastAsia="Tahoma" w:hAnsi="Tahoma" w:cs="Tahoma"/>
          <w:b/>
          <w:bCs/>
          <w:color w:val="0000FF"/>
        </w:rPr>
        <w:t xml:space="preserve">ท่าอากาศยานนิวชิโตเสะ ฮอกไกโด ประเทศญี่ปุ่น </w:t>
      </w:r>
      <w:r>
        <w:rPr>
          <w:rFonts w:ascii="Tahoma" w:eastAsia="Tahoma" w:hAnsi="Tahoma" w:cs="Tahoma"/>
          <w:color w:val="00B050"/>
        </w:rPr>
        <w:t>(ใช้เวลาเดินทางประมาณ 1 ชั่วโมง)</w:t>
      </w:r>
    </w:p>
    <w:p w14:paraId="120B33CE" w14:textId="77777777" w:rsidR="00F07944" w:rsidRDefault="00000000">
      <w:pPr>
        <w:spacing w:after="80" w:line="240" w:lineRule="auto"/>
        <w:jc w:val="both"/>
        <w:rPr>
          <w:rFonts w:ascii="Tahoma" w:eastAsia="Tahoma" w:hAnsi="Tahoma" w:cs="Tahoma"/>
          <w:b/>
          <w:bCs/>
          <w:color w:val="FF0000"/>
          <w:u w:val="single"/>
        </w:rPr>
      </w:pPr>
      <w:r>
        <w:rPr>
          <w:rFonts w:ascii="Tahoma" w:eastAsia="Tahoma" w:hAnsi="Tahoma" w:cs="Tahoma"/>
          <w:b/>
          <w:bCs/>
        </w:rPr>
        <w:t>12.20 น.</w:t>
      </w:r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</w:rPr>
        <w:tab/>
        <w:t xml:space="preserve">เหินฟ้าสู่ </w:t>
      </w:r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 ประเทศไทย</w:t>
      </w:r>
      <w:r>
        <w:rPr>
          <w:rFonts w:ascii="Tahoma" w:eastAsia="Tahoma" w:hAnsi="Tahoma" w:cs="Tahoma"/>
          <w:color w:val="0000FF"/>
        </w:rPr>
        <w:t xml:space="preserve"> โดย </w:t>
      </w:r>
      <w:r>
        <w:rPr>
          <w:rFonts w:ascii="Tahoma" w:eastAsia="Tahoma" w:hAnsi="Tahoma" w:cs="Tahoma"/>
          <w:b/>
          <w:bCs/>
          <w:color w:val="0000FF"/>
        </w:rPr>
        <w:t>สายการบินแอร์เอเชีย เอ็กซ์</w:t>
      </w:r>
      <w:r>
        <w:rPr>
          <w:rFonts w:ascii="Tahoma" w:eastAsia="Tahoma" w:hAnsi="Tahoma" w:cs="Tahoma"/>
          <w:b/>
          <w:bCs/>
          <w:color w:val="0000FF"/>
        </w:rPr>
        <w:tab/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 xml:space="preserve">เที่ยวบินที่ </w:t>
      </w:r>
      <w:r>
        <w:rPr>
          <w:rFonts w:ascii="Tahoma" w:eastAsia="Tahoma" w:hAnsi="Tahoma" w:cs="Tahoma"/>
          <w:b/>
          <w:bCs/>
          <w:color w:val="0000FF"/>
          <w:u w:val="single"/>
        </w:rPr>
        <w:t>XJ621</w:t>
      </w:r>
    </w:p>
    <w:p w14:paraId="52CF199C" w14:textId="77777777" w:rsidR="00F07944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17.45 น.</w:t>
      </w:r>
      <w:r>
        <w:rPr>
          <w:rFonts w:ascii="Tahoma" w:eastAsia="Tahoma" w:hAnsi="Tahoma" w:cs="Tahoma"/>
        </w:rPr>
        <w:tab/>
        <w:t xml:space="preserve">เดินทางถึง </w:t>
      </w:r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 ประเทศไทย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</w:rPr>
        <w:t>พร้อมกับความประทับใจเต็มเปี่ยม</w:t>
      </w:r>
    </w:p>
    <w:p w14:paraId="6E166337" w14:textId="77777777" w:rsidR="00F07944" w:rsidRDefault="00F07944">
      <w:pPr>
        <w:spacing w:after="0"/>
        <w:jc w:val="center"/>
        <w:rPr>
          <w:rFonts w:ascii="Tahoma" w:eastAsia="Tahoma" w:hAnsi="Tahoma" w:cs="Tahoma"/>
          <w:b/>
          <w:bCs/>
          <w:color w:val="FF0000"/>
          <w:sz w:val="10"/>
          <w:szCs w:val="10"/>
          <w:highlight w:val="yellow"/>
        </w:rPr>
      </w:pPr>
    </w:p>
    <w:p w14:paraId="6BE9243F" w14:textId="77777777" w:rsidR="00F07944" w:rsidRDefault="00000000">
      <w:pPr>
        <w:spacing w:after="50"/>
        <w:jc w:val="center"/>
        <w:rPr>
          <w:rFonts w:ascii="Tahoma" w:eastAsia="Tahoma" w:hAnsi="Tahoma" w:cs="Tahoma"/>
          <w:b/>
          <w:bCs/>
          <w:sz w:val="6"/>
          <w:szCs w:val="6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**บริการอาหารร้อน พร้อมเครื่องดื่ม บนเครื่อง (ราคาโปรโมชั่น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อาหารบนเครื่อง)**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</w:rPr>
        <w:br/>
      </w:r>
    </w:p>
    <w:p w14:paraId="6A207B0C" w14:textId="77777777" w:rsidR="00F07944" w:rsidRDefault="00000000">
      <w:pPr>
        <w:spacing w:after="0" w:line="240" w:lineRule="auto"/>
        <w:jc w:val="center"/>
        <w:rPr>
          <w:rFonts w:ascii="Tahoma" w:eastAsia="Tahoma" w:hAnsi="Tahoma" w:cs="Tahoma"/>
          <w:color w:val="FF0000"/>
          <w:sz w:val="10"/>
          <w:szCs w:val="10"/>
        </w:rPr>
      </w:pPr>
      <w:r>
        <w:rPr>
          <w:rFonts w:ascii="Tahoma" w:eastAsia="Tahoma" w:hAnsi="Tahoma" w:cs="Tahoma"/>
          <w:color w:val="FF0000"/>
          <w:sz w:val="32"/>
          <w:szCs w:val="32"/>
        </w:rPr>
        <w:t>*****************</w:t>
      </w:r>
    </w:p>
    <w:p w14:paraId="7B1D666E" w14:textId="77777777" w:rsidR="00F07944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cyan"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>
        <w:rPr>
          <w:rFonts w:ascii="Tahoma" w:eastAsia="Tahoma" w:hAnsi="Tahoma" w:cs="Tahoma"/>
          <w:b/>
          <w:bCs/>
          <w:color w:val="FF0000"/>
          <w:highlight w:val="cyan"/>
        </w:rPr>
        <w:br/>
        <w:t>ณ ปัจจุบันทางบริษัทและสายการบินอินเตอร์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จะไม่รับ</w:t>
      </w:r>
      <w:r>
        <w:rPr>
          <w:rFonts w:ascii="Tahoma" w:eastAsia="Tahoma" w:hAnsi="Tahoma" w:cs="Tahoma"/>
          <w:b/>
          <w:bCs/>
          <w:color w:val="FF0000"/>
          <w:highlight w:val="cyan"/>
        </w:rPr>
        <w:t>ผิดชอบชดเชยค่าเสียหายทุกกรณี*</w:t>
      </w:r>
    </w:p>
    <w:p w14:paraId="31EF7975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</w:rPr>
        <w:t xml:space="preserve">  </w:t>
      </w:r>
    </w:p>
    <w:p w14:paraId="4B133BC5" w14:textId="77777777" w:rsidR="00F07944" w:rsidRDefault="00F0794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3BE8CC3C" w14:textId="77777777" w:rsidR="00F07944" w:rsidRDefault="00F0794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6CEFE133" w14:textId="77777777" w:rsidR="00F0794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21CFF4F6" wp14:editId="41F54780">
            <wp:extent cx="6480656" cy="8871568"/>
            <wp:effectExtent l="0" t="0" r="0" b="0"/>
            <wp:docPr id="15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9F65B3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030D6DC1" w14:textId="77777777" w:rsidR="00F07944" w:rsidRDefault="00F07944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353843E7" w14:textId="77777777" w:rsidR="00F07944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drawing>
          <wp:inline distT="0" distB="0" distL="0" distR="0" wp14:anchorId="79C4D3EF" wp14:editId="0F03813F">
            <wp:extent cx="6470650" cy="8166100"/>
            <wp:effectExtent l="0" t="0" r="0" b="0"/>
            <wp:docPr id="16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91D700" w14:textId="77777777" w:rsidR="00F07944" w:rsidRDefault="00F07944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57F202ED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14820676" wp14:editId="5B3E95A9">
            <wp:extent cx="6469380" cy="9052560"/>
            <wp:effectExtent l="0" t="0" r="0" b="0"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671576" w14:textId="77777777" w:rsidR="00F0794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noProof/>
          <w:color w:val="FF0000"/>
          <w:sz w:val="32"/>
          <w:szCs w:val="32"/>
        </w:rPr>
        <w:lastRenderedPageBreak/>
        <w:drawing>
          <wp:inline distT="0" distB="0" distL="0" distR="0" wp14:anchorId="0B006876" wp14:editId="29B43835">
            <wp:extent cx="6472555" cy="9044940"/>
            <wp:effectExtent l="0" t="0" r="0" b="0"/>
            <wp:docPr id="4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9044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AF4820" w14:textId="77777777" w:rsidR="00F0794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01DD0BB8" wp14:editId="181749BE">
            <wp:extent cx="6477000" cy="9052560"/>
            <wp:effectExtent l="0" t="0" r="0" b="0"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5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6EE1FE" w14:textId="77777777" w:rsidR="00F0794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w:drawing>
          <wp:inline distT="0" distB="0" distL="0" distR="0" wp14:anchorId="5074C4D5" wp14:editId="2AB002CF">
            <wp:extent cx="6477000" cy="9022080"/>
            <wp:effectExtent l="0" t="0" r="0" b="0"/>
            <wp:docPr id="6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E0BC77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12AB105A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479F0E7B" w14:textId="77777777" w:rsidR="00F0794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3D689A76" wp14:editId="70FA83D8">
            <wp:extent cx="6472555" cy="6472555"/>
            <wp:effectExtent l="0" t="0" r="0" b="0"/>
            <wp:docPr id="7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FB70F5" w14:textId="77777777" w:rsidR="00F07944" w:rsidRDefault="00F07944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40"/>
          <w:szCs w:val="40"/>
        </w:rPr>
      </w:pPr>
    </w:p>
    <w:p w14:paraId="38292C8A" w14:textId="77777777" w:rsidR="00F0794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sz w:val="28"/>
          <w:szCs w:val="28"/>
          <w:highlight w:val="yellow"/>
        </w:rPr>
        <w:t>**อัพเดทล่าสุด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>
        <w:rPr>
          <w:rFonts w:ascii="Tahoma" w:eastAsia="Tahoma" w:hAnsi="Tahoma" w:cs="Tahoma"/>
          <w:color w:val="FF0000"/>
          <w:sz w:val="28"/>
          <w:szCs w:val="28"/>
          <w:highlight w:val="yellow"/>
          <w:u w:val="single"/>
        </w:rPr>
        <w:t>ไม่รวมค่าประกันกระเป๋าเดินทาง</w:t>
      </w:r>
      <w:r>
        <w:rPr>
          <w:rFonts w:ascii="Tahoma" w:eastAsia="Tahoma" w:hAnsi="Tahoma" w:cs="Tahoma"/>
          <w:sz w:val="28"/>
          <w:szCs w:val="28"/>
          <w:highlight w:val="yellow"/>
        </w:rPr>
        <w:t>**</w:t>
      </w:r>
    </w:p>
    <w:p w14:paraId="1E9E7331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3FB5D619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3DE358DF" w14:textId="77777777" w:rsidR="00F07944" w:rsidRDefault="00F0794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55D52A0B" w14:textId="77777777" w:rsidR="00F07944" w:rsidRDefault="00000000">
      <w:pPr>
        <w:tabs>
          <w:tab w:val="left" w:pos="5810"/>
        </w:tabs>
        <w:spacing w:after="0"/>
        <w:rPr>
          <w:rFonts w:ascii="Tahoma" w:eastAsia="Tahoma" w:hAnsi="Tahoma" w:cs="Tahoma"/>
          <w:color w:val="FF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FF0000"/>
          <w:sz w:val="40"/>
          <w:szCs w:val="40"/>
        </w:rPr>
        <w:tab/>
      </w:r>
    </w:p>
    <w:p w14:paraId="6DBAC953" w14:textId="77777777" w:rsidR="00F07944" w:rsidRDefault="00000000">
      <w:pPr>
        <w:shd w:val="clear" w:color="auto" w:fill="002060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ใบจองทัวร์  / BOOKING FORM</w:t>
      </w:r>
    </w:p>
    <w:p w14:paraId="31CA737C" w14:textId="77777777" w:rsidR="00F07944" w:rsidRDefault="00F07944">
      <w:pPr>
        <w:spacing w:after="0"/>
        <w:jc w:val="both"/>
        <w:rPr>
          <w:rFonts w:ascii="Tahoma" w:eastAsia="Tahoma" w:hAnsi="Tahoma" w:cs="Tahoma"/>
          <w:sz w:val="32"/>
          <w:szCs w:val="32"/>
        </w:rPr>
      </w:pPr>
    </w:p>
    <w:p w14:paraId="3EBD191D" w14:textId="77777777" w:rsidR="00F0794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รายการทัวร์.................................................................................. วันเดินทาง........................................</w:t>
      </w:r>
    </w:p>
    <w:p w14:paraId="777948CB" w14:textId="77777777" w:rsidR="00F0794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ชื่อผู้ติดต่อ (ผู้จอง) .................................................................. โทร......................................................</w:t>
      </w:r>
    </w:p>
    <w:p w14:paraId="02EA9D18" w14:textId="77777777" w:rsidR="00F0794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จำนวนผู้เดินทางทั้งหมด.................คน  </w:t>
      </w:r>
      <w:r>
        <w:rPr>
          <w:rFonts w:ascii="Tahoma" w:eastAsia="Tahoma" w:hAnsi="Tahoma" w:cs="Tahoma"/>
        </w:rPr>
        <w:tab/>
        <w:t>(ผู้ใหญ่................ท่าน / เด็กอายุต่ำกว่า 12 ปี..............ท่าน)</w:t>
      </w:r>
    </w:p>
    <w:p w14:paraId="7D99533E" w14:textId="77777777" w:rsidR="00F0794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จำนวนห้องพักที่ใช้ทั้งหมด.............ห้อง  (TWIN........... /DOUBLE………... / SGL…….…… / TRIPLE.............)</w:t>
      </w:r>
    </w:p>
    <w:p w14:paraId="7E1B7432" w14:textId="77777777" w:rsidR="00F07944" w:rsidRDefault="00F07944">
      <w:pPr>
        <w:spacing w:after="0"/>
        <w:jc w:val="both"/>
        <w:rPr>
          <w:rFonts w:ascii="Tahoma" w:eastAsia="Tahoma" w:hAnsi="Tahoma" w:cs="Tahoma"/>
          <w:b/>
          <w:bCs/>
        </w:rPr>
      </w:pPr>
    </w:p>
    <w:p w14:paraId="7E45B10D" w14:textId="77777777" w:rsidR="00F07944" w:rsidRDefault="00000000">
      <w:pPr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Style w:val="a2"/>
        <w:tblpPr w:leftFromText="180" w:rightFromText="180" w:vertAnchor="text" w:tblpX="25" w:tblpY="64"/>
        <w:tblW w:w="10153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3719"/>
        <w:gridCol w:w="3752"/>
        <w:gridCol w:w="1876"/>
      </w:tblGrid>
      <w:tr w:rsidR="00F07944" w14:paraId="192CAF44" w14:textId="77777777">
        <w:trPr>
          <w:trHeight w:val="306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A6288C" w14:textId="77777777" w:rsidR="00F07944" w:rsidRDefault="00000000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ลำดับ</w:t>
            </w:r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6E6132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9388F0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0AF94DDC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วันเกิด (ว/ด/ป)</w:t>
            </w:r>
          </w:p>
        </w:tc>
      </w:tr>
      <w:tr w:rsidR="00F07944" w14:paraId="19AAF4DF" w14:textId="77777777">
        <w:trPr>
          <w:trHeight w:val="299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7BF9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E91C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8EFE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4C58C7A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4AA4F490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CC9A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15A0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6142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CE7FB6A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6D7F6EE4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1719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EB4F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E547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A90BBC0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0D1F9D94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1F3B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04C2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56A6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8B905C9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477DCFD7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FB07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0139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E511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DAE6C4F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408A7AD7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58D7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F74A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9ACA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551071B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7C088953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5077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AE37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2450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52BCA9D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36EB3088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405E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42DF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2E11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FED1FD6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07944" w14:paraId="323D9647" w14:textId="77777777">
        <w:trPr>
          <w:trHeight w:val="250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7B1986F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E204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B1DB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78C08E1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  <w:tr w:rsidR="00F07944" w14:paraId="0D244C57" w14:textId="77777777">
        <w:trPr>
          <w:trHeight w:val="299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7FBAE2E7" w14:textId="77777777" w:rsidR="00F0794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F9FB234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6C843926" w14:textId="77777777" w:rsidR="00F07944" w:rsidRDefault="00F0794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279152DA" w14:textId="77777777" w:rsidR="00F07944" w:rsidRDefault="00F0794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</w:tbl>
    <w:p w14:paraId="44916299" w14:textId="77777777" w:rsidR="00F07944" w:rsidRDefault="00F07944">
      <w:pPr>
        <w:spacing w:before="30" w:after="0"/>
        <w:jc w:val="both"/>
        <w:rPr>
          <w:rFonts w:ascii="Tahoma" w:eastAsia="Tahoma" w:hAnsi="Tahoma" w:cs="Tahoma"/>
          <w:b/>
          <w:bCs/>
        </w:rPr>
      </w:pPr>
    </w:p>
    <w:p w14:paraId="18805BE1" w14:textId="77777777" w:rsidR="00F07944" w:rsidRDefault="00000000">
      <w:pPr>
        <w:spacing w:after="0"/>
        <w:jc w:val="both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color w:val="FF0000"/>
          <w:u w:val="single"/>
        </w:rPr>
        <w:t>หมายเหตุ</w:t>
      </w:r>
      <w:r>
        <w:rPr>
          <w:rFonts w:ascii="Tahoma" w:eastAsia="Tahoma" w:hAnsi="Tahoma" w:cs="Tahoma"/>
          <w:color w:val="FF0000"/>
        </w:rPr>
        <w:tab/>
        <w:t>กรุณาแจ้งความประสงค์อื่นตามที่ท่านต้องการ อาทิเช่น</w:t>
      </w:r>
    </w:p>
    <w:p w14:paraId="0F51877B" w14:textId="77777777" w:rsidR="00F07944" w:rsidRDefault="00000000">
      <w:pPr>
        <w:spacing w:after="0"/>
        <w:jc w:val="both"/>
        <w:rPr>
          <w:rFonts w:ascii="Tahoma" w:eastAsia="Tahoma" w:hAnsi="Tahoma" w:cs="Tahoma"/>
          <w:b/>
          <w:bCs/>
          <w:i/>
          <w:iCs/>
        </w:rPr>
      </w:pPr>
      <w:r>
        <w:rPr>
          <w:rFonts w:ascii="Tahoma" w:eastAsia="Tahoma" w:hAnsi="Tahoma" w:cs="Tahoma"/>
          <w:b/>
          <w:bCs/>
        </w:rPr>
        <w:t>อาหาร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◻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</w:rPr>
        <w:t>ไม่ทานเนื้อวัว</w:t>
      </w:r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ไม่ทานเนื้อหมู</w:t>
      </w:r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ไม่ทานสัตว์ปีก</w:t>
      </w:r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ทานมังสาวิรัต</w:t>
      </w:r>
    </w:p>
    <w:p w14:paraId="45C72AC3" w14:textId="77777777" w:rsidR="00F07944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รายละเอียดอื่นๆ ..................................................................................................................................</w:t>
      </w:r>
    </w:p>
    <w:p w14:paraId="04C053B5" w14:textId="77777777" w:rsidR="00F07944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.........................................................................................................................................................</w:t>
      </w:r>
    </w:p>
    <w:p w14:paraId="61580A90" w14:textId="77777777" w:rsidR="00F07944" w:rsidRDefault="00F07944">
      <w:pPr>
        <w:spacing w:after="0"/>
        <w:jc w:val="both"/>
        <w:rPr>
          <w:rFonts w:ascii="Tahoma" w:eastAsia="Tahoma" w:hAnsi="Tahoma" w:cs="Tahoma"/>
        </w:rPr>
      </w:pPr>
    </w:p>
    <w:p w14:paraId="099A1EEB" w14:textId="77777777" w:rsidR="00F07944" w:rsidRDefault="00F07944">
      <w:pPr>
        <w:keepNext/>
        <w:spacing w:after="0"/>
        <w:jc w:val="both"/>
        <w:rPr>
          <w:rFonts w:ascii="Tahoma" w:eastAsia="Tahoma" w:hAnsi="Tahoma" w:cs="Tahoma"/>
          <w:b/>
          <w:bCs/>
        </w:rPr>
      </w:pPr>
    </w:p>
    <w:p w14:paraId="78A0C05C" w14:textId="77777777" w:rsidR="00F07944" w:rsidRDefault="00000000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ข้าพเจ้ารับทราบเงื่อนไขในรายการทัวร์เรียบร้อยแล้ว</w:t>
      </w:r>
    </w:p>
    <w:p w14:paraId="4A0082F5" w14:textId="77777777" w:rsidR="00F07944" w:rsidRDefault="00F0794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10ACBC76" w14:textId="77777777" w:rsidR="00F07944" w:rsidRDefault="00F0794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4DC6AAF8" w14:textId="77777777" w:rsidR="00F07944" w:rsidRDefault="00F0794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5999DD76" w14:textId="77777777" w:rsidR="00F07944" w:rsidRDefault="00000000">
      <w:pPr>
        <w:keepNext/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ลงชื่อ.............................................................ผู้จอง</w:t>
      </w:r>
    </w:p>
    <w:p w14:paraId="7ED1CAE2" w14:textId="77777777" w:rsidR="00F07944" w:rsidRDefault="00F07944">
      <w:pPr>
        <w:spacing w:after="0"/>
        <w:jc w:val="center"/>
        <w:rPr>
          <w:rFonts w:ascii="Tahoma" w:eastAsia="Tahoma" w:hAnsi="Tahoma" w:cs="Tahoma"/>
        </w:rPr>
      </w:pPr>
    </w:p>
    <w:p w14:paraId="51614A32" w14:textId="77777777" w:rsidR="00F07944" w:rsidRDefault="00000000">
      <w:pPr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(..............................................................)</w:t>
      </w:r>
    </w:p>
    <w:p w14:paraId="1C683104" w14:textId="77777777" w:rsidR="00F07944" w:rsidRDefault="00F07944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</w:p>
    <w:p w14:paraId="642D198D" w14:textId="77777777" w:rsidR="00F07944" w:rsidRDefault="00F07944"/>
    <w:sectPr w:rsidR="00F07944">
      <w:headerReference w:type="default" r:id="rId30"/>
      <w:pgSz w:w="11906" w:h="16838"/>
      <w:pgMar w:top="851" w:right="851" w:bottom="709" w:left="851" w:header="172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7643" w14:textId="77777777" w:rsidR="00CB01DB" w:rsidRDefault="00CB01DB">
      <w:pPr>
        <w:spacing w:after="0" w:line="240" w:lineRule="auto"/>
      </w:pPr>
      <w:r>
        <w:separator/>
      </w:r>
    </w:p>
  </w:endnote>
  <w:endnote w:type="continuationSeparator" w:id="0">
    <w:p w14:paraId="7C46C8DD" w14:textId="77777777" w:rsidR="00CB01DB" w:rsidRDefault="00CB0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890B582-BDA6-410F-BEA8-34F2C9498844}"/>
    <w:embedBold r:id="rId2" w:fontKey="{F1E2BFDD-0F76-494D-BD82-DB9524688A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3B44170-1EEE-4686-B547-08AEB4E7DC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5691816-38E5-48ED-B8E8-A738837940F3}"/>
    <w:embedBold r:id="rId5" w:fontKey="{559ACDCA-1BC1-4069-937C-878588691164}"/>
    <w:embedBoldItalic r:id="rId6" w:fontKey="{F918BA06-234C-4B1B-90DD-12DD1FB9C5CC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663FF7A-2116-423C-9AE8-233F9DB7D2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B92D460D-4DD5-41E5-A51B-A4D77CF4F57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C840AFE8-D8CC-45E4-BD9E-0979B6CFA4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FC01" w14:textId="77777777" w:rsidR="00CB01DB" w:rsidRDefault="00CB01DB">
      <w:pPr>
        <w:spacing w:after="0" w:line="240" w:lineRule="auto"/>
      </w:pPr>
      <w:r>
        <w:separator/>
      </w:r>
    </w:p>
  </w:footnote>
  <w:footnote w:type="continuationSeparator" w:id="0">
    <w:p w14:paraId="0D83CECB" w14:textId="77777777" w:rsidR="00CB01DB" w:rsidRDefault="00CB0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30C" w14:textId="77777777" w:rsidR="00F079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b/>
        <w:bCs/>
        <w:color w:val="000000"/>
      </w:rPr>
      <w:t>XJ358</w:t>
    </w:r>
    <w:r>
      <w:rPr>
        <w:color w:val="000000"/>
      </w:rPr>
      <w:t xml:space="preserve"> DMK-CTS-DMK </w:t>
    </w:r>
    <w:r>
      <w:rPr>
        <w:color w:val="FF0000"/>
        <w:sz w:val="20"/>
        <w:szCs w:val="20"/>
      </w:rPr>
      <w:t>(Update 20 MAY 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44"/>
    <w:rsid w:val="000D5689"/>
    <w:rsid w:val="002E0314"/>
    <w:rsid w:val="00CB01DB"/>
    <w:rsid w:val="00F0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7D72B"/>
  <w15:docId w15:val="{829552AC-6035-45C9-840C-93919778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ieanCJLmGt09NxZGbw2wKkn7w==">CgMxLjAaMAoBMBIrCikIB0IlChFRdWF0dHJvY2VudG8gU2FucxIQQXJpYWwgVW5pY29kZSBNUxowCgExEisKKQgHQiUKEVF1YXR0cm9jZW50byBTYW5zEhBBcmlhbCBVbmljb2RlIE1TGjAKATISKwopCAdCJQoRUXVhdHRyb2NlbnRvIFNhbnMSEEFyaWFsIFVuaWNvZGUgTVMyDmguNWNkbm83bmU1cGNoMg5oLmdtcW95dGVuNWkxOTIOaC53ZWEydGlrOThsdnQ4AHIhMVl6elJ1STJTNDNoMVR2bXAwQnFrLWw4eDVGNVNZZz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2149</Words>
  <Characters>12253</Characters>
  <Application>Microsoft Office Word</Application>
  <DocSecurity>0</DocSecurity>
  <Lines>102</Lines>
  <Paragraphs>28</Paragraphs>
  <ScaleCrop>false</ScaleCrop>
  <Company/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2026-07-09T19:52:00Z</dcterms:created>
  <dcterms:modified xsi:type="dcterms:W3CDTF">2026-07-09T19:52:00Z</dcterms:modified>
</cp:coreProperties>
</file>