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648D2" w14:textId="77777777" w:rsidR="003E345F" w:rsidRPr="00F33ACE" w:rsidRDefault="00B8020E" w:rsidP="003E345F">
      <w:pPr>
        <w:spacing w:after="0"/>
        <w:jc w:val="center"/>
        <w:rPr>
          <w:rFonts w:ascii="Tahoma" w:hAnsi="Tahoma" w:cs="Tahoma"/>
          <w:b/>
          <w:bCs/>
          <w:color w:val="2F5496"/>
          <w:sz w:val="52"/>
          <w:szCs w:val="52"/>
        </w:rPr>
      </w:pPr>
      <w:r w:rsidRPr="00F33ACE">
        <w:rPr>
          <w:rFonts w:ascii="Tahoma" w:hAnsi="Tahoma" w:cs="Tahoma"/>
          <w:b/>
          <w:bCs/>
          <w:color w:val="2F5496"/>
          <w:sz w:val="52"/>
          <w:szCs w:val="52"/>
          <w:cs/>
        </w:rPr>
        <w:t>ฮอกไกโด</w:t>
      </w:r>
      <w:r w:rsidR="001C6FCF" w:rsidRPr="00F33ACE">
        <w:rPr>
          <w:rFonts w:ascii="Tahoma" w:hAnsi="Tahoma" w:cs="Tahoma" w:hint="cs"/>
          <w:b/>
          <w:bCs/>
          <w:color w:val="2F5496"/>
          <w:sz w:val="52"/>
          <w:szCs w:val="52"/>
          <w:cs/>
        </w:rPr>
        <w:t xml:space="preserve"> </w:t>
      </w:r>
      <w:r w:rsidR="001C6FCF" w:rsidRPr="00F33ACE">
        <w:rPr>
          <w:rFonts w:ascii="Tahoma" w:hAnsi="Tahoma" w:cs="Tahoma"/>
          <w:b/>
          <w:bCs/>
          <w:color w:val="2F5496"/>
          <w:sz w:val="52"/>
          <w:szCs w:val="52"/>
          <w:cs/>
        </w:rPr>
        <w:t>โจซังเค</w:t>
      </w:r>
    </w:p>
    <w:p w14:paraId="6EE47F25" w14:textId="77777777" w:rsidR="003E345F" w:rsidRPr="00F33ACE" w:rsidRDefault="00B8020E" w:rsidP="00005345">
      <w:pPr>
        <w:spacing w:after="0"/>
        <w:rPr>
          <w:rFonts w:ascii="Tahoma" w:hAnsi="Tahoma" w:cs="Tahoma"/>
          <w:b/>
          <w:bCs/>
          <w:color w:val="2F5496"/>
          <w:sz w:val="44"/>
          <w:szCs w:val="44"/>
          <w:cs/>
        </w:rPr>
      </w:pPr>
      <w:r w:rsidRPr="00F33ACE">
        <w:rPr>
          <w:rFonts w:ascii="Tahoma" w:hAnsi="Tahoma" w:cs="Tahoma"/>
          <w:b/>
          <w:bCs/>
          <w:color w:val="2F5496"/>
          <w:sz w:val="44"/>
          <w:szCs w:val="44"/>
          <w:cs/>
        </w:rPr>
        <w:t>โอตารุ อาซาฮิคาว่า</w:t>
      </w:r>
      <w:r w:rsidR="003E345F" w:rsidRPr="00F33ACE">
        <w:rPr>
          <w:rFonts w:ascii="Tahoma" w:hAnsi="Tahoma" w:cs="Tahoma"/>
          <w:b/>
          <w:bCs/>
          <w:color w:val="2F5496"/>
          <w:sz w:val="44"/>
          <w:szCs w:val="44"/>
          <w:cs/>
        </w:rPr>
        <w:t xml:space="preserve"> (เที่ยวเต็มทุกวัน)</w:t>
      </w:r>
    </w:p>
    <w:p w14:paraId="4EEEACFF" w14:textId="77777777" w:rsidR="00CA26DF" w:rsidRPr="00EE1801" w:rsidRDefault="00B8020E" w:rsidP="003E345F">
      <w:pPr>
        <w:spacing w:after="0"/>
        <w:jc w:val="center"/>
        <w:rPr>
          <w:rFonts w:ascii="Tahoma" w:hAnsi="Tahoma" w:cs="Tahoma"/>
          <w:b/>
          <w:bCs/>
          <w:color w:val="C00000"/>
          <w:sz w:val="44"/>
          <w:szCs w:val="44"/>
        </w:rPr>
      </w:pPr>
      <w:r w:rsidRPr="00F33ACE">
        <w:rPr>
          <w:rFonts w:ascii="Tahoma" w:hAnsi="Tahoma" w:cs="Tahoma"/>
          <w:b/>
          <w:bCs/>
          <w:color w:val="2F5496"/>
          <w:sz w:val="44"/>
          <w:szCs w:val="44"/>
          <w:cs/>
        </w:rPr>
        <w:t>7 วัน 4 คืน</w:t>
      </w:r>
      <w:r w:rsidR="001C6FCF">
        <w:rPr>
          <w:rFonts w:ascii="Tahoma" w:hAnsi="Tahoma" w:cs="Tahoma" w:hint="cs"/>
          <w:b/>
          <w:bCs/>
          <w:color w:val="C00000"/>
          <w:sz w:val="44"/>
          <w:szCs w:val="44"/>
          <w:cs/>
        </w:rPr>
        <w:t xml:space="preserve"> </w:t>
      </w:r>
      <w:r w:rsidRPr="00EE1801">
        <w:rPr>
          <w:rFonts w:ascii="Tahoma" w:hAnsi="Tahoma" w:cs="Tahoma"/>
          <w:b/>
          <w:bCs/>
          <w:color w:val="C00000"/>
          <w:sz w:val="44"/>
          <w:szCs w:val="44"/>
          <w:cs/>
        </w:rPr>
        <w:t>โดยสายการบินไชน</w:t>
      </w:r>
      <w:r w:rsidR="008724F8" w:rsidRPr="00EE1801">
        <w:rPr>
          <w:rFonts w:ascii="Tahoma" w:hAnsi="Tahoma" w:cs="Tahoma"/>
          <w:b/>
          <w:bCs/>
          <w:color w:val="C00000"/>
          <w:sz w:val="44"/>
          <w:szCs w:val="44"/>
          <w:cs/>
        </w:rPr>
        <w:t>่</w:t>
      </w:r>
      <w:r w:rsidRPr="00EE1801">
        <w:rPr>
          <w:rFonts w:ascii="Tahoma" w:hAnsi="Tahoma" w:cs="Tahoma"/>
          <w:b/>
          <w:bCs/>
          <w:color w:val="C00000"/>
          <w:sz w:val="44"/>
          <w:szCs w:val="44"/>
          <w:cs/>
        </w:rPr>
        <w:t>าแอร์ไลน์ (</w:t>
      </w:r>
      <w:r w:rsidRPr="00EE1801">
        <w:rPr>
          <w:rFonts w:ascii="Tahoma" w:hAnsi="Tahoma" w:cs="Tahoma"/>
          <w:b/>
          <w:bCs/>
          <w:color w:val="C00000"/>
          <w:sz w:val="44"/>
          <w:szCs w:val="44"/>
        </w:rPr>
        <w:t>CI)</w:t>
      </w:r>
    </w:p>
    <w:p w14:paraId="356F8489" w14:textId="77777777" w:rsidR="00B8020E" w:rsidRDefault="0066215A" w:rsidP="00CA26DF">
      <w:pPr>
        <w:spacing w:after="0"/>
        <w:rPr>
          <w:rFonts w:ascii="Sarabun" w:hAnsi="Sarabun" w:cs="Sarabun"/>
          <w:b/>
          <w:bCs/>
          <w:color w:val="000000"/>
          <w:sz w:val="60"/>
          <w:szCs w:val="60"/>
        </w:rPr>
      </w:pPr>
      <w:r>
        <w:rPr>
          <w:noProof/>
        </w:rPr>
        <w:pict w14:anchorId="7CB0597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15" type="#_x0000_t75" style="position:absolute;margin-left:-56.25pt;margin-top:10pt;width:567pt;height:113.25pt;z-index:1">
            <v:imagedata r:id="rId8" o:title=""/>
          </v:shape>
        </w:pict>
      </w:r>
    </w:p>
    <w:p w14:paraId="123C43B4" w14:textId="77777777" w:rsidR="00B8020E" w:rsidRDefault="00B8020E" w:rsidP="00CA26DF">
      <w:pPr>
        <w:spacing w:after="0"/>
        <w:rPr>
          <w:rFonts w:ascii="Sarabun" w:hAnsi="Sarabun" w:cs="Sarabun" w:hint="cs"/>
          <w:b/>
          <w:bCs/>
          <w:color w:val="ED7D31"/>
          <w:sz w:val="60"/>
          <w:szCs w:val="60"/>
        </w:rPr>
      </w:pPr>
    </w:p>
    <w:p w14:paraId="2CFE1241" w14:textId="77777777" w:rsidR="00CA26DF" w:rsidRPr="00FA4050" w:rsidRDefault="00CA26DF" w:rsidP="00DC36DD">
      <w:pPr>
        <w:spacing w:after="0"/>
        <w:jc w:val="center"/>
        <w:rPr>
          <w:rFonts w:ascii="Sarabun" w:hAnsi="Sarabun" w:cs="Sarabun" w:hint="cs"/>
          <w:b/>
          <w:bCs/>
          <w:color w:val="000000"/>
          <w:sz w:val="52"/>
          <w:szCs w:val="52"/>
        </w:rPr>
      </w:pPr>
      <w:r w:rsidRPr="00CA26DF">
        <w:rPr>
          <w:rFonts w:ascii="Sarabun" w:hAnsi="Sarabun" w:cs="Sarabun"/>
          <w:b/>
          <w:bCs/>
          <w:color w:val="000000"/>
          <w:sz w:val="56"/>
          <w:szCs w:val="56"/>
          <w:cs/>
        </w:rPr>
        <w:t xml:space="preserve"> </w:t>
      </w:r>
    </w:p>
    <w:p w14:paraId="2A0F147E" w14:textId="77777777" w:rsidR="004A5E7C" w:rsidRDefault="004A5E7C" w:rsidP="00B8020E">
      <w:pPr>
        <w:spacing w:after="0"/>
        <w:jc w:val="center"/>
        <w:rPr>
          <w:rFonts w:ascii="Sarabun" w:hAnsi="Sarabun" w:cs="Sarabun" w:hint="cs"/>
          <w:b/>
          <w:bCs/>
          <w:sz w:val="10"/>
          <w:szCs w:val="10"/>
        </w:rPr>
      </w:pPr>
      <w:r w:rsidRPr="00E10990">
        <w:rPr>
          <w:rFonts w:ascii="Sarabun" w:hAnsi="Sarabun" w:cs="Sarabun"/>
          <w:b/>
          <w:bCs/>
          <w:color w:val="000000"/>
          <w:sz w:val="52"/>
          <w:szCs w:val="52"/>
          <w:cs/>
        </w:rPr>
        <w:t xml:space="preserve"> </w:t>
      </w:r>
    </w:p>
    <w:tbl>
      <w:tblPr>
        <w:tblW w:w="59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5"/>
        <w:gridCol w:w="5196"/>
        <w:gridCol w:w="866"/>
        <w:gridCol w:w="866"/>
        <w:gridCol w:w="864"/>
        <w:gridCol w:w="2701"/>
      </w:tblGrid>
      <w:tr w:rsidR="0070763B" w:rsidRPr="00EE1801" w14:paraId="0CE8DC3A" w14:textId="77777777" w:rsidTr="00DC50AD">
        <w:trPr>
          <w:trHeight w:val="18"/>
          <w:jc w:val="center"/>
        </w:trPr>
        <w:tc>
          <w:tcPr>
            <w:tcW w:w="323" w:type="pct"/>
            <w:shd w:val="clear" w:color="auto" w:fill="EE0000"/>
          </w:tcPr>
          <w:p w14:paraId="1F91E730" w14:textId="77777777" w:rsidR="004A5E7C" w:rsidRPr="00EE1801" w:rsidRDefault="004A5E7C" w:rsidP="0089459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bookmarkStart w:id="0" w:name="_Hlk233273984"/>
            <w:r w:rsidRPr="00EE1801">
              <w:rPr>
                <w:rFonts w:ascii="Tahoma" w:hAnsi="Tahoma" w:cs="Tahoma"/>
                <w:b/>
                <w:bCs/>
                <w:color w:val="FFFFFF"/>
                <w:sz w:val="24"/>
                <w:szCs w:val="24"/>
              </w:rPr>
              <w:t>DAY</w:t>
            </w:r>
          </w:p>
        </w:tc>
        <w:tc>
          <w:tcPr>
            <w:tcW w:w="2316" w:type="pct"/>
            <w:shd w:val="clear" w:color="auto" w:fill="EE0000"/>
            <w:vAlign w:val="center"/>
          </w:tcPr>
          <w:p w14:paraId="3B5EE5DE" w14:textId="77777777" w:rsidR="004A5E7C" w:rsidRPr="00EE1801" w:rsidRDefault="004A5E7C" w:rsidP="00894596">
            <w:pPr>
              <w:pStyle w:val="BasicParagraph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</w:rPr>
            </w:pPr>
            <w:r w:rsidRPr="00EE1801">
              <w:rPr>
                <w:rFonts w:ascii="Tahoma" w:hAnsi="Tahoma" w:cs="Tahoma"/>
                <w:b/>
                <w:bCs/>
                <w:color w:val="FFFFFF"/>
                <w:cs/>
              </w:rPr>
              <w:t>โปรแกรมการเดินทาง</w:t>
            </w:r>
          </w:p>
        </w:tc>
        <w:tc>
          <w:tcPr>
            <w:tcW w:w="386" w:type="pct"/>
            <w:shd w:val="clear" w:color="auto" w:fill="EE0000"/>
            <w:vAlign w:val="center"/>
          </w:tcPr>
          <w:p w14:paraId="42A54FCA" w14:textId="77777777" w:rsidR="004A5E7C" w:rsidRPr="00EE1801" w:rsidRDefault="004A5E7C" w:rsidP="00894596">
            <w:pPr>
              <w:pStyle w:val="BasicParagraph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EE1801">
              <w:rPr>
                <w:rFonts w:ascii="Tahoma" w:hAnsi="Tahoma" w:cs="Tahoma"/>
                <w:b/>
                <w:bCs/>
                <w:color w:val="FFFFFF"/>
                <w:cs/>
              </w:rPr>
              <w:t>เช้า</w:t>
            </w:r>
          </w:p>
        </w:tc>
        <w:tc>
          <w:tcPr>
            <w:tcW w:w="386" w:type="pct"/>
            <w:shd w:val="clear" w:color="auto" w:fill="EE0000"/>
            <w:vAlign w:val="center"/>
          </w:tcPr>
          <w:p w14:paraId="5AF2BF90" w14:textId="77777777" w:rsidR="004A5E7C" w:rsidRPr="00EE1801" w:rsidRDefault="004A5E7C" w:rsidP="00894596">
            <w:pPr>
              <w:pStyle w:val="BasicParagraph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EE1801">
              <w:rPr>
                <w:rFonts w:ascii="Tahoma" w:hAnsi="Tahoma" w:cs="Tahoma"/>
                <w:b/>
                <w:bCs/>
                <w:color w:val="FFFFFF"/>
                <w:cs/>
              </w:rPr>
              <w:t>เที่ยง</w:t>
            </w:r>
          </w:p>
        </w:tc>
        <w:tc>
          <w:tcPr>
            <w:tcW w:w="385" w:type="pct"/>
            <w:shd w:val="clear" w:color="auto" w:fill="EE0000"/>
            <w:vAlign w:val="center"/>
          </w:tcPr>
          <w:p w14:paraId="2DABE695" w14:textId="77777777" w:rsidR="004A5E7C" w:rsidRPr="00EE1801" w:rsidRDefault="004A5E7C" w:rsidP="00894596">
            <w:pPr>
              <w:pStyle w:val="BasicParagraph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EE1801">
              <w:rPr>
                <w:rFonts w:ascii="Tahoma" w:hAnsi="Tahoma" w:cs="Tahoma"/>
                <w:b/>
                <w:bCs/>
                <w:color w:val="FFFFFF"/>
                <w:cs/>
              </w:rPr>
              <w:t>ค่ำ</w:t>
            </w:r>
          </w:p>
        </w:tc>
        <w:tc>
          <w:tcPr>
            <w:tcW w:w="1204" w:type="pct"/>
            <w:shd w:val="clear" w:color="auto" w:fill="EE0000"/>
            <w:vAlign w:val="center"/>
          </w:tcPr>
          <w:p w14:paraId="36B9B1DA" w14:textId="77777777" w:rsidR="004A5E7C" w:rsidRPr="00EE1801" w:rsidRDefault="004A5E7C" w:rsidP="00894596">
            <w:pPr>
              <w:pStyle w:val="BasicParagraph"/>
              <w:spacing w:before="120" w:after="120" w:line="276" w:lineRule="auto"/>
              <w:jc w:val="center"/>
              <w:rPr>
                <w:rFonts w:ascii="Tahoma" w:hAnsi="Tahoma" w:cs="Tahoma"/>
                <w:b/>
                <w:bCs/>
                <w:color w:val="FFFFFF"/>
              </w:rPr>
            </w:pPr>
            <w:r w:rsidRPr="00EE1801">
              <w:rPr>
                <w:rFonts w:ascii="Tahoma" w:hAnsi="Tahoma" w:cs="Tahoma"/>
                <w:b/>
                <w:bCs/>
                <w:color w:val="FFFFFF"/>
                <w:cs/>
              </w:rPr>
              <w:t>โรงแรมที่พัก</w:t>
            </w:r>
          </w:p>
        </w:tc>
      </w:tr>
      <w:tr w:rsidR="0070763B" w:rsidRPr="00EE1801" w14:paraId="17B3CC6E" w14:textId="77777777" w:rsidTr="00F33ACE">
        <w:trPr>
          <w:trHeight w:val="18"/>
          <w:jc w:val="center"/>
        </w:trPr>
        <w:tc>
          <w:tcPr>
            <w:tcW w:w="323" w:type="pct"/>
            <w:shd w:val="clear" w:color="auto" w:fill="FFFFFF"/>
            <w:vAlign w:val="center"/>
          </w:tcPr>
          <w:p w14:paraId="5C55635A" w14:textId="77777777" w:rsidR="004A5E7C" w:rsidRPr="001668EF" w:rsidRDefault="004A5E7C" w:rsidP="0089459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1668EF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1</w:t>
            </w:r>
          </w:p>
        </w:tc>
        <w:tc>
          <w:tcPr>
            <w:tcW w:w="2316" w:type="pct"/>
            <w:shd w:val="clear" w:color="auto" w:fill="FFFFFF"/>
            <w:vAlign w:val="center"/>
          </w:tcPr>
          <w:p w14:paraId="52D15C12" w14:textId="77777777" w:rsidR="004A5E7C" w:rsidRPr="00EE1801" w:rsidRDefault="00062C70" w:rsidP="00894596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</w:rPr>
            </w:pPr>
            <w:r w:rsidRPr="00EE1801">
              <w:rPr>
                <w:rFonts w:ascii="Tahoma" w:hAnsi="Tahoma" w:cs="Tahoma"/>
                <w:cs/>
              </w:rPr>
              <w:t xml:space="preserve">คณะพร้อมกันที่ </w:t>
            </w:r>
            <w:r w:rsidRPr="00EE1801">
              <w:rPr>
                <w:rFonts w:ascii="Tahoma" w:hAnsi="Tahoma" w:cs="Tahoma"/>
                <w:color w:val="auto"/>
                <w:cs/>
              </w:rPr>
              <w:t>สนามบินสุวรรณภูมิ</w:t>
            </w:r>
          </w:p>
        </w:tc>
        <w:tc>
          <w:tcPr>
            <w:tcW w:w="386" w:type="pct"/>
            <w:shd w:val="clear" w:color="auto" w:fill="FFFFFF"/>
            <w:vAlign w:val="center"/>
          </w:tcPr>
          <w:p w14:paraId="44C5F95A" w14:textId="77777777" w:rsidR="004A5E7C" w:rsidRPr="00EE1801" w:rsidRDefault="004A5E7C" w:rsidP="00894596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86" w:type="pct"/>
            <w:shd w:val="clear" w:color="auto" w:fill="FFFFFF"/>
            <w:vAlign w:val="center"/>
          </w:tcPr>
          <w:p w14:paraId="79FBD13A" w14:textId="77777777" w:rsidR="004A5E7C" w:rsidRPr="00EE1801" w:rsidRDefault="004A5E7C" w:rsidP="00894596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4C968E9D" w14:textId="77777777" w:rsidR="004A5E7C" w:rsidRPr="00EE1801" w:rsidRDefault="004A5E7C" w:rsidP="00894596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204" w:type="pct"/>
            <w:shd w:val="clear" w:color="auto" w:fill="FFFFFF"/>
            <w:vAlign w:val="center"/>
          </w:tcPr>
          <w:p w14:paraId="46E9F048" w14:textId="77777777" w:rsidR="004A5E7C" w:rsidRPr="00EE1801" w:rsidRDefault="004A5E7C" w:rsidP="00894596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</w:rPr>
            </w:pPr>
          </w:p>
        </w:tc>
      </w:tr>
      <w:tr w:rsidR="0070763B" w:rsidRPr="00EE1801" w14:paraId="036D0918" w14:textId="77777777" w:rsidTr="001C6FCF">
        <w:trPr>
          <w:trHeight w:val="778"/>
          <w:jc w:val="center"/>
        </w:trPr>
        <w:tc>
          <w:tcPr>
            <w:tcW w:w="323" w:type="pct"/>
            <w:shd w:val="clear" w:color="auto" w:fill="FFF7F7"/>
            <w:vAlign w:val="center"/>
          </w:tcPr>
          <w:p w14:paraId="67B65C5E" w14:textId="77777777" w:rsidR="004A5E7C" w:rsidRPr="001668EF" w:rsidRDefault="004A5E7C" w:rsidP="0089459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1668EF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2</w:t>
            </w:r>
          </w:p>
        </w:tc>
        <w:tc>
          <w:tcPr>
            <w:tcW w:w="2316" w:type="pct"/>
            <w:shd w:val="clear" w:color="auto" w:fill="FFF7F7"/>
            <w:vAlign w:val="center"/>
          </w:tcPr>
          <w:p w14:paraId="5A027C21" w14:textId="77777777" w:rsidR="005714DB" w:rsidRPr="00EE1801" w:rsidRDefault="00062C70" w:rsidP="00894596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FF0000"/>
                <w:cs/>
              </w:rPr>
            </w:pPr>
            <w:r w:rsidRPr="00EE1801">
              <w:rPr>
                <w:rFonts w:ascii="Tahoma" w:hAnsi="Tahoma" w:cs="Tahoma"/>
                <w:color w:val="auto"/>
                <w:cs/>
              </w:rPr>
              <w:t xml:space="preserve">สนามบินสุวรรณภูมิ - </w:t>
            </w:r>
            <w:r w:rsidR="005714DB" w:rsidRPr="00EE1801">
              <w:rPr>
                <w:rFonts w:ascii="Tahoma" w:hAnsi="Tahoma" w:cs="Tahoma"/>
                <w:color w:val="auto"/>
                <w:cs/>
              </w:rPr>
              <w:t xml:space="preserve">ไทเป (สนามบินเถาหยวน) – ฮอคไกโด (สนามบินชิโตเซะ) </w:t>
            </w:r>
            <w:r w:rsidR="005714DB" w:rsidRPr="00EE1801">
              <w:rPr>
                <w:rFonts w:ascii="Tahoma" w:hAnsi="Tahoma" w:cs="Tahoma"/>
                <w:color w:val="auto"/>
              </w:rPr>
              <w:t>-</w:t>
            </w:r>
            <w:r w:rsidR="00402991" w:rsidRPr="00EE1801">
              <w:rPr>
                <w:rFonts w:ascii="Tahoma" w:hAnsi="Tahoma" w:cs="Tahoma"/>
                <w:color w:val="auto"/>
              </w:rPr>
              <w:t xml:space="preserve"> </w:t>
            </w:r>
            <w:r w:rsidR="005714DB" w:rsidRPr="00EE1801">
              <w:rPr>
                <w:rFonts w:ascii="Tahoma" w:hAnsi="Tahoma" w:cs="Tahoma"/>
                <w:color w:val="auto"/>
                <w:cs/>
              </w:rPr>
              <w:t>โจซังเค ออนเซ็น</w:t>
            </w:r>
          </w:p>
        </w:tc>
        <w:tc>
          <w:tcPr>
            <w:tcW w:w="386" w:type="pct"/>
            <w:shd w:val="clear" w:color="auto" w:fill="FFF7F7"/>
            <w:vAlign w:val="center"/>
          </w:tcPr>
          <w:p w14:paraId="2C60F31A" w14:textId="77777777" w:rsidR="004A5E7C" w:rsidRPr="00EE1801" w:rsidRDefault="004A5E7C" w:rsidP="00894596">
            <w:pPr>
              <w:spacing w:before="120" w:after="12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EE1801"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386" w:type="pct"/>
            <w:shd w:val="clear" w:color="auto" w:fill="FFF7F7"/>
            <w:vAlign w:val="center"/>
          </w:tcPr>
          <w:p w14:paraId="1E5B029D" w14:textId="77777777" w:rsidR="004A5E7C" w:rsidRPr="00EE1801" w:rsidRDefault="004A5E7C" w:rsidP="00894596">
            <w:pPr>
              <w:spacing w:before="120" w:after="120"/>
              <w:jc w:val="center"/>
              <w:rPr>
                <w:rFonts w:ascii="Tahoma" w:hAnsi="Tahoma" w:cs="Tahoma"/>
                <w:sz w:val="32"/>
                <w:szCs w:val="32"/>
              </w:rPr>
            </w:pPr>
          </w:p>
        </w:tc>
        <w:tc>
          <w:tcPr>
            <w:tcW w:w="385" w:type="pct"/>
            <w:shd w:val="clear" w:color="auto" w:fill="FFF7F7"/>
            <w:vAlign w:val="center"/>
          </w:tcPr>
          <w:p w14:paraId="24801688" w14:textId="77777777" w:rsidR="004A5E7C" w:rsidRPr="00EE1801" w:rsidRDefault="004A5E7C" w:rsidP="00894596">
            <w:pPr>
              <w:spacing w:before="120" w:after="120"/>
              <w:jc w:val="center"/>
              <w:rPr>
                <w:rFonts w:ascii="Tahoma" w:hAnsi="Tahoma" w:cs="Tahoma"/>
                <w:color w:val="0070C0"/>
                <w:sz w:val="44"/>
                <w:szCs w:val="44"/>
              </w:rPr>
            </w:pPr>
            <w:r w:rsidRPr="00EE1801">
              <w:rPr>
                <w:rFonts w:ascii="Tahoma" w:hAnsi="Tahoma" w:cs="Tahoma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1204" w:type="pct"/>
            <w:shd w:val="clear" w:color="auto" w:fill="FFF7F7"/>
            <w:vAlign w:val="center"/>
          </w:tcPr>
          <w:p w14:paraId="60ED1C8C" w14:textId="77777777" w:rsidR="004A5E7C" w:rsidRPr="00EE1801" w:rsidRDefault="005714DB" w:rsidP="00894596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JOZANKEI VIEW HOTEL ONSEN </w:t>
            </w:r>
            <w:r w:rsidR="008F26BA" w:rsidRPr="00EE1801"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  <w:t>[</w:t>
            </w:r>
            <w:r w:rsidR="008F26BA" w:rsidRPr="00EE1801">
              <w:rPr>
                <w:rFonts w:ascii="Segoe UI Symbol" w:hAnsi="Segoe UI Symbol" w:cs="Segoe UI Symbol"/>
                <w:b/>
                <w:bCs/>
                <w:color w:val="FF0000"/>
                <w:sz w:val="20"/>
                <w:szCs w:val="20"/>
              </w:rPr>
              <w:t>♨</w:t>
            </w:r>
            <w:r w:rsidR="008F26BA" w:rsidRPr="00EE1801">
              <w:rPr>
                <w:rFonts w:ascii="Tahoma" w:eastAsia="Times New Roman" w:hAnsi="Tahoma" w:cs="Tahoma"/>
                <w:b/>
                <w:bCs/>
                <w:color w:val="FF0000"/>
                <w:sz w:val="20"/>
                <w:szCs w:val="20"/>
              </w:rPr>
              <w:t>]</w:t>
            </w:r>
          </w:p>
        </w:tc>
      </w:tr>
      <w:tr w:rsidR="00032455" w:rsidRPr="00EE1801" w14:paraId="0EBA8A5F" w14:textId="77777777" w:rsidTr="00F33ACE">
        <w:trPr>
          <w:trHeight w:val="778"/>
          <w:jc w:val="center"/>
        </w:trPr>
        <w:tc>
          <w:tcPr>
            <w:tcW w:w="323" w:type="pct"/>
            <w:shd w:val="clear" w:color="auto" w:fill="FFFFFF"/>
            <w:vAlign w:val="center"/>
          </w:tcPr>
          <w:p w14:paraId="09029638" w14:textId="77777777" w:rsidR="00032455" w:rsidRPr="001668EF" w:rsidRDefault="00032455" w:rsidP="0089459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r w:rsidRPr="001668EF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316" w:type="pct"/>
            <w:shd w:val="clear" w:color="auto" w:fill="FFFFFF"/>
            <w:vAlign w:val="center"/>
          </w:tcPr>
          <w:p w14:paraId="4349942C" w14:textId="77777777" w:rsidR="00032455" w:rsidRPr="00EE1801" w:rsidRDefault="00747A03" w:rsidP="00894596">
            <w:pPr>
              <w:pStyle w:val="BasicParagraph"/>
              <w:spacing w:before="120" w:after="120" w:line="276" w:lineRule="auto"/>
              <w:rPr>
                <w:rFonts w:ascii="Tahoma" w:hAnsi="Tahoma" w:cs="Tahoma"/>
                <w:color w:val="auto"/>
                <w:cs/>
              </w:rPr>
            </w:pPr>
            <w:r w:rsidRPr="00EE1801">
              <w:rPr>
                <w:rFonts w:ascii="Tahoma" w:hAnsi="Tahoma" w:cs="Tahoma"/>
                <w:color w:val="auto"/>
                <w:cs/>
              </w:rPr>
              <w:t xml:space="preserve">จุดชมใบไม้เปลี่ยนสีสะพานโจซังเคฟุทามิ - เมืองโอตารุ - คลองโอตารุ – พิพิธภัณฑ์กล่องดนตรี – ร้านกาแฟ ฮัลโหล คิตตี้ - เมืองอาซาฮีคาว่า - </w:t>
            </w:r>
            <w:r w:rsidRPr="00EE1801">
              <w:rPr>
                <w:rFonts w:ascii="Tahoma" w:hAnsi="Tahoma" w:cs="Tahoma"/>
                <w:color w:val="auto"/>
              </w:rPr>
              <w:t>AEON MALL</w:t>
            </w:r>
          </w:p>
        </w:tc>
        <w:tc>
          <w:tcPr>
            <w:tcW w:w="386" w:type="pct"/>
            <w:shd w:val="clear" w:color="auto" w:fill="FFFFFF"/>
            <w:vAlign w:val="center"/>
          </w:tcPr>
          <w:p w14:paraId="78C62DCE" w14:textId="77777777" w:rsidR="00032455" w:rsidRPr="00EE1801" w:rsidRDefault="00032455" w:rsidP="00894596">
            <w:pPr>
              <w:spacing w:before="120" w:after="120"/>
              <w:jc w:val="center"/>
              <w:rPr>
                <w:rFonts w:ascii="Tahoma" w:hAnsi="Tahoma" w:cs="Tahoma"/>
                <w:color w:val="0070C0"/>
                <w:sz w:val="44"/>
                <w:szCs w:val="44"/>
                <w:cs/>
              </w:rPr>
            </w:pPr>
            <w:r w:rsidRPr="00EE1801">
              <w:rPr>
                <w:rFonts w:ascii="Tahoma" w:hAnsi="Tahoma" w:cs="Tahoma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386" w:type="pct"/>
            <w:shd w:val="clear" w:color="auto" w:fill="FFFFFF"/>
            <w:vAlign w:val="center"/>
          </w:tcPr>
          <w:p w14:paraId="65D81F29" w14:textId="77777777" w:rsidR="00032455" w:rsidRPr="00EE1801" w:rsidRDefault="00032455" w:rsidP="00894596">
            <w:pPr>
              <w:spacing w:before="120" w:after="120"/>
              <w:jc w:val="center"/>
              <w:rPr>
                <w:rFonts w:ascii="Tahoma" w:hAnsi="Tahoma" w:cs="Tahoma"/>
                <w:color w:val="0070C0"/>
                <w:sz w:val="44"/>
                <w:szCs w:val="44"/>
                <w:cs/>
              </w:rPr>
            </w:pPr>
            <w:r w:rsidRPr="00EE1801">
              <w:rPr>
                <w:rFonts w:ascii="Tahoma" w:hAnsi="Tahoma" w:cs="Tahoma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385" w:type="pct"/>
            <w:shd w:val="clear" w:color="auto" w:fill="FFFFFF"/>
            <w:vAlign w:val="center"/>
          </w:tcPr>
          <w:p w14:paraId="2F305451" w14:textId="77777777" w:rsidR="00032455" w:rsidRPr="00EE1801" w:rsidRDefault="00032455" w:rsidP="00894596">
            <w:pPr>
              <w:spacing w:before="120" w:after="120"/>
              <w:jc w:val="center"/>
              <w:rPr>
                <w:rFonts w:ascii="Tahoma" w:hAnsi="Tahoma" w:cs="Tahoma"/>
                <w:color w:val="00B050"/>
                <w:sz w:val="32"/>
                <w:szCs w:val="32"/>
              </w:rPr>
            </w:pPr>
            <w:r w:rsidRPr="00EE1801">
              <w:rPr>
                <w:rFonts w:ascii="Tahoma" w:hAnsi="Tahoma" w:cs="Tahoma"/>
                <w:color w:val="FF0000"/>
                <w:cs/>
              </w:rPr>
              <w:t>อิสระ</w:t>
            </w:r>
          </w:p>
        </w:tc>
        <w:tc>
          <w:tcPr>
            <w:tcW w:w="1204" w:type="pct"/>
            <w:shd w:val="clear" w:color="auto" w:fill="FFFFFF"/>
            <w:vAlign w:val="center"/>
          </w:tcPr>
          <w:p w14:paraId="6C1F7AE5" w14:textId="77777777" w:rsidR="00032455" w:rsidRPr="00EE1801" w:rsidRDefault="00032455" w:rsidP="0089459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>ASAHIKAWA</w:t>
            </w:r>
            <w:r w:rsidR="00B13963" w:rsidRPr="00EE1801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</w:t>
            </w:r>
            <w:r w:rsidR="00B13963"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>HOTEL</w:t>
            </w:r>
            <w:r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AMANEK</w:t>
            </w:r>
            <w:r w:rsidR="00721F42" w:rsidRPr="00EE1801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 หรือ </w:t>
            </w:r>
            <w:r w:rsidR="00721F42"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>ART HO</w:t>
            </w:r>
            <w:r w:rsidR="00B13963"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>T</w:t>
            </w:r>
            <w:r w:rsidR="00721F42"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EL ASAHIKA </w:t>
            </w:r>
          </w:p>
        </w:tc>
      </w:tr>
      <w:tr w:rsidR="0070763B" w:rsidRPr="00EE1801" w14:paraId="7059B74F" w14:textId="77777777" w:rsidTr="001C6FCF">
        <w:trPr>
          <w:trHeight w:val="18"/>
          <w:jc w:val="center"/>
        </w:trPr>
        <w:tc>
          <w:tcPr>
            <w:tcW w:w="323" w:type="pct"/>
            <w:shd w:val="clear" w:color="auto" w:fill="FFF7F7"/>
            <w:vAlign w:val="center"/>
          </w:tcPr>
          <w:p w14:paraId="255B16A3" w14:textId="77777777" w:rsidR="004A5E7C" w:rsidRPr="001668EF" w:rsidRDefault="004A5E7C" w:rsidP="0089459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r w:rsidRPr="001668EF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4</w:t>
            </w:r>
          </w:p>
        </w:tc>
        <w:tc>
          <w:tcPr>
            <w:tcW w:w="2316" w:type="pct"/>
            <w:shd w:val="clear" w:color="auto" w:fill="FFF7F7"/>
            <w:vAlign w:val="center"/>
          </w:tcPr>
          <w:p w14:paraId="32802091" w14:textId="77777777" w:rsidR="004A5E7C" w:rsidRPr="00EE1801" w:rsidRDefault="00747A03" w:rsidP="00894596">
            <w:pPr>
              <w:pStyle w:val="BasicParagraph"/>
              <w:spacing w:before="120" w:after="120" w:line="276" w:lineRule="auto"/>
              <w:jc w:val="thaiDistribute"/>
              <w:rPr>
                <w:rFonts w:ascii="Tahoma" w:hAnsi="Tahoma" w:cs="Tahoma"/>
                <w:color w:val="auto"/>
                <w:cs/>
              </w:rPr>
            </w:pPr>
            <w:r w:rsidRPr="00EE1801">
              <w:rPr>
                <w:rFonts w:ascii="Tahoma" w:hAnsi="Tahoma" w:cs="Tahoma"/>
                <w:color w:val="auto"/>
                <w:cs/>
              </w:rPr>
              <w:t>บ่อน้ำสีฟ้าชิโรกาเน</w:t>
            </w:r>
            <w:r w:rsidR="00046031" w:rsidRPr="00EE1801">
              <w:rPr>
                <w:rFonts w:ascii="Tahoma" w:hAnsi="Tahoma" w:cs="Tahoma"/>
                <w:color w:val="auto"/>
                <w:cs/>
              </w:rPr>
              <w:t>ะ</w:t>
            </w:r>
            <w:r w:rsidRPr="00EE1801">
              <w:rPr>
                <w:rFonts w:ascii="Tahoma" w:hAnsi="Tahoma" w:cs="Tahoma"/>
                <w:color w:val="auto"/>
                <w:cs/>
              </w:rPr>
              <w:t xml:space="preserve"> - น้ำตกชิราฮิเกะ </w:t>
            </w:r>
            <w:r w:rsidR="009D09FC">
              <w:rPr>
                <w:rFonts w:ascii="Tahoma" w:hAnsi="Tahoma" w:cs="Tahoma"/>
                <w:color w:val="auto"/>
                <w:cs/>
              </w:rPr>
              <w:t>–</w:t>
            </w:r>
            <w:r w:rsidRPr="00EE1801">
              <w:rPr>
                <w:rFonts w:ascii="Tahoma" w:hAnsi="Tahoma" w:cs="Tahoma"/>
                <w:color w:val="auto"/>
                <w:cs/>
              </w:rPr>
              <w:t xml:space="preserve"> </w:t>
            </w:r>
            <w:r w:rsidR="009D09FC" w:rsidRPr="009D09FC">
              <w:rPr>
                <w:rFonts w:ascii="Tahoma" w:hAnsi="Tahoma" w:cs="Tahoma"/>
                <w:color w:val="auto"/>
                <w:cs/>
              </w:rPr>
              <w:t>นิงเกิ้ลเทอเรส</w:t>
            </w:r>
            <w:r w:rsidR="009D09FC">
              <w:rPr>
                <w:rFonts w:ascii="Tahoma" w:hAnsi="Tahoma" w:cs="Tahoma" w:hint="cs"/>
                <w:color w:val="auto"/>
                <w:cs/>
              </w:rPr>
              <w:t xml:space="preserve"> - </w:t>
            </w:r>
            <w:r w:rsidRPr="00EE1801">
              <w:rPr>
                <w:rFonts w:ascii="Tahoma" w:hAnsi="Tahoma" w:cs="Tahoma"/>
                <w:color w:val="auto"/>
                <w:cs/>
              </w:rPr>
              <w:t xml:space="preserve">เมืองซัปโปโร </w:t>
            </w:r>
          </w:p>
        </w:tc>
        <w:tc>
          <w:tcPr>
            <w:tcW w:w="386" w:type="pct"/>
            <w:shd w:val="clear" w:color="auto" w:fill="FFF7F7"/>
            <w:vAlign w:val="center"/>
          </w:tcPr>
          <w:p w14:paraId="786E1ABD" w14:textId="77777777" w:rsidR="004A5E7C" w:rsidRPr="00EE1801" w:rsidRDefault="004A5E7C" w:rsidP="00894596">
            <w:pPr>
              <w:spacing w:before="120" w:after="120"/>
              <w:jc w:val="center"/>
              <w:rPr>
                <w:rFonts w:ascii="Tahoma" w:hAnsi="Tahoma" w:cs="Tahoma"/>
                <w:color w:val="0070C0"/>
                <w:sz w:val="44"/>
                <w:szCs w:val="44"/>
              </w:rPr>
            </w:pPr>
            <w:r w:rsidRPr="00EE1801">
              <w:rPr>
                <w:rFonts w:ascii="Tahoma" w:hAnsi="Tahoma" w:cs="Tahoma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386" w:type="pct"/>
            <w:shd w:val="clear" w:color="auto" w:fill="FFF7F7"/>
            <w:vAlign w:val="center"/>
          </w:tcPr>
          <w:p w14:paraId="3304AA1D" w14:textId="77777777" w:rsidR="004A5E7C" w:rsidRPr="00EE1801" w:rsidRDefault="003E0E38" w:rsidP="00894596">
            <w:pPr>
              <w:spacing w:before="120" w:after="120"/>
              <w:jc w:val="center"/>
              <w:rPr>
                <w:rFonts w:ascii="Tahoma" w:hAnsi="Tahoma" w:cs="Tahoma"/>
                <w:color w:val="0070C0"/>
                <w:sz w:val="44"/>
                <w:szCs w:val="44"/>
              </w:rPr>
            </w:pPr>
            <w:r w:rsidRPr="00EE1801">
              <w:rPr>
                <w:rFonts w:ascii="Tahoma" w:hAnsi="Tahoma" w:cs="Tahoma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385" w:type="pct"/>
            <w:shd w:val="clear" w:color="auto" w:fill="FFF7F7"/>
            <w:vAlign w:val="center"/>
          </w:tcPr>
          <w:p w14:paraId="54FEF246" w14:textId="77777777" w:rsidR="004A5E7C" w:rsidRPr="00EE1801" w:rsidRDefault="003E0E38" w:rsidP="00894596">
            <w:pPr>
              <w:spacing w:before="120" w:after="120"/>
              <w:jc w:val="center"/>
              <w:rPr>
                <w:rFonts w:ascii="Tahoma" w:hAnsi="Tahoma" w:cs="Tahoma"/>
                <w:color w:val="0070C0"/>
                <w:sz w:val="44"/>
                <w:szCs w:val="44"/>
              </w:rPr>
            </w:pPr>
            <w:r w:rsidRPr="00EE1801">
              <w:rPr>
                <w:rFonts w:ascii="Tahoma" w:hAnsi="Tahoma" w:cs="Tahoma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1204" w:type="pct"/>
            <w:shd w:val="clear" w:color="auto" w:fill="FFF7F7"/>
            <w:vAlign w:val="center"/>
          </w:tcPr>
          <w:p w14:paraId="53A15C2B" w14:textId="77777777" w:rsidR="004A5E7C" w:rsidRPr="00EE1801" w:rsidRDefault="00B07D4D" w:rsidP="0089459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  <w:cs/>
              </w:rPr>
            </w:pPr>
            <w:r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SAPPORO TOKYU REI HOTEL </w:t>
            </w:r>
            <w:r w:rsidRPr="00EE1801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หรือ </w:t>
            </w:r>
            <w:r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>QUINTESSA HOTEL SAPPORO</w:t>
            </w:r>
          </w:p>
        </w:tc>
      </w:tr>
      <w:tr w:rsidR="0070763B" w:rsidRPr="00EE1801" w14:paraId="4BCA4A3D" w14:textId="77777777" w:rsidTr="00F33ACE">
        <w:trPr>
          <w:trHeight w:val="18"/>
          <w:jc w:val="center"/>
        </w:trPr>
        <w:tc>
          <w:tcPr>
            <w:tcW w:w="323" w:type="pct"/>
            <w:shd w:val="clear" w:color="auto" w:fill="FFFFFF"/>
            <w:vAlign w:val="center"/>
          </w:tcPr>
          <w:p w14:paraId="3CDA3BCC" w14:textId="77777777" w:rsidR="004A5E7C" w:rsidRPr="001668EF" w:rsidRDefault="004A5E7C" w:rsidP="0089459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r w:rsidRPr="001668EF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5</w:t>
            </w:r>
          </w:p>
        </w:tc>
        <w:tc>
          <w:tcPr>
            <w:tcW w:w="2316" w:type="pct"/>
            <w:shd w:val="clear" w:color="auto" w:fill="FFFFFF"/>
            <w:vAlign w:val="center"/>
          </w:tcPr>
          <w:p w14:paraId="1B34E2BE" w14:textId="77777777" w:rsidR="004A5E7C" w:rsidRPr="00EE1801" w:rsidRDefault="009D09FC" w:rsidP="00D14B3B">
            <w:pPr>
              <w:spacing w:after="12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EE1801">
              <w:rPr>
                <w:rFonts w:ascii="Tahoma" w:hAnsi="Tahoma" w:cs="Tahoma"/>
                <w:cs/>
              </w:rPr>
              <w:t xml:space="preserve">ร้าน </w:t>
            </w:r>
            <w:r w:rsidRPr="00EE1801">
              <w:rPr>
                <w:rFonts w:ascii="Tahoma" w:hAnsi="Tahoma" w:cs="Tahoma"/>
              </w:rPr>
              <w:t xml:space="preserve">Duty Free </w:t>
            </w:r>
            <w:r w:rsidR="004C65A2">
              <w:rPr>
                <w:rFonts w:ascii="Tahoma" w:hAnsi="Tahoma" w:cs="Tahoma" w:hint="cs"/>
                <w:cs/>
              </w:rPr>
              <w:t xml:space="preserve"> - </w:t>
            </w:r>
            <w:r w:rsidR="000A2F12" w:rsidRPr="00EE1801">
              <w:rPr>
                <w:rFonts w:ascii="Tahoma" w:hAnsi="Tahoma" w:cs="Tahoma"/>
                <w:cs/>
              </w:rPr>
              <w:t xml:space="preserve">ศาลเจ้าฮอกไกโด - มหาวิทยาลัยฮอกไกโด - </w:t>
            </w:r>
            <w:r w:rsidR="007768E4" w:rsidRPr="007768E4">
              <w:rPr>
                <w:rFonts w:ascii="Tahoma" w:hAnsi="Tahoma" w:cs="Tahoma"/>
              </w:rPr>
              <w:t xml:space="preserve">MITSUI </w:t>
            </w:r>
            <w:r w:rsidR="000A2F12" w:rsidRPr="00EE1801">
              <w:rPr>
                <w:rFonts w:ascii="Tahoma" w:hAnsi="Tahoma" w:cs="Tahoma"/>
              </w:rPr>
              <w:t xml:space="preserve">OUTLET - </w:t>
            </w:r>
            <w:r w:rsidR="000A2F12" w:rsidRPr="00EE1801">
              <w:rPr>
                <w:rFonts w:ascii="Tahoma" w:hAnsi="Tahoma" w:cs="Tahoma"/>
                <w:cs/>
              </w:rPr>
              <w:t>สวนลับฮิราโอกะ - ช้อปปิ้งทานุกิโคจิ</w:t>
            </w:r>
          </w:p>
        </w:tc>
        <w:tc>
          <w:tcPr>
            <w:tcW w:w="386" w:type="pct"/>
            <w:shd w:val="clear" w:color="auto" w:fill="FFFFFF"/>
            <w:vAlign w:val="center"/>
          </w:tcPr>
          <w:p w14:paraId="56EB6080" w14:textId="77777777" w:rsidR="004A5E7C" w:rsidRPr="00EE1801" w:rsidRDefault="004A5E7C" w:rsidP="00894596">
            <w:pPr>
              <w:spacing w:before="120" w:after="120"/>
              <w:jc w:val="center"/>
              <w:rPr>
                <w:rFonts w:ascii="Tahoma" w:hAnsi="Tahoma" w:cs="Tahoma"/>
                <w:color w:val="0070C0"/>
                <w:sz w:val="44"/>
                <w:szCs w:val="44"/>
              </w:rPr>
            </w:pPr>
            <w:r w:rsidRPr="00EE1801">
              <w:rPr>
                <w:rFonts w:ascii="Tahoma" w:hAnsi="Tahoma" w:cs="Tahoma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386" w:type="pct"/>
            <w:shd w:val="clear" w:color="auto" w:fill="FFFFFF"/>
            <w:vAlign w:val="center"/>
          </w:tcPr>
          <w:p w14:paraId="1EE1E14C" w14:textId="77777777" w:rsidR="004A5E7C" w:rsidRPr="00EE1801" w:rsidRDefault="00BC616F" w:rsidP="00894596">
            <w:pPr>
              <w:spacing w:before="120" w:after="120"/>
              <w:jc w:val="center"/>
              <w:rPr>
                <w:rFonts w:ascii="Tahoma" w:hAnsi="Tahoma" w:cs="Tahoma"/>
              </w:rPr>
            </w:pPr>
            <w:r w:rsidRPr="00EE1801">
              <w:rPr>
                <w:rFonts w:ascii="Tahoma" w:hAnsi="Tahoma" w:cs="Tahoma"/>
                <w:color w:val="FF0000"/>
                <w:cs/>
              </w:rPr>
              <w:t>อิสระ</w:t>
            </w:r>
          </w:p>
        </w:tc>
        <w:tc>
          <w:tcPr>
            <w:tcW w:w="385" w:type="pct"/>
            <w:shd w:val="clear" w:color="auto" w:fill="FFFFFF"/>
            <w:vAlign w:val="center"/>
          </w:tcPr>
          <w:p w14:paraId="5A8CEF6F" w14:textId="77777777" w:rsidR="004A5E7C" w:rsidRPr="00EE1801" w:rsidRDefault="003E0E38" w:rsidP="00894596">
            <w:pPr>
              <w:spacing w:before="120" w:after="120"/>
              <w:jc w:val="center"/>
              <w:rPr>
                <w:rFonts w:ascii="Tahoma" w:hAnsi="Tahoma" w:cs="Tahoma"/>
                <w:color w:val="FF0000"/>
              </w:rPr>
            </w:pPr>
            <w:r w:rsidRPr="00EE1801">
              <w:rPr>
                <w:rFonts w:ascii="Tahoma" w:hAnsi="Tahoma" w:cs="Tahoma"/>
                <w:color w:val="FF0000"/>
                <w:cs/>
              </w:rPr>
              <w:t>อิสระ</w:t>
            </w:r>
          </w:p>
        </w:tc>
        <w:tc>
          <w:tcPr>
            <w:tcW w:w="1204" w:type="pct"/>
            <w:shd w:val="clear" w:color="auto" w:fill="FFFFFF"/>
            <w:vAlign w:val="center"/>
          </w:tcPr>
          <w:p w14:paraId="6BCA5275" w14:textId="77777777" w:rsidR="004A5E7C" w:rsidRPr="00EE1801" w:rsidRDefault="00053195" w:rsidP="00894596">
            <w:pPr>
              <w:spacing w:before="120" w:after="120"/>
              <w:jc w:val="center"/>
              <w:rPr>
                <w:rFonts w:ascii="Tahoma" w:hAnsi="Tahoma" w:cs="Tahoma"/>
                <w:sz w:val="20"/>
                <w:szCs w:val="20"/>
                <w:cs/>
              </w:rPr>
            </w:pPr>
            <w:r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>SAPPORO TOKYU REI HOTEL</w:t>
            </w:r>
            <w:r w:rsidR="00B07D4D"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</w:t>
            </w:r>
            <w:r w:rsidR="00B07D4D" w:rsidRPr="00EE1801">
              <w:rPr>
                <w:rFonts w:ascii="Tahoma" w:hAnsi="Tahoma" w:cs="Tahoma"/>
                <w:b/>
                <w:bCs/>
                <w:sz w:val="20"/>
                <w:szCs w:val="20"/>
                <w:cs/>
              </w:rPr>
              <w:t xml:space="preserve">หรือ </w:t>
            </w:r>
            <w:r w:rsidR="00B07D4D" w:rsidRPr="00EE1801">
              <w:rPr>
                <w:rFonts w:ascii="Tahoma" w:hAnsi="Tahoma" w:cs="Tahoma"/>
                <w:b/>
                <w:bCs/>
                <w:sz w:val="20"/>
                <w:szCs w:val="20"/>
              </w:rPr>
              <w:t>QUINTESSA HOTEL SAPPORO</w:t>
            </w:r>
          </w:p>
        </w:tc>
      </w:tr>
      <w:tr w:rsidR="0070763B" w:rsidRPr="00EE1801" w14:paraId="2CCCFD41" w14:textId="77777777" w:rsidTr="001C6FCF">
        <w:trPr>
          <w:trHeight w:val="918"/>
          <w:jc w:val="center"/>
        </w:trPr>
        <w:tc>
          <w:tcPr>
            <w:tcW w:w="323" w:type="pct"/>
            <w:shd w:val="clear" w:color="auto" w:fill="FFF7F7"/>
            <w:vAlign w:val="center"/>
          </w:tcPr>
          <w:p w14:paraId="2A8EEA31" w14:textId="77777777" w:rsidR="003E0E38" w:rsidRPr="001668EF" w:rsidRDefault="003E0E38" w:rsidP="0089459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r w:rsidRPr="001668EF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316" w:type="pct"/>
            <w:shd w:val="clear" w:color="auto" w:fill="FFF7F7"/>
            <w:vAlign w:val="center"/>
          </w:tcPr>
          <w:p w14:paraId="47BB2015" w14:textId="77777777" w:rsidR="003E0E38" w:rsidRPr="00EE1801" w:rsidRDefault="00747A03" w:rsidP="00D14B3B">
            <w:pPr>
              <w:spacing w:after="0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EE1801"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  <w:cs/>
              </w:rPr>
              <w:t>ศาลาว่าการเมืองฮอกไกโดหลังเก่า (ทำเนียบอิฐแดง)</w:t>
            </w:r>
            <w:r w:rsidR="00CD3228">
              <w:rPr>
                <w:rStyle w:val="Strong"/>
                <w:rFonts w:ascii="Tahoma" w:hAnsi="Tahoma" w:cs="Tahoma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CD3228">
              <w:rPr>
                <w:rStyle w:val="Strong"/>
                <w:rFonts w:ascii="Tahoma" w:hAnsi="Tahoma" w:cs="Tahoma" w:hint="cs"/>
                <w:sz w:val="24"/>
                <w:szCs w:val="24"/>
                <w:cs/>
              </w:rPr>
              <w:t xml:space="preserve">- </w:t>
            </w:r>
            <w:r w:rsidR="00CD3228" w:rsidRPr="00CD3228">
              <w:rPr>
                <w:rStyle w:val="Strong"/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="00CD3228" w:rsidRPr="00CD3228"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  <w:cs/>
              </w:rPr>
              <w:t xml:space="preserve">จุดถ่ายรูปใบไม้เปลี่ยนสี </w:t>
            </w:r>
            <w:r w:rsidR="00CD3228" w:rsidRPr="00CD3228"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</w:rPr>
              <w:t>SAPPORO FACTORY</w:t>
            </w:r>
            <w:r w:rsidRPr="00EE1801"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CD3228"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  <w:cs/>
              </w:rPr>
              <w:t>–</w:t>
            </w:r>
            <w:r w:rsidRPr="00EE1801"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  <w:cs/>
              </w:rPr>
              <w:t xml:space="preserve"> สนามบินชิโตเสะ</w:t>
            </w:r>
            <w:r w:rsidR="00CD3228">
              <w:rPr>
                <w:rStyle w:val="Strong"/>
                <w:rFonts w:ascii="Tahoma" w:hAnsi="Tahoma" w:cs="Tahoma" w:hint="cs"/>
                <w:b w:val="0"/>
                <w:bCs w:val="0"/>
                <w:sz w:val="24"/>
                <w:szCs w:val="24"/>
                <w:cs/>
              </w:rPr>
              <w:t xml:space="preserve"> </w:t>
            </w:r>
            <w:r w:rsidR="00053195" w:rsidRPr="00EE18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-</w:t>
            </w:r>
            <w:r w:rsidR="00726652" w:rsidRPr="00EE18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="00053195" w:rsidRPr="00EE1801">
              <w:rPr>
                <w:rFonts w:ascii="Tahoma" w:hAnsi="Tahoma" w:cs="Tahoma"/>
                <w:sz w:val="24"/>
                <w:szCs w:val="24"/>
                <w:cs/>
              </w:rPr>
              <w:t xml:space="preserve">ไทเป (สนามบินเถาหยวน) </w:t>
            </w:r>
          </w:p>
        </w:tc>
        <w:tc>
          <w:tcPr>
            <w:tcW w:w="386" w:type="pct"/>
            <w:shd w:val="clear" w:color="auto" w:fill="FFF7F7"/>
            <w:vAlign w:val="center"/>
          </w:tcPr>
          <w:p w14:paraId="70CAAE00" w14:textId="77777777" w:rsidR="003E0E38" w:rsidRPr="00EE1801" w:rsidRDefault="003E0E38" w:rsidP="00894596">
            <w:pPr>
              <w:spacing w:before="120" w:after="120"/>
              <w:jc w:val="center"/>
              <w:rPr>
                <w:rFonts w:ascii="Tahoma" w:hAnsi="Tahoma" w:cs="Tahoma"/>
                <w:color w:val="0070C0"/>
                <w:sz w:val="44"/>
                <w:szCs w:val="44"/>
              </w:rPr>
            </w:pPr>
            <w:r w:rsidRPr="00EE1801">
              <w:rPr>
                <w:rFonts w:ascii="Tahoma" w:hAnsi="Tahoma" w:cs="Tahoma"/>
                <w:color w:val="0070C0"/>
                <w:sz w:val="44"/>
                <w:szCs w:val="44"/>
              </w:rPr>
              <w:sym w:font="Webdings" w:char="F0E4"/>
            </w:r>
          </w:p>
        </w:tc>
        <w:tc>
          <w:tcPr>
            <w:tcW w:w="386" w:type="pct"/>
            <w:shd w:val="clear" w:color="auto" w:fill="FFF7F7"/>
            <w:vAlign w:val="center"/>
          </w:tcPr>
          <w:p w14:paraId="2A82372E" w14:textId="77777777" w:rsidR="003E0E38" w:rsidRPr="00EE1801" w:rsidRDefault="00E3611E" w:rsidP="00894596">
            <w:pPr>
              <w:spacing w:before="120" w:after="120"/>
              <w:jc w:val="center"/>
              <w:rPr>
                <w:rFonts w:ascii="Tahoma" w:hAnsi="Tahoma" w:cs="Tahoma"/>
                <w:color w:val="FF0000"/>
                <w:sz w:val="24"/>
                <w:szCs w:val="24"/>
                <w:cs/>
              </w:rPr>
            </w:pPr>
            <w:r w:rsidRPr="00EE1801">
              <w:rPr>
                <w:rFonts w:ascii="Tahoma" w:hAnsi="Tahoma" w:cs="Tahoma"/>
                <w:color w:val="FF0000"/>
                <w:cs/>
              </w:rPr>
              <w:t>อิสระ</w:t>
            </w:r>
          </w:p>
        </w:tc>
        <w:tc>
          <w:tcPr>
            <w:tcW w:w="385" w:type="pct"/>
            <w:shd w:val="clear" w:color="auto" w:fill="FFF7F7"/>
            <w:vAlign w:val="center"/>
          </w:tcPr>
          <w:p w14:paraId="608B98E1" w14:textId="77777777" w:rsidR="003E0E38" w:rsidRPr="00EE1801" w:rsidRDefault="00053195" w:rsidP="00894596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32"/>
                <w:szCs w:val="32"/>
                <w:cs/>
              </w:rPr>
            </w:pPr>
            <w:r w:rsidRPr="00EE1801">
              <w:rPr>
                <w:rFonts w:ascii="Segoe UI Symbol" w:hAnsi="Segoe UI Symbol" w:cs="Segoe UI Symbol" w:hint="cs"/>
                <w:color w:val="000000"/>
                <w:sz w:val="32"/>
                <w:szCs w:val="32"/>
                <w:cs/>
              </w:rPr>
              <w:t>✈</w:t>
            </w:r>
          </w:p>
        </w:tc>
        <w:tc>
          <w:tcPr>
            <w:tcW w:w="1204" w:type="pct"/>
            <w:shd w:val="clear" w:color="auto" w:fill="FFF7F7"/>
            <w:vAlign w:val="center"/>
          </w:tcPr>
          <w:p w14:paraId="6674E047" w14:textId="77777777" w:rsidR="003E0E38" w:rsidRPr="00EE1801" w:rsidRDefault="003E0E38" w:rsidP="00894596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4A2622" w:rsidRPr="00EE1801" w14:paraId="2C40D123" w14:textId="77777777" w:rsidTr="00F33ACE">
        <w:trPr>
          <w:trHeight w:val="918"/>
          <w:jc w:val="center"/>
        </w:trPr>
        <w:tc>
          <w:tcPr>
            <w:tcW w:w="323" w:type="pct"/>
            <w:shd w:val="clear" w:color="auto" w:fill="FFFFFF"/>
            <w:vAlign w:val="center"/>
          </w:tcPr>
          <w:p w14:paraId="4F1C6AF3" w14:textId="77777777" w:rsidR="004A2622" w:rsidRPr="001668EF" w:rsidRDefault="00CA47B8" w:rsidP="00894596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1668EF"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cs/>
              </w:rPr>
              <w:t>7</w:t>
            </w:r>
          </w:p>
        </w:tc>
        <w:tc>
          <w:tcPr>
            <w:tcW w:w="2316" w:type="pct"/>
            <w:shd w:val="clear" w:color="auto" w:fill="FFFFFF"/>
            <w:vAlign w:val="center"/>
          </w:tcPr>
          <w:p w14:paraId="103FB8EF" w14:textId="77777777" w:rsidR="004A2622" w:rsidRPr="00EE1801" w:rsidRDefault="004A2622" w:rsidP="00D14B3B">
            <w:pPr>
              <w:spacing w:after="0"/>
              <w:jc w:val="thaiDistribute"/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  <w:cs/>
              </w:rPr>
            </w:pPr>
            <w:r w:rsidRPr="00EE1801"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  <w:cs/>
              </w:rPr>
              <w:t>ถึงสนามบินสุวรรณภูมิโดยสวัสดิภาพ (</w:t>
            </w:r>
            <w:r w:rsidRPr="00EE1801"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</w:rPr>
              <w:t>01.35</w:t>
            </w:r>
            <w:r w:rsidRPr="00EE1801"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  <w:cs/>
              </w:rPr>
              <w:t>น.)</w:t>
            </w:r>
          </w:p>
        </w:tc>
        <w:tc>
          <w:tcPr>
            <w:tcW w:w="386" w:type="pct"/>
            <w:shd w:val="clear" w:color="auto" w:fill="FFFFFF"/>
            <w:vAlign w:val="center"/>
          </w:tcPr>
          <w:p w14:paraId="77A65554" w14:textId="77777777" w:rsidR="004A2622" w:rsidRPr="00EE1801" w:rsidRDefault="004A2622" w:rsidP="00894596">
            <w:pPr>
              <w:spacing w:before="120" w:after="12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EE1801">
              <w:rPr>
                <w:rFonts w:ascii="Segoe UI Symbol" w:hAnsi="Segoe UI Symbol" w:cs="Segoe UI Symbol"/>
                <w:sz w:val="32"/>
                <w:szCs w:val="32"/>
              </w:rPr>
              <w:t>✈</w:t>
            </w:r>
          </w:p>
        </w:tc>
        <w:tc>
          <w:tcPr>
            <w:tcW w:w="386" w:type="pct"/>
            <w:shd w:val="clear" w:color="auto" w:fill="FFFFFF"/>
            <w:vAlign w:val="center"/>
          </w:tcPr>
          <w:p w14:paraId="432473AC" w14:textId="77777777" w:rsidR="004A2622" w:rsidRPr="00EE1801" w:rsidRDefault="004A2622" w:rsidP="00894596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32"/>
                <w:szCs w:val="32"/>
                <w:cs/>
              </w:rPr>
            </w:pPr>
          </w:p>
        </w:tc>
        <w:tc>
          <w:tcPr>
            <w:tcW w:w="385" w:type="pct"/>
            <w:shd w:val="clear" w:color="auto" w:fill="FFFFFF"/>
            <w:vAlign w:val="center"/>
          </w:tcPr>
          <w:p w14:paraId="68766692" w14:textId="77777777" w:rsidR="004A2622" w:rsidRPr="00EE1801" w:rsidRDefault="004A2622" w:rsidP="00894596">
            <w:pPr>
              <w:spacing w:before="120" w:after="120"/>
              <w:jc w:val="center"/>
              <w:rPr>
                <w:rFonts w:ascii="Tahoma" w:hAnsi="Tahoma" w:cs="Tahoma"/>
                <w:color w:val="000000"/>
                <w:sz w:val="32"/>
                <w:szCs w:val="32"/>
                <w:cs/>
              </w:rPr>
            </w:pPr>
          </w:p>
        </w:tc>
        <w:tc>
          <w:tcPr>
            <w:tcW w:w="1204" w:type="pct"/>
            <w:shd w:val="clear" w:color="auto" w:fill="FFFFFF"/>
            <w:vAlign w:val="center"/>
          </w:tcPr>
          <w:p w14:paraId="2149EE1F" w14:textId="77777777" w:rsidR="004A2622" w:rsidRPr="00EE1801" w:rsidRDefault="004A2622" w:rsidP="00894596">
            <w:pPr>
              <w:spacing w:before="120" w:after="120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</w:p>
        </w:tc>
      </w:tr>
      <w:tr w:rsidR="005A4020" w:rsidRPr="00EE1801" w14:paraId="2628A4C5" w14:textId="77777777" w:rsidTr="00DC50AD">
        <w:trPr>
          <w:trHeight w:val="918"/>
          <w:jc w:val="center"/>
        </w:trPr>
        <w:tc>
          <w:tcPr>
            <w:tcW w:w="5000" w:type="pct"/>
            <w:gridSpan w:val="6"/>
            <w:shd w:val="clear" w:color="auto" w:fill="EE0000"/>
            <w:vAlign w:val="center"/>
          </w:tcPr>
          <w:p w14:paraId="4DA3F631" w14:textId="77777777" w:rsidR="005A4020" w:rsidRPr="000B0AA0" w:rsidRDefault="005A4020" w:rsidP="005A402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FFFFFF"/>
                <w:sz w:val="26"/>
                <w:szCs w:val="26"/>
                <w:cs/>
              </w:rPr>
            </w:pPr>
            <w:r w:rsidRPr="000B0AA0">
              <w:rPr>
                <w:rFonts w:ascii="Tahoma" w:hAnsi="Tahoma" w:cs="Tahoma"/>
                <w:b/>
                <w:bCs/>
                <w:color w:val="FFFFFF"/>
                <w:sz w:val="26"/>
                <w:szCs w:val="26"/>
                <w:cs/>
              </w:rPr>
              <w:t xml:space="preserve">ราคานี้ไม่รวมค่าทิปไกด์ และคนขับรถท่านละ </w:t>
            </w:r>
            <w:r w:rsidRPr="000B0AA0">
              <w:rPr>
                <w:rFonts w:ascii="Tahoma" w:hAnsi="Tahoma" w:cs="Tahoma"/>
                <w:b/>
                <w:bCs/>
                <w:color w:val="FFFFFF"/>
                <w:sz w:val="26"/>
                <w:szCs w:val="26"/>
              </w:rPr>
              <w:t>2,000</w:t>
            </w:r>
            <w:r w:rsidRPr="000B0AA0">
              <w:rPr>
                <w:rFonts w:ascii="Tahoma" w:hAnsi="Tahoma" w:cs="Tahoma"/>
                <w:b/>
                <w:bCs/>
                <w:color w:val="FFFFFF"/>
                <w:sz w:val="26"/>
                <w:szCs w:val="26"/>
                <w:cs/>
              </w:rPr>
              <w:t xml:space="preserve"> บาท เก็บที่สนามบิน ณ วันเดินทาง</w:t>
            </w:r>
          </w:p>
        </w:tc>
      </w:tr>
      <w:bookmarkEnd w:id="0"/>
    </w:tbl>
    <w:p w14:paraId="0045F3C9" w14:textId="77777777" w:rsidR="00A03104" w:rsidRDefault="00A03104" w:rsidP="00894596">
      <w:pPr>
        <w:spacing w:after="0"/>
        <w:rPr>
          <w:rFonts w:ascii="Sarabun" w:hAnsi="Sarabun" w:cs="Sarabun"/>
          <w:b/>
          <w:bCs/>
          <w:sz w:val="10"/>
          <w:szCs w:val="10"/>
        </w:rPr>
      </w:pPr>
    </w:p>
    <w:p w14:paraId="16A60DCF" w14:textId="77777777" w:rsidR="00A03104" w:rsidRDefault="00A03104" w:rsidP="00894596">
      <w:pPr>
        <w:spacing w:after="0"/>
        <w:rPr>
          <w:rFonts w:ascii="Sarabun" w:hAnsi="Sarabun" w:cs="Sarabun"/>
          <w:b/>
          <w:bCs/>
          <w:sz w:val="10"/>
          <w:szCs w:val="10"/>
        </w:rPr>
      </w:pPr>
    </w:p>
    <w:p w14:paraId="7B6C82FB" w14:textId="77777777" w:rsidR="0064058A" w:rsidRDefault="0064058A" w:rsidP="00894596">
      <w:pPr>
        <w:spacing w:after="0"/>
        <w:rPr>
          <w:rFonts w:ascii="Sarabun" w:hAnsi="Sarabun" w:cs="Sarabun" w:hint="cs"/>
          <w:b/>
          <w:bCs/>
          <w:sz w:val="10"/>
          <w:szCs w:val="10"/>
        </w:rPr>
      </w:pPr>
    </w:p>
    <w:tbl>
      <w:tblPr>
        <w:tblpPr w:leftFromText="180" w:rightFromText="180" w:vertAnchor="text" w:horzAnchor="margin" w:tblpXSpec="center" w:tblpY="200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1984"/>
        <w:gridCol w:w="1843"/>
        <w:gridCol w:w="1559"/>
        <w:gridCol w:w="1418"/>
      </w:tblGrid>
      <w:tr w:rsidR="00A03104" w:rsidRPr="00CE20A4" w14:paraId="02AA42AC" w14:textId="77777777" w:rsidTr="00DC50AD">
        <w:trPr>
          <w:trHeight w:val="699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0000"/>
            <w:hideMark/>
          </w:tcPr>
          <w:p w14:paraId="0CE9DC04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FFFFFF"/>
                <w:sz w:val="40"/>
                <w:szCs w:val="40"/>
                <w:lang w:bidi="ar-SA"/>
              </w:rPr>
            </w:pPr>
            <w:r w:rsidRPr="00CE20A4">
              <w:rPr>
                <w:rFonts w:ascii="Tahoma" w:hAnsi="Tahoma" w:cs="Tahoma"/>
                <w:b/>
                <w:bCs/>
                <w:color w:val="FFFFFF"/>
                <w:sz w:val="40"/>
                <w:szCs w:val="40"/>
                <w:cs/>
              </w:rPr>
              <w:lastRenderedPageBreak/>
              <w:t>อัตราค่าบริการ</w:t>
            </w:r>
          </w:p>
        </w:tc>
      </w:tr>
      <w:tr w:rsidR="00A03104" w:rsidRPr="00CE20A4" w14:paraId="3F50615D" w14:textId="77777777" w:rsidTr="00CE20A4">
        <w:trPr>
          <w:trHeight w:val="1029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7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58CC8352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</w:pPr>
            <w:r w:rsidRPr="00CE20A4">
              <w:rPr>
                <w:rFonts w:ascii="Tahoma" w:hAnsi="Tahoma" w:cs="Tahoma"/>
                <w:b/>
                <w:bCs/>
                <w:color w:val="000000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7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8D6BB88" w14:textId="77777777" w:rsidR="00A03104" w:rsidRPr="00CE20A4" w:rsidRDefault="00A03104" w:rsidP="00CE20A4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cs/>
              </w:rPr>
            </w:pPr>
            <w:r w:rsidRPr="00CE20A4">
              <w:rPr>
                <w:rFonts w:ascii="Tahoma" w:hAnsi="Tahoma" w:cs="Tahoma"/>
                <w:b/>
                <w:bCs/>
                <w:color w:val="000000"/>
                <w:cs/>
              </w:rPr>
              <w:t>ผู้ใหญ่พัก 2-3 ท่าน</w:t>
            </w:r>
            <w:r w:rsidR="00CE20A4">
              <w:rPr>
                <w:rFonts w:ascii="Tahoma" w:hAnsi="Tahoma" w:cs="Tahoma" w:hint="cs"/>
                <w:b/>
                <w:bCs/>
                <w:color w:val="000000"/>
                <w:cs/>
              </w:rPr>
              <w:t xml:space="preserve">   </w:t>
            </w:r>
            <w:r w:rsidRPr="00CE20A4">
              <w:rPr>
                <w:rFonts w:ascii="Tahoma" w:hAnsi="Tahoma" w:cs="Tahoma"/>
                <w:b/>
                <w:bCs/>
                <w:color w:val="000000"/>
                <w:cs/>
              </w:rPr>
              <w:t>ท่านละ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7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0E5199D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</w:rPr>
            </w:pPr>
            <w:r w:rsidRPr="00CE20A4">
              <w:rPr>
                <w:rFonts w:ascii="Tahoma" w:hAnsi="Tahoma" w:cs="Tahoma"/>
                <w:b/>
                <w:bCs/>
                <w:color w:val="000000"/>
                <w:cs/>
              </w:rPr>
              <w:t xml:space="preserve">เด็กอายุ ไม่เกิน </w:t>
            </w:r>
          </w:p>
          <w:p w14:paraId="10146146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color w:val="000000"/>
              </w:rPr>
            </w:pPr>
            <w:r w:rsidRPr="00CE20A4">
              <w:rPr>
                <w:rFonts w:ascii="Tahoma" w:hAnsi="Tahoma" w:cs="Tahoma"/>
                <w:b/>
                <w:bCs/>
                <w:color w:val="000000"/>
                <w:cs/>
              </w:rPr>
              <w:t>7 ปี ไม่ใช้เตียง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7"/>
            <w:vAlign w:val="center"/>
            <w:hideMark/>
          </w:tcPr>
          <w:p w14:paraId="78E4679C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color w:val="000000"/>
                <w:cs/>
                <w:lang w:bidi="ar-SA"/>
              </w:rPr>
            </w:pPr>
            <w:r w:rsidRPr="00CE20A4">
              <w:rPr>
                <w:rFonts w:ascii="Tahoma" w:hAnsi="Tahoma" w:cs="Tahoma"/>
                <w:b/>
                <w:bCs/>
                <w:color w:val="000000"/>
                <w:cs/>
              </w:rPr>
              <w:t xml:space="preserve">พักเดี่ยว </w:t>
            </w:r>
            <w:r w:rsidRPr="00CE20A4">
              <w:rPr>
                <w:rFonts w:ascii="Tahoma" w:hAnsi="Tahoma" w:cs="Tahoma"/>
                <w:b/>
                <w:bCs/>
                <w:color w:val="000000"/>
              </w:rPr>
              <w:br/>
            </w:r>
            <w:r w:rsidRPr="00CE20A4">
              <w:rPr>
                <w:rFonts w:ascii="Tahoma" w:hAnsi="Tahoma" w:cs="Tahoma"/>
                <w:b/>
                <w:bCs/>
                <w:color w:val="000000"/>
                <w:cs/>
              </w:rPr>
              <w:t xml:space="preserve">เพิ่มท่านละ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7F7"/>
            <w:vAlign w:val="center"/>
            <w:hideMark/>
          </w:tcPr>
          <w:p w14:paraId="6D67B9D0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color w:val="000000"/>
                <w:lang w:bidi="ar-SA"/>
              </w:rPr>
            </w:pPr>
            <w:r w:rsidRPr="00CE20A4">
              <w:rPr>
                <w:rFonts w:ascii="Tahoma" w:hAnsi="Tahoma" w:cs="Tahoma"/>
                <w:b/>
                <w:bCs/>
                <w:color w:val="000000"/>
                <w:cs/>
              </w:rPr>
              <w:t>ราคาไม่รวมตั๋ว</w:t>
            </w:r>
          </w:p>
        </w:tc>
      </w:tr>
      <w:tr w:rsidR="00A03104" w:rsidRPr="00CE20A4" w14:paraId="402BFF87" w14:textId="77777777" w:rsidTr="00CE20A4">
        <w:trPr>
          <w:trHeight w:val="4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B40FEB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r w:rsidRPr="00CE20A4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25</w:t>
            </w:r>
            <w:r w:rsidRPr="00CE20A4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 xml:space="preserve"> - </w:t>
            </w:r>
            <w:r w:rsidRPr="00CE20A4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>31</w:t>
            </w:r>
            <w:r w:rsidRPr="00CE20A4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 xml:space="preserve"> ตุลาคม 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BD369C2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4</w:t>
            </w:r>
            <w:r w:rsidR="00984A13"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0</w:t>
            </w: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88D2AF1" w14:textId="77777777" w:rsidR="00A03104" w:rsidRPr="00CE20A4" w:rsidRDefault="00984A13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40,900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535DE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  <w:lang w:bidi="ar-SA"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  <w:lang w:bidi="ar-SA"/>
              </w:rPr>
              <w:t>12,900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06914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33,900</w:t>
            </w:r>
          </w:p>
        </w:tc>
      </w:tr>
      <w:tr w:rsidR="00A03104" w:rsidRPr="00CE20A4" w14:paraId="476C75B5" w14:textId="77777777" w:rsidTr="00CE20A4">
        <w:trPr>
          <w:trHeight w:val="4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F6C105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r w:rsidRPr="00CE20A4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28 ตุลาคม – 3 พฤศจิกายน 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F57DAFE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4</w:t>
            </w:r>
            <w:r w:rsidR="00984A13"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0</w:t>
            </w: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68793DFA" w14:textId="77777777" w:rsidR="00A03104" w:rsidRPr="00CE20A4" w:rsidRDefault="00984A13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40,900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B9BD4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  <w:lang w:bidi="ar-SA"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  <w:lang w:bidi="ar-SA"/>
              </w:rPr>
              <w:t>12,900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5DF19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  <w:cs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33,900</w:t>
            </w:r>
          </w:p>
        </w:tc>
      </w:tr>
      <w:tr w:rsidR="00A03104" w:rsidRPr="00CE20A4" w14:paraId="42633386" w14:textId="77777777" w:rsidTr="00CE20A4">
        <w:trPr>
          <w:trHeight w:val="482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6EC805D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r w:rsidRPr="00CE20A4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11 – 17 พฤศจิกายน 69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A0540EE" w14:textId="77777777" w:rsidR="00A03104" w:rsidRPr="00CE20A4" w:rsidRDefault="00984A13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39</w:t>
            </w:r>
            <w:r w:rsidR="00A03104"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,900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698DFCD" w14:textId="77777777" w:rsidR="00A03104" w:rsidRPr="00CE20A4" w:rsidRDefault="00984A13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39</w:t>
            </w:r>
            <w:r w:rsidR="00A03104"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,900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E8030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  <w:lang w:bidi="ar-SA"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  <w:lang w:bidi="ar-SA"/>
              </w:rPr>
              <w:t>12,900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85434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0000FF"/>
                <w:sz w:val="28"/>
                <w:szCs w:val="28"/>
                <w:cs/>
              </w:rPr>
            </w:pPr>
            <w:r w:rsidRPr="00CE20A4">
              <w:rPr>
                <w:rFonts w:ascii="Tahoma" w:hAnsi="Tahoma" w:cs="Tahoma"/>
                <w:b/>
                <w:bCs/>
                <w:color w:val="0000FF"/>
                <w:sz w:val="28"/>
                <w:szCs w:val="28"/>
              </w:rPr>
              <w:t>33,900</w:t>
            </w:r>
          </w:p>
        </w:tc>
      </w:tr>
      <w:tr w:rsidR="00A03104" w:rsidRPr="00CE20A4" w14:paraId="096E38E3" w14:textId="77777777" w:rsidTr="000B0AA0">
        <w:trPr>
          <w:trHeight w:val="482"/>
        </w:trPr>
        <w:tc>
          <w:tcPr>
            <w:tcW w:w="105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72BC63FC" w14:textId="77777777" w:rsidR="00A03104" w:rsidRPr="00CE20A4" w:rsidRDefault="00A03104" w:rsidP="000B0AA0">
            <w:pPr>
              <w:pStyle w:val="NoSpacing"/>
              <w:spacing w:before="240" w:line="276" w:lineRule="auto"/>
              <w:jc w:val="center"/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</w:pPr>
            <w:r w:rsidRPr="00CE20A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ราคาเด็กทารก [อายุไม่ถึง </w:t>
            </w:r>
            <w:r w:rsidRPr="00CE20A4">
              <w:rPr>
                <w:rFonts w:ascii="Tahoma" w:hAnsi="Tahoma" w:cs="Tahoma"/>
                <w:b/>
                <w:bCs/>
                <w:sz w:val="24"/>
                <w:szCs w:val="24"/>
                <w:lang w:bidi="ar-SA"/>
              </w:rPr>
              <w:t>2</w:t>
            </w:r>
            <w:r w:rsidRPr="00CE20A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ปีบริบูรณ์ ณ วันเดินทางกลับ] ท่านละ </w:t>
            </w:r>
            <w:r w:rsidRPr="00CE20A4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8</w:t>
            </w:r>
            <w:r w:rsidRPr="00CE20A4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bidi="ar-SA"/>
              </w:rPr>
              <w:t>,</w:t>
            </w:r>
            <w:r w:rsidRPr="00CE20A4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9</w:t>
            </w:r>
            <w:r w:rsidRPr="00CE20A4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lang w:bidi="ar-SA"/>
              </w:rPr>
              <w:t>00</w:t>
            </w:r>
            <w:r w:rsidRPr="00CE20A4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บาท</w:t>
            </w:r>
            <w:r w:rsidRPr="00CE20A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40549F40" w14:textId="77777777" w:rsidR="00A03104" w:rsidRPr="00CE20A4" w:rsidRDefault="00A03104" w:rsidP="000B0AA0">
            <w:pPr>
              <w:spacing w:before="120" w:after="120"/>
              <w:jc w:val="center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lang w:bidi="ar-SA"/>
              </w:rPr>
            </w:pPr>
            <w:r w:rsidRPr="00CE20A4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ราคานี้รวมรายการทัวร์ ตั๋วเครื่องบิน </w:t>
            </w:r>
            <w:r w:rsidRPr="00CE20A4">
              <w:rPr>
                <w:rFonts w:ascii="Tahoma" w:hAnsi="Tahoma" w:cs="Tahoma"/>
                <w:b/>
                <w:bCs/>
                <w:sz w:val="24"/>
                <w:szCs w:val="24"/>
                <w:u w:val="single"/>
                <w:cs/>
              </w:rPr>
              <w:t>ไม่มีราคาเด็ก เนื่องจากเป็นราคาพิเศษ</w:t>
            </w:r>
          </w:p>
        </w:tc>
      </w:tr>
    </w:tbl>
    <w:p w14:paraId="64891FC0" w14:textId="77777777" w:rsidR="00A03104" w:rsidRDefault="00A03104" w:rsidP="00894596">
      <w:pPr>
        <w:spacing w:after="0"/>
        <w:rPr>
          <w:rFonts w:ascii="Sarabun" w:hAnsi="Sarabun" w:cs="Sarabun"/>
          <w:b/>
          <w:bCs/>
          <w:sz w:val="10"/>
          <w:szCs w:val="10"/>
        </w:rPr>
      </w:pPr>
    </w:p>
    <w:p w14:paraId="7B93E6EE" w14:textId="77777777" w:rsidR="00A03104" w:rsidRDefault="00A03104" w:rsidP="00894596">
      <w:pPr>
        <w:spacing w:after="0"/>
        <w:rPr>
          <w:rFonts w:ascii="Sarabun" w:hAnsi="Sarabun" w:cs="Sarabun"/>
          <w:b/>
          <w:bCs/>
          <w:sz w:val="10"/>
          <w:szCs w:val="10"/>
        </w:rPr>
      </w:pPr>
    </w:p>
    <w:p w14:paraId="740F4506" w14:textId="77777777" w:rsidR="00083B2C" w:rsidRDefault="00083B2C" w:rsidP="00894596">
      <w:pPr>
        <w:spacing w:after="0"/>
        <w:rPr>
          <w:rFonts w:ascii="Sarabun" w:hAnsi="Sarabun" w:cs="Sarabun"/>
          <w:b/>
          <w:bCs/>
          <w:sz w:val="10"/>
          <w:szCs w:val="10"/>
        </w:rPr>
      </w:pPr>
    </w:p>
    <w:p w14:paraId="08D7EE18" w14:textId="77777777" w:rsidR="00083B2C" w:rsidRDefault="00083B2C" w:rsidP="00894596">
      <w:pPr>
        <w:spacing w:after="0"/>
        <w:rPr>
          <w:rFonts w:ascii="Sarabun" w:hAnsi="Sarabun" w:cs="Sarabun" w:hint="cs"/>
          <w:b/>
          <w:bCs/>
          <w:sz w:val="10"/>
          <w:szCs w:val="10"/>
        </w:rPr>
      </w:pPr>
    </w:p>
    <w:p w14:paraId="5ED5CC62" w14:textId="77777777" w:rsidR="00A03104" w:rsidRDefault="00A03104" w:rsidP="00894596">
      <w:pPr>
        <w:spacing w:after="0"/>
        <w:rPr>
          <w:rFonts w:ascii="Sarabun" w:hAnsi="Sarabun" w:cs="Sarabun"/>
          <w:b/>
          <w:bCs/>
          <w:sz w:val="10"/>
          <w:szCs w:val="10"/>
        </w:rPr>
      </w:pPr>
    </w:p>
    <w:p w14:paraId="4B0EB83F" w14:textId="77777777" w:rsidR="0083483A" w:rsidRPr="001059C3" w:rsidRDefault="0083483A" w:rsidP="00894596">
      <w:pPr>
        <w:spacing w:after="0"/>
        <w:rPr>
          <w:rFonts w:ascii="Sarabun" w:hAnsi="Sarabun" w:cs="Sarabun" w:hint="cs"/>
          <w:b/>
          <w:bCs/>
          <w:sz w:val="10"/>
          <w:szCs w:val="10"/>
        </w:rPr>
      </w:pPr>
    </w:p>
    <w:tbl>
      <w:tblPr>
        <w:tblW w:w="5755" w:type="pct"/>
        <w:jc w:val="center"/>
        <w:tblLayout w:type="fixed"/>
        <w:tblLook w:val="04A0" w:firstRow="1" w:lastRow="0" w:firstColumn="1" w:lastColumn="0" w:noHBand="0" w:noVBand="1"/>
      </w:tblPr>
      <w:tblGrid>
        <w:gridCol w:w="10829"/>
      </w:tblGrid>
      <w:tr w:rsidR="0090349D" w:rsidRPr="00181401" w14:paraId="22AC61B4" w14:textId="77777777" w:rsidTr="00CA47B8">
        <w:trPr>
          <w:trHeight w:val="569"/>
          <w:jc w:val="center"/>
        </w:trPr>
        <w:tc>
          <w:tcPr>
            <w:tcW w:w="5000" w:type="pct"/>
            <w:shd w:val="clear" w:color="auto" w:fill="EE0000"/>
          </w:tcPr>
          <w:p w14:paraId="0EBF3144" w14:textId="77777777" w:rsidR="00D72755" w:rsidRPr="006E5EBC" w:rsidRDefault="00D72755" w:rsidP="00D72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00"/>
                <w:sz w:val="36"/>
                <w:szCs w:val="36"/>
              </w:rPr>
            </w:pPr>
            <w:r w:rsidRPr="006E5EBC">
              <w:rPr>
                <w:rFonts w:ascii="Tahoma" w:hAnsi="Tahoma" w:cs="Tahoma"/>
                <w:b/>
                <w:bCs/>
                <w:color w:val="FFFF00"/>
                <w:sz w:val="36"/>
                <w:szCs w:val="36"/>
                <w:cs/>
              </w:rPr>
              <w:t>วันที่แรกของการดินทาง</w:t>
            </w:r>
          </w:p>
          <w:p w14:paraId="57D1B227" w14:textId="77777777" w:rsidR="0090349D" w:rsidRPr="006E5EBC" w:rsidRDefault="0090349D" w:rsidP="00D72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cs/>
              </w:rPr>
            </w:pPr>
            <w:r w:rsidRPr="006E5EBC"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cs/>
              </w:rPr>
              <w:t>ท่าอากาศยานนานาชาติสุวรรณภูมิ</w:t>
            </w:r>
          </w:p>
        </w:tc>
      </w:tr>
      <w:tr w:rsidR="00083B2C" w:rsidRPr="00181401" w14:paraId="3B7BB423" w14:textId="77777777" w:rsidTr="00CA47B8">
        <w:trPr>
          <w:trHeight w:val="791"/>
          <w:jc w:val="center"/>
        </w:trPr>
        <w:tc>
          <w:tcPr>
            <w:tcW w:w="5000" w:type="pct"/>
          </w:tcPr>
          <w:p w14:paraId="4A2D0092" w14:textId="77777777" w:rsidR="00083B2C" w:rsidRPr="00181401" w:rsidRDefault="00083B2C" w:rsidP="00083B2C">
            <w:pPr>
              <w:pStyle w:val="NoSpacing"/>
              <w:spacing w:before="240" w:line="360" w:lineRule="auto"/>
              <w:jc w:val="thaiDistribute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>23.00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น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>.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คณะพร้อมกันที่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สนามบินสุวรรณภูมิ อาคารผู้โดยสารขาออก ชั้น 4</w:t>
            </w:r>
            <w:r w:rsidRPr="00181401">
              <w:rPr>
                <w:rFonts w:ascii="Tahoma" w:hAnsi="Tahoma" w:cs="Tahoma"/>
                <w:color w:val="0000FF"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สายการบิน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ไชน่า แอร์ไลน์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โดยมี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เจ้าหน้าที่ทีมงาน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บริษัท </w:t>
            </w:r>
            <w:r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TEETIEW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คอยให้การต้อนรับดูแลอำนวยความสะดวกด้านเอกสาร</w:t>
            </w:r>
          </w:p>
        </w:tc>
      </w:tr>
      <w:tr w:rsidR="00D72755" w:rsidRPr="00181401" w14:paraId="089CB055" w14:textId="77777777" w:rsidTr="00CA47B8">
        <w:trPr>
          <w:trHeight w:val="20"/>
          <w:jc w:val="center"/>
        </w:trPr>
        <w:tc>
          <w:tcPr>
            <w:tcW w:w="5000" w:type="pct"/>
            <w:shd w:val="clear" w:color="auto" w:fill="EE0000"/>
          </w:tcPr>
          <w:p w14:paraId="13BA670D" w14:textId="77777777" w:rsidR="00D72755" w:rsidRPr="00306E61" w:rsidRDefault="00D72755" w:rsidP="00D72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00"/>
                <w:sz w:val="36"/>
                <w:szCs w:val="36"/>
              </w:rPr>
            </w:pPr>
            <w:r w:rsidRPr="00306E61">
              <w:rPr>
                <w:rFonts w:ascii="Tahoma" w:hAnsi="Tahoma" w:cs="Tahoma"/>
                <w:b/>
                <w:bCs/>
                <w:color w:val="FFFF00"/>
                <w:sz w:val="36"/>
                <w:szCs w:val="36"/>
                <w:cs/>
              </w:rPr>
              <w:t>วันที่สองของการดินทาง</w:t>
            </w:r>
          </w:p>
          <w:p w14:paraId="71102A5F" w14:textId="77777777" w:rsidR="00D72755" w:rsidRPr="00306E61" w:rsidRDefault="00D72755" w:rsidP="00D72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</w:rPr>
            </w:pPr>
            <w:r w:rsidRPr="00306E61"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cs/>
              </w:rPr>
              <w:t xml:space="preserve">กรุงเทพฯ (สนามบินสุวรรณภูมิ) - ไทเป (สนามบินเถาหยวน) </w:t>
            </w:r>
          </w:p>
          <w:p w14:paraId="143677C0" w14:textId="77777777" w:rsidR="00D72755" w:rsidRPr="00181401" w:rsidRDefault="00D72755" w:rsidP="00D72755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/>
                <w:sz w:val="24"/>
                <w:szCs w:val="24"/>
                <w:cs/>
              </w:rPr>
            </w:pPr>
            <w:r w:rsidRPr="00306E61"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cs/>
              </w:rPr>
              <w:t xml:space="preserve">ฮอคไกโด (สนามบินชิโตเซะ) </w:t>
            </w:r>
            <w:r w:rsidRPr="00306E61">
              <w:rPr>
                <w:rFonts w:ascii="Tahoma" w:hAnsi="Tahoma" w:cs="Tahoma"/>
                <w:b/>
                <w:bCs/>
                <w:color w:val="FFFFFF"/>
                <w:sz w:val="32"/>
                <w:szCs w:val="32"/>
              </w:rPr>
              <w:t xml:space="preserve">- </w:t>
            </w:r>
            <w:r w:rsidRPr="00306E61"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cs/>
              </w:rPr>
              <w:t>โจซังเค ออนเซ็น</w:t>
            </w:r>
          </w:p>
        </w:tc>
      </w:tr>
      <w:tr w:rsidR="00083B2C" w:rsidRPr="00181401" w14:paraId="7CE55E18" w14:textId="77777777" w:rsidTr="00CA47B8">
        <w:trPr>
          <w:trHeight w:val="20"/>
          <w:jc w:val="center"/>
        </w:trPr>
        <w:tc>
          <w:tcPr>
            <w:tcW w:w="5000" w:type="pct"/>
          </w:tcPr>
          <w:p w14:paraId="7E256D77" w14:textId="77777777" w:rsidR="00083B2C" w:rsidRPr="00181401" w:rsidRDefault="00083B2C" w:rsidP="00083B2C">
            <w:pPr>
              <w:pStyle w:val="BasicParagraph"/>
              <w:spacing w:before="240" w:line="276" w:lineRule="auto"/>
              <w:jc w:val="thaiDistribute"/>
              <w:rPr>
                <w:rFonts w:ascii="Tahoma" w:hAnsi="Tahoma" w:cs="Tahoma"/>
                <w:b/>
                <w:bCs/>
                <w:color w:val="FFFFFF"/>
                <w:cs/>
              </w:rPr>
            </w:pPr>
            <w:r w:rsidRPr="00181401">
              <w:rPr>
                <w:rFonts w:ascii="Tahoma" w:hAnsi="Tahoma" w:cs="Tahoma"/>
                <w:b/>
                <w:bCs/>
                <w:cs/>
              </w:rPr>
              <w:t>02</w:t>
            </w:r>
            <w:r w:rsidRPr="00181401">
              <w:rPr>
                <w:rFonts w:ascii="Tahoma" w:hAnsi="Tahoma" w:cs="Tahoma"/>
                <w:b/>
                <w:bCs/>
              </w:rPr>
              <w:t>.3</w:t>
            </w:r>
            <w:r w:rsidRPr="00181401">
              <w:rPr>
                <w:rFonts w:ascii="Tahoma" w:hAnsi="Tahoma" w:cs="Tahoma"/>
                <w:b/>
                <w:bCs/>
                <w:cs/>
              </w:rPr>
              <w:t>5</w:t>
            </w:r>
            <w:r w:rsidRPr="00181401">
              <w:rPr>
                <w:rFonts w:ascii="Tahoma" w:hAnsi="Tahoma" w:cs="Tahoma"/>
                <w:b/>
                <w:bCs/>
              </w:rPr>
              <w:t xml:space="preserve"> </w:t>
            </w:r>
            <w:r w:rsidRPr="00181401">
              <w:rPr>
                <w:rFonts w:ascii="Tahoma" w:hAnsi="Tahoma" w:cs="Tahoma"/>
                <w:b/>
                <w:bCs/>
                <w:cs/>
              </w:rPr>
              <w:t>น.</w:t>
            </w:r>
            <w:r>
              <w:rPr>
                <w:rFonts w:ascii="Tahoma" w:hAnsi="Tahoma" w:cs="Tahoma" w:hint="cs"/>
                <w:b/>
                <w:bCs/>
                <w:cs/>
              </w:rPr>
              <w:t xml:space="preserve"> </w:t>
            </w:r>
            <w:r w:rsidRPr="00181401">
              <w:rPr>
                <w:rFonts w:ascii="Tahoma" w:hAnsi="Tahoma" w:cs="Tahoma"/>
                <w:cs/>
              </w:rPr>
              <w:t xml:space="preserve">ออกเดินทางสู่ </w:t>
            </w:r>
            <w:r w:rsidRPr="00181401">
              <w:rPr>
                <w:rFonts w:ascii="Tahoma" w:hAnsi="Tahoma" w:cs="Tahoma"/>
                <w:b/>
                <w:bCs/>
                <w:color w:val="0000FF"/>
                <w:cs/>
              </w:rPr>
              <w:t>สนามบินนานาชาติไต้หวัน</w:t>
            </w:r>
            <w:r w:rsidRPr="00181401">
              <w:rPr>
                <w:rFonts w:ascii="Tahoma" w:hAnsi="Tahoma" w:cs="Tahoma"/>
                <w:cs/>
              </w:rPr>
              <w:t xml:space="preserve"> เถาหยวน ประเทศไต้หวัน </w:t>
            </w:r>
            <w:r w:rsidRPr="00181401">
              <w:rPr>
                <w:rFonts w:ascii="Tahoma" w:hAnsi="Tahoma" w:cs="Tahoma"/>
                <w:b/>
                <w:bCs/>
                <w:color w:val="0000FF"/>
                <w:cs/>
              </w:rPr>
              <w:t>โดยสายการบิน ไชน่าแอร์ไลน์ (</w:t>
            </w:r>
            <w:r w:rsidRPr="00181401">
              <w:rPr>
                <w:rFonts w:ascii="Tahoma" w:hAnsi="Tahoma" w:cs="Tahoma"/>
                <w:b/>
                <w:bCs/>
                <w:color w:val="0000FF"/>
              </w:rPr>
              <w:t>China Airlines)</w:t>
            </w:r>
            <w:r w:rsidRPr="00181401">
              <w:rPr>
                <w:rFonts w:ascii="Tahoma" w:hAnsi="Tahoma" w:cs="Tahoma"/>
              </w:rPr>
              <w:t xml:space="preserve"> </w:t>
            </w:r>
            <w:r w:rsidRPr="00181401">
              <w:rPr>
                <w:rFonts w:ascii="Tahoma" w:hAnsi="Tahoma" w:cs="Tahoma"/>
                <w:cs/>
              </w:rPr>
              <w:t xml:space="preserve">เที่ยวบินที่ </w:t>
            </w:r>
            <w:r w:rsidRPr="00306E61">
              <w:rPr>
                <w:rFonts w:ascii="Tahoma" w:hAnsi="Tahoma" w:cs="Tahoma"/>
                <w:b/>
                <w:bCs/>
              </w:rPr>
              <w:t xml:space="preserve">CI838 </w:t>
            </w:r>
          </w:p>
        </w:tc>
      </w:tr>
      <w:tr w:rsidR="00083B2C" w:rsidRPr="00181401" w14:paraId="705DE8CE" w14:textId="77777777" w:rsidTr="00CA47B8">
        <w:trPr>
          <w:trHeight w:val="20"/>
          <w:jc w:val="center"/>
        </w:trPr>
        <w:tc>
          <w:tcPr>
            <w:tcW w:w="5000" w:type="pct"/>
          </w:tcPr>
          <w:p w14:paraId="0657C645" w14:textId="77777777" w:rsidR="00083B2C" w:rsidRPr="00181401" w:rsidRDefault="00083B2C" w:rsidP="00083B2C">
            <w:pPr>
              <w:pStyle w:val="NoSpacing"/>
              <w:spacing w:before="240" w:line="276" w:lineRule="auto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0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>7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.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>15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น.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เดินทางถึง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สนามบินนานาชาติไต้หวัน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เถาหยวน ประเทศไต้หวัน เพื่อเปลี่ยนเครื่อง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  <w:tr w:rsidR="00083B2C" w:rsidRPr="00181401" w14:paraId="210D73F9" w14:textId="77777777" w:rsidTr="00CA47B8">
        <w:trPr>
          <w:trHeight w:val="20"/>
          <w:jc w:val="center"/>
        </w:trPr>
        <w:tc>
          <w:tcPr>
            <w:tcW w:w="5000" w:type="pct"/>
          </w:tcPr>
          <w:p w14:paraId="5DB91953" w14:textId="77777777" w:rsidR="00083B2C" w:rsidRPr="00181401" w:rsidRDefault="00083B2C" w:rsidP="00083B2C">
            <w:pPr>
              <w:pStyle w:val="NoSpacing"/>
              <w:spacing w:before="240" w:line="276" w:lineRule="auto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08.35 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น.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ออกเดินทางสู่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นิว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ชิโตเสะ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ประเทศญี่ปุ่น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โดยสายการบิน ไชน่าแอร์ไลน์ (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China Airlines) 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>CI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130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(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บริการอาหารและเครื่องดื่มบนเครื่อง)</w:t>
            </w:r>
          </w:p>
        </w:tc>
      </w:tr>
      <w:tr w:rsidR="00083B2C" w:rsidRPr="00181401" w14:paraId="3C783F56" w14:textId="77777777" w:rsidTr="00CA47B8">
        <w:trPr>
          <w:trHeight w:val="853"/>
          <w:jc w:val="center"/>
        </w:trPr>
        <w:tc>
          <w:tcPr>
            <w:tcW w:w="5000" w:type="pct"/>
          </w:tcPr>
          <w:p w14:paraId="1C26E3BD" w14:textId="77777777" w:rsidR="00083B2C" w:rsidRPr="00181401" w:rsidRDefault="00083B2C" w:rsidP="00083B2C">
            <w:pPr>
              <w:pStyle w:val="NoSpacing"/>
              <w:spacing w:before="240" w:line="276" w:lineRule="auto"/>
              <w:rPr>
                <w:rFonts w:ascii="Tahoma" w:hAnsi="Tahoma" w:cs="Tahoma"/>
                <w:sz w:val="24"/>
                <w:szCs w:val="24"/>
              </w:rPr>
            </w:pP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13.15 น.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เดินทางถึง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สนามบินชิโตเสะ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ประเทศญี่ปุ่น (เวลาท้องถิ่นเร็วกว่าประเทศไทย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2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ชั่วโมง) ผ่านการตรวจคนเข้าเมืองรับ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สัมภาระผ่านจุดคัดกรองตามระเบียบของสนามบิน</w:t>
            </w:r>
          </w:p>
          <w:p w14:paraId="1AFB79B1" w14:textId="77777777" w:rsidR="00083B2C" w:rsidRPr="00306E61" w:rsidRDefault="00083B2C" w:rsidP="00083B2C">
            <w:pPr>
              <w:pStyle w:val="NoSpacing"/>
              <w:spacing w:line="276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306E6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(สำคัญมาก!! ไม่อนุญาตให้นำอาหารสด จำพวก เนื้อสัตว์ พืช ผัก ผลไม้ เข้าประเทศญี่ปุ่นหากฝ่าฝืนมีโทษจับปรับ</w:t>
            </w:r>
          </w:p>
        </w:tc>
      </w:tr>
      <w:tr w:rsidR="00083B2C" w:rsidRPr="00181401" w14:paraId="06FC9BF6" w14:textId="77777777" w:rsidTr="00CA47B8">
        <w:trPr>
          <w:trHeight w:val="853"/>
          <w:jc w:val="center"/>
        </w:trPr>
        <w:tc>
          <w:tcPr>
            <w:tcW w:w="5000" w:type="pct"/>
          </w:tcPr>
          <w:p w14:paraId="6C229D62" w14:textId="77777777" w:rsidR="00083B2C" w:rsidRPr="00181401" w:rsidRDefault="00083B2C" w:rsidP="00083B2C">
            <w:pPr>
              <w:pStyle w:val="NoSpacing"/>
              <w:spacing w:line="276" w:lineRule="auto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นำท่านเดินทางสู่ 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เมืองโจซังเค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เป็นเมืองน้ำพุร้อนเล็ก ๆ ที่อยู่ใกล้ตัวเมืองซัปโปโรที่สุดและมีชื่อเสียงอย่างมากสำหรับนักท่องเที่ยวที่สนใจเดินทางมาดูใบไม้เปลี่ยนสี เพราะเป็นที่ตั้งของเขื่อนโฮเฮเคียว 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จุดชมใบไม้เปลี่ยนสีที่สวยที่สุดอีกแห่งในเกาะฮอกไกโด</w:t>
            </w:r>
          </w:p>
        </w:tc>
      </w:tr>
      <w:tr w:rsidR="00BC0575" w:rsidRPr="00181401" w14:paraId="76843C73" w14:textId="77777777" w:rsidTr="00CA47B8">
        <w:trPr>
          <w:trHeight w:val="853"/>
          <w:jc w:val="center"/>
        </w:trPr>
        <w:tc>
          <w:tcPr>
            <w:tcW w:w="5000" w:type="pct"/>
          </w:tcPr>
          <w:p w14:paraId="23F7DA73" w14:textId="77777777" w:rsidR="00BC0575" w:rsidRPr="00181401" w:rsidRDefault="00705470" w:rsidP="00705470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 w:hint="cs"/>
                <w:sz w:val="24"/>
                <w:szCs w:val="24"/>
                <w:cs/>
              </w:rPr>
            </w:pPr>
            <w:r>
              <w:rPr>
                <w:cs/>
              </w:rPr>
              <w:lastRenderedPageBreak/>
              <w:pict w14:anchorId="1466322F">
                <v:shape id="_x0000_i1025" type="#_x0000_t75" style="width:532.5pt;height:240pt">
                  <v:imagedata r:id="rId9" o:title="" croptop="13107f"/>
                </v:shape>
              </w:pict>
            </w:r>
          </w:p>
        </w:tc>
      </w:tr>
      <w:tr w:rsidR="00083B2C" w:rsidRPr="00181401" w14:paraId="6276CC4B" w14:textId="77777777" w:rsidTr="00CA47B8">
        <w:trPr>
          <w:trHeight w:val="20"/>
          <w:jc w:val="center"/>
        </w:trPr>
        <w:tc>
          <w:tcPr>
            <w:tcW w:w="5000" w:type="pct"/>
          </w:tcPr>
          <w:p w14:paraId="4A0FFD57" w14:textId="77777777" w:rsidR="00083B2C" w:rsidRPr="00181401" w:rsidRDefault="00083B2C" w:rsidP="00083B2C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18140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รับประทานอาหารค่ำ ณ ห้องอาหารของโรงแรม </w:t>
            </w:r>
            <w:r w:rsidRPr="00181401">
              <w:rPr>
                <w:rFonts w:ascii="Tahoma" w:hAnsi="Tahoma" w:cs="Tahoma"/>
                <w:b/>
                <w:bCs/>
                <w:color w:val="0070C0"/>
                <w:sz w:val="24"/>
                <w:szCs w:val="24"/>
                <w:cs/>
              </w:rPr>
              <w:t>(มื้อที่ 1)</w:t>
            </w:r>
          </w:p>
        </w:tc>
      </w:tr>
      <w:tr w:rsidR="00083B2C" w:rsidRPr="00181401" w14:paraId="408C689A" w14:textId="77777777" w:rsidTr="00CA47B8">
        <w:trPr>
          <w:trHeight w:val="141"/>
          <w:jc w:val="center"/>
        </w:trPr>
        <w:tc>
          <w:tcPr>
            <w:tcW w:w="5000" w:type="pct"/>
          </w:tcPr>
          <w:p w14:paraId="02884359" w14:textId="77777777" w:rsidR="00083B2C" w:rsidRPr="00181401" w:rsidRDefault="00083B2C" w:rsidP="00083B2C">
            <w:pPr>
              <w:pStyle w:val="NoSpacing"/>
              <w:spacing w:before="240" w:line="276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ที่พัก</w:t>
            </w:r>
            <w:r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b/>
                <w:bCs/>
                <w:color w:val="3333FF"/>
                <w:sz w:val="24"/>
                <w:szCs w:val="24"/>
              </w:rPr>
              <w:t xml:space="preserve">JOZANKEI VIEW HOTEL ONSEN </w:t>
            </w:r>
            <w:r w:rsidRPr="00181401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>[</w:t>
            </w:r>
            <w:r w:rsidRPr="00181401">
              <w:rPr>
                <w:rFonts w:ascii="Segoe UI Symbol" w:hAnsi="Segoe UI Symbol" w:cs="Segoe UI Symbol"/>
                <w:b/>
                <w:bCs/>
                <w:color w:val="FF0000"/>
                <w:sz w:val="24"/>
                <w:szCs w:val="24"/>
              </w:rPr>
              <w:t>♨</w:t>
            </w:r>
            <w:r w:rsidRPr="00181401">
              <w:rPr>
                <w:rFonts w:ascii="Tahoma" w:eastAsia="Times New Roman" w:hAnsi="Tahoma" w:cs="Tahoma"/>
                <w:b/>
                <w:bCs/>
                <w:color w:val="FF0000"/>
                <w:sz w:val="24"/>
                <w:szCs w:val="24"/>
              </w:rPr>
              <w:t xml:space="preserve">] 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>(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ที่นอนอาจเป็นแบบ เบาะฟุตง หรือ เตียง ขึ้นอยู่กับการจัดการของทางโรงแรม)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หลังมื้ออาหารค่ำ ให้ท่านได้ผ่อนคลายกับการแช่น้ำจากแร่ธรรมชาติสไตล์ญี่ปุ่น</w:t>
            </w:r>
          </w:p>
        </w:tc>
      </w:tr>
      <w:tr w:rsidR="00C06F23" w:rsidRPr="00181401" w14:paraId="1D9CE508" w14:textId="77777777" w:rsidTr="00CA47B8">
        <w:trPr>
          <w:trHeight w:val="829"/>
          <w:jc w:val="center"/>
        </w:trPr>
        <w:tc>
          <w:tcPr>
            <w:tcW w:w="5000" w:type="pct"/>
            <w:shd w:val="clear" w:color="auto" w:fill="C00000"/>
          </w:tcPr>
          <w:p w14:paraId="6595A96C" w14:textId="77777777" w:rsidR="00C06F23" w:rsidRPr="00083B2C" w:rsidRDefault="00F71CC1" w:rsidP="00F71CC1">
            <w:pPr>
              <w:tabs>
                <w:tab w:val="center" w:pos="5306"/>
                <w:tab w:val="left" w:pos="9390"/>
              </w:tabs>
              <w:spacing w:after="0"/>
              <w:rPr>
                <w:rFonts w:ascii="Tahoma" w:hAnsi="Tahoma" w:cs="Tahoma"/>
                <w:b/>
                <w:bCs/>
                <w:color w:val="FFFF00"/>
                <w:sz w:val="36"/>
                <w:szCs w:val="36"/>
              </w:rPr>
            </w:pPr>
            <w:r>
              <w:rPr>
                <w:rFonts w:ascii="Tahoma" w:hAnsi="Tahoma" w:cs="Tahoma"/>
                <w:b/>
                <w:bCs/>
                <w:color w:val="FFFF00"/>
                <w:sz w:val="24"/>
                <w:szCs w:val="24"/>
                <w:cs/>
              </w:rPr>
              <w:tab/>
            </w:r>
            <w:r w:rsidR="00C06F23" w:rsidRPr="00083B2C">
              <w:rPr>
                <w:rFonts w:ascii="Tahoma" w:hAnsi="Tahoma" w:cs="Tahoma"/>
                <w:b/>
                <w:bCs/>
                <w:color w:val="FFFF00"/>
                <w:sz w:val="36"/>
                <w:szCs w:val="36"/>
                <w:cs/>
              </w:rPr>
              <w:t>วันที่สามของการเดินทาง</w:t>
            </w:r>
            <w:r w:rsidRPr="00083B2C">
              <w:rPr>
                <w:rFonts w:ascii="Tahoma" w:hAnsi="Tahoma" w:cs="Tahoma"/>
                <w:b/>
                <w:bCs/>
                <w:color w:val="FFFF00"/>
                <w:sz w:val="36"/>
                <w:szCs w:val="36"/>
                <w:cs/>
              </w:rPr>
              <w:tab/>
            </w:r>
          </w:p>
          <w:p w14:paraId="39917E09" w14:textId="77777777" w:rsidR="00C06F23" w:rsidRPr="00083B2C" w:rsidRDefault="00C06F23" w:rsidP="00C06F23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cs/>
              </w:rPr>
            </w:pPr>
            <w:r w:rsidRPr="00083B2C"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cs/>
              </w:rPr>
              <w:t xml:space="preserve">จุดชมใบไม้เปลี่ยนสีสะพานโจซังเคฟุทามิ - เมืองโอตารุ - คลองโอตารุ – พิพิธภัณฑ์กล่องดนตรี – ร้านกาแฟ ฮัลโหล คิตตี้ - เมืองอาซาฮีคาว่า - </w:t>
            </w:r>
            <w:r w:rsidRPr="00083B2C">
              <w:rPr>
                <w:rFonts w:ascii="Tahoma" w:hAnsi="Tahoma" w:cs="Tahoma"/>
                <w:b/>
                <w:bCs/>
                <w:color w:val="FFFFFF"/>
                <w:sz w:val="32"/>
                <w:szCs w:val="32"/>
              </w:rPr>
              <w:t>AEON MALL</w:t>
            </w:r>
          </w:p>
        </w:tc>
      </w:tr>
      <w:tr w:rsidR="00083B2C" w:rsidRPr="00181401" w14:paraId="702AF528" w14:textId="77777777" w:rsidTr="00CA47B8">
        <w:trPr>
          <w:trHeight w:val="20"/>
          <w:jc w:val="center"/>
        </w:trPr>
        <w:tc>
          <w:tcPr>
            <w:tcW w:w="5000" w:type="pct"/>
          </w:tcPr>
          <w:p w14:paraId="270B1B81" w14:textId="77777777" w:rsidR="00083B2C" w:rsidRPr="00181401" w:rsidRDefault="00083B2C" w:rsidP="00083B2C">
            <w:pPr>
              <w:spacing w:before="240" w:after="0" w:line="240" w:lineRule="auto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</w:t>
            </w:r>
            <w:r w:rsidRPr="00181401">
              <w:rPr>
                <w:rFonts w:ascii="Tahoma" w:hAnsi="Tahoma" w:cs="Tahoma"/>
                <w:b/>
                <w:bCs/>
                <w:color w:val="0070C0"/>
                <w:sz w:val="24"/>
                <w:szCs w:val="24"/>
                <w:cs/>
              </w:rPr>
              <w:t>(มื้อที่ 2)</w:t>
            </w:r>
          </w:p>
        </w:tc>
      </w:tr>
      <w:tr w:rsidR="00083B2C" w:rsidRPr="00181401" w14:paraId="56D47BAA" w14:textId="77777777" w:rsidTr="00CA47B8">
        <w:trPr>
          <w:trHeight w:val="20"/>
          <w:jc w:val="center"/>
        </w:trPr>
        <w:tc>
          <w:tcPr>
            <w:tcW w:w="5000" w:type="pct"/>
          </w:tcPr>
          <w:p w14:paraId="3B0C02CE" w14:textId="77777777" w:rsidR="00083B2C" w:rsidRPr="00181401" w:rsidRDefault="00083B2C" w:rsidP="00083B2C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จุดชมใบไม้เปลี่ยนสีสะพานโจซังเคฟุตามิ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ซึ่งจุดเด่นของที่นี่คือสะพานแขวนฟุตะมิ (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Futamii Suspension Bridge)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ที่ข้ามแม่น้ำโทโยฮิระ (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Toyohira River)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พื้นที่โดยรอบนั้นประกอบไปด้วยพันธุ์ไม้นานาพันธุ์กว่า 800 ชนิด นอกจากนี้ที่นี่ยังมีตำนานของสิ่งมีชีวิตอย่าง คัปปะ (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Kappa)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ซึ่งเล่าขานกันเป็นวงกว้างในญี่ปุ่นมาตั้งแต่โบราณ จึงจะเห็นรูปปั้นคัปปะได้ตามรอบบริเวณแห่งนี้อีกด้วย 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3027B8" w:rsidRPr="00181401" w14:paraId="7C60F295" w14:textId="77777777" w:rsidTr="00CA47B8">
        <w:trPr>
          <w:trHeight w:val="20"/>
          <w:jc w:val="center"/>
        </w:trPr>
        <w:tc>
          <w:tcPr>
            <w:tcW w:w="5000" w:type="pct"/>
          </w:tcPr>
          <w:p w14:paraId="30991900" w14:textId="77777777" w:rsidR="00083B2C" w:rsidRPr="00181401" w:rsidRDefault="009C2807" w:rsidP="009C2807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</w:rPr>
            </w:pPr>
            <w:r>
              <w:rPr>
                <w:noProof/>
              </w:rPr>
              <w:pict w14:anchorId="2F9FEED8">
                <v:shape id="_x0000_s2127" type="#_x0000_t75" style="position:absolute;left:0;text-align:left;margin-left:-5.8pt;margin-top:10.3pt;width:535.5pt;height:136.5pt;z-index:2;mso-position-horizontal-relative:text;mso-position-vertical-relative:text">
                  <v:imagedata r:id="rId10" o:title="" croptop="16597f" cropbottom="19150f"/>
                  <w10:wrap type="topAndBottom"/>
                </v:shape>
              </w:pict>
            </w:r>
          </w:p>
        </w:tc>
      </w:tr>
      <w:tr w:rsidR="00083B2C" w:rsidRPr="00181401" w14:paraId="7D6E7D36" w14:textId="77777777" w:rsidTr="00CA47B8">
        <w:trPr>
          <w:trHeight w:val="981"/>
          <w:jc w:val="center"/>
        </w:trPr>
        <w:tc>
          <w:tcPr>
            <w:tcW w:w="5000" w:type="pct"/>
          </w:tcPr>
          <w:p w14:paraId="2E473950" w14:textId="77777777" w:rsidR="00083B2C" w:rsidRPr="00181401" w:rsidRDefault="00083B2C" w:rsidP="00083B2C">
            <w:pPr>
              <w:spacing w:before="240"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sz w:val="24"/>
                <w:szCs w:val="24"/>
                <w:cs/>
              </w:rPr>
              <w:lastRenderedPageBreak/>
              <w:t xml:space="preserve">นำท่านเดินทางสู่ 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เมืองโอตารุ (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Otaru)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เมืองโรแมนติคของเกาะฮอกไกโด ที่ควบคู่ไปกับความเก่าแก่และความสำคัญทางประวัติศาสตร์ แวะชม 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คลองโอตารุ (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Otaru Canal)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ที่มีความยาว 1</w:t>
            </w:r>
            <w:r w:rsidRPr="00181401">
              <w:rPr>
                <w:rFonts w:ascii="Tahoma" w:hAnsi="Tahoma" w:cs="Tahoma"/>
                <w:sz w:val="24"/>
                <w:szCs w:val="24"/>
              </w:rPr>
              <w:t>,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140 เมตร และเชื่อมต่อกับอ่าวโอตารุ ซึ่งในสมัยก่อนประมาณ ค.ศ.1920 ที่ยุคอุตสาหกรรมการขนส่งทางเรือเฟื่องฟู คลองแห่งนี้ได้ถูกใช้เป็นเส้นทางในการขนส่งสินค้าจากคลังสินค้าในตัวเมืองโอตารุ ออกไปยังท่าเรือบริเวณปากอ่าวให้ท่านเดินเล่น พร้อมถ่ายรูปอัธยาศัย กับอาคารเก่าแก่ริมคลองและวิวทิวทัศน์ที่สวยงาม</w:t>
            </w:r>
          </w:p>
        </w:tc>
      </w:tr>
      <w:tr w:rsidR="00083B2C" w:rsidRPr="00181401" w14:paraId="6559DDD3" w14:textId="77777777" w:rsidTr="00CA47B8">
        <w:trPr>
          <w:trHeight w:val="981"/>
          <w:jc w:val="center"/>
        </w:trPr>
        <w:tc>
          <w:tcPr>
            <w:tcW w:w="5000" w:type="pct"/>
          </w:tcPr>
          <w:p w14:paraId="12C687F1" w14:textId="77777777" w:rsidR="00083B2C" w:rsidRPr="00181401" w:rsidRDefault="00083B2C" w:rsidP="00083B2C">
            <w:pPr>
              <w:spacing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เดินทางสู่ 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พิพิธภัณฑ์กล่องดนตรี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เป็นศูนย์รวมกล่องดนตรีที่ใหญ่ที่สุดในญี่ปุ่น ซึ่งภายในมีการจัดแสดง และจำหน่ายกล่องดนตรี ในรูปแบบต่างๆ ทีถูกสะสมมาตั้งแต่อดีต และการตกแต่งที่นี้ให้บรรยากาศเหมือนอยู่ในโลกแห่งเทพนิยาย ทำให้เดินชมได้อย่างเพลิดเพลิน นอกจากนี้ยังมี </w:t>
            </w:r>
            <w:r w:rsidRPr="00083B2C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“นาฬิกาไอน้ำโบราณ (</w:t>
            </w:r>
            <w:r w:rsidRPr="00083B2C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Stream Clock)”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เป็นนาฬิกาไอน้ำโบราณสไตล์อังกฤษ ที่เหลืออยู่เพียง 2 เรือนบนโลกเท่านั้น ซึ่งเป็นของที่ระลึกที่ประเทศแคนาดา มอบให้แก่เมืองโอตารุ นาฬิกานี้จะพ่นไอน้ำประกอบกับมีเสียงดนตรีดังขึ้นทุกๆ 15 นาที เหมือนกับนาฬิกาไอน้ำอีกเรือนหนึ่งที่ประเทศแคนาดา</w:t>
            </w:r>
          </w:p>
        </w:tc>
      </w:tr>
      <w:tr w:rsidR="00083B2C" w:rsidRPr="00181401" w14:paraId="63A666BE" w14:textId="77777777" w:rsidTr="00CA47B8">
        <w:trPr>
          <w:trHeight w:val="981"/>
          <w:jc w:val="center"/>
        </w:trPr>
        <w:tc>
          <w:tcPr>
            <w:tcW w:w="5000" w:type="pct"/>
          </w:tcPr>
          <w:p w14:paraId="439FC71C" w14:textId="77777777" w:rsidR="00083B2C" w:rsidRPr="00181401" w:rsidRDefault="00083B2C" w:rsidP="00083B2C">
            <w:pPr>
              <w:spacing w:before="240" w:after="0"/>
              <w:rPr>
                <w:rFonts w:ascii="Tahoma" w:hAnsi="Tahoma" w:cs="Tahoma"/>
                <w:sz w:val="24"/>
                <w:szCs w:val="24"/>
              </w:rPr>
            </w:pP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ร้านกาแฟ ฮัลโหล คิตตี้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เพลิดเพลินกับบรรยากาศน่ารัก ๆ ของตัวการ์ตูนแมวชื่อดัง คิตตี้ ให้ท่านได้เลือกซื้อสินค้าและถ่ายรูปตามอัธยาศัย</w:t>
            </w:r>
          </w:p>
        </w:tc>
      </w:tr>
      <w:tr w:rsidR="00083B2C" w:rsidRPr="00181401" w14:paraId="51ABF245" w14:textId="77777777" w:rsidTr="00CA47B8">
        <w:trPr>
          <w:trHeight w:val="397"/>
          <w:jc w:val="center"/>
        </w:trPr>
        <w:tc>
          <w:tcPr>
            <w:tcW w:w="5000" w:type="pct"/>
          </w:tcPr>
          <w:p w14:paraId="01C0849B" w14:textId="77777777" w:rsidR="00083B2C" w:rsidRPr="00181401" w:rsidRDefault="00083B2C" w:rsidP="00083B2C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 xml:space="preserve">รับประทานอาหารกลางวัน ณ ร้านอาหาร </w:t>
            </w:r>
            <w:r w:rsidRPr="00181401">
              <w:rPr>
                <w:rFonts w:ascii="Tahoma" w:hAnsi="Tahoma" w:cs="Tahoma"/>
                <w:b/>
                <w:bCs/>
                <w:color w:val="0070C0"/>
                <w:sz w:val="24"/>
                <w:szCs w:val="24"/>
              </w:rPr>
              <w:t>(</w:t>
            </w:r>
            <w:r w:rsidRPr="00181401">
              <w:rPr>
                <w:rFonts w:ascii="Tahoma" w:hAnsi="Tahoma" w:cs="Tahoma"/>
                <w:b/>
                <w:bCs/>
                <w:color w:val="0070C0"/>
                <w:sz w:val="24"/>
                <w:szCs w:val="24"/>
                <w:cs/>
              </w:rPr>
              <w:t xml:space="preserve">มื้อที่ 3) </w:t>
            </w:r>
          </w:p>
        </w:tc>
      </w:tr>
      <w:tr w:rsidR="00083B2C" w:rsidRPr="00181401" w14:paraId="01F44FA5" w14:textId="77777777" w:rsidTr="00CA47B8">
        <w:trPr>
          <w:trHeight w:val="397"/>
          <w:jc w:val="center"/>
        </w:trPr>
        <w:tc>
          <w:tcPr>
            <w:tcW w:w="5000" w:type="pct"/>
          </w:tcPr>
          <w:p w14:paraId="4C7A113E" w14:textId="77777777" w:rsidR="00083B2C" w:rsidRPr="00181401" w:rsidRDefault="00083B2C" w:rsidP="00083B2C">
            <w:pPr>
              <w:spacing w:before="240"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เดินทางสู่ 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เมืองอาซาฮิคาวะ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นำท่านช้อปปิ้งที่ 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ห้างอิออนมอลล์ (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AEON Shopping Mall)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ช้อปปิ้งเซ็นเตอร์ขนาดใหญ่ เพียบพร้อมไปด้วยร้านค้ากว่า 150 ร้าน ไม่ว่าจะเป็น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Muji , Sanrio Store ,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ร้าน100เยน (100 </w:t>
            </w:r>
            <w:r w:rsidRPr="00181401">
              <w:rPr>
                <w:rFonts w:ascii="Tahoma" w:hAnsi="Tahoma" w:cs="Tahoma"/>
                <w:sz w:val="24"/>
                <w:szCs w:val="24"/>
              </w:rPr>
              <w:t>Yen Shop) ,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ร้านขายยาและเครื่องสำอางค์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Matsumoto Kiyoshi ,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เกมส์เซ็นเตอร์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ร้านหนังสือ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,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ร้านรองเท้า ฯลฯ</w:t>
            </w:r>
          </w:p>
        </w:tc>
      </w:tr>
      <w:tr w:rsidR="00083B2C" w:rsidRPr="00181401" w14:paraId="5BC99469" w14:textId="77777777" w:rsidTr="00CA47B8">
        <w:trPr>
          <w:trHeight w:val="20"/>
          <w:jc w:val="center"/>
        </w:trPr>
        <w:tc>
          <w:tcPr>
            <w:tcW w:w="5000" w:type="pct"/>
          </w:tcPr>
          <w:p w14:paraId="14A0116F" w14:textId="77777777" w:rsidR="00083B2C" w:rsidRPr="00181401" w:rsidRDefault="00083B2C" w:rsidP="00083B2C">
            <w:pPr>
              <w:spacing w:before="240" w:after="0"/>
              <w:jc w:val="thaiDistribute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อิสระอาหารค่ำตามอัธยาศัย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</w:tr>
      <w:tr w:rsidR="00083B2C" w:rsidRPr="00181401" w14:paraId="02A64570" w14:textId="77777777" w:rsidTr="00CA47B8">
        <w:trPr>
          <w:trHeight w:val="90"/>
          <w:jc w:val="center"/>
        </w:trPr>
        <w:tc>
          <w:tcPr>
            <w:tcW w:w="5000" w:type="pct"/>
          </w:tcPr>
          <w:p w14:paraId="5F4F5CC1" w14:textId="77777777" w:rsidR="00083B2C" w:rsidRPr="00181401" w:rsidRDefault="00083B2C" w:rsidP="009C2807">
            <w:pPr>
              <w:spacing w:before="240" w:after="0"/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</w:pPr>
            <w:r w:rsidRPr="00083B2C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ที่พัก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83B2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ASAHIKAWA</w:t>
            </w:r>
            <w:r w:rsidRPr="00083B2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083B2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HOTEL AMANEK</w:t>
            </w:r>
            <w:r w:rsidRPr="00083B2C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 หรือ </w:t>
            </w:r>
            <w:r w:rsidRPr="00083B2C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ART HOTEL ASAHIKA</w:t>
            </w:r>
            <w:r w:rsidR="009C2807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br/>
            </w:r>
          </w:p>
        </w:tc>
      </w:tr>
      <w:tr w:rsidR="00D01FB1" w:rsidRPr="00181401" w14:paraId="30106117" w14:textId="77777777" w:rsidTr="00CA47B8">
        <w:trPr>
          <w:trHeight w:val="20"/>
          <w:jc w:val="center"/>
        </w:trPr>
        <w:tc>
          <w:tcPr>
            <w:tcW w:w="5000" w:type="pct"/>
            <w:shd w:val="clear" w:color="auto" w:fill="C00000"/>
          </w:tcPr>
          <w:p w14:paraId="3FC28DB0" w14:textId="77777777" w:rsidR="00D01FB1" w:rsidRPr="00083B2C" w:rsidRDefault="00D01FB1" w:rsidP="00D01FB1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00"/>
                <w:sz w:val="36"/>
                <w:szCs w:val="36"/>
              </w:rPr>
            </w:pPr>
            <w:r w:rsidRPr="00083B2C">
              <w:rPr>
                <w:rFonts w:ascii="Tahoma" w:hAnsi="Tahoma" w:cs="Tahoma"/>
                <w:b/>
                <w:bCs/>
                <w:color w:val="FFFF00"/>
                <w:sz w:val="36"/>
                <w:szCs w:val="36"/>
                <w:cs/>
              </w:rPr>
              <w:t>วันที่สี่ของการเดินทาง</w:t>
            </w:r>
          </w:p>
          <w:p w14:paraId="25C27507" w14:textId="77777777" w:rsidR="00D01FB1" w:rsidRPr="00181401" w:rsidRDefault="00C16614" w:rsidP="00D01FB1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/>
                <w:sz w:val="24"/>
                <w:szCs w:val="24"/>
              </w:rPr>
            </w:pPr>
            <w:r w:rsidRPr="00C16614"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cs/>
              </w:rPr>
              <w:t>บ่อน้ำสีฟ้าชิโรกาเนะ - น้ำตกชิราฮิเกะ – นิงเกิ้ลเทอเรส - เมืองซัปโปโร</w:t>
            </w:r>
          </w:p>
        </w:tc>
      </w:tr>
      <w:tr w:rsidR="00083B2C" w:rsidRPr="00181401" w14:paraId="0C0C5402" w14:textId="77777777" w:rsidTr="00CA47B8">
        <w:trPr>
          <w:trHeight w:val="20"/>
          <w:jc w:val="center"/>
        </w:trPr>
        <w:tc>
          <w:tcPr>
            <w:tcW w:w="5000" w:type="pct"/>
          </w:tcPr>
          <w:p w14:paraId="7F697722" w14:textId="77777777" w:rsidR="00083B2C" w:rsidRPr="00181401" w:rsidRDefault="00083B2C" w:rsidP="00083B2C">
            <w:pPr>
              <w:spacing w:before="240" w:after="0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 </w:t>
            </w:r>
            <w:r w:rsidRPr="00181401">
              <w:rPr>
                <w:rFonts w:ascii="Tahoma" w:hAnsi="Tahoma" w:cs="Tahoma"/>
                <w:b/>
                <w:bCs/>
                <w:color w:val="0070C0"/>
                <w:sz w:val="24"/>
                <w:szCs w:val="24"/>
                <w:cs/>
              </w:rPr>
              <w:t>(มื้อที่ 4)</w:t>
            </w:r>
          </w:p>
        </w:tc>
      </w:tr>
      <w:tr w:rsidR="00152336" w:rsidRPr="00181401" w14:paraId="03E63071" w14:textId="77777777" w:rsidTr="00CA47B8">
        <w:trPr>
          <w:trHeight w:val="20"/>
          <w:jc w:val="center"/>
        </w:trPr>
        <w:tc>
          <w:tcPr>
            <w:tcW w:w="5000" w:type="pct"/>
          </w:tcPr>
          <w:p w14:paraId="4FFF7F8E" w14:textId="77777777" w:rsidR="00152336" w:rsidRDefault="0064058A" w:rsidP="00BC0575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noProof/>
              </w:rPr>
              <w:pict w14:anchorId="259AB008">
                <v:shape id="_x0000_s2128" type="#_x0000_t75" style="position:absolute;left:0;text-align:left;margin-left:-11.7pt;margin-top:8.5pt;width:545.8pt;height:184.5pt;z-index:3;mso-position-horizontal-relative:text;mso-position-vertical-relative:text">
                  <v:imagedata r:id="rId11" o:title="" croptop="16217f" cropbottom="10886f" cropright="1495f"/>
                </v:shape>
              </w:pict>
            </w:r>
          </w:p>
          <w:p w14:paraId="17CD5895" w14:textId="77777777" w:rsidR="00A6741A" w:rsidRDefault="00A6741A" w:rsidP="00BC0575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3BCC187B" w14:textId="77777777" w:rsidR="00A6741A" w:rsidRDefault="00A6741A" w:rsidP="00BC0575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FD4040C" w14:textId="77777777" w:rsidR="0064058A" w:rsidRDefault="0064058A" w:rsidP="00BC0575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 w:hint="cs"/>
                <w:b/>
                <w:bCs/>
                <w:sz w:val="24"/>
                <w:szCs w:val="24"/>
              </w:rPr>
            </w:pPr>
          </w:p>
          <w:p w14:paraId="23AC0046" w14:textId="77777777" w:rsidR="00A6741A" w:rsidRDefault="00A6741A" w:rsidP="00BC0575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189354F3" w14:textId="77777777" w:rsidR="00A6741A" w:rsidRDefault="00A6741A" w:rsidP="00BC0575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  <w:p w14:paraId="672EA7BF" w14:textId="77777777" w:rsidR="00A6741A" w:rsidRPr="00181401" w:rsidRDefault="00A6741A" w:rsidP="00BC0575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 w:hint="cs"/>
                <w:b/>
                <w:bCs/>
                <w:sz w:val="24"/>
                <w:szCs w:val="24"/>
                <w:cs/>
              </w:rPr>
            </w:pPr>
          </w:p>
        </w:tc>
      </w:tr>
      <w:tr w:rsidR="00083B2C" w:rsidRPr="00181401" w14:paraId="2E613C98" w14:textId="77777777" w:rsidTr="00CA47B8">
        <w:trPr>
          <w:trHeight w:val="20"/>
          <w:jc w:val="center"/>
        </w:trPr>
        <w:tc>
          <w:tcPr>
            <w:tcW w:w="5000" w:type="pct"/>
          </w:tcPr>
          <w:p w14:paraId="30DD21AA" w14:textId="77777777" w:rsidR="00083B2C" w:rsidRPr="00181401" w:rsidRDefault="00083B2C" w:rsidP="001A0301">
            <w:pPr>
              <w:spacing w:before="24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นำท่านเดินทางสู่</w:t>
            </w:r>
            <w:r w:rsidRPr="00C6529D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เมืองบิเอะ (</w:t>
            </w:r>
            <w:r w:rsidRPr="00C6529D">
              <w:rPr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Bie)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ชม 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บ่อน้ำสีฟ้าชิโรกาเนะ (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Aoiike Blue Pond)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ตั้งอยู่ที่บริเวณเเม่น้ำบิเอะกาวะ ของเมืองบิเอะ โดยเกิดขึ้นมาจากการกั้นเขื่อนเพื่อป้องกันไม่ให้โคลนจากภูเขาไฟโทคาจิที่ปะทุขึ้น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lastRenderedPageBreak/>
              <w:t>มาแล้วเข้าสู่เมือง เมื่อประมาณปี ค.ศ.1988 ซึ่งชื่อของสระน้ำสีฟ้า ตั้งชื่อตามสีของน้ำในสระที่เกิดจากแร่ธาตุตามธรรมชาติในก้นสระ โดยเกิดมาจากโคลนภูเขาไฟโทคาจิ ทำให้น้ำในสระมีสีฟ้าและใสมากกว่าสระน้ำตามธรรมชาติทั่วไป อีกทั้งยังมีตอไม้จำนวนมากที่โผล่ขึ้นมาเหนือผิวน้ำ มองแล้วสวยงามแปลกตาอย่างมากด้วย ที่นี่จึงกลายเป็นแหล่งท่องเที่ยวที่สวยงาม เงียบสงบ</w:t>
            </w:r>
          </w:p>
        </w:tc>
      </w:tr>
      <w:tr w:rsidR="00083B2C" w:rsidRPr="00181401" w14:paraId="34745932" w14:textId="77777777" w:rsidTr="00CA47B8">
        <w:trPr>
          <w:trHeight w:val="20"/>
          <w:jc w:val="center"/>
        </w:trPr>
        <w:tc>
          <w:tcPr>
            <w:tcW w:w="5000" w:type="pct"/>
          </w:tcPr>
          <w:p w14:paraId="635E51C8" w14:textId="77777777" w:rsidR="00083B2C" w:rsidRPr="00181401" w:rsidRDefault="00083B2C" w:rsidP="001A0301">
            <w:pPr>
              <w:spacing w:before="240"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sz w:val="24"/>
                <w:szCs w:val="24"/>
                <w:cs/>
              </w:rPr>
              <w:lastRenderedPageBreak/>
              <w:t xml:space="preserve">หลังจากนั้นนำท่านเดินทางสู่ </w:t>
            </w:r>
            <w:r w:rsidRPr="00083B2C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น้ำตกชิราฮิเกะ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เป็นน้ำตกที่มีเอกลักษณ์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เฉพาะตัว เกิดจากกลุ่มธารน้ำใต้ดินที่พุ่งออกมาจากหน้าผาสูงกว่า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30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เมตร แล้ว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ไหลลงสู่แม่น้ำบิเอะเบื้องล่าง น้ำตกแห่งนี้มีชื่อเรียกว่า “น้ำตกหนวดขาว” ตาม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ความหมายของคำว่า “ชิราฮิเกะ” ในภาษาญี่ปุ่น ในฤดูหนาวเมื่ออุณหภูมิลดถึง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จุดเยือกแข็ง น้ำตกที่ไหลลงจะกลายเป็นน้ำแข็งจนเหมือนหนวดสีขาวท่ามกลาง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ผืนที่ปกคลุมไปด้วยหิมะขาวโพลน ตัดกับสีฟ้าของแม่น้ำบิเอะที่ไหลอยู่เบื้องล่าง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เป็นภาพบรรยากาศจะสวยงาม </w:t>
            </w:r>
          </w:p>
        </w:tc>
      </w:tr>
      <w:tr w:rsidR="00C16614" w:rsidRPr="00181401" w14:paraId="73140B15" w14:textId="77777777" w:rsidTr="00CA47B8">
        <w:trPr>
          <w:trHeight w:val="20"/>
          <w:jc w:val="center"/>
        </w:trPr>
        <w:tc>
          <w:tcPr>
            <w:tcW w:w="5000" w:type="pct"/>
          </w:tcPr>
          <w:p w14:paraId="6E8EB073" w14:textId="77777777" w:rsidR="00C16614" w:rsidRPr="00181401" w:rsidRDefault="00C16614" w:rsidP="001A0301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รับประทานอาหารกลางวัน ณ ร้านอาหาร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b/>
                <w:bCs/>
                <w:color w:val="0070C0"/>
                <w:sz w:val="24"/>
                <w:szCs w:val="24"/>
                <w:cs/>
              </w:rPr>
              <w:t>(มื้อที่ 5)</w:t>
            </w:r>
          </w:p>
        </w:tc>
      </w:tr>
      <w:tr w:rsidR="00C16614" w:rsidRPr="00181401" w14:paraId="31A8CE06" w14:textId="77777777" w:rsidTr="00CA47B8">
        <w:trPr>
          <w:trHeight w:val="20"/>
          <w:jc w:val="center"/>
        </w:trPr>
        <w:tc>
          <w:tcPr>
            <w:tcW w:w="5000" w:type="pct"/>
          </w:tcPr>
          <w:p w14:paraId="62FA26A1" w14:textId="77777777" w:rsidR="00C16614" w:rsidRPr="00181401" w:rsidRDefault="00C16614" w:rsidP="001A0301">
            <w:pPr>
              <w:pStyle w:val="NoSpacing"/>
              <w:spacing w:before="240" w:line="276" w:lineRule="auto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  <w:lang w:eastAsia="ja-JP"/>
              </w:rPr>
              <w:t xml:space="preserve">ชม </w:t>
            </w:r>
            <w:r w:rsidRPr="001A0301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cs/>
                <w:lang w:eastAsia="ja-JP"/>
              </w:rPr>
              <w:t>หมู่บ้านเทพนิยาย นิงเกิ้ลเทอเรส (</w:t>
            </w:r>
            <w:r w:rsidRPr="001A0301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  <w:lang w:eastAsia="ja-JP"/>
              </w:rPr>
              <w:t>NINGLE TERRACE)</w:t>
            </w:r>
            <w:r w:rsidRPr="00AE5CF7">
              <w:rPr>
                <w:rFonts w:ascii="Sarabun" w:hAnsi="Sarabun" w:cs="Sarabun"/>
                <w:color w:val="0000FF"/>
                <w:sz w:val="24"/>
                <w:szCs w:val="24"/>
                <w:lang w:eastAsia="ja-JP"/>
              </w:rPr>
              <w:t xml:space="preserve"> </w:t>
            </w:r>
            <w:r w:rsidRPr="00C91625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เป็นหมู่บ้านงานฝีมือและทางเดินไม้ในป่าที่เหมือนกับศิลปะในเทพนิยาย ซึ่งประกอบด้วยร้านค้า </w:t>
            </w:r>
            <w:r w:rsidRPr="00C91625">
              <w:rPr>
                <w:rFonts w:ascii="Sarabun" w:hAnsi="Sarabun" w:cs="Sarabun"/>
                <w:sz w:val="24"/>
                <w:szCs w:val="24"/>
                <w:lang w:eastAsia="ja-JP"/>
              </w:rPr>
              <w:t>15</w:t>
            </w:r>
            <w:r w:rsidRPr="00C91625">
              <w:rPr>
                <w:rFonts w:ascii="Sarabun" w:hAnsi="Sarabun" w:cs="Sarabun"/>
                <w:sz w:val="24"/>
                <w:szCs w:val="24"/>
                <w:cs/>
                <w:lang w:eastAsia="ja-JP"/>
              </w:rPr>
              <w:t xml:space="preserve"> ร้าน ที่จำหน่ายสินค้าแบบออริจินัลของท้องถิ่น ตั้งอยู่ใจกลางหมู่บ้าน ร้านค้าต่าง ๆ จะอยู่ไม่ไกลกันมาก ทำให้ดูเหมือนเป็นหมู่บ้านกลางป่า คล้ายหมู่บ้านในเท</w:t>
            </w:r>
            <w:r w:rsidRPr="00C16614">
              <w:rPr>
                <w:rFonts w:ascii="Sarabun" w:hAnsi="Sarabun" w:cs="Sarabun"/>
                <w:color w:val="000000"/>
                <w:sz w:val="24"/>
                <w:szCs w:val="24"/>
                <w:cs/>
                <w:lang w:eastAsia="ja-JP"/>
              </w:rPr>
              <w:t>พนิยาย</w:t>
            </w:r>
            <w:r w:rsidRPr="00C16614">
              <w:rPr>
                <w:rFonts w:ascii="Sarabun" w:hAnsi="Sarabun" w:cs="Sarabun"/>
                <w:color w:val="000000"/>
                <w:sz w:val="24"/>
                <w:szCs w:val="24"/>
                <w:lang w:eastAsia="ja-JP"/>
              </w:rPr>
              <w:t xml:space="preserve"> </w:t>
            </w:r>
            <w:r w:rsidRPr="00C16614">
              <w:rPr>
                <w:color w:val="000000"/>
              </w:rPr>
              <w:t xml:space="preserve"> </w:t>
            </w:r>
            <w:r w:rsidRPr="00F66ADE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>(</w:t>
            </w:r>
            <w:r w:rsidRPr="00F66ADE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 xml:space="preserve">เนื่องจาก นิงเกิ้ลเทอเรส อยู่ในพื้นที่ของโรงแรม  </w:t>
            </w:r>
            <w:r w:rsidRPr="00F66ADE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 xml:space="preserve">PRINCE HOTEL SHIN PURANO </w:t>
            </w:r>
            <w:r w:rsidRPr="00F66ADE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>หากมีการปิดเพื่อบำรุงรักษา หรือปิดกระทันหัน ทางบริษัทขอเปลี่ยนเป็นโรงงานชีส ฟูราโนะ (</w:t>
            </w:r>
            <w:r w:rsidRPr="00F66ADE">
              <w:rPr>
                <w:rFonts w:ascii="Sarabun" w:hAnsi="Sarabun" w:cs="Sarabun"/>
                <w:color w:val="EE0000"/>
                <w:sz w:val="24"/>
                <w:szCs w:val="24"/>
                <w:lang w:eastAsia="ja-JP"/>
              </w:rPr>
              <w:t>Furano Cheese Factory)</w:t>
            </w:r>
            <w:r w:rsidR="00DC0787">
              <w:rPr>
                <w:rFonts w:ascii="Sarabun" w:hAnsi="Sarabun" w:cs="Sarabun" w:hint="cs"/>
                <w:color w:val="EE0000"/>
                <w:sz w:val="24"/>
                <w:szCs w:val="24"/>
                <w:cs/>
                <w:lang w:eastAsia="ja-JP"/>
              </w:rPr>
              <w:t xml:space="preserve"> </w:t>
            </w:r>
            <w:r w:rsidRPr="00F66ADE">
              <w:rPr>
                <w:rFonts w:ascii="Sarabun" w:hAnsi="Sarabun" w:cs="Sarabun"/>
                <w:color w:val="EE0000"/>
                <w:sz w:val="24"/>
                <w:szCs w:val="24"/>
                <w:cs/>
                <w:lang w:eastAsia="ja-JP"/>
              </w:rPr>
              <w:t>แทน)</w:t>
            </w:r>
          </w:p>
        </w:tc>
      </w:tr>
      <w:tr w:rsidR="00C16614" w:rsidRPr="00181401" w14:paraId="46D34A84" w14:textId="77777777" w:rsidTr="00CA47B8">
        <w:trPr>
          <w:trHeight w:val="20"/>
          <w:jc w:val="center"/>
        </w:trPr>
        <w:tc>
          <w:tcPr>
            <w:tcW w:w="5000" w:type="pct"/>
          </w:tcPr>
          <w:p w14:paraId="33F4865C" w14:textId="77777777" w:rsidR="00C16614" w:rsidRPr="00181401" w:rsidRDefault="00C16614" w:rsidP="001A0301">
            <w:pPr>
              <w:spacing w:before="240"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จากนั้นนำท่านเดินทางสู่ </w:t>
            </w:r>
            <w:r w:rsidRPr="00C16614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ซัปโปโร (</w:t>
            </w:r>
            <w:r w:rsidRPr="00C16614">
              <w:rPr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Sapporo)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ใช้เวลาเดินทางโดยประมาณ </w:t>
            </w:r>
            <w:r w:rsidR="00DC0787">
              <w:rPr>
                <w:rFonts w:ascii="Tahoma" w:hAnsi="Tahoma" w:cs="Tahoma" w:hint="cs"/>
                <w:sz w:val="24"/>
                <w:szCs w:val="24"/>
                <w:cs/>
              </w:rPr>
              <w:t>2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ชั่วโมง) เป็นเมืองที่มีชื่อเสียงในด้านทิวทัศน์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ธรรมชาติที่สวยงาม อาหารอร่อย และเทศกาลฤดูหนาวที่มีชื่อเสียงโด่งดังไปทั่วโลก </w:t>
            </w:r>
          </w:p>
        </w:tc>
      </w:tr>
      <w:tr w:rsidR="001A0301" w:rsidRPr="00181401" w14:paraId="1FF99752" w14:textId="77777777" w:rsidTr="00CA47B8">
        <w:trPr>
          <w:trHeight w:val="20"/>
          <w:jc w:val="center"/>
        </w:trPr>
        <w:tc>
          <w:tcPr>
            <w:tcW w:w="5000" w:type="pct"/>
          </w:tcPr>
          <w:p w14:paraId="32DE94A7" w14:textId="77777777" w:rsidR="001A0301" w:rsidRPr="00181401" w:rsidRDefault="001A0301" w:rsidP="00BC0575">
            <w:pPr>
              <w:spacing w:before="240" w:after="0"/>
              <w:jc w:val="thaiDistribute"/>
              <w:rPr>
                <w:rFonts w:ascii="Tahoma" w:hAnsi="Tahoma" w:cs="Tahoma"/>
                <w:sz w:val="24"/>
                <w:szCs w:val="24"/>
              </w:rPr>
            </w:pP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รับทานอาหารค่ำ ณ ร้านอาหาร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b/>
                <w:bCs/>
                <w:color w:val="0070C0"/>
                <w:sz w:val="24"/>
                <w:szCs w:val="24"/>
                <w:cs/>
              </w:rPr>
              <w:t>(มื้อที่ 6)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1A0301" w:rsidRPr="00181401" w14:paraId="35DFE430" w14:textId="77777777" w:rsidTr="00CA47B8">
        <w:trPr>
          <w:trHeight w:val="20"/>
          <w:jc w:val="center"/>
        </w:trPr>
        <w:tc>
          <w:tcPr>
            <w:tcW w:w="5000" w:type="pct"/>
          </w:tcPr>
          <w:p w14:paraId="452EF7A9" w14:textId="77777777" w:rsidR="001A0301" w:rsidRPr="00181401" w:rsidRDefault="001A0301" w:rsidP="003A0BBA">
            <w:pPr>
              <w:spacing w:before="240" w:after="0"/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</w:pPr>
            <w:r w:rsidRPr="006D1CC2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ที่พัก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SAPPORO TOKYU REI HOTEL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หรือ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QUINTESSA HOTEL SAPPORO</w:t>
            </w:r>
            <w:r w:rsidR="003A0BBA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br/>
            </w:r>
          </w:p>
        </w:tc>
      </w:tr>
      <w:tr w:rsidR="004807EF" w:rsidRPr="00181401" w14:paraId="5856B9D2" w14:textId="77777777" w:rsidTr="00CA47B8">
        <w:trPr>
          <w:trHeight w:val="20"/>
          <w:jc w:val="center"/>
        </w:trPr>
        <w:tc>
          <w:tcPr>
            <w:tcW w:w="5000" w:type="pct"/>
            <w:shd w:val="clear" w:color="auto" w:fill="C00000"/>
          </w:tcPr>
          <w:p w14:paraId="6941DE73" w14:textId="77777777" w:rsidR="004807EF" w:rsidRPr="001A0301" w:rsidRDefault="004807EF" w:rsidP="004807EF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00"/>
                <w:sz w:val="36"/>
                <w:szCs w:val="36"/>
              </w:rPr>
            </w:pPr>
            <w:r w:rsidRPr="001A0301">
              <w:rPr>
                <w:rFonts w:ascii="Tahoma" w:hAnsi="Tahoma" w:cs="Tahoma"/>
                <w:b/>
                <w:bCs/>
                <w:color w:val="FFFF00"/>
                <w:sz w:val="36"/>
                <w:szCs w:val="36"/>
                <w:cs/>
              </w:rPr>
              <w:t>วันที่ห้าของการเดินทาง</w:t>
            </w:r>
          </w:p>
          <w:p w14:paraId="1EFFD9E4" w14:textId="77777777" w:rsidR="004807EF" w:rsidRPr="00181401" w:rsidRDefault="001A0301" w:rsidP="001A0301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32"/>
                <w:szCs w:val="32"/>
                <w:cs/>
              </w:rPr>
              <w:t xml:space="preserve">ร้าน </w:t>
            </w:r>
            <w:r w:rsidRPr="001A0301">
              <w:rPr>
                <w:rFonts w:ascii="Tahoma" w:hAnsi="Tahoma" w:cs="Tahoma"/>
                <w:b/>
                <w:bCs/>
                <w:color w:val="FFFFFF"/>
                <w:sz w:val="32"/>
                <w:szCs w:val="32"/>
              </w:rPr>
              <w:t xml:space="preserve">Duty free </w:t>
            </w:r>
            <w:r>
              <w:rPr>
                <w:rFonts w:ascii="Tahoma" w:hAnsi="Tahoma" w:cs="Tahoma" w:hint="cs"/>
                <w:b/>
                <w:bCs/>
                <w:color w:val="FFFFFF"/>
                <w:sz w:val="32"/>
                <w:szCs w:val="32"/>
                <w:cs/>
              </w:rPr>
              <w:t xml:space="preserve">- </w:t>
            </w:r>
            <w:r w:rsidR="004807EF" w:rsidRPr="001A0301"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cs/>
              </w:rPr>
              <w:t xml:space="preserve">ศาลเจ้าฮอกไกโด - มหาวิทยาลัยฮอกไกโด - </w:t>
            </w:r>
            <w:r w:rsidR="004807EF" w:rsidRPr="001A0301">
              <w:rPr>
                <w:rFonts w:ascii="Tahoma" w:hAnsi="Tahoma" w:cs="Tahoma"/>
                <w:b/>
                <w:bCs/>
                <w:color w:val="FFFFFF"/>
                <w:sz w:val="32"/>
                <w:szCs w:val="32"/>
              </w:rPr>
              <w:t xml:space="preserve">MITSUI OUTLET </w:t>
            </w:r>
            <w:r>
              <w:rPr>
                <w:rFonts w:ascii="Tahoma" w:hAnsi="Tahoma" w:cs="Tahoma" w:hint="cs"/>
                <w:b/>
                <w:bCs/>
                <w:color w:val="FFFFFF"/>
                <w:sz w:val="32"/>
                <w:szCs w:val="32"/>
                <w:cs/>
              </w:rPr>
              <w:t>-</w:t>
            </w:r>
            <w:r w:rsidR="004807EF" w:rsidRPr="001A0301">
              <w:rPr>
                <w:rFonts w:ascii="Tahoma" w:hAnsi="Tahoma" w:cs="Tahoma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4807EF" w:rsidRPr="001A0301"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cs/>
              </w:rPr>
              <w:t>สวนลับฮิราโอกะ - ช้อปปิ้งทานุกิโคจิ</w:t>
            </w:r>
          </w:p>
        </w:tc>
      </w:tr>
      <w:tr w:rsidR="001A0301" w:rsidRPr="00181401" w14:paraId="7B67E79A" w14:textId="77777777" w:rsidTr="00CA47B8">
        <w:trPr>
          <w:trHeight w:val="20"/>
          <w:jc w:val="center"/>
        </w:trPr>
        <w:tc>
          <w:tcPr>
            <w:tcW w:w="5000" w:type="pct"/>
          </w:tcPr>
          <w:p w14:paraId="12239DC2" w14:textId="77777777" w:rsidR="001A0301" w:rsidRPr="00181401" w:rsidRDefault="001A0301" w:rsidP="001A0301">
            <w:pPr>
              <w:spacing w:before="240" w:after="0"/>
              <w:jc w:val="thaiDistribute"/>
              <w:rPr>
                <w:rFonts w:ascii="Tahoma" w:hAnsi="Tahoma" w:cs="Tahoma"/>
                <w:b/>
                <w:bCs/>
                <w:color w:val="3333FF"/>
                <w:sz w:val="24"/>
                <w:szCs w:val="24"/>
              </w:rPr>
            </w:pP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</w:t>
            </w:r>
            <w:r w:rsidRPr="00181401">
              <w:rPr>
                <w:rFonts w:ascii="Tahoma" w:hAnsi="Tahoma" w:cs="Tahoma"/>
                <w:b/>
                <w:bCs/>
                <w:color w:val="0070C0"/>
                <w:sz w:val="24"/>
                <w:szCs w:val="24"/>
                <w:cs/>
              </w:rPr>
              <w:t xml:space="preserve">(มื้อที่ </w:t>
            </w:r>
            <w:r w:rsidRPr="00181401">
              <w:rPr>
                <w:rFonts w:ascii="Tahoma" w:hAnsi="Tahoma" w:cs="Tahoma"/>
                <w:b/>
                <w:bCs/>
                <w:color w:val="0070C0"/>
                <w:sz w:val="24"/>
                <w:szCs w:val="24"/>
              </w:rPr>
              <w:t>7</w:t>
            </w:r>
            <w:r w:rsidRPr="00181401">
              <w:rPr>
                <w:rFonts w:ascii="Tahoma" w:hAnsi="Tahoma" w:cs="Tahoma"/>
                <w:b/>
                <w:bCs/>
                <w:color w:val="0070C0"/>
                <w:sz w:val="24"/>
                <w:szCs w:val="24"/>
                <w:cs/>
              </w:rPr>
              <w:t>)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 </w:t>
            </w:r>
          </w:p>
        </w:tc>
      </w:tr>
      <w:tr w:rsidR="00DC0787" w:rsidRPr="00181401" w14:paraId="42AA448E" w14:textId="77777777" w:rsidTr="00CA47B8">
        <w:trPr>
          <w:trHeight w:val="20"/>
          <w:jc w:val="center"/>
        </w:trPr>
        <w:tc>
          <w:tcPr>
            <w:tcW w:w="5000" w:type="pct"/>
          </w:tcPr>
          <w:p w14:paraId="5C2CEDC3" w14:textId="77777777" w:rsidR="00DC0787" w:rsidRPr="00181401" w:rsidRDefault="00DC0787" w:rsidP="001A0301">
            <w:pPr>
              <w:spacing w:before="240" w:after="0"/>
              <w:jc w:val="thaiDistribute"/>
              <w:rPr>
                <w:rFonts w:ascii="Tahoma" w:hAnsi="Tahoma" w:cs="Tahoma"/>
                <w:b/>
                <w:bCs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ช้อปปิ้งที่ </w:t>
            </w:r>
            <w:r w:rsidRPr="00C16614">
              <w:rPr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Duty free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แหล่ง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ช้อปปลอดภาษี ที่รวบรวมสินค้าราคาพิเศษ และมีชื่อเสียงที่เห็นแล้วต้องรู้ว่ามาจากประเทศญี่ปุ่นเช่น โฟมถ่านหิน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ฟูเขาไฟ วิตามิน อาหารเสริม ครีมต่างๆ ขนมญี่ปุ่นหลากหลายชนิด รวมไปถึงชาเขียว ผลิตภัณฑ์ขึ้นชื่อของญี่ปุ่น</w:t>
            </w:r>
          </w:p>
        </w:tc>
      </w:tr>
      <w:tr w:rsidR="001A0301" w:rsidRPr="00181401" w14:paraId="4FD3A231" w14:textId="77777777" w:rsidTr="00CA47B8">
        <w:trPr>
          <w:trHeight w:val="20"/>
          <w:jc w:val="center"/>
        </w:trPr>
        <w:tc>
          <w:tcPr>
            <w:tcW w:w="5000" w:type="pct"/>
          </w:tcPr>
          <w:p w14:paraId="1914D8F3" w14:textId="77777777" w:rsidR="001A0301" w:rsidRPr="00181401" w:rsidRDefault="001A0301" w:rsidP="001A0301">
            <w:pPr>
              <w:spacing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นำท่านขอพร </w:t>
            </w:r>
            <w:r w:rsidRPr="001A0301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ศาลเจ้าฮอกไกโด (</w:t>
            </w:r>
            <w:r w:rsidRPr="001A0301">
              <w:rPr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Hokkaido shrine)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ศาลเจ้าแห่งนี้ตั้งอยู่ที่ซัปโปโร เป็นศาลเจ้าศาสนาพุทธนิกายชินโตถือเป็นศาลเจ้าที่มีความเก่าแก่แห่งหนึ่งในเกาะฮอกไกโด ถูกสร้างขึ้นในปี ค.ศ.1871 ในปัจจุบันก็ยังคงมีความเกี่ยวข้องผูกพันกับวิถีชีวิตของชาวฮอกไกโด เริ่มตั้งแต่การมาสักการะในวันปีใหม่ การปัดเป่ารังควาน วันเซ็ตสึบุน พิธีสมรสและอื่น ๆ เป็นต้น ในเขตศาลเจ้าที่มีธรรมชาติอุดมสมบูรณ์ มีกระรอกป่ามาเยี่ยมทักทาย</w:t>
            </w:r>
          </w:p>
        </w:tc>
      </w:tr>
      <w:tr w:rsidR="0064058A" w:rsidRPr="00181401" w14:paraId="3A2C4842" w14:textId="77777777" w:rsidTr="00CA47B8">
        <w:trPr>
          <w:trHeight w:val="20"/>
          <w:jc w:val="center"/>
        </w:trPr>
        <w:tc>
          <w:tcPr>
            <w:tcW w:w="5000" w:type="pct"/>
          </w:tcPr>
          <w:p w14:paraId="05020952" w14:textId="77777777" w:rsidR="0064058A" w:rsidRPr="00181401" w:rsidRDefault="0064058A" w:rsidP="001A0301">
            <w:pPr>
              <w:spacing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eastAsia="Times New Roman" w:hAnsi="Tahoma" w:cs="Tahoma"/>
                <w:sz w:val="24"/>
                <w:szCs w:val="24"/>
                <w:cs/>
              </w:rPr>
              <w:t xml:space="preserve">จากนั้นนำท่านไป </w:t>
            </w:r>
            <w:r w:rsidRPr="001A0301">
              <w:rPr>
                <w:rStyle w:val="yadgie"/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ชมต้นแปะก๊วย (</w:t>
            </w:r>
            <w:r w:rsidRPr="001A0301">
              <w:rPr>
                <w:rStyle w:val="yadgie"/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Ginkgo)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  <w:cs/>
              </w:rPr>
              <w:t xml:space="preserve">ที่สวยที่สุดในซัปโปโร ที่ </w:t>
            </w:r>
            <w:r w:rsidRPr="001A0301">
              <w:rPr>
                <w:rStyle w:val="yadgie"/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มหาวิทยาลัย</w:t>
            </w:r>
            <w:r w:rsidRPr="001A0301">
              <w:rPr>
                <w:rStyle w:val="yadgie"/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br/>
            </w:r>
            <w:r w:rsidRPr="001A0301">
              <w:rPr>
                <w:rStyle w:val="yadgie"/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ฮอกไกโด (</w:t>
            </w:r>
            <w:r w:rsidRPr="001A0301">
              <w:rPr>
                <w:rStyle w:val="yadgie"/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Hokkaido University)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โดยมี "อุโมงค์แปะก๊วย" (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Ginkgo Avenue)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ความยาวกว่า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380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เมตร ซึ่งจะเปลี่ยนเป็นสีเหลืองทองอร่ามในช่วงฤดูใบไม้เปลี่ยนสี (ปลายเดือนตุลาคม – ต้นเดือนพฤศจิกายน) 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(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 ขึ้นอยู่กับสภาพอากาศ)</w:t>
            </w:r>
          </w:p>
        </w:tc>
      </w:tr>
      <w:tr w:rsidR="0064058A" w:rsidRPr="00181401" w14:paraId="6A3DDF84" w14:textId="77777777" w:rsidTr="00CA47B8">
        <w:trPr>
          <w:trHeight w:val="3960"/>
          <w:jc w:val="center"/>
        </w:trPr>
        <w:tc>
          <w:tcPr>
            <w:tcW w:w="5000" w:type="pct"/>
          </w:tcPr>
          <w:p w14:paraId="4FDCF207" w14:textId="77777777" w:rsidR="0064058A" w:rsidRPr="00181401" w:rsidRDefault="0064058A" w:rsidP="0064058A">
            <w:pPr>
              <w:spacing w:after="0"/>
              <w:jc w:val="thaiDistribute"/>
              <w:rPr>
                <w:rFonts w:ascii="Tahoma" w:hAnsi="Tahoma" w:cs="Tahoma" w:hint="cs"/>
                <w:sz w:val="24"/>
                <w:szCs w:val="24"/>
                <w:cs/>
              </w:rPr>
            </w:pPr>
            <w:r>
              <w:rPr>
                <w:rFonts w:ascii="Tahoma" w:hAnsi="Tahoma" w:cs="Tahoma"/>
                <w:noProof/>
                <w:sz w:val="24"/>
                <w:szCs w:val="24"/>
              </w:rPr>
              <w:lastRenderedPageBreak/>
              <w:pict w14:anchorId="3A5FFB66">
                <v:shape id="_x0000_s2130" type="#_x0000_t75" style="position:absolute;left:0;text-align:left;margin-left:-1.4pt;margin-top:9.05pt;width:539.05pt;height:187.25pt;z-index:4;mso-position-horizontal-relative:text;mso-position-vertical-relative:text">
                  <v:imagedata r:id="rId12" o:title="มหาลัยฮอกไกโด + ศาลเจ้าฮอกไกโด + สวนลับฮิราโอกะ" croptop="16343f" cropbottom="10070f" cropleft="1114f" cropright="1392f"/>
                  <w10:wrap type="topAndBottom"/>
                </v:shape>
              </w:pict>
            </w:r>
          </w:p>
        </w:tc>
      </w:tr>
      <w:tr w:rsidR="001A0301" w:rsidRPr="00181401" w14:paraId="49E311BC" w14:textId="77777777" w:rsidTr="00CA47B8">
        <w:trPr>
          <w:trHeight w:val="20"/>
          <w:jc w:val="center"/>
        </w:trPr>
        <w:tc>
          <w:tcPr>
            <w:tcW w:w="5000" w:type="pct"/>
          </w:tcPr>
          <w:p w14:paraId="62B4B726" w14:textId="77777777" w:rsidR="001A0301" w:rsidRPr="00181401" w:rsidRDefault="001A0301" w:rsidP="00C6529D">
            <w:pPr>
              <w:spacing w:after="0"/>
              <w:jc w:val="thaiDistribute"/>
              <w:rPr>
                <w:rFonts w:ascii="Tahoma" w:eastAsia="Times New Roman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นำท่านช้อปปิ้งที่ </w:t>
            </w:r>
            <w:r w:rsidRPr="001A0301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มิตซุยเอาท์เล็ท พาร์ค ซัปโปโร (</w:t>
            </w:r>
            <w:r w:rsidRPr="001A0301">
              <w:rPr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MITSUI OUTLET PARK SAPPORO)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เพลิดเพลินกับการ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ช้อปปิ้งสินค้ามากมายแบรนด์ดังระดับโลก และแบรนด์ญี่ปุ่น อาทิ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MK MICHEL KLEIN, MORGAN, ELLE, CYNTHIA ROWLEY, DIFFUSIONE TESSILE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ฯลฯ เลือกซื้อกระเป๋าไฮไซ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BALLY, PRADA, GUCCI, DIESEL, TUMI, GAP, ARMANY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ฯลฯ เลือกดูเครื่องประดับ และนาฬิกาหรูอย่าง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TAG HEUER, AGETE, S.T.DUPONT, TASAKI, LONGINES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ฯลฯ รองเท้าแฟชั่น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HUSH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รวมไปถึงมีโซนอาหาร คาเฟ่ และอื่นๆ ให้เลือกซื้อเลือกชิมอีก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มากมาย</w:t>
            </w:r>
          </w:p>
        </w:tc>
      </w:tr>
      <w:tr w:rsidR="001A0301" w:rsidRPr="00181401" w14:paraId="63CCCD3E" w14:textId="77777777" w:rsidTr="00CA47B8">
        <w:trPr>
          <w:trHeight w:val="20"/>
          <w:jc w:val="center"/>
        </w:trPr>
        <w:tc>
          <w:tcPr>
            <w:tcW w:w="5000" w:type="pct"/>
          </w:tcPr>
          <w:p w14:paraId="272C267A" w14:textId="77777777" w:rsidR="001A0301" w:rsidRPr="00181401" w:rsidRDefault="001A0301" w:rsidP="00BC0575">
            <w:pPr>
              <w:spacing w:before="240" w:after="0"/>
              <w:jc w:val="thaiDistribute"/>
              <w:rPr>
                <w:rStyle w:val="t286pc"/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อิสระอาหารกลางวันตามอัธยาศัย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 xml:space="preserve">ณ </w:t>
            </w:r>
            <w:r w:rsidRPr="001A030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MITSUI OUTLET</w:t>
            </w:r>
          </w:p>
        </w:tc>
      </w:tr>
      <w:tr w:rsidR="001A0301" w:rsidRPr="00181401" w14:paraId="3E75A104" w14:textId="77777777" w:rsidTr="00CA47B8">
        <w:trPr>
          <w:trHeight w:val="20"/>
          <w:jc w:val="center"/>
        </w:trPr>
        <w:tc>
          <w:tcPr>
            <w:tcW w:w="5000" w:type="pct"/>
          </w:tcPr>
          <w:p w14:paraId="42EAA2D5" w14:textId="77777777" w:rsidR="001A0301" w:rsidRPr="00181401" w:rsidRDefault="001A0301" w:rsidP="00AA5990">
            <w:pPr>
              <w:spacing w:before="240"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Style w:val="yadgie"/>
                <w:rFonts w:ascii="Tahoma" w:hAnsi="Tahoma" w:cs="Tahoma"/>
                <w:sz w:val="24"/>
                <w:szCs w:val="24"/>
                <w:cs/>
              </w:rPr>
              <w:t xml:space="preserve">นำท่านเดินทางสู่ </w:t>
            </w:r>
            <w:r w:rsidRPr="001A0301">
              <w:rPr>
                <w:rStyle w:val="yadgie"/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สวนลับฮิราโอกะ (</w:t>
            </w:r>
            <w:r w:rsidRPr="001A0301">
              <w:rPr>
                <w:rStyle w:val="yadgie"/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>Hiraoka Tree Art Center)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  <w:cs/>
              </w:rPr>
              <w:t>หรือที่รู้จักกันในชื่อ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</w:rPr>
              <w:t xml:space="preserve"> Hiraoka Greenery Center 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  <w:cs/>
              </w:rPr>
              <w:t>ตั้งอยู่ในเขตคิโยตะ (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</w:rPr>
              <w:t xml:space="preserve">Kiyota Ward) 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  <w:cs/>
              </w:rPr>
              <w:t>เมืองซัปโปโร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  <w:cs/>
              </w:rPr>
              <w:t>มีชื่อเสียงโด่งดังในฐานะจุดชม "อุโมงค์ต้นเมเปิ้ล" (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</w:rPr>
              <w:t xml:space="preserve">Momiji Tunnel) </w:t>
            </w:r>
            <w:r w:rsidRPr="00181401">
              <w:rPr>
                <w:rStyle w:val="yadgie"/>
                <w:rFonts w:ascii="Tahoma" w:hAnsi="Tahoma" w:cs="Tahoma"/>
                <w:sz w:val="24"/>
                <w:szCs w:val="24"/>
                <w:cs/>
              </w:rPr>
              <w:t>สีแดงสดในช่วงใบไม้เปลี่ยนสี และอุโมงค์ซากุระในช่วงฤดูใบไม้ผลิ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Style w:val="Strong"/>
                <w:rFonts w:ascii="Tahoma" w:hAnsi="Tahoma" w:cs="Tahoma"/>
                <w:sz w:val="24"/>
                <w:szCs w:val="24"/>
                <w:cs/>
              </w:rPr>
              <w:t>ไฮไลต์เด่น: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ภายในสวนมีต้นเมเปิ้ลกว่า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700 - 800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ต้นที่เรียงรายจนกลายเป็นอุโมงค์สีแดงสด 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(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การเปลี่ยนสีของใบไม้ในฤดูใบไม้ร่วง ขึ้นอยู่กับสภาพอากาศ)</w:t>
            </w:r>
          </w:p>
        </w:tc>
      </w:tr>
      <w:tr w:rsidR="001A0301" w:rsidRPr="00181401" w14:paraId="701CD537" w14:textId="77777777" w:rsidTr="00CA47B8">
        <w:trPr>
          <w:trHeight w:val="20"/>
          <w:jc w:val="center"/>
        </w:trPr>
        <w:tc>
          <w:tcPr>
            <w:tcW w:w="5000" w:type="pct"/>
          </w:tcPr>
          <w:p w14:paraId="41AEF5E9" w14:textId="77777777" w:rsidR="001A0301" w:rsidRPr="00181401" w:rsidRDefault="001A0301" w:rsidP="00BC0575">
            <w:pPr>
              <w:spacing w:before="240" w:after="0"/>
              <w:jc w:val="thaiDistribute"/>
              <w:rPr>
                <w:rFonts w:ascii="Tahoma" w:hAnsi="Tahoma" w:cs="Tahoma"/>
                <w:color w:val="000000"/>
                <w:sz w:val="24"/>
                <w:szCs w:val="24"/>
              </w:rPr>
            </w:pPr>
            <w:r w:rsidRPr="0018140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จากนั้นมุ่งหน้าสู่ </w:t>
            </w:r>
            <w:r w:rsidRPr="001A0301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ถนนช้อปปิ้ง</w:t>
            </w:r>
            <w:r w:rsidRPr="001A0301">
              <w:rPr>
                <w:rStyle w:val="Strong"/>
                <w:rFonts w:ascii="Tahoma" w:hAnsi="Tahoma" w:cs="Tahoma"/>
                <w:color w:val="00B050"/>
                <w:sz w:val="24"/>
                <w:szCs w:val="24"/>
                <w:cs/>
              </w:rPr>
              <w:t>ทานุกิโคจิ (</w:t>
            </w:r>
            <w:r w:rsidRPr="001A0301">
              <w:rPr>
                <w:rStyle w:val="Strong"/>
                <w:rFonts w:ascii="Tahoma" w:hAnsi="Tahoma" w:cs="Tahoma"/>
                <w:color w:val="00B050"/>
                <w:sz w:val="24"/>
                <w:szCs w:val="24"/>
              </w:rPr>
              <w:t>Tanuki Koji)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เป็นย่านช้อปปิ้งและถนนคนเดินในร่มที่เก่าแก่ที่สุดใน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ฮอกไกโด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มีประวัติศาสตร์ยาวนานกว่า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150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ปี ครอบคลุมพื้นที่ยาว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7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บล็อกถนน (ระยะทางประมาณ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900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เมตร) มีร้านค้ากว่า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200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ร้าน ทั้งร้านขายยา เครื่องสำอาง ร้านอาหาร ของฝาก และสินค้ามือสอง ตั้งอยู่ใจกลางเมืองซัปโปโร</w:t>
            </w:r>
          </w:p>
        </w:tc>
      </w:tr>
      <w:tr w:rsidR="001A0301" w:rsidRPr="00181401" w14:paraId="537F0446" w14:textId="77777777" w:rsidTr="00CA47B8">
        <w:trPr>
          <w:trHeight w:val="20"/>
          <w:jc w:val="center"/>
        </w:trPr>
        <w:tc>
          <w:tcPr>
            <w:tcW w:w="5000" w:type="pct"/>
          </w:tcPr>
          <w:p w14:paraId="1D2C9C90" w14:textId="77777777" w:rsidR="001A0301" w:rsidRPr="00181401" w:rsidRDefault="001A0301" w:rsidP="007E7A86">
            <w:pPr>
              <w:spacing w:before="240" w:after="0" w:line="240" w:lineRule="auto"/>
              <w:jc w:val="thaiDistribute"/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อิสระอาหารเย็นตามอัธยาศัย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b/>
                <w:bCs/>
                <w:color w:val="FF0000"/>
                <w:sz w:val="24"/>
                <w:szCs w:val="24"/>
                <w:cs/>
              </w:rPr>
              <w:t>ณ ถนนทานุกิโคจิ</w:t>
            </w:r>
          </w:p>
        </w:tc>
      </w:tr>
      <w:tr w:rsidR="001A0301" w:rsidRPr="00181401" w14:paraId="38B7186C" w14:textId="77777777" w:rsidTr="00CA47B8">
        <w:trPr>
          <w:trHeight w:val="20"/>
          <w:jc w:val="center"/>
        </w:trPr>
        <w:tc>
          <w:tcPr>
            <w:tcW w:w="5000" w:type="pct"/>
          </w:tcPr>
          <w:p w14:paraId="4AD3C19A" w14:textId="77777777" w:rsidR="001A0301" w:rsidRPr="00181401" w:rsidRDefault="001A0301" w:rsidP="00DF7DD3">
            <w:pPr>
              <w:spacing w:before="240" w:after="0" w:line="240" w:lineRule="auto"/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</w:pPr>
            <w:r w:rsidRPr="006D1CC2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ที่พัก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SAPPORO TOKYU REI HOTEL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 xml:space="preserve">หรือ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QUINTESSA HOTEL SAPPORO</w:t>
            </w:r>
            <w:r w:rsidR="00DF7DD3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br/>
            </w:r>
          </w:p>
        </w:tc>
      </w:tr>
      <w:tr w:rsidR="003C4B8B" w:rsidRPr="00181401" w14:paraId="1A197E6F" w14:textId="77777777" w:rsidTr="00CA47B8">
        <w:trPr>
          <w:trHeight w:val="20"/>
          <w:jc w:val="center"/>
        </w:trPr>
        <w:tc>
          <w:tcPr>
            <w:tcW w:w="5000" w:type="pct"/>
            <w:shd w:val="clear" w:color="auto" w:fill="C00000"/>
          </w:tcPr>
          <w:p w14:paraId="6330BB27" w14:textId="77777777" w:rsidR="003C4B8B" w:rsidRPr="001A0301" w:rsidRDefault="003C4B8B" w:rsidP="003C4B8B">
            <w:pPr>
              <w:spacing w:after="0"/>
              <w:jc w:val="center"/>
              <w:rPr>
                <w:rStyle w:val="Strong"/>
                <w:rFonts w:ascii="Tahoma" w:hAnsi="Tahoma" w:cs="Tahoma"/>
                <w:color w:val="FFFF00"/>
                <w:sz w:val="36"/>
                <w:szCs w:val="36"/>
              </w:rPr>
            </w:pPr>
            <w:r w:rsidRPr="001A0301">
              <w:rPr>
                <w:rStyle w:val="Strong"/>
                <w:rFonts w:ascii="Tahoma" w:hAnsi="Tahoma" w:cs="Tahoma"/>
                <w:color w:val="FFFF00"/>
                <w:sz w:val="36"/>
                <w:szCs w:val="36"/>
                <w:cs/>
              </w:rPr>
              <w:t>วันที่หกของการเดินทาง</w:t>
            </w:r>
          </w:p>
          <w:p w14:paraId="5F88B1CA" w14:textId="77777777" w:rsidR="003C4B8B" w:rsidRPr="00181401" w:rsidRDefault="001A0301" w:rsidP="003C4B8B">
            <w:pPr>
              <w:spacing w:after="0"/>
              <w:jc w:val="center"/>
              <w:rPr>
                <w:rFonts w:ascii="Tahoma" w:hAnsi="Tahoma" w:cs="Tahoma"/>
                <w:b/>
                <w:bCs/>
                <w:color w:val="FFFFFF"/>
                <w:sz w:val="24"/>
                <w:szCs w:val="24"/>
                <w:cs/>
              </w:rPr>
            </w:pPr>
            <w:r w:rsidRPr="001A0301">
              <w:rPr>
                <w:rStyle w:val="Strong"/>
                <w:rFonts w:ascii="Tahoma" w:hAnsi="Tahoma" w:cs="Tahoma"/>
                <w:sz w:val="32"/>
                <w:szCs w:val="32"/>
                <w:cs/>
              </w:rPr>
              <w:t xml:space="preserve">ศาลาว่าการเมืองฮอกไกโดหลังเก่า (ทำเนียบอิฐแดง) -  จุดถ่ายรูปใบไม้เปลี่ยนสี </w:t>
            </w:r>
            <w:r w:rsidRPr="001A0301">
              <w:rPr>
                <w:rStyle w:val="Strong"/>
                <w:rFonts w:ascii="Tahoma" w:hAnsi="Tahoma" w:cs="Tahoma"/>
                <w:sz w:val="32"/>
                <w:szCs w:val="32"/>
              </w:rPr>
              <w:t xml:space="preserve">SAPPORO FACTORY – </w:t>
            </w:r>
            <w:r w:rsidRPr="001A0301">
              <w:rPr>
                <w:rStyle w:val="Strong"/>
                <w:rFonts w:ascii="Tahoma" w:hAnsi="Tahoma" w:cs="Tahoma"/>
                <w:sz w:val="32"/>
                <w:szCs w:val="32"/>
                <w:cs/>
              </w:rPr>
              <w:t xml:space="preserve">สนามบินชิโตเสะ - </w:t>
            </w:r>
            <w:r>
              <w:rPr>
                <w:rStyle w:val="Strong"/>
                <w:rFonts w:ascii="Tahoma" w:hAnsi="Tahoma" w:cs="Tahoma"/>
                <w:sz w:val="32"/>
                <w:szCs w:val="32"/>
                <w:cs/>
              </w:rPr>
              <w:br/>
            </w:r>
            <w:r w:rsidRPr="001A0301">
              <w:rPr>
                <w:rStyle w:val="Strong"/>
                <w:rFonts w:ascii="Tahoma" w:hAnsi="Tahoma" w:cs="Tahoma"/>
                <w:sz w:val="32"/>
                <w:szCs w:val="32"/>
                <w:cs/>
              </w:rPr>
              <w:t>ไทเป (สนามบินเถาหยวน)</w:t>
            </w:r>
          </w:p>
        </w:tc>
      </w:tr>
      <w:tr w:rsidR="00DF7DD3" w:rsidRPr="00181401" w14:paraId="210E1E10" w14:textId="77777777" w:rsidTr="00CA47B8">
        <w:trPr>
          <w:trHeight w:val="20"/>
          <w:jc w:val="center"/>
        </w:trPr>
        <w:tc>
          <w:tcPr>
            <w:tcW w:w="5000" w:type="pct"/>
          </w:tcPr>
          <w:p w14:paraId="5F1418F3" w14:textId="77777777" w:rsidR="00DF7DD3" w:rsidRPr="00181401" w:rsidRDefault="00DF7DD3" w:rsidP="00DF7DD3">
            <w:pPr>
              <w:spacing w:before="240" w:after="0"/>
              <w:jc w:val="thaiDistribute"/>
              <w:rPr>
                <w:rStyle w:val="Strong"/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ห้องอาหารโรงแรม </w:t>
            </w:r>
            <w:r w:rsidRPr="00181401">
              <w:rPr>
                <w:rFonts w:ascii="Tahoma" w:hAnsi="Tahoma" w:cs="Tahoma"/>
                <w:b/>
                <w:bCs/>
                <w:color w:val="0070C0"/>
                <w:sz w:val="24"/>
                <w:szCs w:val="24"/>
                <w:cs/>
              </w:rPr>
              <w:t>(มื้อที่ 8)</w:t>
            </w:r>
          </w:p>
        </w:tc>
      </w:tr>
      <w:tr w:rsidR="007E7A86" w:rsidRPr="00181401" w14:paraId="6FED06E5" w14:textId="77777777" w:rsidTr="00CA47B8">
        <w:trPr>
          <w:trHeight w:val="20"/>
          <w:jc w:val="center"/>
        </w:trPr>
        <w:tc>
          <w:tcPr>
            <w:tcW w:w="5000" w:type="pct"/>
          </w:tcPr>
          <w:p w14:paraId="35A401FD" w14:textId="77777777" w:rsidR="007E7A86" w:rsidRPr="00181401" w:rsidRDefault="00DF7DD3" w:rsidP="00DF7DD3">
            <w:pPr>
              <w:spacing w:before="240" w:after="0"/>
              <w:jc w:val="thaiDistribute"/>
              <w:rPr>
                <w:rStyle w:val="t286pc"/>
                <w:rFonts w:ascii="Tahoma" w:hAnsi="Tahoma" w:cs="Tahoma" w:hint="cs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color w:val="000000"/>
                <w:sz w:val="24"/>
                <w:szCs w:val="24"/>
                <w:cs/>
              </w:rPr>
              <w:t xml:space="preserve">หลังจากนั้นนำท่านสู่ </w:t>
            </w:r>
            <w:r w:rsidRPr="00DF7DD3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>อาคารที่ทำการรัฐบาลเก่าฮอกไกโด (</w:t>
            </w:r>
            <w:r w:rsidRPr="00DF7DD3">
              <w:rPr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t xml:space="preserve">Former Hokkaido Government Office </w:t>
            </w:r>
            <w:r w:rsidRPr="00DF7DD3">
              <w:rPr>
                <w:rFonts w:ascii="Tahoma" w:hAnsi="Tahoma" w:cs="Tahoma"/>
                <w:b/>
                <w:bCs/>
                <w:color w:val="00B050"/>
                <w:sz w:val="24"/>
                <w:szCs w:val="24"/>
              </w:rPr>
              <w:lastRenderedPageBreak/>
              <w:t>Building)</w:t>
            </w:r>
            <w:r w:rsidRPr="00DF7DD3">
              <w:rPr>
                <w:rFonts w:ascii="Tahoma" w:hAnsi="Tahoma" w:cs="Tahoma"/>
                <w:b/>
                <w:bCs/>
                <w:color w:val="00B050"/>
                <w:sz w:val="24"/>
                <w:szCs w:val="24"/>
                <w:cs/>
              </w:rPr>
              <w:t xml:space="preserve"> </w:t>
            </w:r>
            <w:r w:rsidR="00CA47B8" w:rsidRPr="001668EF"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cs/>
              </w:rPr>
              <w:t>(ถ่ายรุปด้านนอก)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หรือที่รู้จักกันในชื่อ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  <w:cs/>
              </w:rPr>
              <w:t>ตึกอิฐแดง (</w:t>
            </w:r>
            <w:r w:rsidRPr="00181401"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</w:rPr>
              <w:t>Red Brick Office)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คือแลนด์มาร์กทางประวัติศาสตร์ที่สำคัญที่สุด</w:t>
            </w:r>
            <w:r w:rsidR="00CA47B8">
              <w:rPr>
                <w:noProof/>
              </w:rPr>
              <w:pict w14:anchorId="0F3C3F64">
                <v:shape id="_x0000_s2131" type="#_x0000_t75" style="position:absolute;left:0;text-align:left;margin-left:-4.3pt;margin-top:53.8pt;width:539.4pt;height:191.25pt;z-index:5;mso-position-horizontal-relative:text;mso-position-vertical-relative:text">
                  <v:imagedata r:id="rId13" o:title="ที่ว่าการฮอกไกโด + Sapporo factory" croptop="16673f" cropbottom="8419f" cropright="1392f"/>
                  <w10:wrap type="topAndBottom"/>
                </v:shape>
              </w:pic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แห่งหนึ่งของเมืองซัปโปโร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อาคารสไตล์นีโอบารอกอเมริกันนี้สร้างเสร็จสมบูรณ์ในปี ค.ศ.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1888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และเคยใช้เป็นอาคารที่ทำการของรัฐบาลท้องถิ่นฮอกไกโดมานานเกือบ 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80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ปี</w:t>
            </w:r>
          </w:p>
        </w:tc>
      </w:tr>
      <w:tr w:rsidR="00DF7DD3" w:rsidRPr="00181401" w14:paraId="5A8C4F6B" w14:textId="77777777" w:rsidTr="00CA47B8">
        <w:trPr>
          <w:trHeight w:val="20"/>
          <w:jc w:val="center"/>
        </w:trPr>
        <w:tc>
          <w:tcPr>
            <w:tcW w:w="5000" w:type="pct"/>
          </w:tcPr>
          <w:p w14:paraId="732E8409" w14:textId="77777777" w:rsidR="00DF7DD3" w:rsidRPr="00181401" w:rsidRDefault="00AD377C" w:rsidP="00CA47B8">
            <w:pPr>
              <w:spacing w:before="240" w:after="0"/>
              <w:jc w:val="thaiDistribute"/>
              <w:rPr>
                <w:rStyle w:val="Strong"/>
                <w:rFonts w:ascii="Tahoma" w:hAnsi="Tahoma" w:cs="Tahoma"/>
                <w:b w:val="0"/>
                <w:bCs w:val="0"/>
                <w:sz w:val="24"/>
                <w:szCs w:val="24"/>
                <w:cs/>
              </w:rPr>
            </w:pPr>
            <w:r w:rsidRPr="00AD377C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lastRenderedPageBreak/>
              <w:t xml:space="preserve">จากนั้นนำท่านสู่ </w:t>
            </w:r>
            <w:r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DF7DD3"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จุดถ่ายรูปใบไม้เปลี่ยนสีที่เด่นที่สุดใน</w:t>
            </w:r>
            <w:r w:rsidR="00DF7DD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ฮอกไกโด</w:t>
            </w:r>
            <w:r w:rsidR="00DF7DD3"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DF7DD3" w:rsidRPr="00DF7DD3">
              <w:rPr>
                <w:rFonts w:ascii="Sarabun" w:hAnsi="Sarabun" w:cs="Sarabun"/>
                <w:b/>
                <w:bCs/>
                <w:color w:val="00B050"/>
                <w:sz w:val="24"/>
                <w:szCs w:val="24"/>
              </w:rPr>
              <w:t>Sapporo Factory</w:t>
            </w:r>
            <w:r w:rsidR="00DF7DD3" w:rsidRPr="00DF7DD3">
              <w:rPr>
                <w:rFonts w:ascii="Sarabun" w:hAnsi="Sarabun" w:cs="Sarabun" w:hint="cs"/>
                <w:b/>
                <w:bCs/>
                <w:color w:val="00B050"/>
                <w:sz w:val="24"/>
                <w:szCs w:val="24"/>
                <w:cs/>
              </w:rPr>
              <w:t>(ด้านนอก)</w:t>
            </w:r>
            <w:r w:rsidR="00DF7DD3" w:rsidRPr="00F83F6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="00DF7DD3"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คือ</w:t>
            </w:r>
            <w:r w:rsidR="00DF7DD3"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DF7DD3"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อาคารอิฐแดงโซน</w:t>
            </w:r>
            <w:r w:rsidR="00DF7DD3"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DF7DD3" w:rsidRPr="00F83F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Renga-kan (Renga-kan Brick Hall) </w:t>
            </w:r>
            <w:r w:rsidR="00DF7DD3"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ซึ่งจะมี</w:t>
            </w:r>
            <w:r w:rsidR="00DF7DD3"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DF7DD3"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ต้นไอวี่</w:t>
            </w:r>
            <w:r w:rsidR="00DF7DD3"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(</w:t>
            </w:r>
            <w:r w:rsidR="00DF7DD3" w:rsidRPr="00F83F6F">
              <w:rPr>
                <w:rFonts w:ascii="Sarabun" w:hAnsi="Sarabun" w:cs="Sarabun"/>
                <w:color w:val="000000"/>
                <w:sz w:val="24"/>
                <w:szCs w:val="24"/>
              </w:rPr>
              <w:t xml:space="preserve">Ivy) </w:t>
            </w:r>
            <w:r w:rsidR="00DF7DD3"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หรือเถาไม้เลื้อย</w:t>
            </w:r>
            <w:r w:rsidR="00DF7DD3"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DF7DD3"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เปลี่ยนสีจากเขียวเป็นสีแดงสดและส้มอมแดงจนเต็มพื้นที่ผนังอิฐโบราณ</w:t>
            </w:r>
            <w:r w:rsidR="00DF7DD3"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DF7DD3"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ตัดกับตัวอาคารคลาสสิกอย่างสวยงาม</w:t>
            </w:r>
            <w:r w:rsidR="00DF7DD3" w:rsidRPr="00F83F6F">
              <w:rPr>
                <w:rFonts w:ascii="Sarabun" w:hAnsi="Sarabun" w:cs="Sarabun"/>
                <w:color w:val="000000"/>
                <w:sz w:val="24"/>
                <w:szCs w:val="24"/>
                <w:cs/>
              </w:rPr>
              <w:t xml:space="preserve"> </w:t>
            </w:r>
            <w:r w:rsidR="00DF7DD3" w:rsidRPr="00F83F6F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>ถือเป็นจุดชมใบไม้แดงช่วงท้ายฤดูในเมืองซัปโปโรที่ยังคงความสวยงามและโรแมนติกมาก</w:t>
            </w:r>
            <w:r w:rsidR="00DF7DD3">
              <w:rPr>
                <w:rFonts w:ascii="Sarabun" w:hAnsi="Sarabun" w:cs="Sarabun" w:hint="cs"/>
                <w:color w:val="000000"/>
                <w:sz w:val="24"/>
                <w:szCs w:val="24"/>
                <w:cs/>
              </w:rPr>
              <w:t xml:space="preserve"> </w:t>
            </w:r>
            <w:r w:rsidR="00DF7DD3" w:rsidRPr="0001758A">
              <w:rPr>
                <w:rFonts w:ascii="Sarabun" w:hAnsi="Sarabun" w:cs="Sarabun"/>
                <w:b/>
                <w:bCs/>
                <w:color w:val="EE0000"/>
                <w:sz w:val="24"/>
                <w:szCs w:val="24"/>
                <w:cs/>
              </w:rPr>
              <w:t>(การเปลี่ยนสีของใบไม้ในฤดูใบไม้ร่วง ขึ้นอยู่กับสภาพอากาศ)</w:t>
            </w:r>
          </w:p>
        </w:tc>
      </w:tr>
      <w:tr w:rsidR="00DF7DD3" w:rsidRPr="00181401" w14:paraId="60A056E7" w14:textId="77777777" w:rsidTr="00CA47B8">
        <w:trPr>
          <w:trHeight w:val="20"/>
          <w:jc w:val="center"/>
        </w:trPr>
        <w:tc>
          <w:tcPr>
            <w:tcW w:w="5000" w:type="pct"/>
          </w:tcPr>
          <w:p w14:paraId="53CFA957" w14:textId="77777777" w:rsidR="00DF7DD3" w:rsidRPr="00181401" w:rsidRDefault="00DF7DD3" w:rsidP="00CA47B8">
            <w:pPr>
              <w:spacing w:before="240" w:after="0"/>
              <w:jc w:val="thaiDistribute"/>
              <w:rPr>
                <w:rFonts w:ascii="Tahoma" w:hAnsi="Tahoma" w:cs="Tahoma"/>
                <w:color w:val="000000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หลังจากนั้นนำท่านเดินทางสู่ 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สนามบินนิวชิโตเสะ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เพื่อเตรียมตัวเดินทางกลับ ประเทศไทย</w:t>
            </w:r>
          </w:p>
        </w:tc>
      </w:tr>
      <w:tr w:rsidR="00DF7DD3" w:rsidRPr="00181401" w14:paraId="734D6D47" w14:textId="77777777" w:rsidTr="00CA47B8">
        <w:trPr>
          <w:trHeight w:val="20"/>
          <w:jc w:val="center"/>
        </w:trPr>
        <w:tc>
          <w:tcPr>
            <w:tcW w:w="5000" w:type="pct"/>
          </w:tcPr>
          <w:p w14:paraId="0232D621" w14:textId="77777777" w:rsidR="00DF7DD3" w:rsidRPr="00181401" w:rsidRDefault="00DF7DD3" w:rsidP="00CA47B8">
            <w:pPr>
              <w:spacing w:before="240"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14.40 น.</w:t>
            </w:r>
            <w:r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ออกเดินทางสู่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สนามบินนานาชาติไต้หวัน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เถาหยวน ประเทศไต้หวัน โดยสายการบิน 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ไชน่าแอร์ไลน์ (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China Airlines) 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 xml:space="preserve">เที่ยวบินที่ 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>CI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131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(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บริการอาหารและเครื่องดื่มบนเครื่อง)</w:t>
            </w:r>
          </w:p>
        </w:tc>
      </w:tr>
      <w:tr w:rsidR="00EC0D61" w:rsidRPr="00181401" w14:paraId="76D7C6FC" w14:textId="77777777" w:rsidTr="00CA47B8">
        <w:trPr>
          <w:trHeight w:val="20"/>
          <w:jc w:val="center"/>
        </w:trPr>
        <w:tc>
          <w:tcPr>
            <w:tcW w:w="5000" w:type="pct"/>
          </w:tcPr>
          <w:p w14:paraId="7C662CF6" w14:textId="77777777" w:rsidR="00EC0D61" w:rsidRPr="00181401" w:rsidRDefault="00EC0D61" w:rsidP="00CA47B8">
            <w:pPr>
              <w:spacing w:before="240"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18.15 น.</w:t>
            </w:r>
            <w:r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เดินทางถึง 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สนามบินนานาชาติไต้หวัน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เถาหยวน ประเทศไต้หวัน เพื่อเปลี่ยนเครื่อง</w:t>
            </w:r>
          </w:p>
        </w:tc>
      </w:tr>
      <w:tr w:rsidR="00EC0D61" w:rsidRPr="00181401" w14:paraId="5AA97591" w14:textId="77777777" w:rsidTr="00CA47B8">
        <w:trPr>
          <w:trHeight w:val="20"/>
          <w:jc w:val="center"/>
        </w:trPr>
        <w:tc>
          <w:tcPr>
            <w:tcW w:w="5000" w:type="pct"/>
          </w:tcPr>
          <w:p w14:paraId="4EF9A7DC" w14:textId="77777777" w:rsidR="00EC0D61" w:rsidRPr="00181401" w:rsidRDefault="00EC0D61" w:rsidP="00CA47B8">
            <w:pPr>
              <w:spacing w:before="240"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22.30 น.</w:t>
            </w:r>
            <w:r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ออกเดินทางสู่</w:t>
            </w:r>
            <w:r w:rsidRPr="00181401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ท่าอากาศยานนานาชาติสุวรรณภูมิ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ประเทศไทย โดยสายการบิน ไชน่าแอร์ไลน์ (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China Airlines)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เที่ยวบินที่ </w:t>
            </w:r>
            <w:r w:rsidRPr="00181401">
              <w:rPr>
                <w:rFonts w:ascii="Tahoma" w:hAnsi="Tahoma" w:cs="Tahoma"/>
                <w:sz w:val="24"/>
                <w:szCs w:val="24"/>
              </w:rPr>
              <w:t>CI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837</w:t>
            </w:r>
            <w:r w:rsidRPr="00181401">
              <w:rPr>
                <w:rFonts w:ascii="Tahoma" w:hAnsi="Tahoma" w:cs="Tahoma"/>
                <w:sz w:val="24"/>
                <w:szCs w:val="24"/>
              </w:rPr>
              <w:t xml:space="preserve"> (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>บริการอาหารและเครื่องดื่มบนเครื่อง)</w:t>
            </w:r>
          </w:p>
        </w:tc>
      </w:tr>
      <w:tr w:rsidR="005E7A18" w:rsidRPr="00181401" w14:paraId="410FEFF2" w14:textId="77777777" w:rsidTr="00CA47B8">
        <w:trPr>
          <w:trHeight w:val="20"/>
          <w:jc w:val="center"/>
        </w:trPr>
        <w:tc>
          <w:tcPr>
            <w:tcW w:w="5000" w:type="pct"/>
            <w:shd w:val="clear" w:color="auto" w:fill="C00000"/>
          </w:tcPr>
          <w:p w14:paraId="321022EE" w14:textId="77777777" w:rsidR="005E7A18" w:rsidRPr="00EC0D61" w:rsidRDefault="005E7A18" w:rsidP="005E7A18">
            <w:pPr>
              <w:pStyle w:val="NoSpacing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00"/>
                <w:sz w:val="36"/>
                <w:szCs w:val="36"/>
              </w:rPr>
            </w:pPr>
            <w:r w:rsidRPr="00EC0D61">
              <w:rPr>
                <w:rFonts w:ascii="Tahoma" w:hAnsi="Tahoma" w:cs="Tahoma"/>
                <w:b/>
                <w:bCs/>
                <w:color w:val="FFFF00"/>
                <w:sz w:val="36"/>
                <w:szCs w:val="36"/>
                <w:cs/>
              </w:rPr>
              <w:t>วันที่เจ็ดของการเดินทาง</w:t>
            </w:r>
          </w:p>
          <w:p w14:paraId="3018C37A" w14:textId="77777777" w:rsidR="005E7A18" w:rsidRPr="00181401" w:rsidRDefault="005E7A18" w:rsidP="005E7A18">
            <w:pPr>
              <w:pStyle w:val="NoSpacing"/>
              <w:spacing w:line="276" w:lineRule="auto"/>
              <w:jc w:val="center"/>
              <w:rPr>
                <w:rFonts w:ascii="Tahoma" w:hAnsi="Tahoma" w:cs="Tahoma"/>
                <w:sz w:val="24"/>
                <w:szCs w:val="24"/>
                <w:cs/>
              </w:rPr>
            </w:pPr>
            <w:r w:rsidRPr="00EC0D61">
              <w:rPr>
                <w:rFonts w:ascii="Tahoma" w:hAnsi="Tahoma" w:cs="Tahoma"/>
                <w:b/>
                <w:bCs/>
                <w:color w:val="FFFFFF"/>
                <w:sz w:val="32"/>
                <w:szCs w:val="32"/>
                <w:cs/>
              </w:rPr>
              <w:t>กรุงเทพฯ (สนามบินสุวรรณภูมิ)</w:t>
            </w:r>
          </w:p>
        </w:tc>
      </w:tr>
      <w:tr w:rsidR="00EC0D61" w:rsidRPr="00181401" w14:paraId="6D149283" w14:textId="77777777" w:rsidTr="00CA47B8">
        <w:trPr>
          <w:trHeight w:val="20"/>
          <w:jc w:val="center"/>
        </w:trPr>
        <w:tc>
          <w:tcPr>
            <w:tcW w:w="5000" w:type="pct"/>
          </w:tcPr>
          <w:p w14:paraId="1B74DB7A" w14:textId="77777777" w:rsidR="00EC0D61" w:rsidRPr="00181401" w:rsidRDefault="00EC0D61" w:rsidP="00EC0D61">
            <w:pPr>
              <w:spacing w:before="240" w:after="0"/>
              <w:jc w:val="thaiDistribute"/>
              <w:rPr>
                <w:rFonts w:ascii="Tahoma" w:hAnsi="Tahoma" w:cs="Tahoma"/>
                <w:sz w:val="24"/>
                <w:szCs w:val="24"/>
                <w:cs/>
              </w:rPr>
            </w:pPr>
            <w:r w:rsidRPr="00181401">
              <w:rPr>
                <w:rFonts w:ascii="Tahoma" w:hAnsi="Tahoma" w:cs="Tahoma"/>
                <w:b/>
                <w:bCs/>
                <w:color w:val="000000"/>
                <w:sz w:val="24"/>
                <w:szCs w:val="24"/>
              </w:rPr>
              <w:t xml:space="preserve">01.35 </w:t>
            </w:r>
            <w:r w:rsidRPr="00181401"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</w:rPr>
              <w:t>น.</w:t>
            </w:r>
            <w:r>
              <w:rPr>
                <w:rFonts w:ascii="Tahoma" w:hAnsi="Tahoma" w:cs="Tahoma" w:hint="cs"/>
                <w:b/>
                <w:bCs/>
                <w:color w:val="000000"/>
                <w:sz w:val="24"/>
                <w:szCs w:val="24"/>
                <w:cs/>
              </w:rPr>
              <w:t xml:space="preserve"> 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เดินทางถึง </w:t>
            </w:r>
            <w:r w:rsidRPr="00181401">
              <w:rPr>
                <w:rFonts w:ascii="Tahoma" w:hAnsi="Tahoma" w:cs="Tahoma"/>
                <w:b/>
                <w:bCs/>
                <w:sz w:val="24"/>
                <w:szCs w:val="24"/>
                <w:cs/>
              </w:rPr>
              <w:t>สนามบินสุวรรณภูมิ กรุงเทพฯ</w:t>
            </w:r>
            <w:r w:rsidRPr="00181401">
              <w:rPr>
                <w:rFonts w:ascii="Tahoma" w:hAnsi="Tahoma" w:cs="Tahoma"/>
                <w:sz w:val="24"/>
                <w:szCs w:val="24"/>
                <w:cs/>
              </w:rPr>
              <w:t xml:space="preserve"> โดยสวัสดิภาพ พร้อมความประทับใจ</w:t>
            </w:r>
          </w:p>
        </w:tc>
      </w:tr>
    </w:tbl>
    <w:p w14:paraId="49459876" w14:textId="77777777" w:rsidR="00193046" w:rsidRDefault="00193046" w:rsidP="00A442AE">
      <w:pPr>
        <w:tabs>
          <w:tab w:val="left" w:pos="2710"/>
        </w:tabs>
        <w:spacing w:line="240" w:lineRule="auto"/>
        <w:rPr>
          <w:rFonts w:ascii="Tahoma" w:hAnsi="Tahoma" w:cs="Tahoma"/>
          <w:color w:val="FF0000"/>
          <w:sz w:val="28"/>
          <w:szCs w:val="28"/>
        </w:rPr>
      </w:pPr>
    </w:p>
    <w:p w14:paraId="0DF6BDDD" w14:textId="77777777" w:rsidR="00CA47B8" w:rsidRDefault="00CA47B8" w:rsidP="00A442AE">
      <w:pPr>
        <w:tabs>
          <w:tab w:val="left" w:pos="2710"/>
        </w:tabs>
        <w:spacing w:line="240" w:lineRule="auto"/>
        <w:rPr>
          <w:rFonts w:ascii="Tahoma" w:hAnsi="Tahoma" w:cs="Tahoma"/>
          <w:color w:val="FF0000"/>
          <w:sz w:val="28"/>
          <w:szCs w:val="28"/>
        </w:rPr>
      </w:pPr>
    </w:p>
    <w:p w14:paraId="4DDE7657" w14:textId="77777777" w:rsidR="00CA47B8" w:rsidRDefault="00CA47B8" w:rsidP="00A442AE">
      <w:pPr>
        <w:tabs>
          <w:tab w:val="left" w:pos="2710"/>
        </w:tabs>
        <w:spacing w:line="240" w:lineRule="auto"/>
        <w:rPr>
          <w:rFonts w:ascii="Tahoma" w:hAnsi="Tahoma" w:cs="Tahoma"/>
          <w:color w:val="FF0000"/>
          <w:sz w:val="28"/>
          <w:szCs w:val="28"/>
        </w:rPr>
      </w:pPr>
    </w:p>
    <w:p w14:paraId="6A6EC424" w14:textId="77777777" w:rsidR="00CA47B8" w:rsidRDefault="00CA47B8" w:rsidP="00A442AE">
      <w:pPr>
        <w:tabs>
          <w:tab w:val="left" w:pos="2710"/>
        </w:tabs>
        <w:spacing w:line="240" w:lineRule="auto"/>
        <w:rPr>
          <w:rFonts w:ascii="Tahoma" w:hAnsi="Tahoma" w:cs="Tahoma"/>
          <w:color w:val="FF0000"/>
          <w:sz w:val="28"/>
          <w:szCs w:val="28"/>
        </w:rPr>
      </w:pPr>
    </w:p>
    <w:p w14:paraId="36677F6E" w14:textId="77777777" w:rsidR="00CA47B8" w:rsidRDefault="00CA47B8" w:rsidP="00A442AE">
      <w:pPr>
        <w:tabs>
          <w:tab w:val="left" w:pos="2710"/>
        </w:tabs>
        <w:spacing w:line="240" w:lineRule="auto"/>
        <w:rPr>
          <w:rFonts w:ascii="Tahoma" w:hAnsi="Tahoma" w:cs="Tahoma"/>
          <w:color w:val="FF0000"/>
          <w:sz w:val="28"/>
          <w:szCs w:val="28"/>
        </w:rPr>
      </w:pPr>
    </w:p>
    <w:p w14:paraId="3B907D72" w14:textId="77777777" w:rsidR="00CA47B8" w:rsidRDefault="00CA47B8" w:rsidP="00A442AE">
      <w:pPr>
        <w:tabs>
          <w:tab w:val="left" w:pos="2710"/>
        </w:tabs>
        <w:spacing w:line="240" w:lineRule="auto"/>
        <w:rPr>
          <w:rFonts w:ascii="Tahoma" w:hAnsi="Tahoma" w:cs="Tahoma"/>
          <w:color w:val="FF0000"/>
          <w:sz w:val="28"/>
          <w:szCs w:val="28"/>
        </w:rPr>
      </w:pPr>
    </w:p>
    <w:p w14:paraId="31295A21" w14:textId="77777777" w:rsidR="00E226BE" w:rsidRDefault="00772BFC" w:rsidP="00E226BE">
      <w:pPr>
        <w:tabs>
          <w:tab w:val="left" w:pos="2710"/>
        </w:tabs>
        <w:spacing w:line="240" w:lineRule="auto"/>
        <w:ind w:left="-851"/>
        <w:rPr>
          <w:rFonts w:ascii="Tahoma" w:hAnsi="Tahoma" w:cs="Tahoma"/>
          <w:color w:val="FF0000"/>
          <w:sz w:val="28"/>
          <w:szCs w:val="28"/>
        </w:rPr>
      </w:pPr>
      <w:r w:rsidRPr="00C84C83">
        <w:rPr>
          <w:rFonts w:ascii="Tahoma" w:hAnsi="Tahoma" w:cs="Tahoma"/>
          <w:color w:val="FF0000"/>
          <w:sz w:val="28"/>
          <w:szCs w:val="28"/>
          <w:cs/>
        </w:rPr>
        <w:lastRenderedPageBreak/>
        <w:t>อัตรานี้รวม</w:t>
      </w:r>
    </w:p>
    <w:p w14:paraId="1A73640E" w14:textId="77777777" w:rsidR="00772BFC" w:rsidRPr="00E226BE" w:rsidRDefault="00772BFC" w:rsidP="00E226BE">
      <w:pPr>
        <w:tabs>
          <w:tab w:val="left" w:pos="2710"/>
        </w:tabs>
        <w:spacing w:line="240" w:lineRule="auto"/>
        <w:ind w:left="-851"/>
        <w:rPr>
          <w:rFonts w:ascii="Tahoma" w:hAnsi="Tahoma" w:cs="Tahoma"/>
          <w:color w:val="FF0000"/>
          <w:sz w:val="28"/>
          <w:szCs w:val="28"/>
        </w:rPr>
      </w:pPr>
      <w:r w:rsidRPr="00CA7FA7">
        <w:rPr>
          <w:rFonts w:ascii="Tahoma" w:hAnsi="Tahoma" w:cs="Tahoma"/>
          <w:sz w:val="24"/>
          <w:szCs w:val="24"/>
          <w:cs/>
        </w:rPr>
        <w:br/>
      </w:r>
      <w:r w:rsidRPr="00CA7FA7">
        <w:rPr>
          <w:rFonts w:ascii="Tahoma" w:hAnsi="Tahoma" w:cs="Tahoma"/>
          <w:sz w:val="24"/>
          <w:szCs w:val="24"/>
        </w:rPr>
        <w:t>1.</w:t>
      </w:r>
      <w:r w:rsidRPr="00CA7FA7">
        <w:rPr>
          <w:rFonts w:ascii="Tahoma" w:hAnsi="Tahoma" w:cs="Tahoma"/>
          <w:sz w:val="24"/>
          <w:szCs w:val="24"/>
          <w:cs/>
        </w:rPr>
        <w:t>ค่าบัตรโดยสารเครื่องบินชั้นประหยัด (</w:t>
      </w:r>
      <w:r w:rsidRPr="00CA7FA7">
        <w:rPr>
          <w:rFonts w:ascii="Tahoma" w:hAnsi="Tahoma" w:cs="Tahoma"/>
          <w:sz w:val="24"/>
          <w:szCs w:val="24"/>
        </w:rPr>
        <w:t xml:space="preserve">Economy Class) </w:t>
      </w:r>
      <w:r w:rsidRPr="00CA7FA7">
        <w:rPr>
          <w:rFonts w:ascii="Tahoma" w:hAnsi="Tahoma" w:cs="Tahoma"/>
          <w:sz w:val="24"/>
          <w:szCs w:val="24"/>
          <w:cs/>
        </w:rPr>
        <w:t>ที่ระบุวันเดินทางไปกลับพร้อมคณะ</w:t>
      </w:r>
    </w:p>
    <w:p w14:paraId="57D22C2D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</w:rPr>
        <w:t>(</w:t>
      </w:r>
      <w:r w:rsidRPr="00CA7FA7">
        <w:rPr>
          <w:rFonts w:ascii="Tahoma" w:hAnsi="Tahoma" w:cs="Tahoma"/>
          <w:sz w:val="24"/>
          <w:szCs w:val="24"/>
          <w:cs/>
        </w:rPr>
        <w:t>ในกรณีมีความประสงค์อยู่ต่อจะต้องไม่เกินจำนวนวัน และ อยู่ภายใต้เงื่อนไขของสายการบิน)</w:t>
      </w:r>
    </w:p>
    <w:p w14:paraId="34F591F1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 xml:space="preserve">รวมค่าภาษีสนามบินทุกแห่งตามรายการ ข้อมูล ณ </w:t>
      </w:r>
      <w:r w:rsidRPr="00CA7FA7">
        <w:rPr>
          <w:rFonts w:ascii="Tahoma" w:hAnsi="Tahoma" w:cs="Tahoma"/>
          <w:sz w:val="24"/>
          <w:szCs w:val="24"/>
        </w:rPr>
        <w:t>1</w:t>
      </w:r>
      <w:r w:rsidRPr="00CA7FA7">
        <w:rPr>
          <w:rFonts w:ascii="Tahoma" w:hAnsi="Tahoma" w:cs="Tahoma"/>
          <w:sz w:val="24"/>
          <w:szCs w:val="24"/>
          <w:cs/>
        </w:rPr>
        <w:t xml:space="preserve"> มิ.ย. </w:t>
      </w:r>
      <w:r w:rsidRPr="00CA7FA7">
        <w:rPr>
          <w:rFonts w:ascii="Tahoma" w:hAnsi="Tahoma" w:cs="Tahoma"/>
          <w:sz w:val="24"/>
          <w:szCs w:val="24"/>
        </w:rPr>
        <w:t>69</w:t>
      </w:r>
    </w:p>
    <w:p w14:paraId="4BEC8AFD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</w:rPr>
        <w:t>2.</w:t>
      </w:r>
      <w:r w:rsidRPr="00CA7FA7">
        <w:rPr>
          <w:rFonts w:ascii="Tahoma" w:hAnsi="Tahoma" w:cs="Tahoma"/>
          <w:sz w:val="24"/>
          <w:szCs w:val="24"/>
          <w:cs/>
        </w:rPr>
        <w:t xml:space="preserve">ค่าที่พักห้องละ </w:t>
      </w:r>
      <w:r w:rsidRPr="00CA7FA7">
        <w:rPr>
          <w:rFonts w:ascii="Tahoma" w:hAnsi="Tahoma" w:cs="Tahoma"/>
          <w:sz w:val="24"/>
          <w:szCs w:val="24"/>
        </w:rPr>
        <w:t>2-3</w:t>
      </w:r>
      <w:r w:rsidRPr="00CA7FA7">
        <w:rPr>
          <w:rFonts w:ascii="Tahoma" w:hAnsi="Tahoma" w:cs="Tahoma"/>
          <w:sz w:val="24"/>
          <w:szCs w:val="24"/>
          <w:cs/>
        </w:rPr>
        <w:t xml:space="preserve"> ท่านตามโรงแรมที่ระบุไว้ในรายการหรือระดับเทียบเท่า โรงแรมที่พักเป็นไปตามที่ระบุในรายการ หรือเทียบเท่าระดับเดียวกัน</w:t>
      </w:r>
    </w:p>
    <w:p w14:paraId="4C9CEDD7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บริษัทขอสงวนสิทธิ์ในการเปลี่ยนแปลงโรงแรมตามความเหมาะสม โดยยังคงมาตรฐานและระดับการให้บริการเทียบเท่าตามรายการ</w:t>
      </w:r>
    </w:p>
    <w:p w14:paraId="3B5D3A75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</w:rPr>
        <w:t>3.</w:t>
      </w:r>
      <w:r w:rsidRPr="00CA7FA7">
        <w:rPr>
          <w:rFonts w:ascii="Tahoma" w:hAnsi="Tahoma" w:cs="Tahoma"/>
          <w:sz w:val="24"/>
          <w:szCs w:val="24"/>
          <w:cs/>
        </w:rPr>
        <w:t>ค่าอาหาร ค่าเข้าชม และค่ายานพาหนะทุกชนิดตามที่ระบุไว้ในรายการทัวร์ข้างต้น</w:t>
      </w:r>
    </w:p>
    <w:p w14:paraId="02985CD2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</w:rPr>
        <w:t>4</w:t>
      </w:r>
      <w:proofErr w:type="gramStart"/>
      <w:r w:rsidRPr="00CA7FA7">
        <w:rPr>
          <w:rFonts w:ascii="Tahoma" w:hAnsi="Tahoma" w:cs="Tahoma"/>
          <w:sz w:val="24"/>
          <w:szCs w:val="24"/>
        </w:rPr>
        <w:t xml:space="preserve">. </w:t>
      </w:r>
      <w:r w:rsidRPr="00CA7FA7">
        <w:rPr>
          <w:rFonts w:ascii="Tahoma" w:hAnsi="Tahoma" w:cs="Tahoma"/>
          <w:sz w:val="24"/>
          <w:szCs w:val="24"/>
          <w:cs/>
        </w:rPr>
        <w:t xml:space="preserve">ภาษีมูลค่าเพิ่ม </w:t>
      </w:r>
      <w:r w:rsidRPr="00CA7FA7">
        <w:rPr>
          <w:rFonts w:ascii="Tahoma" w:hAnsi="Tahoma" w:cs="Tahoma"/>
          <w:sz w:val="24"/>
          <w:szCs w:val="24"/>
        </w:rPr>
        <w:t>7</w:t>
      </w:r>
      <w:proofErr w:type="gramEnd"/>
      <w:r w:rsidRPr="00CA7FA7">
        <w:rPr>
          <w:rFonts w:ascii="Tahoma" w:hAnsi="Tahoma" w:cs="Tahoma"/>
          <w:sz w:val="24"/>
          <w:szCs w:val="24"/>
        </w:rPr>
        <w:t>% (</w:t>
      </w:r>
      <w:r w:rsidRPr="00CA7FA7">
        <w:rPr>
          <w:rFonts w:ascii="Tahoma" w:hAnsi="Tahoma" w:cs="Tahoma"/>
          <w:sz w:val="24"/>
          <w:szCs w:val="24"/>
          <w:cs/>
        </w:rPr>
        <w:t>เฉพาะค่าบริการ)</w:t>
      </w:r>
    </w:p>
    <w:p w14:paraId="2A2D8E40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</w:rPr>
        <w:t xml:space="preserve">5. </w:t>
      </w:r>
      <w:r w:rsidRPr="00CA7FA7">
        <w:rPr>
          <w:rFonts w:ascii="Tahoma" w:hAnsi="Tahoma" w:cs="Tahoma"/>
          <w:sz w:val="24"/>
          <w:szCs w:val="24"/>
          <w:cs/>
        </w:rPr>
        <w:t xml:space="preserve">ค่าน้ำหนักกระเป๋าเดินทางตามที่สายการบินกำหนดไม่เกิน </w:t>
      </w:r>
      <w:r w:rsidRPr="00CA7FA7">
        <w:rPr>
          <w:rFonts w:ascii="Tahoma" w:hAnsi="Tahoma" w:cs="Tahoma"/>
          <w:sz w:val="24"/>
          <w:szCs w:val="24"/>
        </w:rPr>
        <w:t>20</w:t>
      </w:r>
      <w:r w:rsidRPr="00CA7FA7">
        <w:rPr>
          <w:rFonts w:ascii="Tahoma" w:hAnsi="Tahoma" w:cs="Tahoma"/>
          <w:sz w:val="24"/>
          <w:szCs w:val="24"/>
          <w:cs/>
        </w:rPr>
        <w:t xml:space="preserve"> กิโลกรัม/ท่าน/ใบ</w:t>
      </w:r>
    </w:p>
    <w:p w14:paraId="30B6FC4E" w14:textId="77777777" w:rsidR="00C84C83" w:rsidRDefault="00772BFC" w:rsidP="00C84C83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 xml:space="preserve">สัมภาระถือขึ้นเครื่อง จำกัดไม่เกิน </w:t>
      </w:r>
      <w:r w:rsidRPr="00CA7FA7">
        <w:rPr>
          <w:rFonts w:ascii="Tahoma" w:hAnsi="Tahoma" w:cs="Tahoma"/>
          <w:sz w:val="24"/>
          <w:szCs w:val="24"/>
        </w:rPr>
        <w:t>2</w:t>
      </w:r>
      <w:r w:rsidRPr="00CA7FA7">
        <w:rPr>
          <w:rFonts w:ascii="Tahoma" w:hAnsi="Tahoma" w:cs="Tahoma"/>
          <w:sz w:val="24"/>
          <w:szCs w:val="24"/>
          <w:cs/>
        </w:rPr>
        <w:t xml:space="preserve"> ชิ้น/ ท่าน น้ำหนักไม่เกิน </w:t>
      </w:r>
      <w:r w:rsidRPr="00CA7FA7">
        <w:rPr>
          <w:rFonts w:ascii="Tahoma" w:hAnsi="Tahoma" w:cs="Tahoma"/>
          <w:sz w:val="24"/>
          <w:szCs w:val="24"/>
        </w:rPr>
        <w:t>7</w:t>
      </w:r>
      <w:r w:rsidRPr="00CA7FA7">
        <w:rPr>
          <w:rFonts w:ascii="Tahoma" w:hAnsi="Tahoma" w:cs="Tahoma"/>
          <w:sz w:val="24"/>
          <w:szCs w:val="24"/>
          <w:cs/>
        </w:rPr>
        <w:t xml:space="preserve"> กิโลกรัม </w:t>
      </w:r>
    </w:p>
    <w:p w14:paraId="76F9F8A6" w14:textId="77777777" w:rsidR="00772BFC" w:rsidRPr="00CA7FA7" w:rsidRDefault="00772BFC" w:rsidP="00C84C83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(ไม่นับรวมสัมภาระที่โหลดใต้ท้องเครื่อง)</w:t>
      </w:r>
    </w:p>
    <w:p w14:paraId="6EC500F9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</w:rPr>
        <w:t xml:space="preserve">6. </w:t>
      </w:r>
      <w:r w:rsidRPr="00CA7FA7">
        <w:rPr>
          <w:rFonts w:ascii="Tahoma" w:hAnsi="Tahoma" w:cs="Tahoma"/>
          <w:sz w:val="24"/>
          <w:szCs w:val="24"/>
          <w:cs/>
        </w:rPr>
        <w:t>ค่าประกันอุบัติเหตุ วงเงินสูงสุด 1 ล้าน</w:t>
      </w:r>
      <w:r w:rsidRPr="00CA7FA7">
        <w:rPr>
          <w:rFonts w:ascii="Tahoma" w:hAnsi="Tahoma" w:cs="Tahoma"/>
          <w:sz w:val="24"/>
          <w:szCs w:val="24"/>
        </w:rPr>
        <w:t xml:space="preserve"> *** </w:t>
      </w:r>
      <w:r w:rsidRPr="00CA7FA7">
        <w:rPr>
          <w:rFonts w:ascii="Tahoma" w:hAnsi="Tahoma" w:cs="Tahoma"/>
          <w:sz w:val="24"/>
          <w:szCs w:val="24"/>
          <w:cs/>
        </w:rPr>
        <w:t>เงื่อนไขเป็นไปตามกรมธรรม์ประกันภัย</w:t>
      </w:r>
    </w:p>
    <w:p w14:paraId="16C3364A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</w:p>
    <w:p w14:paraId="5A0662AA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b/>
          <w:bCs/>
          <w:color w:val="FF0000"/>
          <w:sz w:val="24"/>
          <w:szCs w:val="24"/>
        </w:rPr>
      </w:pPr>
      <w:r w:rsidRPr="00CA7FA7">
        <w:rPr>
          <w:rFonts w:ascii="Tahoma" w:hAnsi="Tahoma" w:cs="Tahoma"/>
          <w:b/>
          <w:bCs/>
          <w:color w:val="FF0000"/>
          <w:sz w:val="24"/>
          <w:szCs w:val="24"/>
          <w:cs/>
        </w:rPr>
        <w:t>อัตรานี้ไม่รวม</w:t>
      </w:r>
    </w:p>
    <w:p w14:paraId="4203ECEC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1.ค่าธรรมเนียมการจัดทำหนังสือเดินทางและเอกสารต่างด้าว และการยื่นเรื่อง เข้า – ออก</w:t>
      </w:r>
    </w:p>
    <w:p w14:paraId="2BA4F96B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2.ค่าธรรมเนียมเอกสารเข้าเมืองสำหรับผู้ถือพาสปอร์ตต่างประเทศ</w:t>
      </w:r>
    </w:p>
    <w:p w14:paraId="730155FC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(ถ้ากรณีทางรัฐบาลญี่ปุ่นประกาศให้กลับมาใช้วีซ่า ผู้เดินทางจะต้องเสียค่าใช้จ่ายเพิ่มในการขอวีซ่าตามที่สถานทูตกำหนด)</w:t>
      </w:r>
    </w:p>
    <w:p w14:paraId="154C95C4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3.ค่าทิปมัคคุเทศก์ท้องถิ่นและคนขับรถ  รวม 2,000 บาท/ ท่าน/ ทริป  (เด็กชำระทิปเท่ากับผู้ใหญ่) ชำระที่สนามบิน</w:t>
      </w:r>
    </w:p>
    <w:p w14:paraId="361A455D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4. ค่าใช้จ่ายส่วนตัว อาทิเช่นค่าเครื่องดื่มที่สั่งพิเศษ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ค่าโทรศัพท์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ค่าซักรีด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ค่าธรรมเนียมหนังสือเดินทาง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ค่าน้ำหนักเกินจากทางสายการบินกำหนด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ค่ารักษาพยาบาล กรณีเกิดการเจ็บป่วยจากโรคประจำตัว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ค่ากระเป๋าเดินทางหรือของมีค่าที่สูญหายในระหว่างการเดินทาง เป็นต้น</w:t>
      </w:r>
    </w:p>
    <w:p w14:paraId="28E3CD5D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สำหรับท่านที่รับประทานอาหารพิเศษ อาหารเจ หรือไม่ทานเนื้อสัตว์ ไม่ทานหมู ไม่ทานไก่ และมีความจำเป็นให้ทางบริษัท จัดเตรียมอาหารไว้ให้ท่านเป็นพิเศษนอกเหนือจากที่กรุ๊ปจัดไว้ในรายการ ขอสงวนสิทธิ์ในการเรียกเก็บค่าใช้จ่ายเพิ่มเติมที่เกิดขึ้นตามจริง</w:t>
      </w:r>
    </w:p>
    <w:p w14:paraId="464A34B0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5.ค่าธรรมเนียมน้ำมันและภาษีสนามบิน ในกรณีที่สายการบินมีการปรับขึ้นราคา ซึ่งลูกค้าต้องชำระส่วนต่างเพิ่ม</w:t>
      </w:r>
    </w:p>
    <w:p w14:paraId="27D41DDA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บริษัทฯ ขอสงวนสิทธิ์เรียกเก็บค่าบริการเพิ่ม กรณีที่สายการบินมีการปรับขึ้นค่าภาษีน้ำมัน และภาษีสนามบิน ก่อนเดินทาง ข้อมูล ณ 1 มิ.ย. 69</w:t>
      </w:r>
    </w:p>
    <w:p w14:paraId="0F8A0CD7" w14:textId="77777777" w:rsidR="00C84C83" w:rsidRDefault="00C84C83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</w:p>
    <w:p w14:paraId="3E1B4303" w14:textId="77777777" w:rsidR="003A0BBA" w:rsidRDefault="003A0BBA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 w:hint="cs"/>
          <w:sz w:val="24"/>
          <w:szCs w:val="24"/>
        </w:rPr>
      </w:pPr>
    </w:p>
    <w:p w14:paraId="36E698B1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b/>
          <w:bCs/>
          <w:color w:val="FF0000"/>
          <w:sz w:val="24"/>
          <w:szCs w:val="24"/>
        </w:rPr>
      </w:pPr>
      <w:r w:rsidRPr="00CA7FA7">
        <w:rPr>
          <w:rFonts w:ascii="Tahoma" w:hAnsi="Tahoma" w:cs="Tahoma"/>
          <w:b/>
          <w:bCs/>
          <w:color w:val="FF0000"/>
          <w:sz w:val="24"/>
          <w:szCs w:val="24"/>
          <w:cs/>
        </w:rPr>
        <w:lastRenderedPageBreak/>
        <w:t>เงื่อนไขการให้บริการ</w:t>
      </w:r>
    </w:p>
    <w:p w14:paraId="477C8688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1. จำนวนผู้เดินทางต้องมีขั้นต่ำ 9 ท่าน (ไม่นับรวมผู้เดินทางที่ไม่ใช้ตั๋วกรุ๊ปและเด็กทารก) ถ้าผู้โดยสารไม่ครบจำนวนดังกล่าวทางบริษัทฯขอสงวนสิทธิ์ในการเปลี่ยนแปลงราคา หรือยกเลิกการเดินทาง</w:t>
      </w:r>
    </w:p>
    <w:p w14:paraId="0F41ED25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2. การชำระค่าบริการ</w:t>
      </w:r>
    </w:p>
    <w:p w14:paraId="6F3360D5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 xml:space="preserve">2.1 </w:t>
      </w:r>
      <w:r w:rsidRPr="00CA7FA7">
        <w:rPr>
          <w:rFonts w:ascii="Tahoma" w:hAnsi="Tahoma" w:cs="Tahoma"/>
          <w:b/>
          <w:bCs/>
          <w:sz w:val="24"/>
          <w:szCs w:val="24"/>
          <w:cs/>
        </w:rPr>
        <w:t xml:space="preserve">กรุณาชำระมัดจำ ท่านละ </w:t>
      </w:r>
      <w:r w:rsidR="00C84C83">
        <w:rPr>
          <w:rFonts w:ascii="Tahoma" w:hAnsi="Tahoma" w:cs="Tahoma"/>
          <w:b/>
          <w:bCs/>
          <w:sz w:val="24"/>
          <w:szCs w:val="24"/>
        </w:rPr>
        <w:t>20</w:t>
      </w:r>
      <w:r w:rsidRPr="00CA7FA7">
        <w:rPr>
          <w:rFonts w:ascii="Tahoma" w:hAnsi="Tahoma" w:cs="Tahoma"/>
          <w:b/>
          <w:bCs/>
          <w:sz w:val="24"/>
          <w:szCs w:val="24"/>
          <w:cs/>
        </w:rPr>
        <w:t>,000 บาท</w:t>
      </w:r>
    </w:p>
    <w:p w14:paraId="2116B4A8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2.2 กรุณาชำระค่าทัวร์ส่วนที่เหลือ 30 วันก่อนออกเดินทาง</w:t>
      </w:r>
    </w:p>
    <w:p w14:paraId="7F1D4C72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** 45 วันก่อนออกเดินทางสำหรับช่วงสงกรานต์และปีใหม่</w:t>
      </w:r>
    </w:p>
    <w:p w14:paraId="220AB331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2.3 กรณีจองน้อยกว่า 21 วันก่อนเดินทาง หรือจองทัวร์รายการโปรโมชั่น ต้องชำระค่าทัวร์เต็มจำนวนเท่านั้น</w:t>
      </w:r>
    </w:p>
    <w:p w14:paraId="0F89295C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3. กรณีใช้หนังสือเดินทางราชการ (เล่มน้ำเงิน) เดินทางเพื่อการท่องเที่ยวกับคณะทัวร์ หากท่านถูกปฏิเสธในการเข้า-ออกประเทศใด ๆ ก็ตาม ทางบริษัทฯ ขอสงวนสิทธิ์ไม่คืนค่าทัวร์ และรับผิดชอบใด ๆ ทั้งสิ้น</w:t>
      </w:r>
    </w:p>
    <w:p w14:paraId="1C0457A3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4. กรณีผู้เดินทางที่ต้องการความช่วยเหลือเป็นพิเศษ เช่น การขอใช้วีลแชร์ที่สนามบิน หรือแพ้อาหาร กรุณาแจ้งบริษัทฯ อย่างน้อย 7 วันก่อนการเดินทาง หรือเริ่มตั้งแต่ท่านจองทัวร์ มิฉะนั้นทางบริษัทฯ จะไม่สามารถจัดการได้ล่วงหน้า</w:t>
      </w:r>
    </w:p>
    <w:p w14:paraId="6DA2B7F1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ทางบริษัทฯ ขอสงวนสิทธิ์ในการเรียกเก็บค่าใช้จ่ายตามจริงที่เกิดขึ้นกับผู้เดินทาง (ถ้ามี)</w:t>
      </w:r>
    </w:p>
    <w:p w14:paraId="16778D71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5.หากในคณะของท่านมีผู้ต้องการดูแลพิเศษ นั่งรถเข็น (</w:t>
      </w:r>
      <w:r w:rsidRPr="00CA7FA7">
        <w:rPr>
          <w:rFonts w:ascii="Tahoma" w:hAnsi="Tahoma" w:cs="Tahoma"/>
          <w:sz w:val="24"/>
          <w:szCs w:val="24"/>
        </w:rPr>
        <w:t xml:space="preserve">Wheelchair), </w:t>
      </w:r>
      <w:r w:rsidRPr="00CA7FA7">
        <w:rPr>
          <w:rFonts w:ascii="Tahoma" w:hAnsi="Tahoma" w:cs="Tahoma"/>
          <w:sz w:val="24"/>
          <w:szCs w:val="24"/>
          <w:cs/>
        </w:rPr>
        <w:t>เด็ก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ผู้สูงอายุ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มีโรคประจำตัว หรือไม่สะดวกในการเดินทางท่องเที่ยวในระยะเวลาเกินกว่า 4-5 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0379E951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</w:p>
    <w:p w14:paraId="76F883EA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b/>
          <w:bCs/>
          <w:color w:val="FF0000"/>
          <w:sz w:val="24"/>
          <w:szCs w:val="24"/>
        </w:rPr>
      </w:pPr>
      <w:r w:rsidRPr="00CA7FA7">
        <w:rPr>
          <w:rFonts w:ascii="Tahoma" w:hAnsi="Tahoma" w:cs="Tahoma"/>
          <w:b/>
          <w:bCs/>
          <w:color w:val="FF0000"/>
          <w:sz w:val="24"/>
          <w:szCs w:val="24"/>
          <w:cs/>
        </w:rPr>
        <w:t>เงื่อนไขค่าทัวร์ส่วนที่เหลือ</w:t>
      </w:r>
    </w:p>
    <w:p w14:paraId="36E9B0C1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ทางบริษัทฯ ขอเก็บค่าทัวร์ส่วนที่เหลือ 30 วันก่อนการเดินทาง</w:t>
      </w:r>
    </w:p>
    <w:p w14:paraId="3E2EA29F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กรณีจองน้อยกว่า 21 วันก่อนเดินทาง หรือจองทัวร์รายการโปรโมชั่น ต้องชำระค่าทัวร์เต็มจำนวนเท่านั้น</w:t>
      </w:r>
    </w:p>
    <w:p w14:paraId="1E2184AE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b/>
          <w:bCs/>
          <w:color w:val="FF0000"/>
          <w:sz w:val="24"/>
          <w:szCs w:val="24"/>
          <w:cs/>
        </w:rPr>
        <w:br/>
        <w:t>เงื่อนไขอื่นๆ</w:t>
      </w:r>
    </w:p>
    <w:p w14:paraId="06EBD5AA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 xml:space="preserve">1.โปรดตรวจสอบ </w:t>
      </w:r>
      <w:r w:rsidRPr="00CA7FA7">
        <w:rPr>
          <w:rFonts w:ascii="Tahoma" w:hAnsi="Tahoma" w:cs="Tahoma"/>
          <w:sz w:val="24"/>
          <w:szCs w:val="24"/>
        </w:rPr>
        <w:t xml:space="preserve">PASSPORT : </w:t>
      </w:r>
      <w:r w:rsidRPr="00CA7FA7">
        <w:rPr>
          <w:rFonts w:ascii="Tahoma" w:hAnsi="Tahoma" w:cs="Tahoma"/>
          <w:sz w:val="24"/>
          <w:szCs w:val="24"/>
          <w:cs/>
        </w:rPr>
        <w:t>กรุณานำพาสปอร์ตติดตัวมาในวันเดินทาง พาสปอร์ตต้องมีอายุไม่ต่ำกว่า 6 เดือน หรือ 180 วัน ขึ้นไปก่อนการเดินทาง  ต้องมีหน้ากระดาษว่างอย่างต่ำ 6 หน้า และไม่ชำรุด</w:t>
      </w:r>
    </w:p>
    <w:p w14:paraId="2070950E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หมายเหตุ : สำหรับผู้เดินทางที่อายุไม่ถึง 18 ปี และไม่ได้เดินทางกับบิดา มารดา ต้องมีเอกสารยินยอมให้บุตรเดินทางไปต่างประเทศที่ออกโดยหน่วยงานราชการ จากบิดา หรือมารดาแนบมาด้วย</w:t>
      </w:r>
    </w:p>
    <w:p w14:paraId="1A12F9B4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2.กิจกรรมใด ๆ ที่จะกระทำในประเทศญี่ปุ่นจะต้องไม่เป็นสิ่งที่ขัดต่อกฎหมาย และเข้าข่ายคุณสมบัติเพื่อการพำนักระยะสั้น</w:t>
      </w:r>
    </w:p>
    <w:p w14:paraId="65022A08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3.ในขั้นตอนการขอเข้าประเทศ จะต้องระบุระยะเวลาการพำนักไม่เกิน 15 วัน</w:t>
      </w:r>
    </w:p>
    <w:p w14:paraId="1F13653A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4.เป็นผู้ที่ไม่เคยมีประวัติการถูกส่งตัวกลับจากประเทศญี่ปุ่น หรือมิได้อยู่ในระยะเวลาของการถูกปฏิเสธไม่ให้เข้าประเทศ และไม่เข้าข่ายคุณสมบัติที่อาจจะถูกปฏิเสธไม่ให้เข้าประเทศ</w:t>
      </w:r>
    </w:p>
    <w:p w14:paraId="461F2043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กรณีที่ กองตรวจคนเข้าเมืองในประเทศไทย และต่างประเทศปฏิเสธการเดินทางออก หรือเข้าประเทศที่ระบุ</w:t>
      </w:r>
    </w:p>
    <w:p w14:paraId="33257B0A" w14:textId="77777777" w:rsidR="00772BFC" w:rsidRDefault="00772BFC" w:rsidP="00D03E14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lastRenderedPageBreak/>
        <w:t>บริษัทฯ ดำเนินธุรกิจด้านท่องเที่ยวเท่านั้น และไม่มีส่วนเกี่ยวข้องหรือสนับสนุนการเดินทางเข้าประเทศญี่ปุ่นโดยผิดกฎหมาย ทั้งนี้ การผ่านตรวจคนเข้าเมืองเป็นความรับผิดชอบส่วนบุคคล มัคคุเทศก์ไม่สามารถให้ความช่วยเหลือในขั้นตอนดังกล่าวได้</w:t>
      </w:r>
    </w:p>
    <w:p w14:paraId="3FEDFA29" w14:textId="77777777" w:rsidR="00D03E14" w:rsidRPr="00CA7FA7" w:rsidRDefault="00D03E14" w:rsidP="00D03E14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</w:p>
    <w:p w14:paraId="27A2D455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 xml:space="preserve"> รายการทัวร์อาจมีการปรับเปลี่ยนหรือยกเลิกตามสภาพอากาศและความเหมาะสม โดยคำนึงถึงความปลอดภัยของผู้เดินทางเป็นหลัก โดยไม่จำเป็นต้องแจ้งให้ทราบล่วงหน้า</w:t>
      </w:r>
    </w:p>
    <w:p w14:paraId="2CB887C3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</w:p>
    <w:p w14:paraId="3E3D173C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b/>
          <w:bCs/>
          <w:color w:val="FF0000"/>
          <w:sz w:val="24"/>
          <w:szCs w:val="24"/>
        </w:rPr>
      </w:pPr>
      <w:r w:rsidRPr="00CA7FA7">
        <w:rPr>
          <w:rFonts w:ascii="Tahoma" w:hAnsi="Tahoma" w:cs="Tahoma"/>
          <w:b/>
          <w:bCs/>
          <w:color w:val="FF0000"/>
          <w:sz w:val="24"/>
          <w:szCs w:val="24"/>
          <w:cs/>
        </w:rPr>
        <w:t>การแจ้งยกเลิกการเดินทาง</w:t>
      </w:r>
    </w:p>
    <w:p w14:paraId="48B13901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1.ยกเลิกก่อนเดินทาง 30 วันขึ้นไป (ไม่นับวันเดินทาง)  คืนเงินค่าทัวร์หลังหักค่าใช้จ่ายที่เกิดขึ้นจริง</w:t>
      </w:r>
    </w:p>
    <w:p w14:paraId="51E4BDE5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2.ยกเลิกก่อนเดินทาง 15-29 วัน (ไม่นับวันเดินทาง)  คืนเงิน 50% ของค่าทัวร์ หลังหักค่าใช้จ่ายที่เกิดขึ้นจริง</w:t>
      </w:r>
    </w:p>
    <w:p w14:paraId="4F55CE8F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3.ยกเลิกก่อนเดินทางน้อยกว่า 15 วัน (ไม่นับวันเดินทาง) บริษัทฯ ขอสงวนสิทธิ์ ไม่คืนเงินค่าทัวร์</w:t>
      </w:r>
    </w:p>
    <w:p w14:paraId="29E23205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4. หากท่านงดการใช้บริการรายการใดรายการหนึ่ง หรือไม่เดินทางพร้อม  คณะ ทางบริษัทฯ จะถือว่าท่านสละสิทธิ์ ไม่อาจเรียกร้องค่าบริการ และเงินมัดจำคืน ไม่ว่ากรณีใด ๆ ทั้งสิ้น</w:t>
      </w:r>
    </w:p>
    <w:p w14:paraId="65A5BD22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กรณีไม่ใช้บริการบางรายการ</w:t>
      </w:r>
    </w:p>
    <w:p w14:paraId="2255C0F5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หากผู้เดินทางงดใช้บริการ สถานที่ หรือรายการใดรายการหนึ่ง บริษัทฯ จะถือว่าท่านสละสิทธิ์ และไม่สามารถเรียกร้องเงินคืนสำหรับรายการดังกล่าวได้ทุกกรณี</w:t>
      </w:r>
    </w:p>
    <w:p w14:paraId="4ED8374B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b/>
          <w:bCs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br/>
      </w:r>
      <w:r w:rsidRPr="00CA7FA7">
        <w:rPr>
          <w:rFonts w:ascii="Tahoma" w:hAnsi="Tahoma" w:cs="Tahoma"/>
          <w:b/>
          <w:bCs/>
          <w:color w:val="FF0000"/>
          <w:sz w:val="24"/>
          <w:szCs w:val="24"/>
          <w:cs/>
        </w:rPr>
        <w:t>กรณีถูกปฏิเสธการเข้า – ออกประเทศ</w:t>
      </w:r>
    </w:p>
    <w:p w14:paraId="57CE0C3D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หากหน่วยงานตรวจคนเข้าเมืองปฏิเสธการเดินทาง บริษัทฯ ขอสงวนสิทธิ์ ไม่คืนค่าทัวร์ทุกกรณี</w:t>
      </w:r>
    </w:p>
    <w:p w14:paraId="16B871C1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b/>
          <w:bCs/>
          <w:sz w:val="24"/>
          <w:szCs w:val="24"/>
          <w:cs/>
        </w:rPr>
        <w:t>หมายเหตุ :</w:t>
      </w:r>
      <w:r w:rsidRPr="00CA7FA7">
        <w:rPr>
          <w:rFonts w:ascii="Tahoma" w:hAnsi="Tahoma" w:cs="Tahoma"/>
          <w:sz w:val="24"/>
          <w:szCs w:val="24"/>
          <w:cs/>
        </w:rPr>
        <w:t xml:space="preserve"> การอนุญาตให้เดินทางเข้า-ออกประเทศเป็นดุลยพินิจของเจ้าหน้าที่ตรวจคนเข้าเมือง ผู้เดินทางต้องรับผิดชอบคุณสมบัติและเอกสารของตนเอง บริษัทฯ ไม่สามารถแทรกแซงหรือรับรองผลการพิจารณาได้</w:t>
      </w:r>
    </w:p>
    <w:p w14:paraId="3CF0BAAD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ค่าใช้จ่ายที่เกิดขึ้นจริง ได้แก่  ค่าใช้จ่ายในการเตรียมการเดินทาง เช่น ค่ามัดจำตั๋วเครื่องบิน ค่าบริการภาคพื้นในต่างประเทศ และค่าใช้จ่ายอื่นที่เกี่ยวข้อง</w:t>
      </w:r>
    </w:p>
    <w:p w14:paraId="7A365636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</w:p>
    <w:p w14:paraId="11964DE1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b/>
          <w:bCs/>
          <w:color w:val="FF0000"/>
          <w:sz w:val="24"/>
          <w:szCs w:val="24"/>
        </w:rPr>
      </w:pPr>
      <w:r w:rsidRPr="00CA7FA7">
        <w:rPr>
          <w:rFonts w:ascii="Tahoma" w:hAnsi="Tahoma" w:cs="Tahoma"/>
          <w:b/>
          <w:bCs/>
          <w:color w:val="FF0000"/>
          <w:sz w:val="24"/>
          <w:szCs w:val="24"/>
          <w:cs/>
        </w:rPr>
        <w:t>ข้อมูลสำคัญเกี่ยวกับสายการบิน</w:t>
      </w:r>
    </w:p>
    <w:p w14:paraId="4E3678BE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1.ที่นั่งบนเครื่องบินจัดโดยสายการบินแบบอัตโนมัติ ผู้โดยสารไม่สามารถเลือกหรือรับประกันว่าจะได้นั่งติดกันได้</w:t>
      </w:r>
    </w:p>
    <w:p w14:paraId="1AC30038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 xml:space="preserve">2.ที่นั่ง </w:t>
      </w:r>
      <w:r w:rsidRPr="00CA7FA7">
        <w:rPr>
          <w:rFonts w:ascii="Tahoma" w:hAnsi="Tahoma" w:cs="Tahoma"/>
          <w:sz w:val="24"/>
          <w:szCs w:val="24"/>
        </w:rPr>
        <w:t xml:space="preserve">Long Leg </w:t>
      </w:r>
      <w:r w:rsidRPr="00CA7FA7">
        <w:rPr>
          <w:rFonts w:ascii="Tahoma" w:hAnsi="Tahoma" w:cs="Tahoma"/>
          <w:sz w:val="24"/>
          <w:szCs w:val="24"/>
          <w:cs/>
        </w:rPr>
        <w:t>อยู่ที่แถวหน้าหรือบริเวณประตูฉุกเฉิน สงวนสิทธิ์ให้เฉพาะผู้มีคุณสมบัติตามเกณฑ์ เช่น ร่างกายแข็งแรง และอยู่ในดุลยพินิจของเจ้าหน้าที่เช็กอินเท่านั้น</w:t>
      </w:r>
    </w:p>
    <w:p w14:paraId="45EC2D19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3.บริษัทฯ ได้ชำระมัดจำค่าตั๋วแล้ว หากยกเลิกทัวร์ บริษัทฯ ขอสงวนสิทธิ์ไม่คืนค่ามัดจำ (ประมาณ 1,000–10,000 บาท แล้วแต่สายการบินและช่วงเวลา )</w:t>
      </w:r>
    </w:p>
    <w:p w14:paraId="108B003C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4.กรณีที่ท่านมีความประสงค์จะต้องการปรับเปลี่ยนระดับชั้นที่นั่ง จาก ชั้นประหยัด (</w:t>
      </w:r>
      <w:r w:rsidRPr="00CA7FA7">
        <w:rPr>
          <w:rFonts w:ascii="Tahoma" w:hAnsi="Tahoma" w:cs="Tahoma"/>
          <w:sz w:val="24"/>
          <w:szCs w:val="24"/>
        </w:rPr>
        <w:t xml:space="preserve">Economy Class) </w:t>
      </w:r>
      <w:r w:rsidRPr="00CA7FA7">
        <w:rPr>
          <w:rFonts w:ascii="Tahoma" w:hAnsi="Tahoma" w:cs="Tahoma"/>
          <w:sz w:val="24"/>
          <w:szCs w:val="24"/>
          <w:cs/>
        </w:rPr>
        <w:t>เป็นชั้นธุรกิจ (</w:t>
      </w:r>
      <w:r w:rsidRPr="00CA7FA7">
        <w:rPr>
          <w:rFonts w:ascii="Tahoma" w:hAnsi="Tahoma" w:cs="Tahoma"/>
          <w:sz w:val="24"/>
          <w:szCs w:val="24"/>
        </w:rPr>
        <w:t xml:space="preserve">Business Class) </w:t>
      </w:r>
      <w:r w:rsidRPr="00CA7FA7">
        <w:rPr>
          <w:rFonts w:ascii="Tahoma" w:hAnsi="Tahoma" w:cs="Tahoma"/>
          <w:sz w:val="24"/>
          <w:szCs w:val="24"/>
          <w:cs/>
        </w:rPr>
        <w:t>โดยใช้คะแนนจากบัตรสะสมไมล์ จะต้องดำเนินการล่วงหน้าก่อนเดินทางอย่างน้อย 7 วัน และ ต้องดำเนินการที่เคาน์เตอร์ของสายการบิน ณ วันเดินทาง และชำระเงินเพื่ออัพเกรดที่นั่งด้วยตัวท่านเอง เท่านั้น</w:t>
      </w:r>
    </w:p>
    <w:p w14:paraId="3F94C3B5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lastRenderedPageBreak/>
        <w:t>5.ในการเดินทาง ผู้เดินทางจะต้องเดินทางไป-กลับพร้อมกันเป็นหมู่คณะเท่านั้น หากต้องการเลื่อนวันเดินทางกลับก่อน (หรือหลัง) ท่านจะต้องชำระค่าใช้จ่ายส่วนต่างที่สายการบิน หรือและบริษัททัวร์เรียกเก็บเพิ่มเติมก่อนออกตั๋วโดยสาร</w:t>
      </w:r>
    </w:p>
    <w:p w14:paraId="4924BC4A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ทางบริษัทฯ ไม่รับผิดชอบค่าใช้จ่ายตั๋วเครื่องบินภายในประเทศทุกกรณี</w:t>
      </w:r>
    </w:p>
    <w:p w14:paraId="21582BF1" w14:textId="77777777" w:rsidR="00772BFC" w:rsidRPr="00CA7FA7" w:rsidRDefault="00772BFC" w:rsidP="00D03E14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หากเดินทางจากต่างจังหวัด ค่าเดินทาง เช่น ตั๋วเครื่องบิน รถไฟ รถทัวร์ และที่พัก ไม่รวมในรายการทัวร์ และหากเที่ยวบินภายในประเทศเปลี่ยนแปลง ยกเลิก หรือมีเหตุสุดวิสัย บริษัทฯ ไม่รับผิดชอบค่าใช้จ่ายส่วนนี้</w:t>
      </w:r>
    </w:p>
    <w:p w14:paraId="4E9A73D9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b/>
          <w:bCs/>
          <w:color w:val="FF0000"/>
          <w:sz w:val="24"/>
          <w:szCs w:val="24"/>
        </w:rPr>
      </w:pPr>
      <w:r w:rsidRPr="00CA7FA7">
        <w:rPr>
          <w:rFonts w:ascii="Tahoma" w:hAnsi="Tahoma" w:cs="Tahoma"/>
          <w:b/>
          <w:bCs/>
          <w:color w:val="FF0000"/>
          <w:sz w:val="24"/>
          <w:szCs w:val="24"/>
          <w:cs/>
        </w:rPr>
        <w:t>ข้อมูลเพิ่มเติมเกี่ยวกับสัมภาระ</w:t>
      </w:r>
    </w:p>
    <w:p w14:paraId="165B279F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 xml:space="preserve">1.สำหรับน้ำหนักของสัมภาระที่ทางสายการบินอนุญาตให้บรรทุกใต้ท้องเครื่องบิน คือ 20 กิโลกรัม (สำหรับผู้โดยสารชั้นประหยัด / </w:t>
      </w:r>
      <w:r w:rsidRPr="00CA7FA7">
        <w:rPr>
          <w:rFonts w:ascii="Tahoma" w:hAnsi="Tahoma" w:cs="Tahoma"/>
          <w:sz w:val="24"/>
          <w:szCs w:val="24"/>
        </w:rPr>
        <w:t xml:space="preserve">ECONOMY CLASS PASSENGER) </w:t>
      </w:r>
      <w:r w:rsidRPr="00CA7FA7">
        <w:rPr>
          <w:rFonts w:ascii="Tahoma" w:hAnsi="Tahoma" w:cs="Tahoma"/>
          <w:sz w:val="24"/>
          <w:szCs w:val="24"/>
          <w:cs/>
        </w:rPr>
        <w:t>การเรียกเก็บค่าระวางน้ำหนักที่เกินเพิ่มเป็นสิทธิของสาย การบิน ที่ท่านไม่อาจปฏิเสธได้ (ท่านจะต้องชำระในส่วนที่โดนเรียกเก็บเพิ่ม)</w:t>
      </w:r>
    </w:p>
    <w:p w14:paraId="420BC5CB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2.สำหรับกระเป๋าสัมภาระที่ทางสายการบินอนุญาตให้นำขึ้นเครื่องได้ ต้องมีน้ำหนักไม่เกิน 7 กิโลกรัม จำนวนและขนาดตามที่สายการบินกำหนด</w:t>
      </w:r>
    </w:p>
    <w:p w14:paraId="58AFDE14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3.กรณีที่ต้องเดินทางด้วยสายการบินภายในประเทศ น้ำหนักของกระเป๋าอาจจะถูกกำหนดให้ต่ำกว่ามาตรฐานได้ ทั้งนี้ขึ้นอยู่กับข้อกำหนดของแต่ละสายการบิน ทางบริษัทฯขอสงวนสิทธิ์ไม่รับผิดชอบส่วนต่างของค่าใช้จ่ายที่สัมภาระน้ำหนักเกิน (ท่านต้องชำระในส่วนที่โดนเรียกเก็บเพิ่ม)</w:t>
      </w:r>
    </w:p>
    <w:p w14:paraId="6DE77D3B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4.ทางบริษัทฯ ไม่รับผิดชอบกรณีเกิดการสูญเสีย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สูญหายของกระเป๋า และสัมภาระของผู้โดยสาร ในทุกกรณี</w:t>
      </w:r>
    </w:p>
    <w:p w14:paraId="64BC23B6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b/>
          <w:bCs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br/>
      </w:r>
      <w:r w:rsidRPr="00CA7FA7">
        <w:rPr>
          <w:rFonts w:ascii="Tahoma" w:hAnsi="Tahoma" w:cs="Tahoma"/>
          <w:b/>
          <w:bCs/>
          <w:color w:val="FF0000"/>
          <w:sz w:val="24"/>
          <w:szCs w:val="24"/>
          <w:cs/>
        </w:rPr>
        <w:t>เงื่อนไขอื่นๆ</w:t>
      </w:r>
    </w:p>
    <w:p w14:paraId="20B2F0E2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 xml:space="preserve">1. จำนวนผู้เดินทางต้องมีขั้นต่ำ 9 ท่าน (ไม่นับรวมผู้เดินทางที่ไม่ใช้ตั๋วกรุ๊ปและเด็กทารก) ขึ้นไปต่อกรุ๊ป มิฉะนั้น ทางบริษัทขอสงวนสิทธิ์ในการงดออกเดินทางและเลื่อนการเดินทางไปในวันอื่นต่อไป โดยทางบริษัทฯ จะแจ้งให้ท่านทราบล่วงหน้า นอกจากผู้เดินทางทุกท่านยินดีที่จะชำระค่าบริการเพิ่มเพื่อให้คณะเดินทางได้ </w:t>
      </w:r>
    </w:p>
    <w:p w14:paraId="0BCFD9EF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2. กรณีที่สายการบินประกาศยกเลิกเที่ยวบิน บริษัทจะพยายามจัดการทดแทนด้วยเที่ยวบินใกล้เคียงตามความเหมาะสมและจะเรียนแจ้งทุกครั้งที่ได้รับการแจ้งมาจากสายการบิน</w:t>
      </w:r>
    </w:p>
    <w:p w14:paraId="3FE85268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3. บริษัทฯ จะไม่รับผิดชอบใดๆ ทั้งสิ้น หากเกิดกรณีความล่าช้าจากสายการบิน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การประท้วง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การนัดหยุดงาน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การก่อการจลาจล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ภัยธรรมชาติ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โรคระบาด</w:t>
      </w:r>
      <w:r w:rsidRPr="00CA7FA7">
        <w:rPr>
          <w:rFonts w:ascii="Tahoma" w:hAnsi="Tahoma" w:cs="Tahoma"/>
          <w:sz w:val="24"/>
          <w:szCs w:val="24"/>
        </w:rPr>
        <w:t xml:space="preserve">, </w:t>
      </w:r>
      <w:r w:rsidRPr="00CA7FA7">
        <w:rPr>
          <w:rFonts w:ascii="Tahoma" w:hAnsi="Tahoma" w:cs="Tahoma"/>
          <w:sz w:val="24"/>
          <w:szCs w:val="24"/>
          <w:cs/>
        </w:rPr>
        <w:t>การนำสิ่งของผิดกฎหมาย ซึ่งอยู่นอกเหนือความรับผิดชอบของบริษัทฯ</w:t>
      </w:r>
    </w:p>
    <w:p w14:paraId="4EAE3C8B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4. บริษัทฯ จะไม่รับผิดชอบใดๆ ทั้งสิ้น หากเกิดสิ่งของสูญหาย อันเนื่องเกิดจากความประมาทของท่านอันเกิดจากการโจรกรรม และ อุบัติเหตุจากความประมาทของนักท่องเที่ยวเอง</w:t>
      </w:r>
    </w:p>
    <w:p w14:paraId="0D557565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5. บริษัทฯ ขอสงวนสิทธิ์ในการเปลี่ยนแปลงรายการโดยมิต้องแจ้งล่วงหน้า ทั้งนี้ขึ้นอยู่กับสภาวะอากาศ การเมือง สายการบิน และราคาอาจเปลี่ยนแปลงได้ตามความเหมาะสม ทั้งนี้ขึ้นอยู่กับอัตราแลกเปลี่ยนของเงินสกุล (เยน) โดยมิต้องแจ้งให้ทราบล่วงหน้า</w:t>
      </w:r>
    </w:p>
    <w:p w14:paraId="22854F74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6. การบริการของรถบัสนำเที่ยวญี่ปุ่น ตามกฎหมายประเทศญี่ปุ่น สามารถให้บริการวันละ 10 ชั่วโมง มิอาจเพิ่มเวลาได้ โดยมัคคุเทศก์และคนขับจะเป็นผู้บริหารเวลาตามความเหมาะสม ทั้งนี้ขึ้นอยู่กับสภาพการจราจรในวันเดินทางนั้นๆ เป็นหลัก จึงขอสงวนสิทธิ์ในการปรับเปลี่ยนเวลาท่องเที่ยวตามสถานที่ในโปรแกรมการเดินทาง อีกทั้งโปรแกรมอาจจะมีการปรับเปลี่ยนตามความเหมาะสมของสภาพอากาศและฤดูกาลทั้งนี้เพื่อความปลอดภัยของนักท่องเที่ยวเป็นสำคัญ</w:t>
      </w:r>
    </w:p>
    <w:p w14:paraId="6F45CB9C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lastRenderedPageBreak/>
        <w:t>7. เมื่อท่านออกเดินทางไปกับคณะแล้ว ถ้าท่านงดการใช้บริการรายการใดรายการหนึ่ง หรือไม่เดินทางพร้อมคณะถือว่าท่านสละสิทธิ์ ไม่อาจเรียกร้องค่าบริการและเงินมัดจำคืน ไม่ว่ากรณีใดๆ ทั้งสิ้น</w:t>
      </w:r>
    </w:p>
    <w:p w14:paraId="63A121E5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8. กรณีลูกค้าที่จองเฉพาะทัวร์ไม่รวมบัตรโดยสารเครื่องบิน (จอยด์แลนด์ทัวร์ ซื้อตั๋วเครื่องบินแยกเอง) ในวันเริ่มทัวร์(วันที่หนึ่ง) ท่านจะต้องมารอคณะเท่านั้น ทางบริษัทไม่สามารถให้คณะรอท่านได้ ไม่ว่ากรณีใดๆ ก็ตาม กรณี “ไฟล์ทของท่านถึงช้ากว่าคณะ” และยืนยันเดินทาง ท่านจะต้องเดินทางตามคณะไปยังเมือง หรือสถานที่ท่องเที่ยวที่คณะอยู่ในเวลานั้นๆ กรณีนี้ จะมีค่าใช้จ่ายเพิ่ม ท่านจำเป็นจะต้องชำระค่าใช้จ่ายที่ใช้ในการเดินทางด้วยตนเองทั้งหมดเท่านั้นไม่ว่ากรณีใดก็ตาม และทางบริษัทขอสงวนสิทธิ์ไม่สามารถชดเชย หรือทดแทน หากท่านไม่ได้ท่องเที่ยวเมืองหรือสถานที่ท่องเที่ยวใดๆ สถานที่หนึ่ง ทุกกรณี เนื่องจากเป้นการชำระแบบเหมาจ่ายกับตัวแทนทั้งหมดแล้ว</w:t>
      </w:r>
    </w:p>
    <w:p w14:paraId="379E42B5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9. กรณี “หญิงตั้งครรภ์” ท่านจะต้องมีใบรับรองแพทย์ ระบุชัดเจนว่าสามารถเดินทางออกนอกประเทศได้ รวมถึงรายละเอียดอายุครรภ์ที่ชัดเจน สิ่งนี้อยู่เหนือการควบคุมของบริษัทฯ</w:t>
      </w:r>
    </w:p>
    <w:p w14:paraId="4D71DE8A" w14:textId="77777777" w:rsidR="00772BFC" w:rsidRPr="00CA7FA7" w:rsidRDefault="00772BFC" w:rsidP="00CA7FA7">
      <w:pPr>
        <w:tabs>
          <w:tab w:val="left" w:pos="2710"/>
        </w:tabs>
        <w:spacing w:line="240" w:lineRule="auto"/>
        <w:ind w:left="-851"/>
        <w:rPr>
          <w:rFonts w:ascii="Tahoma" w:hAnsi="Tahoma" w:cs="Tahoma"/>
          <w:sz w:val="24"/>
          <w:szCs w:val="24"/>
        </w:rPr>
      </w:pPr>
      <w:r w:rsidRPr="00CA7FA7">
        <w:rPr>
          <w:rFonts w:ascii="Tahoma" w:hAnsi="Tahoma" w:cs="Tahoma"/>
          <w:sz w:val="24"/>
          <w:szCs w:val="24"/>
          <w:cs/>
        </w:rPr>
        <w:t>10. กรณีผู้ที่มีอายุต่ำกว่า 18 ปี (ยังไม่บรรลุนิติภาวะ) เดินทางกับผู้ใหญ่ ต้องนำสำสูติบัตรมาแสดงต่อเจ้าหน้าที่ตรวจคนเข้าเมืงด้วยทุกครั้ง เพื่อเดินทางออกประเทศ</w:t>
      </w:r>
    </w:p>
    <w:p w14:paraId="2473243C" w14:textId="77777777" w:rsidR="00772BFC" w:rsidRDefault="00772BFC" w:rsidP="00772BFC">
      <w:pPr>
        <w:spacing w:after="0"/>
        <w:ind w:left="-851"/>
        <w:rPr>
          <w:vanish/>
        </w:rPr>
      </w:pPr>
    </w:p>
    <w:p w14:paraId="7041CBF0" w14:textId="77777777" w:rsidR="009E6DA4" w:rsidRDefault="009E6DA4" w:rsidP="00772BFC">
      <w:pPr>
        <w:spacing w:after="0"/>
        <w:ind w:left="-851"/>
        <w:rPr>
          <w:vanish/>
        </w:rPr>
      </w:pPr>
    </w:p>
    <w:p w14:paraId="2739B498" w14:textId="77777777" w:rsidR="00C012FB" w:rsidRPr="00A265EC" w:rsidRDefault="00C012FB" w:rsidP="00772BFC">
      <w:pPr>
        <w:spacing w:before="120" w:after="0"/>
        <w:ind w:left="-851"/>
        <w:rPr>
          <w:rFonts w:ascii="Sarabun" w:hAnsi="Sarabun" w:cs="Sarabun"/>
          <w:b/>
          <w:bCs/>
          <w:color w:val="FF0000"/>
          <w:sz w:val="10"/>
          <w:szCs w:val="10"/>
          <w:u w:val="single"/>
          <w:cs/>
        </w:rPr>
      </w:pPr>
    </w:p>
    <w:p w14:paraId="6BD1EF2D" w14:textId="77777777" w:rsidR="003545FD" w:rsidRDefault="003545FD" w:rsidP="00772BFC">
      <w:pPr>
        <w:spacing w:before="120" w:after="120"/>
        <w:ind w:left="-851" w:right="-27"/>
        <w:jc w:val="thaiDistribute"/>
        <w:rPr>
          <w:noProof/>
        </w:rPr>
      </w:pPr>
    </w:p>
    <w:p w14:paraId="6FD187E2" w14:textId="77777777" w:rsidR="003545FD" w:rsidRDefault="003545FD" w:rsidP="00772BFC">
      <w:pPr>
        <w:spacing w:before="120" w:after="120"/>
        <w:ind w:left="-851" w:right="-27"/>
        <w:jc w:val="thaiDistribute"/>
        <w:rPr>
          <w:noProof/>
        </w:rPr>
      </w:pPr>
    </w:p>
    <w:p w14:paraId="5456D0BA" w14:textId="77777777" w:rsidR="00A32907" w:rsidRPr="007C56D8" w:rsidRDefault="00A32907" w:rsidP="00772BFC">
      <w:pPr>
        <w:spacing w:before="120" w:after="120"/>
        <w:ind w:left="-851" w:right="-27"/>
        <w:jc w:val="thaiDistribute"/>
        <w:rPr>
          <w:rFonts w:ascii="Sarabun" w:eastAsia="SimSun" w:hAnsi="Sarabun" w:cs="Sarabun"/>
          <w:szCs w:val="24"/>
        </w:rPr>
      </w:pPr>
    </w:p>
    <w:p w14:paraId="21925181" w14:textId="77777777" w:rsidR="008C0FA0" w:rsidRPr="007C56D8" w:rsidRDefault="008C0FA0" w:rsidP="00772BFC">
      <w:pPr>
        <w:spacing w:before="120" w:after="120"/>
        <w:ind w:left="-851" w:right="-27"/>
        <w:jc w:val="thaiDistribute"/>
        <w:rPr>
          <w:rFonts w:ascii="Sarabun" w:eastAsia="SimSun" w:hAnsi="Sarabun" w:cs="Sarabun"/>
          <w:szCs w:val="24"/>
        </w:rPr>
      </w:pPr>
    </w:p>
    <w:p w14:paraId="054D84DA" w14:textId="77777777" w:rsidR="008C0FA0" w:rsidRDefault="008C0FA0" w:rsidP="00772BFC">
      <w:pPr>
        <w:spacing w:before="120" w:after="120"/>
        <w:ind w:left="-851" w:right="-27"/>
        <w:jc w:val="thaiDistribute"/>
        <w:rPr>
          <w:rFonts w:ascii="Sarabun" w:eastAsia="SimSun" w:hAnsi="Sarabun" w:cs="Sarabun"/>
          <w:szCs w:val="24"/>
        </w:rPr>
      </w:pPr>
    </w:p>
    <w:p w14:paraId="09EE6183" w14:textId="77777777" w:rsidR="00971AF9" w:rsidRDefault="00971AF9" w:rsidP="00A442AE">
      <w:pPr>
        <w:spacing w:before="120" w:after="120"/>
        <w:ind w:right="-27"/>
        <w:jc w:val="thaiDistribute"/>
        <w:rPr>
          <w:rFonts w:ascii="Sarabun" w:eastAsia="SimSun" w:hAnsi="Sarabun" w:cs="Sarabun"/>
          <w:szCs w:val="24"/>
        </w:rPr>
      </w:pPr>
    </w:p>
    <w:p w14:paraId="191F888D" w14:textId="77777777" w:rsidR="00971AF9" w:rsidRDefault="00971AF9" w:rsidP="00772BFC">
      <w:pPr>
        <w:spacing w:before="120" w:after="120"/>
        <w:ind w:left="-851" w:right="-27"/>
        <w:jc w:val="thaiDistribute"/>
        <w:rPr>
          <w:rFonts w:ascii="Sarabun" w:eastAsia="SimSun" w:hAnsi="Sarabun" w:cs="Sarabun" w:hint="cs"/>
          <w:szCs w:val="24"/>
        </w:rPr>
      </w:pPr>
    </w:p>
    <w:p w14:paraId="69C65845" w14:textId="77777777" w:rsidR="00EA16F1" w:rsidRDefault="00EA16F1" w:rsidP="00772BFC">
      <w:pPr>
        <w:spacing w:before="120" w:after="120"/>
        <w:ind w:left="-851" w:right="-27"/>
        <w:jc w:val="thaiDistribute"/>
        <w:rPr>
          <w:rFonts w:ascii="Sarabun" w:eastAsia="SimSun" w:hAnsi="Sarabun" w:cs="Sarabun"/>
          <w:szCs w:val="24"/>
        </w:rPr>
      </w:pPr>
    </w:p>
    <w:p w14:paraId="7935411B" w14:textId="77777777" w:rsidR="00EA16F1" w:rsidRDefault="00EA16F1" w:rsidP="00772BFC">
      <w:pPr>
        <w:spacing w:before="120" w:after="120"/>
        <w:ind w:left="-851" w:right="-27"/>
        <w:jc w:val="thaiDistribute"/>
        <w:rPr>
          <w:rFonts w:ascii="Sarabun" w:eastAsia="SimSun" w:hAnsi="Sarabun" w:cs="Sarabun"/>
          <w:szCs w:val="24"/>
        </w:rPr>
      </w:pPr>
    </w:p>
    <w:p w14:paraId="0B0F942F" w14:textId="77777777" w:rsidR="00EA16F1" w:rsidRDefault="00EA16F1" w:rsidP="00772BFC">
      <w:pPr>
        <w:spacing w:before="120" w:after="120"/>
        <w:ind w:left="-851" w:right="-27"/>
        <w:jc w:val="thaiDistribute"/>
        <w:rPr>
          <w:rFonts w:ascii="Sarabun" w:eastAsia="SimSun" w:hAnsi="Sarabun" w:cs="Sarabun"/>
          <w:szCs w:val="24"/>
        </w:rPr>
      </w:pPr>
    </w:p>
    <w:p w14:paraId="6FB48DC9" w14:textId="77777777" w:rsidR="00EA16F1" w:rsidRDefault="00EA16F1" w:rsidP="00D03E14">
      <w:pPr>
        <w:spacing w:before="120" w:after="120"/>
        <w:ind w:right="-27"/>
        <w:jc w:val="thaiDistribute"/>
        <w:rPr>
          <w:rFonts w:ascii="Sarabun" w:eastAsia="SimSun" w:hAnsi="Sarabun" w:cs="Sarabun"/>
          <w:szCs w:val="24"/>
        </w:rPr>
      </w:pPr>
    </w:p>
    <w:sectPr w:rsidR="00EA16F1" w:rsidSect="009C2807">
      <w:footerReference w:type="default" r:id="rId14"/>
      <w:pgSz w:w="11907" w:h="16839" w:code="9"/>
      <w:pgMar w:top="993" w:right="1275" w:bottom="993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67472" w14:textId="77777777" w:rsidR="00C0015B" w:rsidRDefault="00C0015B" w:rsidP="00936EA8">
      <w:pPr>
        <w:spacing w:after="0" w:line="240" w:lineRule="auto"/>
      </w:pPr>
      <w:r>
        <w:separator/>
      </w:r>
    </w:p>
  </w:endnote>
  <w:endnote w:type="continuationSeparator" w:id="0">
    <w:p w14:paraId="6EE483AD" w14:textId="77777777" w:rsidR="00C0015B" w:rsidRDefault="00C0015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D63720DE-747C-469B-B449-992A70745DD0}"/>
    <w:embedBold r:id="rId2" w:fontKey="{78CE0760-7A17-4E33-9183-D9A5E7B61B7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3" w:fontKey="{AE83B5A4-02B3-4E3A-9809-D371C405CE5C}"/>
    <w:embedBold r:id="rId4" w:fontKey="{19E55F7A-126D-468B-9B0F-65643305FFC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subsetted="1" w:fontKey="{FCCE8A1C-269B-4946-B390-D328C698D785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Quark">
    <w:panose1 w:val="00000000000000000000"/>
    <w:charset w:val="00"/>
    <w:family w:val="modern"/>
    <w:notTrueType/>
    <w:pitch w:val="variable"/>
    <w:sig w:usb0="A10002AF" w:usb1="500078FB" w:usb2="00000000" w:usb3="00000000" w:csb0="0001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1654E0BB-745A-4577-83E2-9606799CA4EF}"/>
    <w:embedBold r:id="rId7" w:subsetted="1" w:fontKey="{D8BFF6FE-941B-4F1D-ABCE-A9729AA68A93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8" w:fontKey="{3BDA3BB2-978B-4686-AB73-6340DE33442B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530B7" w14:textId="77777777" w:rsidR="00732CBD" w:rsidRPr="00732CBD" w:rsidRDefault="00732CBD" w:rsidP="00732CBD">
    <w:pPr>
      <w:pStyle w:val="Footer"/>
      <w:rPr>
        <w:sz w:val="20"/>
        <w:szCs w:val="24"/>
      </w:rPr>
    </w:pPr>
    <w:r w:rsidRPr="00732CBD">
      <w:rPr>
        <w:sz w:val="20"/>
        <w:szCs w:val="24"/>
      </w:rPr>
      <w:tab/>
    </w:r>
  </w:p>
  <w:p w14:paraId="139A9B20" w14:textId="77777777" w:rsidR="00783967" w:rsidRPr="00724A8A" w:rsidRDefault="00783967" w:rsidP="007252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86C9E" w14:textId="77777777" w:rsidR="00C0015B" w:rsidRDefault="00C0015B" w:rsidP="00936EA8">
      <w:pPr>
        <w:spacing w:after="0" w:line="240" w:lineRule="auto"/>
      </w:pPr>
      <w:r>
        <w:separator/>
      </w:r>
    </w:p>
  </w:footnote>
  <w:footnote w:type="continuationSeparator" w:id="0">
    <w:p w14:paraId="6D9DD414" w14:textId="77777777" w:rsidR="00C0015B" w:rsidRDefault="00C0015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57CB"/>
    <w:multiLevelType w:val="hybridMultilevel"/>
    <w:tmpl w:val="9EB06AC4"/>
    <w:lvl w:ilvl="0" w:tplc="B6CE89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1E63CF2"/>
    <w:multiLevelType w:val="multilevel"/>
    <w:tmpl w:val="A718A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9494D"/>
    <w:multiLevelType w:val="hybridMultilevel"/>
    <w:tmpl w:val="8B385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8" w15:restartNumberingAfterBreak="0">
    <w:nsid w:val="3BC664A6"/>
    <w:multiLevelType w:val="multilevel"/>
    <w:tmpl w:val="FD2AB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3C795F"/>
    <w:multiLevelType w:val="multilevel"/>
    <w:tmpl w:val="EBEC6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509956B3"/>
    <w:multiLevelType w:val="hybridMultilevel"/>
    <w:tmpl w:val="38B277AE"/>
    <w:lvl w:ilvl="0" w:tplc="E0B89680">
      <w:numFmt w:val="bullet"/>
      <w:lvlText w:val="-"/>
      <w:lvlJc w:val="left"/>
      <w:rPr>
        <w:rFonts w:ascii="Sarabun" w:eastAsia="Calibri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233D4F"/>
    <w:multiLevelType w:val="hybridMultilevel"/>
    <w:tmpl w:val="04602A88"/>
    <w:lvl w:ilvl="0" w:tplc="6302CB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DF48F1"/>
    <w:multiLevelType w:val="hybridMultilevel"/>
    <w:tmpl w:val="176E42E0"/>
    <w:lvl w:ilvl="0" w:tplc="ACC222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2069646951">
    <w:abstractNumId w:val="12"/>
  </w:num>
  <w:num w:numId="2" w16cid:durableId="44184155">
    <w:abstractNumId w:val="19"/>
  </w:num>
  <w:num w:numId="3" w16cid:durableId="273364986">
    <w:abstractNumId w:val="14"/>
  </w:num>
  <w:num w:numId="4" w16cid:durableId="1138377567">
    <w:abstractNumId w:val="22"/>
  </w:num>
  <w:num w:numId="5" w16cid:durableId="1513766583">
    <w:abstractNumId w:val="20"/>
  </w:num>
  <w:num w:numId="6" w16cid:durableId="810094180">
    <w:abstractNumId w:val="3"/>
  </w:num>
  <w:num w:numId="7" w16cid:durableId="1218737398">
    <w:abstractNumId w:val="2"/>
  </w:num>
  <w:num w:numId="8" w16cid:durableId="1378891446">
    <w:abstractNumId w:val="21"/>
  </w:num>
  <w:num w:numId="9" w16cid:durableId="284119565">
    <w:abstractNumId w:val="15"/>
  </w:num>
  <w:num w:numId="10" w16cid:durableId="2060325213">
    <w:abstractNumId w:val="6"/>
  </w:num>
  <w:num w:numId="11" w16cid:durableId="1346053995">
    <w:abstractNumId w:val="1"/>
  </w:num>
  <w:num w:numId="12" w16cid:durableId="1716853654">
    <w:abstractNumId w:val="16"/>
  </w:num>
  <w:num w:numId="13" w16cid:durableId="2046441187">
    <w:abstractNumId w:val="11"/>
  </w:num>
  <w:num w:numId="14" w16cid:durableId="16216499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4842934">
    <w:abstractNumId w:val="23"/>
  </w:num>
  <w:num w:numId="16" w16cid:durableId="393311932">
    <w:abstractNumId w:val="4"/>
  </w:num>
  <w:num w:numId="17" w16cid:durableId="1707022688">
    <w:abstractNumId w:val="7"/>
  </w:num>
  <w:num w:numId="18" w16cid:durableId="663439804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8309604">
    <w:abstractNumId w:val="10"/>
  </w:num>
  <w:num w:numId="20" w16cid:durableId="1065909353">
    <w:abstractNumId w:val="23"/>
  </w:num>
  <w:num w:numId="21" w16cid:durableId="779029588">
    <w:abstractNumId w:val="4"/>
  </w:num>
  <w:num w:numId="22" w16cid:durableId="369186169">
    <w:abstractNumId w:val="7"/>
  </w:num>
  <w:num w:numId="23" w16cid:durableId="1208446307">
    <w:abstractNumId w:val="10"/>
  </w:num>
  <w:num w:numId="24" w16cid:durableId="886067655">
    <w:abstractNumId w:val="13"/>
  </w:num>
  <w:num w:numId="25" w16cid:durableId="2141024139">
    <w:abstractNumId w:val="0"/>
  </w:num>
  <w:num w:numId="26" w16cid:durableId="2710690">
    <w:abstractNumId w:val="17"/>
  </w:num>
  <w:num w:numId="27" w16cid:durableId="91585139">
    <w:abstractNumId w:val="18"/>
  </w:num>
  <w:num w:numId="28" w16cid:durableId="1761834055">
    <w:abstractNumId w:val="5"/>
  </w:num>
  <w:num w:numId="29" w16cid:durableId="140737926">
    <w:abstractNumId w:val="8"/>
  </w:num>
  <w:num w:numId="30" w16cid:durableId="109374555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grammar="clean"/>
  <w:doNotTrackMoves/>
  <w:defaultTabStop w:val="720"/>
  <w:characterSpacingControl w:val="doNotCompress"/>
  <w:hdrShapeDefaults>
    <o:shapedefaults v:ext="edit" spidmax="2132"/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6EA8"/>
    <w:rsid w:val="0000125E"/>
    <w:rsid w:val="00001EB1"/>
    <w:rsid w:val="00003F17"/>
    <w:rsid w:val="00005345"/>
    <w:rsid w:val="00005785"/>
    <w:rsid w:val="00005889"/>
    <w:rsid w:val="00006FEA"/>
    <w:rsid w:val="0001086B"/>
    <w:rsid w:val="00010CD0"/>
    <w:rsid w:val="000132B6"/>
    <w:rsid w:val="00013802"/>
    <w:rsid w:val="00023060"/>
    <w:rsid w:val="0002512E"/>
    <w:rsid w:val="000267DD"/>
    <w:rsid w:val="0003045C"/>
    <w:rsid w:val="00032455"/>
    <w:rsid w:val="000340E0"/>
    <w:rsid w:val="0003471F"/>
    <w:rsid w:val="00035B54"/>
    <w:rsid w:val="00036157"/>
    <w:rsid w:val="000370AC"/>
    <w:rsid w:val="00042295"/>
    <w:rsid w:val="000446CA"/>
    <w:rsid w:val="00046031"/>
    <w:rsid w:val="00047B9C"/>
    <w:rsid w:val="000504E3"/>
    <w:rsid w:val="00053195"/>
    <w:rsid w:val="000569AC"/>
    <w:rsid w:val="00062C70"/>
    <w:rsid w:val="000666A3"/>
    <w:rsid w:val="00070DA2"/>
    <w:rsid w:val="00080F26"/>
    <w:rsid w:val="00081D62"/>
    <w:rsid w:val="0008298F"/>
    <w:rsid w:val="00082B60"/>
    <w:rsid w:val="00083B2C"/>
    <w:rsid w:val="00084DC8"/>
    <w:rsid w:val="00085B65"/>
    <w:rsid w:val="00090197"/>
    <w:rsid w:val="00090FD4"/>
    <w:rsid w:val="00091D4A"/>
    <w:rsid w:val="000A1AF1"/>
    <w:rsid w:val="000A2EEF"/>
    <w:rsid w:val="000A2F12"/>
    <w:rsid w:val="000A3D7D"/>
    <w:rsid w:val="000A64AA"/>
    <w:rsid w:val="000B0024"/>
    <w:rsid w:val="000B00F9"/>
    <w:rsid w:val="000B0AA0"/>
    <w:rsid w:val="000B1289"/>
    <w:rsid w:val="000B5379"/>
    <w:rsid w:val="000B5549"/>
    <w:rsid w:val="000B5A08"/>
    <w:rsid w:val="000C421A"/>
    <w:rsid w:val="000D2B06"/>
    <w:rsid w:val="000D458D"/>
    <w:rsid w:val="000D4935"/>
    <w:rsid w:val="000D590F"/>
    <w:rsid w:val="000D63E9"/>
    <w:rsid w:val="000D6E5E"/>
    <w:rsid w:val="000D7461"/>
    <w:rsid w:val="000E7970"/>
    <w:rsid w:val="000F312C"/>
    <w:rsid w:val="000F369C"/>
    <w:rsid w:val="000F436A"/>
    <w:rsid w:val="000F64FD"/>
    <w:rsid w:val="000F6CF5"/>
    <w:rsid w:val="000F7F25"/>
    <w:rsid w:val="00104105"/>
    <w:rsid w:val="0010565A"/>
    <w:rsid w:val="001059C3"/>
    <w:rsid w:val="00106A4A"/>
    <w:rsid w:val="001114A3"/>
    <w:rsid w:val="00113862"/>
    <w:rsid w:val="00113CE2"/>
    <w:rsid w:val="00114B8E"/>
    <w:rsid w:val="00125771"/>
    <w:rsid w:val="00125FEE"/>
    <w:rsid w:val="0012635E"/>
    <w:rsid w:val="001278FA"/>
    <w:rsid w:val="00127A25"/>
    <w:rsid w:val="00127BD6"/>
    <w:rsid w:val="0013096D"/>
    <w:rsid w:val="00132D4F"/>
    <w:rsid w:val="00133F67"/>
    <w:rsid w:val="00137E96"/>
    <w:rsid w:val="00144723"/>
    <w:rsid w:val="001452A7"/>
    <w:rsid w:val="00152336"/>
    <w:rsid w:val="00152D68"/>
    <w:rsid w:val="00153409"/>
    <w:rsid w:val="00153552"/>
    <w:rsid w:val="00160A63"/>
    <w:rsid w:val="001623A6"/>
    <w:rsid w:val="00162D53"/>
    <w:rsid w:val="00163DB0"/>
    <w:rsid w:val="001641A2"/>
    <w:rsid w:val="001663F4"/>
    <w:rsid w:val="001668EF"/>
    <w:rsid w:val="00167F86"/>
    <w:rsid w:val="00170215"/>
    <w:rsid w:val="00172BE7"/>
    <w:rsid w:val="00173F4A"/>
    <w:rsid w:val="00175E12"/>
    <w:rsid w:val="00181223"/>
    <w:rsid w:val="00181401"/>
    <w:rsid w:val="00186874"/>
    <w:rsid w:val="001923F8"/>
    <w:rsid w:val="00193046"/>
    <w:rsid w:val="00197C94"/>
    <w:rsid w:val="001A0301"/>
    <w:rsid w:val="001A1AC5"/>
    <w:rsid w:val="001A3B30"/>
    <w:rsid w:val="001A43FD"/>
    <w:rsid w:val="001B28C3"/>
    <w:rsid w:val="001B36A0"/>
    <w:rsid w:val="001C37B9"/>
    <w:rsid w:val="001C5394"/>
    <w:rsid w:val="001C6FCF"/>
    <w:rsid w:val="001D3310"/>
    <w:rsid w:val="001D3727"/>
    <w:rsid w:val="001D7C89"/>
    <w:rsid w:val="001E151B"/>
    <w:rsid w:val="001E1D24"/>
    <w:rsid w:val="001E22B5"/>
    <w:rsid w:val="001E38A8"/>
    <w:rsid w:val="001E488E"/>
    <w:rsid w:val="001E4A29"/>
    <w:rsid w:val="001E4C6F"/>
    <w:rsid w:val="001E68F1"/>
    <w:rsid w:val="001F315F"/>
    <w:rsid w:val="001F40DF"/>
    <w:rsid w:val="001F470E"/>
    <w:rsid w:val="001F4970"/>
    <w:rsid w:val="001F5EAC"/>
    <w:rsid w:val="001F67B1"/>
    <w:rsid w:val="00200A75"/>
    <w:rsid w:val="00205AED"/>
    <w:rsid w:val="00205C74"/>
    <w:rsid w:val="00206EE4"/>
    <w:rsid w:val="00211491"/>
    <w:rsid w:val="002115F0"/>
    <w:rsid w:val="00214B10"/>
    <w:rsid w:val="00215C4F"/>
    <w:rsid w:val="00220EA5"/>
    <w:rsid w:val="00222EFF"/>
    <w:rsid w:val="00223C5B"/>
    <w:rsid w:val="002240DA"/>
    <w:rsid w:val="00224A80"/>
    <w:rsid w:val="00225737"/>
    <w:rsid w:val="002268D3"/>
    <w:rsid w:val="00227289"/>
    <w:rsid w:val="00227B7D"/>
    <w:rsid w:val="00227F36"/>
    <w:rsid w:val="002328F8"/>
    <w:rsid w:val="00236EF8"/>
    <w:rsid w:val="00237B2E"/>
    <w:rsid w:val="00251A1F"/>
    <w:rsid w:val="00253324"/>
    <w:rsid w:val="00253A72"/>
    <w:rsid w:val="00256198"/>
    <w:rsid w:val="00261647"/>
    <w:rsid w:val="00262D06"/>
    <w:rsid w:val="00263329"/>
    <w:rsid w:val="00263F91"/>
    <w:rsid w:val="00264293"/>
    <w:rsid w:val="002726A2"/>
    <w:rsid w:val="00276BC6"/>
    <w:rsid w:val="00277536"/>
    <w:rsid w:val="00277C56"/>
    <w:rsid w:val="002827B5"/>
    <w:rsid w:val="002836A1"/>
    <w:rsid w:val="0028391F"/>
    <w:rsid w:val="00286A7B"/>
    <w:rsid w:val="00286D7F"/>
    <w:rsid w:val="002900D7"/>
    <w:rsid w:val="00291E28"/>
    <w:rsid w:val="002921B1"/>
    <w:rsid w:val="00295F83"/>
    <w:rsid w:val="002A3F4C"/>
    <w:rsid w:val="002A4E01"/>
    <w:rsid w:val="002A7A3F"/>
    <w:rsid w:val="002B0729"/>
    <w:rsid w:val="002B0F52"/>
    <w:rsid w:val="002B49D2"/>
    <w:rsid w:val="002B519D"/>
    <w:rsid w:val="002B6708"/>
    <w:rsid w:val="002C0772"/>
    <w:rsid w:val="002C1220"/>
    <w:rsid w:val="002C379A"/>
    <w:rsid w:val="002C5CFF"/>
    <w:rsid w:val="002C62BA"/>
    <w:rsid w:val="002C6983"/>
    <w:rsid w:val="002C69CF"/>
    <w:rsid w:val="002C6D3A"/>
    <w:rsid w:val="002C767A"/>
    <w:rsid w:val="002C7C55"/>
    <w:rsid w:val="002D2D73"/>
    <w:rsid w:val="002D58D4"/>
    <w:rsid w:val="002E260D"/>
    <w:rsid w:val="002E2FD1"/>
    <w:rsid w:val="002E3B5C"/>
    <w:rsid w:val="002E50B2"/>
    <w:rsid w:val="002E5F2C"/>
    <w:rsid w:val="002F257B"/>
    <w:rsid w:val="002F2CE0"/>
    <w:rsid w:val="002F4D6B"/>
    <w:rsid w:val="00300927"/>
    <w:rsid w:val="00300B87"/>
    <w:rsid w:val="003020A6"/>
    <w:rsid w:val="00302122"/>
    <w:rsid w:val="003027B8"/>
    <w:rsid w:val="00303692"/>
    <w:rsid w:val="00306BCF"/>
    <w:rsid w:val="00306E61"/>
    <w:rsid w:val="00310ADE"/>
    <w:rsid w:val="0031125C"/>
    <w:rsid w:val="00315BA1"/>
    <w:rsid w:val="00321B4A"/>
    <w:rsid w:val="00321B94"/>
    <w:rsid w:val="00323381"/>
    <w:rsid w:val="00323432"/>
    <w:rsid w:val="00323D92"/>
    <w:rsid w:val="00326C50"/>
    <w:rsid w:val="00326D83"/>
    <w:rsid w:val="00331379"/>
    <w:rsid w:val="00334B17"/>
    <w:rsid w:val="00335152"/>
    <w:rsid w:val="003363DF"/>
    <w:rsid w:val="003422B6"/>
    <w:rsid w:val="00343F8F"/>
    <w:rsid w:val="003447AA"/>
    <w:rsid w:val="003510F6"/>
    <w:rsid w:val="003516C7"/>
    <w:rsid w:val="00352CCB"/>
    <w:rsid w:val="003545FD"/>
    <w:rsid w:val="003550B3"/>
    <w:rsid w:val="00357DAD"/>
    <w:rsid w:val="00364168"/>
    <w:rsid w:val="00374037"/>
    <w:rsid w:val="003761F4"/>
    <w:rsid w:val="003766A8"/>
    <w:rsid w:val="00377ACC"/>
    <w:rsid w:val="00381158"/>
    <w:rsid w:val="00382E67"/>
    <w:rsid w:val="003832F5"/>
    <w:rsid w:val="00393AA6"/>
    <w:rsid w:val="0039441D"/>
    <w:rsid w:val="00394F5D"/>
    <w:rsid w:val="00395531"/>
    <w:rsid w:val="00396332"/>
    <w:rsid w:val="00396B73"/>
    <w:rsid w:val="003A0BBA"/>
    <w:rsid w:val="003A271B"/>
    <w:rsid w:val="003A311F"/>
    <w:rsid w:val="003A482A"/>
    <w:rsid w:val="003B0E0F"/>
    <w:rsid w:val="003B145C"/>
    <w:rsid w:val="003B6BAF"/>
    <w:rsid w:val="003B6DA8"/>
    <w:rsid w:val="003B70FF"/>
    <w:rsid w:val="003B7110"/>
    <w:rsid w:val="003B7E33"/>
    <w:rsid w:val="003C1196"/>
    <w:rsid w:val="003C211D"/>
    <w:rsid w:val="003C2297"/>
    <w:rsid w:val="003C35BE"/>
    <w:rsid w:val="003C3918"/>
    <w:rsid w:val="003C4B8B"/>
    <w:rsid w:val="003D027A"/>
    <w:rsid w:val="003D226A"/>
    <w:rsid w:val="003D34F9"/>
    <w:rsid w:val="003D4490"/>
    <w:rsid w:val="003D5031"/>
    <w:rsid w:val="003D639B"/>
    <w:rsid w:val="003D76E7"/>
    <w:rsid w:val="003D7DD8"/>
    <w:rsid w:val="003E0E38"/>
    <w:rsid w:val="003E0E8A"/>
    <w:rsid w:val="003E11AF"/>
    <w:rsid w:val="003E1F98"/>
    <w:rsid w:val="003E345F"/>
    <w:rsid w:val="003E570E"/>
    <w:rsid w:val="003E63A2"/>
    <w:rsid w:val="003F35CF"/>
    <w:rsid w:val="003F5F5E"/>
    <w:rsid w:val="00401B99"/>
    <w:rsid w:val="00402991"/>
    <w:rsid w:val="00403E38"/>
    <w:rsid w:val="00410D07"/>
    <w:rsid w:val="00411D64"/>
    <w:rsid w:val="00413159"/>
    <w:rsid w:val="00413853"/>
    <w:rsid w:val="00421771"/>
    <w:rsid w:val="00421B58"/>
    <w:rsid w:val="00424584"/>
    <w:rsid w:val="00425DF5"/>
    <w:rsid w:val="004276C5"/>
    <w:rsid w:val="00427954"/>
    <w:rsid w:val="00432D8A"/>
    <w:rsid w:val="00440D12"/>
    <w:rsid w:val="00444269"/>
    <w:rsid w:val="00444D35"/>
    <w:rsid w:val="00447CFE"/>
    <w:rsid w:val="004507DE"/>
    <w:rsid w:val="00450B0B"/>
    <w:rsid w:val="00454B88"/>
    <w:rsid w:val="00455F38"/>
    <w:rsid w:val="00456536"/>
    <w:rsid w:val="00457665"/>
    <w:rsid w:val="004600DE"/>
    <w:rsid w:val="00460AA1"/>
    <w:rsid w:val="004656CB"/>
    <w:rsid w:val="004658F9"/>
    <w:rsid w:val="00466992"/>
    <w:rsid w:val="00472953"/>
    <w:rsid w:val="00473EBD"/>
    <w:rsid w:val="00474629"/>
    <w:rsid w:val="00475132"/>
    <w:rsid w:val="00475E73"/>
    <w:rsid w:val="004807EF"/>
    <w:rsid w:val="00480CF3"/>
    <w:rsid w:val="0048411D"/>
    <w:rsid w:val="004905A4"/>
    <w:rsid w:val="00491C04"/>
    <w:rsid w:val="004A10C5"/>
    <w:rsid w:val="004A2622"/>
    <w:rsid w:val="004A5E7C"/>
    <w:rsid w:val="004B0782"/>
    <w:rsid w:val="004B1FEE"/>
    <w:rsid w:val="004B4D5F"/>
    <w:rsid w:val="004C1A69"/>
    <w:rsid w:val="004C2688"/>
    <w:rsid w:val="004C2E44"/>
    <w:rsid w:val="004C3F09"/>
    <w:rsid w:val="004C4118"/>
    <w:rsid w:val="004C5F3A"/>
    <w:rsid w:val="004C63B7"/>
    <w:rsid w:val="004C65A2"/>
    <w:rsid w:val="004C6B40"/>
    <w:rsid w:val="004D04A6"/>
    <w:rsid w:val="004D1330"/>
    <w:rsid w:val="004D2A72"/>
    <w:rsid w:val="004D5D62"/>
    <w:rsid w:val="004D5DD4"/>
    <w:rsid w:val="004D7601"/>
    <w:rsid w:val="004E0164"/>
    <w:rsid w:val="004E113E"/>
    <w:rsid w:val="004E262B"/>
    <w:rsid w:val="004E3CA8"/>
    <w:rsid w:val="004F5062"/>
    <w:rsid w:val="004F62BD"/>
    <w:rsid w:val="0050038D"/>
    <w:rsid w:val="005004AF"/>
    <w:rsid w:val="00500A2D"/>
    <w:rsid w:val="00502841"/>
    <w:rsid w:val="005044AA"/>
    <w:rsid w:val="00506722"/>
    <w:rsid w:val="00506DD6"/>
    <w:rsid w:val="005111C4"/>
    <w:rsid w:val="00511263"/>
    <w:rsid w:val="00512825"/>
    <w:rsid w:val="00513825"/>
    <w:rsid w:val="005157EE"/>
    <w:rsid w:val="005178A6"/>
    <w:rsid w:val="00520358"/>
    <w:rsid w:val="00521BD5"/>
    <w:rsid w:val="00522598"/>
    <w:rsid w:val="005237D0"/>
    <w:rsid w:val="00524C60"/>
    <w:rsid w:val="0053019A"/>
    <w:rsid w:val="0053492C"/>
    <w:rsid w:val="00536B37"/>
    <w:rsid w:val="0053741D"/>
    <w:rsid w:val="005411D1"/>
    <w:rsid w:val="0054170B"/>
    <w:rsid w:val="00543A2B"/>
    <w:rsid w:val="005516BB"/>
    <w:rsid w:val="00552C2B"/>
    <w:rsid w:val="005543C8"/>
    <w:rsid w:val="00554871"/>
    <w:rsid w:val="005572C9"/>
    <w:rsid w:val="0055740B"/>
    <w:rsid w:val="0056231B"/>
    <w:rsid w:val="0056316C"/>
    <w:rsid w:val="005637C0"/>
    <w:rsid w:val="00564978"/>
    <w:rsid w:val="005656D4"/>
    <w:rsid w:val="00567CDC"/>
    <w:rsid w:val="005714DB"/>
    <w:rsid w:val="00573F6D"/>
    <w:rsid w:val="00574345"/>
    <w:rsid w:val="00574918"/>
    <w:rsid w:val="00582230"/>
    <w:rsid w:val="00582A97"/>
    <w:rsid w:val="00590387"/>
    <w:rsid w:val="0059193A"/>
    <w:rsid w:val="00593001"/>
    <w:rsid w:val="0059403B"/>
    <w:rsid w:val="005940A5"/>
    <w:rsid w:val="005942C6"/>
    <w:rsid w:val="005A37A0"/>
    <w:rsid w:val="005A4020"/>
    <w:rsid w:val="005B2607"/>
    <w:rsid w:val="005B2FCD"/>
    <w:rsid w:val="005C096F"/>
    <w:rsid w:val="005C19EE"/>
    <w:rsid w:val="005C3BD7"/>
    <w:rsid w:val="005C3E03"/>
    <w:rsid w:val="005C4E80"/>
    <w:rsid w:val="005C56B4"/>
    <w:rsid w:val="005D0C5A"/>
    <w:rsid w:val="005D0CD5"/>
    <w:rsid w:val="005D43F5"/>
    <w:rsid w:val="005D4A1E"/>
    <w:rsid w:val="005D5F88"/>
    <w:rsid w:val="005D7BC8"/>
    <w:rsid w:val="005E2044"/>
    <w:rsid w:val="005E2246"/>
    <w:rsid w:val="005E3C63"/>
    <w:rsid w:val="005E62FE"/>
    <w:rsid w:val="005E7A18"/>
    <w:rsid w:val="005F00E4"/>
    <w:rsid w:val="005F07C1"/>
    <w:rsid w:val="005F15AA"/>
    <w:rsid w:val="005F188A"/>
    <w:rsid w:val="005F4813"/>
    <w:rsid w:val="006008C1"/>
    <w:rsid w:val="00602C9E"/>
    <w:rsid w:val="00605CE8"/>
    <w:rsid w:val="00606422"/>
    <w:rsid w:val="00610D11"/>
    <w:rsid w:val="00614076"/>
    <w:rsid w:val="00614B04"/>
    <w:rsid w:val="006155B9"/>
    <w:rsid w:val="006157FA"/>
    <w:rsid w:val="00620E54"/>
    <w:rsid w:val="006218EB"/>
    <w:rsid w:val="006249E5"/>
    <w:rsid w:val="006255FC"/>
    <w:rsid w:val="006350A0"/>
    <w:rsid w:val="00635F48"/>
    <w:rsid w:val="00636A0F"/>
    <w:rsid w:val="0064058A"/>
    <w:rsid w:val="006408EB"/>
    <w:rsid w:val="0064326A"/>
    <w:rsid w:val="0064701E"/>
    <w:rsid w:val="00650160"/>
    <w:rsid w:val="00653F3E"/>
    <w:rsid w:val="0066215A"/>
    <w:rsid w:val="00664DC6"/>
    <w:rsid w:val="00666D96"/>
    <w:rsid w:val="006708D9"/>
    <w:rsid w:val="00671E94"/>
    <w:rsid w:val="00675AE2"/>
    <w:rsid w:val="00676097"/>
    <w:rsid w:val="006766C3"/>
    <w:rsid w:val="00677493"/>
    <w:rsid w:val="00680777"/>
    <w:rsid w:val="00681909"/>
    <w:rsid w:val="00682A23"/>
    <w:rsid w:val="00683B6D"/>
    <w:rsid w:val="00693FC5"/>
    <w:rsid w:val="0069579B"/>
    <w:rsid w:val="00697EC8"/>
    <w:rsid w:val="006A22C9"/>
    <w:rsid w:val="006A4582"/>
    <w:rsid w:val="006A7974"/>
    <w:rsid w:val="006A79C1"/>
    <w:rsid w:val="006A7D70"/>
    <w:rsid w:val="006B0C25"/>
    <w:rsid w:val="006B1CAB"/>
    <w:rsid w:val="006B3A78"/>
    <w:rsid w:val="006B3E69"/>
    <w:rsid w:val="006B6008"/>
    <w:rsid w:val="006B6679"/>
    <w:rsid w:val="006C03FA"/>
    <w:rsid w:val="006C2701"/>
    <w:rsid w:val="006C4D6D"/>
    <w:rsid w:val="006C536C"/>
    <w:rsid w:val="006C6960"/>
    <w:rsid w:val="006C6B4F"/>
    <w:rsid w:val="006C6E1A"/>
    <w:rsid w:val="006D11F2"/>
    <w:rsid w:val="006D1CC2"/>
    <w:rsid w:val="006D21F8"/>
    <w:rsid w:val="006D576F"/>
    <w:rsid w:val="006D6BB5"/>
    <w:rsid w:val="006D719B"/>
    <w:rsid w:val="006D737C"/>
    <w:rsid w:val="006E068B"/>
    <w:rsid w:val="006E2508"/>
    <w:rsid w:val="006E5EBC"/>
    <w:rsid w:val="006E601C"/>
    <w:rsid w:val="006F0D55"/>
    <w:rsid w:val="006F202B"/>
    <w:rsid w:val="006F3246"/>
    <w:rsid w:val="006F59CE"/>
    <w:rsid w:val="006F6F50"/>
    <w:rsid w:val="00701028"/>
    <w:rsid w:val="007030A7"/>
    <w:rsid w:val="007031EA"/>
    <w:rsid w:val="00704CE7"/>
    <w:rsid w:val="00705470"/>
    <w:rsid w:val="00705E06"/>
    <w:rsid w:val="0070763B"/>
    <w:rsid w:val="007121B0"/>
    <w:rsid w:val="00714320"/>
    <w:rsid w:val="007144DA"/>
    <w:rsid w:val="007152FE"/>
    <w:rsid w:val="00716DD5"/>
    <w:rsid w:val="007218A3"/>
    <w:rsid w:val="00721F42"/>
    <w:rsid w:val="0072455A"/>
    <w:rsid w:val="00724A8A"/>
    <w:rsid w:val="0072525D"/>
    <w:rsid w:val="00725573"/>
    <w:rsid w:val="00726652"/>
    <w:rsid w:val="00731FFE"/>
    <w:rsid w:val="00732CBD"/>
    <w:rsid w:val="00737084"/>
    <w:rsid w:val="00743116"/>
    <w:rsid w:val="00743307"/>
    <w:rsid w:val="0074352A"/>
    <w:rsid w:val="00744326"/>
    <w:rsid w:val="007458C4"/>
    <w:rsid w:val="00745DBE"/>
    <w:rsid w:val="00747A03"/>
    <w:rsid w:val="007514D6"/>
    <w:rsid w:val="00757850"/>
    <w:rsid w:val="007603B7"/>
    <w:rsid w:val="00763691"/>
    <w:rsid w:val="00763719"/>
    <w:rsid w:val="0076389C"/>
    <w:rsid w:val="00764892"/>
    <w:rsid w:val="007664C3"/>
    <w:rsid w:val="007718CC"/>
    <w:rsid w:val="00772AB6"/>
    <w:rsid w:val="00772BFC"/>
    <w:rsid w:val="00773566"/>
    <w:rsid w:val="007768E4"/>
    <w:rsid w:val="00780CEA"/>
    <w:rsid w:val="00783967"/>
    <w:rsid w:val="00783D1A"/>
    <w:rsid w:val="00784003"/>
    <w:rsid w:val="007846E8"/>
    <w:rsid w:val="00786536"/>
    <w:rsid w:val="0079213E"/>
    <w:rsid w:val="0079613F"/>
    <w:rsid w:val="0079765B"/>
    <w:rsid w:val="007A2DC2"/>
    <w:rsid w:val="007A53B9"/>
    <w:rsid w:val="007A5470"/>
    <w:rsid w:val="007A597A"/>
    <w:rsid w:val="007B00EF"/>
    <w:rsid w:val="007B033B"/>
    <w:rsid w:val="007B558A"/>
    <w:rsid w:val="007C0D3E"/>
    <w:rsid w:val="007C1D94"/>
    <w:rsid w:val="007C2CD2"/>
    <w:rsid w:val="007C3FD5"/>
    <w:rsid w:val="007C56D8"/>
    <w:rsid w:val="007C6518"/>
    <w:rsid w:val="007C701B"/>
    <w:rsid w:val="007C7449"/>
    <w:rsid w:val="007D72C1"/>
    <w:rsid w:val="007D7317"/>
    <w:rsid w:val="007E4E53"/>
    <w:rsid w:val="007E7A86"/>
    <w:rsid w:val="007F000F"/>
    <w:rsid w:val="007F1FA3"/>
    <w:rsid w:val="007F3D6F"/>
    <w:rsid w:val="007F7028"/>
    <w:rsid w:val="007F740B"/>
    <w:rsid w:val="00800897"/>
    <w:rsid w:val="00800CE8"/>
    <w:rsid w:val="00802110"/>
    <w:rsid w:val="008042BA"/>
    <w:rsid w:val="00810D91"/>
    <w:rsid w:val="00811703"/>
    <w:rsid w:val="00813983"/>
    <w:rsid w:val="0081572B"/>
    <w:rsid w:val="0081595E"/>
    <w:rsid w:val="00817CD4"/>
    <w:rsid w:val="00820E6C"/>
    <w:rsid w:val="00820F3C"/>
    <w:rsid w:val="00821A38"/>
    <w:rsid w:val="008262FB"/>
    <w:rsid w:val="0082685A"/>
    <w:rsid w:val="008324BD"/>
    <w:rsid w:val="0083483A"/>
    <w:rsid w:val="008359A0"/>
    <w:rsid w:val="0083728D"/>
    <w:rsid w:val="00840B28"/>
    <w:rsid w:val="0084594F"/>
    <w:rsid w:val="00853735"/>
    <w:rsid w:val="00855722"/>
    <w:rsid w:val="0085681B"/>
    <w:rsid w:val="0085757B"/>
    <w:rsid w:val="00860E77"/>
    <w:rsid w:val="00860F00"/>
    <w:rsid w:val="00861CED"/>
    <w:rsid w:val="00864C8C"/>
    <w:rsid w:val="00865ABB"/>
    <w:rsid w:val="00866820"/>
    <w:rsid w:val="008706C1"/>
    <w:rsid w:val="008724F8"/>
    <w:rsid w:val="00873FBD"/>
    <w:rsid w:val="00877CD8"/>
    <w:rsid w:val="00880A31"/>
    <w:rsid w:val="0088176E"/>
    <w:rsid w:val="00882425"/>
    <w:rsid w:val="0088286C"/>
    <w:rsid w:val="008836C0"/>
    <w:rsid w:val="00886FF8"/>
    <w:rsid w:val="00890E20"/>
    <w:rsid w:val="00891A55"/>
    <w:rsid w:val="00891C2D"/>
    <w:rsid w:val="00892E7F"/>
    <w:rsid w:val="0089302E"/>
    <w:rsid w:val="00894596"/>
    <w:rsid w:val="008950C3"/>
    <w:rsid w:val="0089589A"/>
    <w:rsid w:val="00896D79"/>
    <w:rsid w:val="008978E5"/>
    <w:rsid w:val="008A26FA"/>
    <w:rsid w:val="008A2AC2"/>
    <w:rsid w:val="008A589D"/>
    <w:rsid w:val="008A67C8"/>
    <w:rsid w:val="008A70FC"/>
    <w:rsid w:val="008A7B10"/>
    <w:rsid w:val="008A7BE0"/>
    <w:rsid w:val="008B31F6"/>
    <w:rsid w:val="008B466B"/>
    <w:rsid w:val="008B4826"/>
    <w:rsid w:val="008B4F3C"/>
    <w:rsid w:val="008B6D77"/>
    <w:rsid w:val="008B6FEF"/>
    <w:rsid w:val="008C08AD"/>
    <w:rsid w:val="008C0FA0"/>
    <w:rsid w:val="008C5DD0"/>
    <w:rsid w:val="008C5F4F"/>
    <w:rsid w:val="008C607D"/>
    <w:rsid w:val="008C68A7"/>
    <w:rsid w:val="008C68B9"/>
    <w:rsid w:val="008C70AE"/>
    <w:rsid w:val="008C7137"/>
    <w:rsid w:val="008D16E9"/>
    <w:rsid w:val="008D4AE7"/>
    <w:rsid w:val="008D50D0"/>
    <w:rsid w:val="008E53D0"/>
    <w:rsid w:val="008E56D9"/>
    <w:rsid w:val="008E71D4"/>
    <w:rsid w:val="008E762A"/>
    <w:rsid w:val="008F24F3"/>
    <w:rsid w:val="008F26BA"/>
    <w:rsid w:val="008F310B"/>
    <w:rsid w:val="008F45B9"/>
    <w:rsid w:val="008F649A"/>
    <w:rsid w:val="008F7DC3"/>
    <w:rsid w:val="00901544"/>
    <w:rsid w:val="0090349D"/>
    <w:rsid w:val="00903FB6"/>
    <w:rsid w:val="00907EE3"/>
    <w:rsid w:val="00913A87"/>
    <w:rsid w:val="00913D37"/>
    <w:rsid w:val="00917EB8"/>
    <w:rsid w:val="009216B5"/>
    <w:rsid w:val="00921A5E"/>
    <w:rsid w:val="009242AA"/>
    <w:rsid w:val="00925F2C"/>
    <w:rsid w:val="0093060A"/>
    <w:rsid w:val="00934E26"/>
    <w:rsid w:val="009359EE"/>
    <w:rsid w:val="00936EA8"/>
    <w:rsid w:val="00941E41"/>
    <w:rsid w:val="009440FB"/>
    <w:rsid w:val="009461E2"/>
    <w:rsid w:val="00946BBE"/>
    <w:rsid w:val="00947B08"/>
    <w:rsid w:val="00947B78"/>
    <w:rsid w:val="00951B24"/>
    <w:rsid w:val="00952A75"/>
    <w:rsid w:val="00952CF8"/>
    <w:rsid w:val="00953E2F"/>
    <w:rsid w:val="0095605B"/>
    <w:rsid w:val="009564EC"/>
    <w:rsid w:val="00960567"/>
    <w:rsid w:val="009608A6"/>
    <w:rsid w:val="00961F4E"/>
    <w:rsid w:val="00965E43"/>
    <w:rsid w:val="00970CDE"/>
    <w:rsid w:val="00971AF9"/>
    <w:rsid w:val="009734A9"/>
    <w:rsid w:val="00974282"/>
    <w:rsid w:val="0097536F"/>
    <w:rsid w:val="00975778"/>
    <w:rsid w:val="009765DE"/>
    <w:rsid w:val="00976949"/>
    <w:rsid w:val="00982EF8"/>
    <w:rsid w:val="009830FE"/>
    <w:rsid w:val="00984A13"/>
    <w:rsid w:val="00984DE2"/>
    <w:rsid w:val="00985D5A"/>
    <w:rsid w:val="00991C64"/>
    <w:rsid w:val="009959EA"/>
    <w:rsid w:val="00996B89"/>
    <w:rsid w:val="009A1A52"/>
    <w:rsid w:val="009B1D26"/>
    <w:rsid w:val="009C074D"/>
    <w:rsid w:val="009C14A2"/>
    <w:rsid w:val="009C187A"/>
    <w:rsid w:val="009C2807"/>
    <w:rsid w:val="009C315E"/>
    <w:rsid w:val="009D09FC"/>
    <w:rsid w:val="009D2A35"/>
    <w:rsid w:val="009D2B7F"/>
    <w:rsid w:val="009D4F63"/>
    <w:rsid w:val="009D6A4E"/>
    <w:rsid w:val="009D6AC5"/>
    <w:rsid w:val="009D74CD"/>
    <w:rsid w:val="009E20FB"/>
    <w:rsid w:val="009E2949"/>
    <w:rsid w:val="009E6DA4"/>
    <w:rsid w:val="009F2580"/>
    <w:rsid w:val="009F392F"/>
    <w:rsid w:val="009F48C5"/>
    <w:rsid w:val="009F4B41"/>
    <w:rsid w:val="009F544F"/>
    <w:rsid w:val="009F6434"/>
    <w:rsid w:val="009F776F"/>
    <w:rsid w:val="00A01530"/>
    <w:rsid w:val="00A021E5"/>
    <w:rsid w:val="00A03104"/>
    <w:rsid w:val="00A03EB0"/>
    <w:rsid w:val="00A06D6C"/>
    <w:rsid w:val="00A07084"/>
    <w:rsid w:val="00A10AEA"/>
    <w:rsid w:val="00A129C0"/>
    <w:rsid w:val="00A15796"/>
    <w:rsid w:val="00A15D5C"/>
    <w:rsid w:val="00A206D7"/>
    <w:rsid w:val="00A24D81"/>
    <w:rsid w:val="00A254A3"/>
    <w:rsid w:val="00A265EC"/>
    <w:rsid w:val="00A2756E"/>
    <w:rsid w:val="00A30EDC"/>
    <w:rsid w:val="00A32907"/>
    <w:rsid w:val="00A32B09"/>
    <w:rsid w:val="00A401C2"/>
    <w:rsid w:val="00A40EB1"/>
    <w:rsid w:val="00A40FA0"/>
    <w:rsid w:val="00A41218"/>
    <w:rsid w:val="00A442AE"/>
    <w:rsid w:val="00A4478E"/>
    <w:rsid w:val="00A44C90"/>
    <w:rsid w:val="00A4636F"/>
    <w:rsid w:val="00A51652"/>
    <w:rsid w:val="00A519C2"/>
    <w:rsid w:val="00A52A94"/>
    <w:rsid w:val="00A55FF9"/>
    <w:rsid w:val="00A566F3"/>
    <w:rsid w:val="00A57879"/>
    <w:rsid w:val="00A578D5"/>
    <w:rsid w:val="00A6263C"/>
    <w:rsid w:val="00A6355D"/>
    <w:rsid w:val="00A63BC8"/>
    <w:rsid w:val="00A6741A"/>
    <w:rsid w:val="00A73E93"/>
    <w:rsid w:val="00A75D56"/>
    <w:rsid w:val="00A75FBA"/>
    <w:rsid w:val="00A763F0"/>
    <w:rsid w:val="00A77D85"/>
    <w:rsid w:val="00A819F2"/>
    <w:rsid w:val="00A86A95"/>
    <w:rsid w:val="00A86DF3"/>
    <w:rsid w:val="00A90A6C"/>
    <w:rsid w:val="00A921DC"/>
    <w:rsid w:val="00A93277"/>
    <w:rsid w:val="00A94271"/>
    <w:rsid w:val="00A94F50"/>
    <w:rsid w:val="00A959FF"/>
    <w:rsid w:val="00AA0920"/>
    <w:rsid w:val="00AA102D"/>
    <w:rsid w:val="00AA2C15"/>
    <w:rsid w:val="00AA42F0"/>
    <w:rsid w:val="00AA5254"/>
    <w:rsid w:val="00AA5389"/>
    <w:rsid w:val="00AA5990"/>
    <w:rsid w:val="00AA65F0"/>
    <w:rsid w:val="00AA6A98"/>
    <w:rsid w:val="00AB2C54"/>
    <w:rsid w:val="00AB7595"/>
    <w:rsid w:val="00AC22C1"/>
    <w:rsid w:val="00AC39EA"/>
    <w:rsid w:val="00AC4AC9"/>
    <w:rsid w:val="00AC5BFD"/>
    <w:rsid w:val="00AC6435"/>
    <w:rsid w:val="00AC69C2"/>
    <w:rsid w:val="00AC6AD4"/>
    <w:rsid w:val="00AC6DAB"/>
    <w:rsid w:val="00AD23C2"/>
    <w:rsid w:val="00AD29A1"/>
    <w:rsid w:val="00AD377C"/>
    <w:rsid w:val="00AD3CC6"/>
    <w:rsid w:val="00AE1DEF"/>
    <w:rsid w:val="00AE2432"/>
    <w:rsid w:val="00AE445F"/>
    <w:rsid w:val="00AE482B"/>
    <w:rsid w:val="00AF0BDE"/>
    <w:rsid w:val="00AF2F80"/>
    <w:rsid w:val="00AF4760"/>
    <w:rsid w:val="00AF6291"/>
    <w:rsid w:val="00AF75D9"/>
    <w:rsid w:val="00B025E8"/>
    <w:rsid w:val="00B02A8D"/>
    <w:rsid w:val="00B069AA"/>
    <w:rsid w:val="00B07D4D"/>
    <w:rsid w:val="00B11EE0"/>
    <w:rsid w:val="00B13963"/>
    <w:rsid w:val="00B2026B"/>
    <w:rsid w:val="00B215EF"/>
    <w:rsid w:val="00B21C01"/>
    <w:rsid w:val="00B21D66"/>
    <w:rsid w:val="00B224D7"/>
    <w:rsid w:val="00B26E2E"/>
    <w:rsid w:val="00B306B6"/>
    <w:rsid w:val="00B31A29"/>
    <w:rsid w:val="00B324A1"/>
    <w:rsid w:val="00B3527E"/>
    <w:rsid w:val="00B35565"/>
    <w:rsid w:val="00B35708"/>
    <w:rsid w:val="00B3647A"/>
    <w:rsid w:val="00B372A2"/>
    <w:rsid w:val="00B3776C"/>
    <w:rsid w:val="00B413D0"/>
    <w:rsid w:val="00B41DBD"/>
    <w:rsid w:val="00B42605"/>
    <w:rsid w:val="00B45F1A"/>
    <w:rsid w:val="00B56A73"/>
    <w:rsid w:val="00B56C58"/>
    <w:rsid w:val="00B57A78"/>
    <w:rsid w:val="00B61EF7"/>
    <w:rsid w:val="00B63611"/>
    <w:rsid w:val="00B63614"/>
    <w:rsid w:val="00B63F36"/>
    <w:rsid w:val="00B65EBD"/>
    <w:rsid w:val="00B66C92"/>
    <w:rsid w:val="00B7585E"/>
    <w:rsid w:val="00B8020E"/>
    <w:rsid w:val="00B8055B"/>
    <w:rsid w:val="00B8068A"/>
    <w:rsid w:val="00B82C34"/>
    <w:rsid w:val="00B84288"/>
    <w:rsid w:val="00B84296"/>
    <w:rsid w:val="00B87D80"/>
    <w:rsid w:val="00B9002A"/>
    <w:rsid w:val="00B90A3A"/>
    <w:rsid w:val="00B92A2A"/>
    <w:rsid w:val="00B93DA9"/>
    <w:rsid w:val="00B9458F"/>
    <w:rsid w:val="00B967B0"/>
    <w:rsid w:val="00B96B1C"/>
    <w:rsid w:val="00B96DB0"/>
    <w:rsid w:val="00BA09B2"/>
    <w:rsid w:val="00BA1041"/>
    <w:rsid w:val="00BA1513"/>
    <w:rsid w:val="00BA19F9"/>
    <w:rsid w:val="00BA1D01"/>
    <w:rsid w:val="00BA1F25"/>
    <w:rsid w:val="00BA3ACE"/>
    <w:rsid w:val="00BB07D4"/>
    <w:rsid w:val="00BB16A4"/>
    <w:rsid w:val="00BB38B6"/>
    <w:rsid w:val="00BB4019"/>
    <w:rsid w:val="00BB7478"/>
    <w:rsid w:val="00BC0575"/>
    <w:rsid w:val="00BC52D3"/>
    <w:rsid w:val="00BC616F"/>
    <w:rsid w:val="00BC6AD8"/>
    <w:rsid w:val="00BD38AC"/>
    <w:rsid w:val="00BD3BCF"/>
    <w:rsid w:val="00BD4D01"/>
    <w:rsid w:val="00BD6E00"/>
    <w:rsid w:val="00BD7BFC"/>
    <w:rsid w:val="00BD7FB8"/>
    <w:rsid w:val="00BE4441"/>
    <w:rsid w:val="00BF1CFD"/>
    <w:rsid w:val="00BF261D"/>
    <w:rsid w:val="00BF2A8B"/>
    <w:rsid w:val="00BF2ADD"/>
    <w:rsid w:val="00BF37CC"/>
    <w:rsid w:val="00BF40FD"/>
    <w:rsid w:val="00BF4B12"/>
    <w:rsid w:val="00BF5483"/>
    <w:rsid w:val="00BF7366"/>
    <w:rsid w:val="00C0015B"/>
    <w:rsid w:val="00C001EF"/>
    <w:rsid w:val="00C012FB"/>
    <w:rsid w:val="00C01DEE"/>
    <w:rsid w:val="00C02F1A"/>
    <w:rsid w:val="00C034A1"/>
    <w:rsid w:val="00C06F23"/>
    <w:rsid w:val="00C10915"/>
    <w:rsid w:val="00C1363F"/>
    <w:rsid w:val="00C13670"/>
    <w:rsid w:val="00C13EF3"/>
    <w:rsid w:val="00C1558D"/>
    <w:rsid w:val="00C158E8"/>
    <w:rsid w:val="00C16614"/>
    <w:rsid w:val="00C17FCB"/>
    <w:rsid w:val="00C23714"/>
    <w:rsid w:val="00C2426E"/>
    <w:rsid w:val="00C26C68"/>
    <w:rsid w:val="00C3361E"/>
    <w:rsid w:val="00C34221"/>
    <w:rsid w:val="00C3426C"/>
    <w:rsid w:val="00C35422"/>
    <w:rsid w:val="00C3641E"/>
    <w:rsid w:val="00C365B2"/>
    <w:rsid w:val="00C370AA"/>
    <w:rsid w:val="00C40DE3"/>
    <w:rsid w:val="00C413B9"/>
    <w:rsid w:val="00C42999"/>
    <w:rsid w:val="00C431F2"/>
    <w:rsid w:val="00C43AD7"/>
    <w:rsid w:val="00C45263"/>
    <w:rsid w:val="00C52D39"/>
    <w:rsid w:val="00C55256"/>
    <w:rsid w:val="00C57578"/>
    <w:rsid w:val="00C57BE4"/>
    <w:rsid w:val="00C61894"/>
    <w:rsid w:val="00C621EC"/>
    <w:rsid w:val="00C64CDA"/>
    <w:rsid w:val="00C6529D"/>
    <w:rsid w:val="00C6532B"/>
    <w:rsid w:val="00C6539D"/>
    <w:rsid w:val="00C668D4"/>
    <w:rsid w:val="00C70B98"/>
    <w:rsid w:val="00C722E5"/>
    <w:rsid w:val="00C72815"/>
    <w:rsid w:val="00C72AAC"/>
    <w:rsid w:val="00C7380C"/>
    <w:rsid w:val="00C80371"/>
    <w:rsid w:val="00C82391"/>
    <w:rsid w:val="00C83175"/>
    <w:rsid w:val="00C83737"/>
    <w:rsid w:val="00C84C83"/>
    <w:rsid w:val="00C853F5"/>
    <w:rsid w:val="00C854C0"/>
    <w:rsid w:val="00C86C2B"/>
    <w:rsid w:val="00C87C08"/>
    <w:rsid w:val="00C90003"/>
    <w:rsid w:val="00C95811"/>
    <w:rsid w:val="00CA169A"/>
    <w:rsid w:val="00CA26DF"/>
    <w:rsid w:val="00CA388E"/>
    <w:rsid w:val="00CA3FF3"/>
    <w:rsid w:val="00CA47B8"/>
    <w:rsid w:val="00CA4FCA"/>
    <w:rsid w:val="00CA6294"/>
    <w:rsid w:val="00CA7FA7"/>
    <w:rsid w:val="00CB084C"/>
    <w:rsid w:val="00CB13B9"/>
    <w:rsid w:val="00CB1F4F"/>
    <w:rsid w:val="00CB263C"/>
    <w:rsid w:val="00CB36D5"/>
    <w:rsid w:val="00CB3945"/>
    <w:rsid w:val="00CB453D"/>
    <w:rsid w:val="00CB5247"/>
    <w:rsid w:val="00CB58F1"/>
    <w:rsid w:val="00CC7829"/>
    <w:rsid w:val="00CD2BB3"/>
    <w:rsid w:val="00CD3228"/>
    <w:rsid w:val="00CD64C5"/>
    <w:rsid w:val="00CD6A86"/>
    <w:rsid w:val="00CE0FAF"/>
    <w:rsid w:val="00CE20A4"/>
    <w:rsid w:val="00CE2D48"/>
    <w:rsid w:val="00CE374C"/>
    <w:rsid w:val="00CE3884"/>
    <w:rsid w:val="00CE634E"/>
    <w:rsid w:val="00CF1C22"/>
    <w:rsid w:val="00CF247F"/>
    <w:rsid w:val="00CF40C3"/>
    <w:rsid w:val="00CF7940"/>
    <w:rsid w:val="00CF7AF6"/>
    <w:rsid w:val="00D01FB1"/>
    <w:rsid w:val="00D0344A"/>
    <w:rsid w:val="00D03E14"/>
    <w:rsid w:val="00D05B1E"/>
    <w:rsid w:val="00D05BDE"/>
    <w:rsid w:val="00D06152"/>
    <w:rsid w:val="00D06F53"/>
    <w:rsid w:val="00D1011A"/>
    <w:rsid w:val="00D12DC3"/>
    <w:rsid w:val="00D13F45"/>
    <w:rsid w:val="00D14B3B"/>
    <w:rsid w:val="00D1530C"/>
    <w:rsid w:val="00D153D5"/>
    <w:rsid w:val="00D16269"/>
    <w:rsid w:val="00D16777"/>
    <w:rsid w:val="00D16D71"/>
    <w:rsid w:val="00D16F08"/>
    <w:rsid w:val="00D22EC2"/>
    <w:rsid w:val="00D24D97"/>
    <w:rsid w:val="00D269AD"/>
    <w:rsid w:val="00D312C4"/>
    <w:rsid w:val="00D325A8"/>
    <w:rsid w:val="00D33C52"/>
    <w:rsid w:val="00D344D1"/>
    <w:rsid w:val="00D400A6"/>
    <w:rsid w:val="00D40271"/>
    <w:rsid w:val="00D44359"/>
    <w:rsid w:val="00D50ED9"/>
    <w:rsid w:val="00D515AC"/>
    <w:rsid w:val="00D51F4B"/>
    <w:rsid w:val="00D52667"/>
    <w:rsid w:val="00D57B0D"/>
    <w:rsid w:val="00D63374"/>
    <w:rsid w:val="00D7058F"/>
    <w:rsid w:val="00D711AE"/>
    <w:rsid w:val="00D71A80"/>
    <w:rsid w:val="00D71F9C"/>
    <w:rsid w:val="00D72755"/>
    <w:rsid w:val="00D742BB"/>
    <w:rsid w:val="00D763A1"/>
    <w:rsid w:val="00D7739A"/>
    <w:rsid w:val="00D80A8B"/>
    <w:rsid w:val="00D82180"/>
    <w:rsid w:val="00D83522"/>
    <w:rsid w:val="00D86EF9"/>
    <w:rsid w:val="00D91C6B"/>
    <w:rsid w:val="00D93558"/>
    <w:rsid w:val="00D96E5B"/>
    <w:rsid w:val="00DA0DDB"/>
    <w:rsid w:val="00DA17CE"/>
    <w:rsid w:val="00DA1BD0"/>
    <w:rsid w:val="00DA30FB"/>
    <w:rsid w:val="00DA31FA"/>
    <w:rsid w:val="00DA77EC"/>
    <w:rsid w:val="00DB1595"/>
    <w:rsid w:val="00DB2972"/>
    <w:rsid w:val="00DB4059"/>
    <w:rsid w:val="00DB45F1"/>
    <w:rsid w:val="00DB4664"/>
    <w:rsid w:val="00DB5407"/>
    <w:rsid w:val="00DC0787"/>
    <w:rsid w:val="00DC1CE8"/>
    <w:rsid w:val="00DC36DD"/>
    <w:rsid w:val="00DC39F9"/>
    <w:rsid w:val="00DC50AD"/>
    <w:rsid w:val="00DD33FD"/>
    <w:rsid w:val="00DD3B73"/>
    <w:rsid w:val="00DD5279"/>
    <w:rsid w:val="00DE0E62"/>
    <w:rsid w:val="00DE1572"/>
    <w:rsid w:val="00DE2598"/>
    <w:rsid w:val="00DE60EF"/>
    <w:rsid w:val="00DE72C0"/>
    <w:rsid w:val="00DF08EF"/>
    <w:rsid w:val="00DF12B1"/>
    <w:rsid w:val="00DF194B"/>
    <w:rsid w:val="00DF1AF1"/>
    <w:rsid w:val="00DF2BA1"/>
    <w:rsid w:val="00DF3DB6"/>
    <w:rsid w:val="00DF5E0B"/>
    <w:rsid w:val="00DF7DD3"/>
    <w:rsid w:val="00E02CC3"/>
    <w:rsid w:val="00E02DCD"/>
    <w:rsid w:val="00E10990"/>
    <w:rsid w:val="00E12B07"/>
    <w:rsid w:val="00E1355A"/>
    <w:rsid w:val="00E157A2"/>
    <w:rsid w:val="00E16A32"/>
    <w:rsid w:val="00E213CD"/>
    <w:rsid w:val="00E22214"/>
    <w:rsid w:val="00E222E6"/>
    <w:rsid w:val="00E223ED"/>
    <w:rsid w:val="00E224FC"/>
    <w:rsid w:val="00E226BE"/>
    <w:rsid w:val="00E23EB1"/>
    <w:rsid w:val="00E24E05"/>
    <w:rsid w:val="00E24E4B"/>
    <w:rsid w:val="00E2566F"/>
    <w:rsid w:val="00E27EE3"/>
    <w:rsid w:val="00E30952"/>
    <w:rsid w:val="00E34510"/>
    <w:rsid w:val="00E354B2"/>
    <w:rsid w:val="00E3593C"/>
    <w:rsid w:val="00E3611E"/>
    <w:rsid w:val="00E36243"/>
    <w:rsid w:val="00E37121"/>
    <w:rsid w:val="00E51658"/>
    <w:rsid w:val="00E52134"/>
    <w:rsid w:val="00E5254B"/>
    <w:rsid w:val="00E5268D"/>
    <w:rsid w:val="00E530FC"/>
    <w:rsid w:val="00E546CB"/>
    <w:rsid w:val="00E54F41"/>
    <w:rsid w:val="00E55518"/>
    <w:rsid w:val="00E57D9A"/>
    <w:rsid w:val="00E63C65"/>
    <w:rsid w:val="00E66AB4"/>
    <w:rsid w:val="00E66FB8"/>
    <w:rsid w:val="00E703E1"/>
    <w:rsid w:val="00E704CA"/>
    <w:rsid w:val="00E7273C"/>
    <w:rsid w:val="00E76748"/>
    <w:rsid w:val="00E81192"/>
    <w:rsid w:val="00E81B30"/>
    <w:rsid w:val="00E820F3"/>
    <w:rsid w:val="00E82F3E"/>
    <w:rsid w:val="00E83555"/>
    <w:rsid w:val="00E83C4A"/>
    <w:rsid w:val="00E83D18"/>
    <w:rsid w:val="00E83E2B"/>
    <w:rsid w:val="00E85833"/>
    <w:rsid w:val="00E95855"/>
    <w:rsid w:val="00EA04F9"/>
    <w:rsid w:val="00EA16F1"/>
    <w:rsid w:val="00EA1944"/>
    <w:rsid w:val="00EA23F2"/>
    <w:rsid w:val="00EA2431"/>
    <w:rsid w:val="00EA3315"/>
    <w:rsid w:val="00EA3A4B"/>
    <w:rsid w:val="00EA4903"/>
    <w:rsid w:val="00EA49ED"/>
    <w:rsid w:val="00EA4ECD"/>
    <w:rsid w:val="00EA667D"/>
    <w:rsid w:val="00EA744B"/>
    <w:rsid w:val="00EB069B"/>
    <w:rsid w:val="00EB18C7"/>
    <w:rsid w:val="00EB1AC7"/>
    <w:rsid w:val="00EB6440"/>
    <w:rsid w:val="00EB67C3"/>
    <w:rsid w:val="00EC0441"/>
    <w:rsid w:val="00EC046C"/>
    <w:rsid w:val="00EC0D61"/>
    <w:rsid w:val="00EC18F2"/>
    <w:rsid w:val="00EC36DB"/>
    <w:rsid w:val="00EC4D56"/>
    <w:rsid w:val="00EC5B0F"/>
    <w:rsid w:val="00EC7C4B"/>
    <w:rsid w:val="00ED0278"/>
    <w:rsid w:val="00ED217B"/>
    <w:rsid w:val="00ED3088"/>
    <w:rsid w:val="00ED36F8"/>
    <w:rsid w:val="00ED3D63"/>
    <w:rsid w:val="00ED5158"/>
    <w:rsid w:val="00ED566A"/>
    <w:rsid w:val="00ED65D5"/>
    <w:rsid w:val="00ED69C6"/>
    <w:rsid w:val="00ED6A20"/>
    <w:rsid w:val="00ED6B1A"/>
    <w:rsid w:val="00ED6D8D"/>
    <w:rsid w:val="00EE1801"/>
    <w:rsid w:val="00EE1853"/>
    <w:rsid w:val="00EE2824"/>
    <w:rsid w:val="00EE3DAB"/>
    <w:rsid w:val="00EE4B38"/>
    <w:rsid w:val="00EE536F"/>
    <w:rsid w:val="00EE5E26"/>
    <w:rsid w:val="00EE6062"/>
    <w:rsid w:val="00EE7C83"/>
    <w:rsid w:val="00EF1BAF"/>
    <w:rsid w:val="00EF42A0"/>
    <w:rsid w:val="00EF60AD"/>
    <w:rsid w:val="00EF6531"/>
    <w:rsid w:val="00F02251"/>
    <w:rsid w:val="00F0322E"/>
    <w:rsid w:val="00F03D72"/>
    <w:rsid w:val="00F057D9"/>
    <w:rsid w:val="00F06C9E"/>
    <w:rsid w:val="00F12D5E"/>
    <w:rsid w:val="00F142F0"/>
    <w:rsid w:val="00F150E7"/>
    <w:rsid w:val="00F153B2"/>
    <w:rsid w:val="00F17C7B"/>
    <w:rsid w:val="00F23381"/>
    <w:rsid w:val="00F33ACE"/>
    <w:rsid w:val="00F35745"/>
    <w:rsid w:val="00F3632B"/>
    <w:rsid w:val="00F40CA8"/>
    <w:rsid w:val="00F433AB"/>
    <w:rsid w:val="00F4514F"/>
    <w:rsid w:val="00F45246"/>
    <w:rsid w:val="00F50827"/>
    <w:rsid w:val="00F54214"/>
    <w:rsid w:val="00F54B51"/>
    <w:rsid w:val="00F54F67"/>
    <w:rsid w:val="00F617E6"/>
    <w:rsid w:val="00F6227E"/>
    <w:rsid w:val="00F63E06"/>
    <w:rsid w:val="00F64471"/>
    <w:rsid w:val="00F64F4E"/>
    <w:rsid w:val="00F64F8C"/>
    <w:rsid w:val="00F7006E"/>
    <w:rsid w:val="00F71501"/>
    <w:rsid w:val="00F71C36"/>
    <w:rsid w:val="00F71CC1"/>
    <w:rsid w:val="00F7637D"/>
    <w:rsid w:val="00F76746"/>
    <w:rsid w:val="00F80B3B"/>
    <w:rsid w:val="00F80D77"/>
    <w:rsid w:val="00F815BD"/>
    <w:rsid w:val="00F8426A"/>
    <w:rsid w:val="00F85D95"/>
    <w:rsid w:val="00F86C82"/>
    <w:rsid w:val="00F91215"/>
    <w:rsid w:val="00F91348"/>
    <w:rsid w:val="00F91464"/>
    <w:rsid w:val="00F91C15"/>
    <w:rsid w:val="00F94C7A"/>
    <w:rsid w:val="00F95500"/>
    <w:rsid w:val="00F95DF7"/>
    <w:rsid w:val="00F95ED4"/>
    <w:rsid w:val="00FA0027"/>
    <w:rsid w:val="00FA0D0B"/>
    <w:rsid w:val="00FA207B"/>
    <w:rsid w:val="00FA3D3C"/>
    <w:rsid w:val="00FA4050"/>
    <w:rsid w:val="00FA557F"/>
    <w:rsid w:val="00FB2293"/>
    <w:rsid w:val="00FB278C"/>
    <w:rsid w:val="00FB3862"/>
    <w:rsid w:val="00FB52D8"/>
    <w:rsid w:val="00FC0D67"/>
    <w:rsid w:val="00FC16E0"/>
    <w:rsid w:val="00FC2466"/>
    <w:rsid w:val="00FC3599"/>
    <w:rsid w:val="00FC7205"/>
    <w:rsid w:val="00FC7D9F"/>
    <w:rsid w:val="00FD19AC"/>
    <w:rsid w:val="00FD2594"/>
    <w:rsid w:val="00FD485D"/>
    <w:rsid w:val="00FD5505"/>
    <w:rsid w:val="00FD717A"/>
    <w:rsid w:val="00FD76E3"/>
    <w:rsid w:val="00FE10EA"/>
    <w:rsid w:val="00FE3ECC"/>
    <w:rsid w:val="00FE4867"/>
    <w:rsid w:val="00FE56CA"/>
    <w:rsid w:val="00FE5BCD"/>
    <w:rsid w:val="00FE6772"/>
    <w:rsid w:val="00FE6989"/>
    <w:rsid w:val="00FF052E"/>
    <w:rsid w:val="00FF111F"/>
    <w:rsid w:val="00FF2129"/>
    <w:rsid w:val="00FF2D54"/>
    <w:rsid w:val="00FF33CC"/>
    <w:rsid w:val="00FF4573"/>
    <w:rsid w:val="00FF4C4A"/>
    <w:rsid w:val="00FF5D00"/>
    <w:rsid w:val="00FF6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32"/>
    <o:shapelayout v:ext="edit">
      <o:idmap v:ext="edit" data="2"/>
    </o:shapelayout>
  </w:shapeDefaults>
  <w:decimalSymbol w:val="."/>
  <w:listSeparator w:val=","/>
  <w14:docId w14:val="2C0B633E"/>
  <w14:defaultImageDpi w14:val="96"/>
  <w15:docId w15:val="{8563A92A-10A6-4085-BB87-15B9E61B7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68D3"/>
    <w:pPr>
      <w:keepNext/>
      <w:spacing w:before="240" w:after="60"/>
      <w:outlineLvl w:val="0"/>
    </w:pPr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rPr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rPr>
      <w:rFonts w:eastAsia="PMingLiU"/>
      <w:sz w:val="22"/>
      <w:szCs w:val="28"/>
      <w:lang w:eastAsia="zh-TW"/>
    </w:rPr>
  </w:style>
  <w:style w:type="paragraph" w:customStyle="1" w:styleId="1">
    <w:name w:val="ไม่มีการเว้นระยะห่าง1"/>
    <w:qFormat/>
    <w:rsid w:val="00C370AA"/>
    <w:rPr>
      <w:rFonts w:eastAsia="PMingLiU"/>
      <w:sz w:val="22"/>
      <w:szCs w:val="28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styleId="NoSpacing">
    <w:name w:val="No Spacing"/>
    <w:uiPriority w:val="1"/>
    <w:qFormat/>
    <w:rsid w:val="00175E12"/>
    <w:rPr>
      <w:sz w:val="22"/>
      <w:szCs w:val="28"/>
    </w:rPr>
  </w:style>
  <w:style w:type="paragraph" w:customStyle="1" w:styleId="Default">
    <w:name w:val="Default"/>
    <w:rsid w:val="00FA0027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t286pc">
    <w:name w:val="t286pc"/>
    <w:basedOn w:val="DefaultParagraphFont"/>
    <w:rsid w:val="0050038D"/>
  </w:style>
  <w:style w:type="paragraph" w:customStyle="1" w:styleId="z1qcye">
    <w:name w:val="z1qcye"/>
    <w:basedOn w:val="Normal"/>
    <w:rsid w:val="005003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semiHidden/>
    <w:unhideWhenUsed/>
    <w:rsid w:val="0050038D"/>
    <w:rPr>
      <w:color w:val="0000FF"/>
      <w:u w:val="single"/>
    </w:rPr>
  </w:style>
  <w:style w:type="character" w:customStyle="1" w:styleId="yadgie">
    <w:name w:val="yadgie"/>
    <w:basedOn w:val="DefaultParagraphFont"/>
    <w:rsid w:val="00817CD4"/>
  </w:style>
  <w:style w:type="character" w:styleId="Emphasis">
    <w:name w:val="Emphasis"/>
    <w:uiPriority w:val="20"/>
    <w:qFormat/>
    <w:rsid w:val="00FF6AD8"/>
    <w:rPr>
      <w:i/>
      <w:iCs/>
    </w:rPr>
  </w:style>
  <w:style w:type="character" w:customStyle="1" w:styleId="Heading1Char">
    <w:name w:val="Heading 1 Char"/>
    <w:link w:val="Heading1"/>
    <w:uiPriority w:val="9"/>
    <w:rsid w:val="002268D3"/>
    <w:rPr>
      <w:rFonts w:ascii="Calibri Light" w:eastAsia="Times New Roman" w:hAnsi="Calibri Light" w:cs="Angsana New"/>
      <w:b/>
      <w:bCs/>
      <w:kern w:val="32"/>
      <w:sz w:val="32"/>
      <w:szCs w:val="40"/>
    </w:rPr>
  </w:style>
  <w:style w:type="character" w:customStyle="1" w:styleId="Subhead">
    <w:name w:val="Sub head"/>
    <w:uiPriority w:val="99"/>
    <w:rsid w:val="00721F42"/>
    <w:rPr>
      <w:rFonts w:ascii="Quark" w:hAnsi="Quark" w:cs="Quark"/>
      <w:b/>
      <w:bCs/>
      <w:color w:val="58585B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0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9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18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68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3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61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4085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806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4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2515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31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2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204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6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4F3CC-4D22-423D-B2B4-50F364D89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4159</Words>
  <Characters>17636</Characters>
  <Application>Microsoft Office Word</Application>
  <DocSecurity>0</DocSecurity>
  <Lines>383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Thanat Tam Kongchasingha</cp:lastModifiedBy>
  <cp:revision>2</cp:revision>
  <cp:lastPrinted>2026-08-17T07:27:00Z</cp:lastPrinted>
  <dcterms:created xsi:type="dcterms:W3CDTF">2026-08-17T18:42:00Z</dcterms:created>
  <dcterms:modified xsi:type="dcterms:W3CDTF">2026-08-17T18:42:00Z</dcterms:modified>
</cp:coreProperties>
</file>