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01836" w14:textId="5969F112" w:rsidR="00BC531E" w:rsidRDefault="00BC531E" w:rsidP="00BC531E">
      <w:pPr>
        <w:spacing w:before="100" w:beforeAutospacing="1" w:after="100" w:afterAutospacing="1" w:line="240" w:lineRule="auto"/>
        <w:rPr>
          <w:noProof/>
        </w:rPr>
      </w:pPr>
    </w:p>
    <w:p w14:paraId="7A4AFCE5" w14:textId="77777777" w:rsidR="00321223" w:rsidRDefault="00321223" w:rsidP="00BC531E">
      <w:pPr>
        <w:spacing w:before="100" w:beforeAutospacing="1" w:after="100" w:afterAutospacing="1" w:line="240" w:lineRule="auto"/>
        <w:rPr>
          <w:noProof/>
        </w:rPr>
      </w:pPr>
    </w:p>
    <w:p w14:paraId="2DE74C03" w14:textId="77777777" w:rsidR="00321223" w:rsidRDefault="00321223" w:rsidP="00BC531E">
      <w:pPr>
        <w:spacing w:before="100" w:beforeAutospacing="1" w:after="100" w:afterAutospacing="1" w:line="240" w:lineRule="auto"/>
        <w:rPr>
          <w:noProof/>
        </w:rPr>
      </w:pPr>
    </w:p>
    <w:p w14:paraId="219FC412" w14:textId="59AE0E0B" w:rsidR="00321223" w:rsidRDefault="00EC075E" w:rsidP="00BC53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  <w:lang w:eastAsia="zh-CN"/>
        </w:rPr>
      </w:pPr>
      <w:r w:rsidRPr="00EC075E">
        <w:rPr>
          <w:rFonts w:ascii="Times New Roman" w:eastAsia="Times New Roman" w:hAnsi="Times New Roman"/>
          <w:noProof/>
          <w:sz w:val="24"/>
          <w:szCs w:val="24"/>
          <w:lang w:eastAsia="zh-CN"/>
        </w:rPr>
        <w:drawing>
          <wp:inline distT="0" distB="0" distL="0" distR="0" wp14:anchorId="3A92A179" wp14:editId="5B1BFFB7">
            <wp:extent cx="6981825" cy="8658225"/>
            <wp:effectExtent l="0" t="0" r="9525" b="9525"/>
            <wp:docPr id="5346133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A84ED" w14:textId="77777777" w:rsidR="00A81FB5" w:rsidRDefault="00A81FB5" w:rsidP="00A81FB5">
      <w:pPr>
        <w:spacing w:before="240"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1F497D" w:themeColor="text2"/>
          <w:sz w:val="40"/>
          <w:szCs w:val="40"/>
          <w:lang w:eastAsia="zh-CN"/>
        </w:rPr>
      </w:pPr>
      <w:bookmarkStart w:id="0" w:name="_Hlk220512938"/>
      <w:bookmarkStart w:id="1" w:name="_Hlk194406261"/>
      <w:bookmarkStart w:id="2" w:name="_Hlk194411934"/>
      <w:bookmarkStart w:id="3" w:name="_Hlk214469214"/>
      <w:r w:rsidRPr="00472E79">
        <w:rPr>
          <w:rFonts w:asciiTheme="majorBidi" w:hAnsiTheme="majorBidi" w:cstheme="majorBidi"/>
          <w:b/>
          <w:bCs/>
          <w:color w:val="1F497D" w:themeColor="text2"/>
          <w:sz w:val="40"/>
          <w:szCs w:val="40"/>
          <w:cs/>
          <w:lang w:eastAsia="zh-CN"/>
        </w:rPr>
        <w:lastRenderedPageBreak/>
        <w:t>ปักกิ่ง</w:t>
      </w:r>
      <w:r>
        <w:rPr>
          <w:rFonts w:asciiTheme="majorBidi" w:hAnsiTheme="majorBidi" w:cstheme="majorBidi" w:hint="cs"/>
          <w:b/>
          <w:bCs/>
          <w:color w:val="1F497D" w:themeColor="text2"/>
          <w:sz w:val="40"/>
          <w:szCs w:val="40"/>
          <w:cs/>
          <w:lang w:eastAsia="zh-CN"/>
        </w:rPr>
        <w:t xml:space="preserve"> ตะลุยเมืองหลวงแดนมังกร</w:t>
      </w:r>
      <w:r w:rsidRPr="00472E79">
        <w:rPr>
          <w:rFonts w:asciiTheme="majorBidi" w:hAnsiTheme="majorBidi" w:cstheme="majorBidi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bookmarkEnd w:id="0"/>
      <w:r>
        <w:rPr>
          <w:rFonts w:asciiTheme="majorBidi" w:hAnsiTheme="majorBidi" w:cstheme="majorBidi" w:hint="cs"/>
          <w:b/>
          <w:bCs/>
          <w:color w:val="1F497D" w:themeColor="text2"/>
          <w:sz w:val="40"/>
          <w:szCs w:val="40"/>
          <w:cs/>
          <w:lang w:eastAsia="zh-CN"/>
        </w:rPr>
        <w:t>5</w:t>
      </w:r>
      <w:r w:rsidRPr="00472E79">
        <w:rPr>
          <w:rFonts w:asciiTheme="majorBidi" w:hAnsiTheme="majorBidi" w:cstheme="majorBidi"/>
          <w:b/>
          <w:bCs/>
          <w:color w:val="1F497D" w:themeColor="text2"/>
          <w:sz w:val="40"/>
          <w:szCs w:val="40"/>
          <w:cs/>
          <w:lang w:eastAsia="zh-CN"/>
        </w:rPr>
        <w:t xml:space="preserve"> วัน </w:t>
      </w:r>
      <w:r>
        <w:rPr>
          <w:rFonts w:asciiTheme="majorBidi" w:hAnsiTheme="majorBidi" w:cstheme="majorBidi" w:hint="cs"/>
          <w:b/>
          <w:bCs/>
          <w:color w:val="1F497D" w:themeColor="text2"/>
          <w:sz w:val="40"/>
          <w:szCs w:val="40"/>
          <w:cs/>
          <w:lang w:eastAsia="zh-CN"/>
        </w:rPr>
        <w:t>3</w:t>
      </w:r>
      <w:r w:rsidRPr="00472E79">
        <w:rPr>
          <w:rFonts w:asciiTheme="majorBidi" w:hAnsiTheme="majorBidi" w:cstheme="majorBidi"/>
          <w:b/>
          <w:bCs/>
          <w:color w:val="1F497D" w:themeColor="text2"/>
          <w:sz w:val="40"/>
          <w:szCs w:val="40"/>
          <w:cs/>
          <w:lang w:eastAsia="zh-CN"/>
        </w:rPr>
        <w:t xml:space="preserve"> คืน </w:t>
      </w:r>
    </w:p>
    <w:p w14:paraId="132B7FF1" w14:textId="3EFCA81F" w:rsidR="009B794D" w:rsidRPr="00A81FB5" w:rsidRDefault="00A81FB5" w:rsidP="00A81FB5">
      <w:pPr>
        <w:spacing w:before="240"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1F497D" w:themeColor="text2"/>
          <w:sz w:val="40"/>
          <w:szCs w:val="40"/>
          <w:lang w:eastAsia="zh-CN"/>
        </w:rPr>
      </w:pPr>
      <w:r w:rsidRPr="00472E79">
        <w:rPr>
          <w:rFonts w:asciiTheme="majorBidi" w:hAnsiTheme="majorBidi" w:cstheme="majorBidi"/>
          <w:b/>
          <w:bCs/>
          <w:color w:val="1F497D" w:themeColor="text2"/>
          <w:sz w:val="40"/>
          <w:szCs w:val="40"/>
          <w:cs/>
          <w:lang w:eastAsia="zh-CN"/>
        </w:rPr>
        <w:t xml:space="preserve">โดยสายการบิน </w:t>
      </w:r>
      <w:r>
        <w:rPr>
          <w:rFonts w:asciiTheme="majorBidi" w:hAnsiTheme="majorBidi" w:cstheme="majorBidi"/>
          <w:b/>
          <w:bCs/>
          <w:color w:val="1F497D" w:themeColor="text2"/>
          <w:sz w:val="40"/>
          <w:szCs w:val="40"/>
          <w:lang w:eastAsia="zh-CN"/>
        </w:rPr>
        <w:t xml:space="preserve">China Eastern Airlines </w:t>
      </w:r>
      <w:r w:rsidRPr="00472E79">
        <w:rPr>
          <w:rFonts w:asciiTheme="majorBidi" w:hAnsiTheme="majorBidi" w:cstheme="majorBidi"/>
          <w:b/>
          <w:bCs/>
          <w:color w:val="1F497D" w:themeColor="text2"/>
          <w:sz w:val="40"/>
          <w:szCs w:val="40"/>
          <w:cs/>
          <w:lang w:eastAsia="zh-CN"/>
        </w:rPr>
        <w:t>(</w:t>
      </w:r>
      <w:r>
        <w:rPr>
          <w:rFonts w:asciiTheme="majorBidi" w:hAnsiTheme="majorBidi" w:cstheme="majorBidi"/>
          <w:b/>
          <w:bCs/>
          <w:color w:val="1F497D" w:themeColor="text2"/>
          <w:sz w:val="40"/>
          <w:szCs w:val="40"/>
          <w:lang w:eastAsia="zh-CN"/>
        </w:rPr>
        <w:t>MU</w:t>
      </w:r>
      <w:r w:rsidRPr="00472E79">
        <w:rPr>
          <w:rFonts w:asciiTheme="majorBidi" w:hAnsiTheme="majorBidi" w:cstheme="majorBidi"/>
          <w:b/>
          <w:bCs/>
          <w:color w:val="1F497D" w:themeColor="text2"/>
          <w:sz w:val="40"/>
          <w:szCs w:val="40"/>
          <w:lang w:eastAsia="zh-CN"/>
        </w:rPr>
        <w:t>)</w:t>
      </w:r>
      <w:bookmarkEnd w:id="1"/>
      <w:bookmarkEnd w:id="2"/>
      <w:bookmarkEnd w:id="3"/>
    </w:p>
    <w:tbl>
      <w:tblPr>
        <w:tblStyle w:val="GridTable4-Accent1"/>
        <w:tblW w:w="5071" w:type="pct"/>
        <w:tblLook w:val="04A0" w:firstRow="1" w:lastRow="0" w:firstColumn="1" w:lastColumn="0" w:noHBand="0" w:noVBand="1"/>
      </w:tblPr>
      <w:tblGrid>
        <w:gridCol w:w="533"/>
        <w:gridCol w:w="5274"/>
        <w:gridCol w:w="621"/>
        <w:gridCol w:w="714"/>
        <w:gridCol w:w="584"/>
        <w:gridCol w:w="3327"/>
      </w:tblGrid>
      <w:tr w:rsidR="0098662C" w:rsidRPr="00317814" w14:paraId="31DBE12C" w14:textId="77777777" w:rsidTr="00D25B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  <w:shd w:val="clear" w:color="auto" w:fill="1F497D" w:themeFill="text2"/>
          </w:tcPr>
          <w:p w14:paraId="35106A32" w14:textId="116F4053" w:rsidR="0098662C" w:rsidRPr="00D25BA8" w:rsidRDefault="0098662C" w:rsidP="00D25BA8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386" w:type="pct"/>
            <w:shd w:val="clear" w:color="auto" w:fill="1F497D" w:themeFill="text2"/>
          </w:tcPr>
          <w:p w14:paraId="51C6D5CE" w14:textId="77777777" w:rsidR="0098662C" w:rsidRPr="00D25BA8" w:rsidRDefault="0098662C" w:rsidP="00D25BA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 w:val="0"/>
                <w:bCs w:val="0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โปรแกรมการเดินทาง</w:t>
            </w:r>
          </w:p>
        </w:tc>
        <w:tc>
          <w:tcPr>
            <w:tcW w:w="281" w:type="pct"/>
            <w:shd w:val="clear" w:color="auto" w:fill="1F497D" w:themeFill="text2"/>
          </w:tcPr>
          <w:p w14:paraId="54053147" w14:textId="47955C14" w:rsidR="0098662C" w:rsidRPr="00D25BA8" w:rsidRDefault="00A152CF" w:rsidP="00D25BA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323" w:type="pct"/>
            <w:shd w:val="clear" w:color="auto" w:fill="1F497D" w:themeFill="text2"/>
          </w:tcPr>
          <w:p w14:paraId="66404AC8" w14:textId="77777777" w:rsidR="0098662C" w:rsidRPr="00D25BA8" w:rsidRDefault="0098662C" w:rsidP="00D25BA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264" w:type="pct"/>
            <w:shd w:val="clear" w:color="auto" w:fill="1F497D" w:themeFill="text2"/>
          </w:tcPr>
          <w:p w14:paraId="4B81BA44" w14:textId="77777777" w:rsidR="0098662C" w:rsidRPr="00D25BA8" w:rsidRDefault="0098662C" w:rsidP="00D25BA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505" w:type="pct"/>
            <w:shd w:val="clear" w:color="auto" w:fill="1F497D" w:themeFill="text2"/>
          </w:tcPr>
          <w:p w14:paraId="4AD393DA" w14:textId="7728629E" w:rsidR="0098662C" w:rsidRPr="00D25BA8" w:rsidRDefault="0098662C" w:rsidP="00D25BA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98662C" w:rsidRPr="00E004C2" w14:paraId="204B0F4B" w14:textId="77777777" w:rsidTr="00D25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</w:tcPr>
          <w:p w14:paraId="5B5A19B1" w14:textId="4B452CA7" w:rsidR="0098662C" w:rsidRPr="00D25BA8" w:rsidRDefault="006F3158" w:rsidP="00D25BA8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1</w:t>
            </w:r>
          </w:p>
        </w:tc>
        <w:tc>
          <w:tcPr>
            <w:tcW w:w="2386" w:type="pct"/>
          </w:tcPr>
          <w:p w14:paraId="2A988ACC" w14:textId="0F930924" w:rsidR="0098662C" w:rsidRPr="00D25BA8" w:rsidRDefault="00CE218E" w:rsidP="00D25BA8">
            <w:pPr>
              <w:pStyle w:val="BasicParagraph"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color w:val="auto"/>
                <w:sz w:val="32"/>
                <w:szCs w:val="32"/>
                <w:cs/>
              </w:rPr>
              <w:t xml:space="preserve">กรุงเทพ (สุวรรณภูมิ) </w:t>
            </w:r>
          </w:p>
        </w:tc>
        <w:tc>
          <w:tcPr>
            <w:tcW w:w="281" w:type="pct"/>
          </w:tcPr>
          <w:p w14:paraId="39117260" w14:textId="77777777" w:rsidR="0098662C" w:rsidRPr="00D25BA8" w:rsidRDefault="0098662C" w:rsidP="00D25BA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3" w:type="pct"/>
          </w:tcPr>
          <w:p w14:paraId="6D5DA48A" w14:textId="34DEFD44" w:rsidR="0098662C" w:rsidRPr="00D25BA8" w:rsidRDefault="0098662C" w:rsidP="00D25BA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  <w:tc>
          <w:tcPr>
            <w:tcW w:w="264" w:type="pct"/>
          </w:tcPr>
          <w:p w14:paraId="3C7E2FE7" w14:textId="16EBA89E" w:rsidR="0098662C" w:rsidRPr="00D25BA8" w:rsidRDefault="00484F15" w:rsidP="00D25BA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D25BA8">
              <w:rPr>
                <w:rFonts w:ascii="Segoe UI Symbol" w:hAnsi="Segoe UI Symbol" w:cs="Segoe UI Symbol"/>
                <w:noProof/>
                <w:sz w:val="32"/>
                <w:szCs w:val="32"/>
              </w:rPr>
              <w:t>✈</w:t>
            </w:r>
          </w:p>
        </w:tc>
        <w:tc>
          <w:tcPr>
            <w:tcW w:w="1505" w:type="pct"/>
          </w:tcPr>
          <w:p w14:paraId="40733F2A" w14:textId="4010D704" w:rsidR="0098662C" w:rsidRPr="00D25BA8" w:rsidRDefault="0098662C" w:rsidP="00D25BA8">
            <w:pPr>
              <w:pStyle w:val="BasicParagraph"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CE218E" w:rsidRPr="00E004C2" w14:paraId="7AC561FF" w14:textId="77777777" w:rsidTr="00D25BA8">
        <w:trPr>
          <w:trHeight w:val="1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</w:tcPr>
          <w:p w14:paraId="7A966C56" w14:textId="178C2647" w:rsidR="00CE218E" w:rsidRPr="00D25BA8" w:rsidRDefault="00CE218E" w:rsidP="00D25BA8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2</w:t>
            </w:r>
          </w:p>
        </w:tc>
        <w:tc>
          <w:tcPr>
            <w:tcW w:w="2386" w:type="pct"/>
          </w:tcPr>
          <w:p w14:paraId="2B30FFA1" w14:textId="5906BD7E" w:rsidR="00CE218E" w:rsidRPr="00D25BA8" w:rsidRDefault="00381F10" w:rsidP="00D25BA8">
            <w:pPr>
              <w:pStyle w:val="BasicParagraph"/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color w:val="auto"/>
                <w:sz w:val="32"/>
                <w:szCs w:val="32"/>
                <w:cs/>
              </w:rPr>
              <w:t>กรุงเทพ (</w:t>
            </w:r>
            <w:r w:rsidR="00270DA1" w:rsidRPr="00D25BA8">
              <w:rPr>
                <w:rFonts w:ascii="Angsana New" w:hAnsi="Angsana New" w:cs="Angsana New"/>
                <w:color w:val="auto"/>
                <w:sz w:val="32"/>
                <w:szCs w:val="32"/>
                <w:lang w:eastAsia="zh-CN"/>
              </w:rPr>
              <w:t>MU2072</w:t>
            </w:r>
            <w:r w:rsidRPr="00D25BA8">
              <w:rPr>
                <w:rFonts w:ascii="Angsana New" w:hAnsi="Angsana New" w:cs="Angsana New"/>
                <w:color w:val="auto"/>
                <w:sz w:val="32"/>
                <w:szCs w:val="32"/>
                <w:lang w:eastAsia="zh-CN"/>
              </w:rPr>
              <w:t>: 0</w:t>
            </w:r>
            <w:r w:rsidR="00270DA1" w:rsidRPr="00D25BA8">
              <w:rPr>
                <w:rFonts w:ascii="Angsana New" w:hAnsi="Angsana New" w:cs="Angsana New"/>
                <w:color w:val="auto"/>
                <w:sz w:val="32"/>
                <w:szCs w:val="32"/>
                <w:lang w:eastAsia="zh-CN"/>
              </w:rPr>
              <w:t>2</w:t>
            </w:r>
            <w:r w:rsidRPr="00D25BA8">
              <w:rPr>
                <w:rFonts w:ascii="Angsana New" w:hAnsi="Angsana New" w:cs="Angsana New"/>
                <w:color w:val="auto"/>
                <w:sz w:val="32"/>
                <w:szCs w:val="32"/>
                <w:lang w:eastAsia="zh-CN"/>
              </w:rPr>
              <w:t>.</w:t>
            </w:r>
            <w:r w:rsidR="00270DA1" w:rsidRPr="00D25BA8">
              <w:rPr>
                <w:rFonts w:ascii="Angsana New" w:hAnsi="Angsana New" w:cs="Angsana New"/>
                <w:color w:val="auto"/>
                <w:sz w:val="32"/>
                <w:szCs w:val="32"/>
                <w:lang w:eastAsia="zh-CN"/>
              </w:rPr>
              <w:t>05</w:t>
            </w:r>
            <w:r w:rsidRPr="00D25BA8">
              <w:rPr>
                <w:rFonts w:ascii="Angsana New" w:hAnsi="Angsana New" w:cs="Angsana New"/>
                <w:color w:val="auto"/>
                <w:sz w:val="32"/>
                <w:szCs w:val="32"/>
                <w:lang w:eastAsia="zh-CN"/>
              </w:rPr>
              <w:t>-0</w:t>
            </w:r>
            <w:r w:rsidR="00270DA1" w:rsidRPr="00D25BA8">
              <w:rPr>
                <w:rFonts w:ascii="Angsana New" w:hAnsi="Angsana New" w:cs="Angsana New"/>
                <w:color w:val="auto"/>
                <w:sz w:val="32"/>
                <w:szCs w:val="32"/>
                <w:lang w:eastAsia="zh-CN"/>
              </w:rPr>
              <w:t>8</w:t>
            </w:r>
            <w:r w:rsidRPr="00D25BA8">
              <w:rPr>
                <w:rFonts w:ascii="Angsana New" w:hAnsi="Angsana New" w:cs="Angsana New"/>
                <w:color w:val="auto"/>
                <w:sz w:val="32"/>
                <w:szCs w:val="32"/>
                <w:lang w:eastAsia="zh-CN"/>
              </w:rPr>
              <w:t>.10)</w:t>
            </w:r>
            <w:r w:rsidRPr="00D25BA8">
              <w:rPr>
                <w:rFonts w:ascii="Angsana New" w:hAnsi="Angsana New" w:cs="Angsana New"/>
                <w:color w:val="auto"/>
                <w:sz w:val="32"/>
                <w:szCs w:val="32"/>
                <w:cs/>
                <w:lang w:eastAsia="zh-CN"/>
              </w:rPr>
              <w:t xml:space="preserve">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– </w:t>
            </w:r>
            <w:r w:rsidR="00EE45DA" w:rsidRPr="00D25BA8">
              <w:rPr>
                <w:rFonts w:ascii="Angsana New" w:hAnsi="Angsana New" w:cs="Angsana New"/>
                <w:sz w:val="32"/>
                <w:szCs w:val="32"/>
                <w:cs/>
              </w:rPr>
              <w:t>สนามบิน</w:t>
            </w:r>
            <w:r w:rsidR="00CE218E" w:rsidRPr="00D25BA8">
              <w:rPr>
                <w:rFonts w:ascii="Angsana New" w:hAnsi="Angsana New" w:cs="Angsana New"/>
                <w:sz w:val="32"/>
                <w:szCs w:val="32"/>
                <w:cs/>
              </w:rPr>
              <w:t>ปักกิ่ง</w:t>
            </w:r>
            <w:r w:rsidR="00270DA1" w:rsidRPr="00D25BA8">
              <w:rPr>
                <w:rFonts w:ascii="Angsana New" w:hAnsi="Angsana New" w:cs="Angsana New"/>
                <w:sz w:val="32"/>
                <w:szCs w:val="32"/>
                <w:cs/>
              </w:rPr>
              <w:t>ต้าซิง</w:t>
            </w:r>
            <w:r w:rsidR="00CE218E"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 – จัตุรัสเทียนอันเหมิน – พระราชวังต้องห้าม – ถนนโบราณเฉียนเหมิน </w:t>
            </w:r>
            <w:r w:rsidR="000A21C3" w:rsidRPr="00D25BA8">
              <w:rPr>
                <w:rFonts w:ascii="Angsana New" w:hAnsi="Angsana New" w:cs="Angsana New"/>
                <w:sz w:val="32"/>
                <w:szCs w:val="32"/>
                <w:cs/>
              </w:rPr>
              <w:t>–</w:t>
            </w:r>
            <w:r w:rsidR="000A21C3" w:rsidRPr="00D25BA8">
              <w:rPr>
                <w:rFonts w:ascii="Angsana New" w:hAnsi="Angsana New" w:cs="Angsana New"/>
                <w:sz w:val="32"/>
                <w:szCs w:val="32"/>
              </w:rPr>
              <w:t xml:space="preserve"> Beijing Fun</w:t>
            </w:r>
          </w:p>
        </w:tc>
        <w:tc>
          <w:tcPr>
            <w:tcW w:w="281" w:type="pct"/>
          </w:tcPr>
          <w:p w14:paraId="4B6530EE" w14:textId="21D16358" w:rsidR="00CE218E" w:rsidRPr="00D25BA8" w:rsidRDefault="00CE218E" w:rsidP="00D25BA8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b/>
                <w:bCs/>
                <w:noProof/>
                <w:color w:val="FF0000"/>
                <w:sz w:val="32"/>
                <w:szCs w:val="32"/>
              </w:rPr>
              <w:t>X</w:t>
            </w:r>
          </w:p>
        </w:tc>
        <w:tc>
          <w:tcPr>
            <w:tcW w:w="323" w:type="pct"/>
          </w:tcPr>
          <w:p w14:paraId="64E58EA5" w14:textId="478DA70A" w:rsidR="00CE218E" w:rsidRPr="00D25BA8" w:rsidRDefault="00CE218E" w:rsidP="00D25BA8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264" w:type="pct"/>
          </w:tcPr>
          <w:p w14:paraId="008ACE51" w14:textId="77777777" w:rsidR="00CE218E" w:rsidRDefault="00CE218E" w:rsidP="00D25BA8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noProof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noProof/>
                <w:sz w:val="32"/>
                <w:szCs w:val="32"/>
              </w:rPr>
              <w:sym w:font="Webdings" w:char="F0E4"/>
            </w:r>
          </w:p>
          <w:p w14:paraId="324AD196" w14:textId="0C47D82A" w:rsidR="00A81FB5" w:rsidRPr="00D25BA8" w:rsidRDefault="00A81FB5" w:rsidP="00A81FB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MS Mincho" w:hAnsi="Angsana New" w:cs="Angsana New"/>
                <w:noProof/>
                <w:sz w:val="32"/>
                <w:szCs w:val="32"/>
                <w:cs/>
              </w:rPr>
            </w:pPr>
            <w:r w:rsidRPr="00A81FB5">
              <w:rPr>
                <w:rFonts w:ascii="Angsana New" w:eastAsia="MS Mincho" w:hAnsi="Angsana New" w:cs="Angsana New" w:hint="cs"/>
                <w:noProof/>
                <w:cs/>
              </w:rPr>
              <w:t>สุกี้มองโกล</w:t>
            </w:r>
          </w:p>
        </w:tc>
        <w:tc>
          <w:tcPr>
            <w:tcW w:w="1505" w:type="pct"/>
          </w:tcPr>
          <w:p w14:paraId="47D8097D" w14:textId="7FD6FA40" w:rsidR="007D728C" w:rsidRPr="00D25BA8" w:rsidRDefault="008E76C9" w:rsidP="00D25BA8">
            <w:pPr>
              <w:pStyle w:val="BasicParagraph"/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</w:rPr>
              <w:t>Beijing Kaiyuan International Hotel</w:t>
            </w:r>
          </w:p>
          <w:p w14:paraId="59505B24" w14:textId="029410EB" w:rsidR="008E76C9" w:rsidRPr="00D25BA8" w:rsidRDefault="007D728C" w:rsidP="00D25BA8">
            <w:pPr>
              <w:pStyle w:val="BasicParagraph"/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หรือเทียบเท่าระดับ </w:t>
            </w:r>
            <w:r w:rsidRPr="00D25BA8">
              <w:rPr>
                <w:rFonts w:ascii="Angsana New" w:hAnsi="Angsana New" w:cs="Angsana New"/>
                <w:sz w:val="32"/>
                <w:szCs w:val="32"/>
              </w:rPr>
              <w:t xml:space="preserve">4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ดาว</w:t>
            </w:r>
          </w:p>
        </w:tc>
      </w:tr>
      <w:tr w:rsidR="00CE218E" w:rsidRPr="00E004C2" w14:paraId="71822D4A" w14:textId="77777777" w:rsidTr="00D25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</w:tcPr>
          <w:p w14:paraId="7E9B9CB7" w14:textId="3B903757" w:rsidR="00CE218E" w:rsidRPr="00D25BA8" w:rsidRDefault="00CE218E" w:rsidP="00D25BA8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3</w:t>
            </w:r>
          </w:p>
        </w:tc>
        <w:tc>
          <w:tcPr>
            <w:tcW w:w="2386" w:type="pct"/>
          </w:tcPr>
          <w:p w14:paraId="32D81610" w14:textId="2CF79FC3" w:rsidR="00CE218E" w:rsidRPr="00D25BA8" w:rsidRDefault="000A21C3" w:rsidP="00D25BA8">
            <w:pPr>
              <w:pStyle w:val="BasicParagraph"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color w:val="auto"/>
                <w:sz w:val="32"/>
                <w:szCs w:val="32"/>
                <w:highlight w:val="yellow"/>
                <w:cs/>
                <w:lang w:eastAsia="zh-CN"/>
              </w:rPr>
              <w:t>ร้านยางพารา</w:t>
            </w:r>
            <w:r w:rsidR="00CE218E" w:rsidRPr="00D25BA8">
              <w:rPr>
                <w:rFonts w:ascii="Angsana New" w:hAnsi="Angsana New" w:cs="Angsana New"/>
                <w:color w:val="auto"/>
                <w:sz w:val="32"/>
                <w:szCs w:val="32"/>
                <w:cs/>
                <w:lang w:eastAsia="zh-CN"/>
              </w:rPr>
              <w:t xml:space="preserve"> – </w:t>
            </w:r>
            <w:r w:rsidR="00CE218E"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หอฟ้าเทียนถาน </w:t>
            </w:r>
            <w:r w:rsidR="00CE218E" w:rsidRPr="00D25BA8">
              <w:rPr>
                <w:rFonts w:ascii="Angsana New" w:hAnsi="Angsana New" w:cs="Angsana New"/>
                <w:color w:val="auto"/>
                <w:sz w:val="32"/>
                <w:szCs w:val="32"/>
                <w:cs/>
                <w:lang w:eastAsia="zh-CN"/>
              </w:rPr>
              <w:t>–</w:t>
            </w:r>
            <w:r w:rsidRPr="00D25BA8">
              <w:rPr>
                <w:rFonts w:ascii="Angsana New" w:hAnsi="Angsana New" w:cs="Angsana New"/>
                <w:color w:val="auto"/>
                <w:sz w:val="32"/>
                <w:szCs w:val="32"/>
                <w:cs/>
                <w:lang w:eastAsia="zh-CN"/>
              </w:rPr>
              <w:t xml:space="preserve"> </w:t>
            </w:r>
            <w:r w:rsidRPr="00D25BA8">
              <w:rPr>
                <w:rFonts w:ascii="Angsana New" w:hAnsi="Angsana New" w:cs="Angsana New"/>
                <w:color w:val="auto"/>
                <w:sz w:val="32"/>
                <w:szCs w:val="32"/>
                <w:highlight w:val="yellow"/>
                <w:cs/>
                <w:lang w:eastAsia="zh-CN"/>
              </w:rPr>
              <w:t>ร้านบัวหิมะ</w:t>
            </w:r>
            <w:r w:rsidRPr="00D25BA8">
              <w:rPr>
                <w:rFonts w:ascii="Angsana New" w:hAnsi="Angsana New" w:cs="Angsana New"/>
                <w:color w:val="auto"/>
                <w:sz w:val="32"/>
                <w:szCs w:val="32"/>
                <w:cs/>
                <w:lang w:eastAsia="zh-CN"/>
              </w:rPr>
              <w:t xml:space="preserve"> – </w:t>
            </w:r>
            <w:r w:rsidR="00CE218E" w:rsidRPr="00D25BA8">
              <w:rPr>
                <w:rFonts w:ascii="Angsana New" w:hAnsi="Angsana New" w:cs="Angsana New"/>
                <w:sz w:val="32"/>
                <w:szCs w:val="32"/>
                <w:cs/>
              </w:rPr>
              <w:t>ช้อปปิ้งย่านซานหลี่ถุน</w:t>
            </w:r>
          </w:p>
        </w:tc>
        <w:tc>
          <w:tcPr>
            <w:tcW w:w="281" w:type="pct"/>
          </w:tcPr>
          <w:p w14:paraId="26D327C6" w14:textId="79B9BDDB" w:rsidR="00CE218E" w:rsidRPr="00D25BA8" w:rsidRDefault="00CE218E" w:rsidP="00D25BA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noProof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23" w:type="pct"/>
          </w:tcPr>
          <w:p w14:paraId="0DA9A71B" w14:textId="7E6CD9FF" w:rsidR="00CE218E" w:rsidRPr="00D25BA8" w:rsidRDefault="00CE218E" w:rsidP="00D25BA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noProof/>
                <w:color w:val="C00000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264" w:type="pct"/>
          </w:tcPr>
          <w:p w14:paraId="407C77EC" w14:textId="24DA2759" w:rsidR="00CE218E" w:rsidRPr="00D25BA8" w:rsidRDefault="00D31CD2" w:rsidP="00D25BA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noProof/>
                <w:color w:val="C00000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b/>
                <w:bCs/>
                <w:noProof/>
                <w:color w:val="FF0000"/>
                <w:sz w:val="32"/>
                <w:szCs w:val="32"/>
              </w:rPr>
              <w:t>X</w:t>
            </w:r>
          </w:p>
        </w:tc>
        <w:tc>
          <w:tcPr>
            <w:tcW w:w="1505" w:type="pct"/>
          </w:tcPr>
          <w:p w14:paraId="3FF2D5AF" w14:textId="77777777" w:rsidR="008E76C9" w:rsidRPr="00D25BA8" w:rsidRDefault="008E76C9" w:rsidP="00D25BA8">
            <w:pPr>
              <w:pStyle w:val="BasicParagraph"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</w:rPr>
              <w:t>Beijing Kaiyuan International Hotel</w:t>
            </w:r>
          </w:p>
          <w:p w14:paraId="02116CA8" w14:textId="61FC7D41" w:rsidR="00CE218E" w:rsidRPr="00D25BA8" w:rsidRDefault="008E76C9" w:rsidP="00D25BA8">
            <w:pPr>
              <w:pStyle w:val="BasicParagraph"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หรือเทียบเท่าระดับ </w:t>
            </w:r>
            <w:r w:rsidRPr="00D25BA8">
              <w:rPr>
                <w:rFonts w:ascii="Angsana New" w:hAnsi="Angsana New" w:cs="Angsana New"/>
                <w:sz w:val="32"/>
                <w:szCs w:val="32"/>
              </w:rPr>
              <w:t xml:space="preserve">4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ดาว</w:t>
            </w:r>
          </w:p>
        </w:tc>
      </w:tr>
      <w:tr w:rsidR="00CE218E" w:rsidRPr="00E004C2" w14:paraId="52286B01" w14:textId="77777777" w:rsidTr="00D25BA8">
        <w:trPr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</w:tcPr>
          <w:p w14:paraId="3AA07FD5" w14:textId="0DAF33E3" w:rsidR="00CE218E" w:rsidRPr="00D25BA8" w:rsidRDefault="00CE218E" w:rsidP="00D25BA8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4</w:t>
            </w:r>
          </w:p>
        </w:tc>
        <w:tc>
          <w:tcPr>
            <w:tcW w:w="2386" w:type="pct"/>
          </w:tcPr>
          <w:p w14:paraId="3A54E8E5" w14:textId="46F33768" w:rsidR="00CE218E" w:rsidRPr="00D25BA8" w:rsidRDefault="000A21C3" w:rsidP="00D25BA8">
            <w:pPr>
              <w:pStyle w:val="BasicParagraph"/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</w:pPr>
            <w:r w:rsidRPr="00D25BA8">
              <w:rPr>
                <w:rFonts w:ascii="Angsana New" w:hAnsi="Angsana New" w:cs="Angsana New"/>
                <w:color w:val="auto"/>
                <w:sz w:val="32"/>
                <w:szCs w:val="32"/>
                <w:cs/>
                <w:lang w:eastAsia="zh-CN"/>
              </w:rPr>
              <w:t xml:space="preserve">วัดพระเขี้ยวแก้ว – </w:t>
            </w:r>
            <w:r w:rsidRPr="00D25BA8">
              <w:rPr>
                <w:rFonts w:ascii="Angsana New" w:hAnsi="Angsana New" w:cs="Angsana New"/>
                <w:color w:val="auto"/>
                <w:sz w:val="32"/>
                <w:szCs w:val="32"/>
                <w:highlight w:val="yellow"/>
                <w:cs/>
                <w:lang w:eastAsia="zh-CN"/>
              </w:rPr>
              <w:t>ร้านปี่เซียะ</w:t>
            </w:r>
            <w:r w:rsidRPr="00D25BA8">
              <w:rPr>
                <w:rFonts w:ascii="Angsana New" w:hAnsi="Angsana New" w:cs="Angsana New"/>
                <w:color w:val="auto"/>
                <w:sz w:val="32"/>
                <w:szCs w:val="32"/>
                <w:cs/>
                <w:lang w:eastAsia="zh-CN"/>
              </w:rPr>
              <w:t xml:space="preserve"> </w:t>
            </w:r>
            <w:r w:rsidR="00CE218E" w:rsidRPr="00D25BA8">
              <w:rPr>
                <w:rFonts w:ascii="Angsana New" w:hAnsi="Angsana New" w:cs="Angsana New"/>
                <w:sz w:val="32"/>
                <w:szCs w:val="32"/>
                <w:cs/>
              </w:rPr>
              <w:t>–</w:t>
            </w:r>
            <w:r w:rsidR="00CE218E" w:rsidRPr="00D25BA8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="00CE218E" w:rsidRPr="00D25BA8">
              <w:rPr>
                <w:rFonts w:ascii="Angsana New" w:hAnsi="Angsana New" w:cs="Angsana New"/>
                <w:sz w:val="32"/>
                <w:szCs w:val="32"/>
                <w:cs/>
              </w:rPr>
              <w:t>กำแพงเมืองจีนด่านจวียงกวน</w:t>
            </w:r>
            <w:r w:rsidR="00654C38"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CE218E"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– </w:t>
            </w:r>
            <w:r w:rsidR="00CE218E" w:rsidRPr="00D25BA8"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  <w:t>ถนนหวังฝูจิ่ง</w:t>
            </w:r>
          </w:p>
        </w:tc>
        <w:tc>
          <w:tcPr>
            <w:tcW w:w="281" w:type="pct"/>
          </w:tcPr>
          <w:p w14:paraId="66775CDA" w14:textId="3D424A4B" w:rsidR="00CE218E" w:rsidRPr="00D25BA8" w:rsidRDefault="00CE218E" w:rsidP="00D25BA8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noProof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23" w:type="pct"/>
          </w:tcPr>
          <w:p w14:paraId="0C31F1DD" w14:textId="434AD0CC" w:rsidR="00CE218E" w:rsidRPr="00D25BA8" w:rsidRDefault="00CE218E" w:rsidP="00D25BA8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noProof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264" w:type="pct"/>
          </w:tcPr>
          <w:p w14:paraId="1A789267" w14:textId="77777777" w:rsidR="00CE218E" w:rsidRDefault="00CE218E" w:rsidP="00D25BA8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noProof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noProof/>
                <w:sz w:val="32"/>
                <w:szCs w:val="32"/>
              </w:rPr>
              <w:sym w:font="Webdings" w:char="F0E4"/>
            </w:r>
          </w:p>
          <w:p w14:paraId="73185684" w14:textId="7C545A77" w:rsidR="00A81FB5" w:rsidRPr="00D25BA8" w:rsidRDefault="00A81FB5" w:rsidP="00A81FB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noProof/>
                <w:sz w:val="32"/>
                <w:szCs w:val="32"/>
                <w:cs/>
              </w:rPr>
            </w:pPr>
            <w:r w:rsidRPr="00A81FB5">
              <w:rPr>
                <w:rFonts w:ascii="Angsana New" w:hAnsi="Angsana New" w:cs="Angsana New" w:hint="cs"/>
                <w:noProof/>
                <w:cs/>
              </w:rPr>
              <w:t>เป็ดปักกิ่ง</w:t>
            </w:r>
          </w:p>
        </w:tc>
        <w:tc>
          <w:tcPr>
            <w:tcW w:w="1505" w:type="pct"/>
          </w:tcPr>
          <w:p w14:paraId="68890532" w14:textId="77777777" w:rsidR="008E76C9" w:rsidRPr="00D25BA8" w:rsidRDefault="008E76C9" w:rsidP="00D25BA8">
            <w:pPr>
              <w:pStyle w:val="BasicParagraph"/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</w:rPr>
              <w:t>Beijing Kaiyuan International Hotel</w:t>
            </w:r>
          </w:p>
          <w:p w14:paraId="07BBFEBE" w14:textId="6B994998" w:rsidR="00CE218E" w:rsidRPr="00D25BA8" w:rsidRDefault="008E76C9" w:rsidP="00D25BA8">
            <w:pPr>
              <w:pStyle w:val="BasicParagraph"/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หรือเทียบเท่าระดับ </w:t>
            </w:r>
            <w:r w:rsidRPr="00D25BA8">
              <w:rPr>
                <w:rFonts w:ascii="Angsana New" w:hAnsi="Angsana New" w:cs="Angsana New"/>
                <w:sz w:val="32"/>
                <w:szCs w:val="32"/>
              </w:rPr>
              <w:t xml:space="preserve">4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ดาว</w:t>
            </w:r>
          </w:p>
        </w:tc>
      </w:tr>
      <w:tr w:rsidR="00CE218E" w:rsidRPr="00E004C2" w14:paraId="14122E36" w14:textId="77777777" w:rsidTr="00D25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</w:tcPr>
          <w:p w14:paraId="2AF647B8" w14:textId="0FC5A700" w:rsidR="00CE218E" w:rsidRPr="00D25BA8" w:rsidRDefault="00CE218E" w:rsidP="00D25BA8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5</w:t>
            </w:r>
          </w:p>
        </w:tc>
        <w:tc>
          <w:tcPr>
            <w:tcW w:w="2386" w:type="pct"/>
          </w:tcPr>
          <w:p w14:paraId="452A167D" w14:textId="79AD9792" w:rsidR="00CE218E" w:rsidRPr="00D25BA8" w:rsidRDefault="00CE218E" w:rsidP="00D25BA8">
            <w:pPr>
              <w:pStyle w:val="BasicParagraph"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highlight w:val="yellow"/>
                <w:cs/>
              </w:rPr>
              <w:t>ร้าน</w:t>
            </w:r>
            <w:r w:rsidR="002D0FBC" w:rsidRPr="00D25BA8">
              <w:rPr>
                <w:rFonts w:ascii="Angsana New" w:hAnsi="Angsana New" w:cs="Angsana New"/>
                <w:sz w:val="32"/>
                <w:szCs w:val="32"/>
                <w:highlight w:val="yellow"/>
                <w:cs/>
              </w:rPr>
              <w:t>หยก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 – พระราชวังฤดูร้อน –</w:t>
            </w:r>
            <w:r w:rsidR="008E76C9"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 สนามบินปักกิ่งต้าซิง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8E76C9"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–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กรุงเทพ (สุวรรณภูมิ)</w:t>
            </w:r>
            <w:r w:rsidRPr="00D25BA8">
              <w:rPr>
                <w:rFonts w:ascii="Angsana New" w:hAnsi="Angsana New" w:cs="Angsana New"/>
                <w:sz w:val="32"/>
                <w:szCs w:val="32"/>
              </w:rPr>
              <w:t xml:space="preserve"> (</w:t>
            </w:r>
            <w:r w:rsidR="00270DA1" w:rsidRPr="00D25BA8">
              <w:rPr>
                <w:rFonts w:ascii="Angsana New" w:hAnsi="Angsana New" w:cs="Angsana New"/>
                <w:sz w:val="32"/>
                <w:szCs w:val="32"/>
              </w:rPr>
              <w:t>MU2071</w:t>
            </w:r>
            <w:r w:rsidRPr="00D25BA8">
              <w:rPr>
                <w:rFonts w:ascii="Angsana New" w:hAnsi="Angsana New" w:cs="Angsana New"/>
                <w:sz w:val="32"/>
                <w:szCs w:val="32"/>
              </w:rPr>
              <w:t>: 2</w:t>
            </w:r>
            <w:r w:rsidR="00270DA1" w:rsidRPr="00D25BA8"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Pr="00D25BA8">
              <w:rPr>
                <w:rFonts w:ascii="Angsana New" w:hAnsi="Angsana New" w:cs="Angsana New"/>
                <w:sz w:val="32"/>
                <w:szCs w:val="32"/>
              </w:rPr>
              <w:t>.0</w:t>
            </w:r>
            <w:r w:rsidR="002D0FBC" w:rsidRPr="00D25BA8">
              <w:rPr>
                <w:rFonts w:ascii="Angsana New" w:hAnsi="Angsana New" w:cs="Angsana New"/>
                <w:sz w:val="32"/>
                <w:szCs w:val="32"/>
                <w:cs/>
              </w:rPr>
              <w:t>5</w:t>
            </w:r>
            <w:r w:rsidRPr="00D25BA8">
              <w:rPr>
                <w:rFonts w:ascii="Angsana New" w:hAnsi="Angsana New" w:cs="Angsana New"/>
                <w:sz w:val="32"/>
                <w:szCs w:val="32"/>
              </w:rPr>
              <w:t>-0</w:t>
            </w:r>
            <w:r w:rsidR="00E870DC" w:rsidRPr="00D25BA8"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Pr="00D25BA8">
              <w:rPr>
                <w:rFonts w:ascii="Angsana New" w:hAnsi="Angsana New" w:cs="Angsana New"/>
                <w:sz w:val="32"/>
                <w:szCs w:val="32"/>
              </w:rPr>
              <w:t>.</w:t>
            </w:r>
            <w:r w:rsidR="00E870DC" w:rsidRPr="00D25BA8">
              <w:rPr>
                <w:rFonts w:ascii="Angsana New" w:hAnsi="Angsana New" w:cs="Angsana New"/>
                <w:sz w:val="32"/>
                <w:szCs w:val="32"/>
              </w:rPr>
              <w:t>0</w:t>
            </w:r>
            <w:r w:rsidRPr="00D25BA8">
              <w:rPr>
                <w:rFonts w:ascii="Angsana New" w:hAnsi="Angsana New" w:cs="Angsana New"/>
                <w:sz w:val="32"/>
                <w:szCs w:val="32"/>
              </w:rPr>
              <w:t>0+1)</w:t>
            </w:r>
          </w:p>
        </w:tc>
        <w:tc>
          <w:tcPr>
            <w:tcW w:w="281" w:type="pct"/>
          </w:tcPr>
          <w:p w14:paraId="7AAD9F89" w14:textId="77777777" w:rsidR="00CE218E" w:rsidRPr="00D25BA8" w:rsidRDefault="00CE218E" w:rsidP="00D25BA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23" w:type="pct"/>
          </w:tcPr>
          <w:p w14:paraId="71CE3AB6" w14:textId="77777777" w:rsidR="00CE218E" w:rsidRPr="00D25BA8" w:rsidRDefault="00CE218E" w:rsidP="00D25BA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264" w:type="pct"/>
          </w:tcPr>
          <w:p w14:paraId="0FAF4059" w14:textId="2482A047" w:rsidR="00CE218E" w:rsidRPr="00D25BA8" w:rsidRDefault="00CE218E" w:rsidP="00D25BA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D25BA8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✈</w:t>
            </w:r>
          </w:p>
        </w:tc>
        <w:tc>
          <w:tcPr>
            <w:tcW w:w="1505" w:type="pct"/>
          </w:tcPr>
          <w:p w14:paraId="41E1F21E" w14:textId="441D5D65" w:rsidR="00CE218E" w:rsidRPr="00D25BA8" w:rsidRDefault="00CE218E" w:rsidP="00D25BA8">
            <w:pPr>
              <w:pStyle w:val="BasicParagraph"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14:paraId="2603A4CC" w14:textId="77777777" w:rsidR="00270DA1" w:rsidRDefault="00270DA1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6732DBDB" w14:textId="77777777" w:rsidR="00142780" w:rsidRDefault="00142780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tbl>
      <w:tblPr>
        <w:tblStyle w:val="GridTable4-Accent1"/>
        <w:tblW w:w="5071" w:type="pct"/>
        <w:tblLook w:val="04A0" w:firstRow="1" w:lastRow="0" w:firstColumn="1" w:lastColumn="0" w:noHBand="0" w:noVBand="1"/>
      </w:tblPr>
      <w:tblGrid>
        <w:gridCol w:w="3398"/>
        <w:gridCol w:w="1985"/>
        <w:gridCol w:w="1844"/>
        <w:gridCol w:w="1841"/>
        <w:gridCol w:w="1985"/>
      </w:tblGrid>
      <w:tr w:rsidR="00A86EFF" w:rsidRPr="00DA5FE3" w14:paraId="62717DC5" w14:textId="77777777" w:rsidTr="00D25B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1F497D" w:themeFill="text2"/>
          </w:tcPr>
          <w:p w14:paraId="775FFCF2" w14:textId="77777777" w:rsidR="00A86EFF" w:rsidRPr="00D25BA8" w:rsidRDefault="00A86EFF" w:rsidP="00D25BA8">
            <w:pPr>
              <w:pStyle w:val="BasicParagraph"/>
              <w:spacing w:line="240" w:lineRule="auto"/>
              <w:jc w:val="center"/>
              <w:rPr>
                <w:rFonts w:ascii="Angsana New" w:hAnsi="Angsana New" w:cs="Angsana New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กําหนดวันเดินทาง</w:t>
            </w:r>
          </w:p>
        </w:tc>
        <w:tc>
          <w:tcPr>
            <w:tcW w:w="898" w:type="pct"/>
            <w:shd w:val="clear" w:color="auto" w:fill="1F497D" w:themeFill="text2"/>
          </w:tcPr>
          <w:p w14:paraId="3877CFF8" w14:textId="77777777" w:rsidR="00A86EFF" w:rsidRPr="00D25BA8" w:rsidRDefault="00A86EFF" w:rsidP="00D25B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 w:val="0"/>
                <w:bCs w:val="0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ราคาทัวร์ </w:t>
            </w:r>
          </w:p>
          <w:p w14:paraId="677220E7" w14:textId="77777777" w:rsidR="00A86EFF" w:rsidRPr="00D25BA8" w:rsidRDefault="00A86EFF" w:rsidP="00D25B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 w:val="0"/>
                <w:bCs w:val="0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ผู้ใหญ่พัก 2-3 ท่าน</w:t>
            </w:r>
          </w:p>
        </w:tc>
        <w:tc>
          <w:tcPr>
            <w:tcW w:w="834" w:type="pct"/>
            <w:shd w:val="clear" w:color="auto" w:fill="1F497D" w:themeFill="text2"/>
          </w:tcPr>
          <w:p w14:paraId="06219279" w14:textId="5FFB7B19" w:rsidR="00A86EFF" w:rsidRPr="00D25BA8" w:rsidRDefault="003A2C7E" w:rsidP="00D25B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ราคาทัวร์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br/>
              <w:t>เด็กต่ำกว่า 20 ปี พักกับผู้ใหญ่</w:t>
            </w:r>
          </w:p>
        </w:tc>
        <w:tc>
          <w:tcPr>
            <w:tcW w:w="833" w:type="pct"/>
            <w:shd w:val="clear" w:color="auto" w:fill="1F497D" w:themeFill="text2"/>
          </w:tcPr>
          <w:p w14:paraId="20652685" w14:textId="4D010C21" w:rsidR="00A86EFF" w:rsidRPr="00D25BA8" w:rsidRDefault="00A86EFF" w:rsidP="00D25B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 w:val="0"/>
                <w:bCs w:val="0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ราคา</w:t>
            </w:r>
            <w:r w:rsidR="003A2C7E" w:rsidRPr="00D25BA8">
              <w:rPr>
                <w:rFonts w:ascii="Angsana New" w:hAnsi="Angsana New" w:cs="Angsana New"/>
                <w:sz w:val="32"/>
                <w:szCs w:val="32"/>
                <w:cs/>
              </w:rPr>
              <w:t>จอยแลนด์</w:t>
            </w:r>
          </w:p>
          <w:p w14:paraId="638385AB" w14:textId="77777777" w:rsidR="00A86EFF" w:rsidRPr="00D25BA8" w:rsidRDefault="00A86EFF" w:rsidP="00D25BA8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color w:val="FFFFFF" w:themeColor="background1"/>
                <w:sz w:val="32"/>
                <w:szCs w:val="32"/>
              </w:rPr>
              <w:t>(</w:t>
            </w:r>
            <w:r w:rsidRPr="00D25BA8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ไม่รวมตั๋วเครื่องบิน</w:t>
            </w:r>
            <w:r w:rsidRPr="00D25BA8">
              <w:rPr>
                <w:rFonts w:ascii="Angsana New" w:hAnsi="Angsana New" w:cs="Angsana New"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898" w:type="pct"/>
            <w:shd w:val="clear" w:color="auto" w:fill="1F497D" w:themeFill="text2"/>
          </w:tcPr>
          <w:p w14:paraId="47ABEAA8" w14:textId="77777777" w:rsidR="00A86EFF" w:rsidRPr="00D25BA8" w:rsidRDefault="00A86EFF" w:rsidP="00D25BA8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2955FA56" w14:textId="77777777" w:rsidR="00A86EFF" w:rsidRPr="00D25BA8" w:rsidRDefault="00A86EFF" w:rsidP="00D25BA8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เพิ่มท่านละ</w:t>
            </w:r>
          </w:p>
        </w:tc>
      </w:tr>
      <w:tr w:rsidR="00A86EFF" w:rsidRPr="00DA5FE3" w14:paraId="4E94C9D3" w14:textId="77777777" w:rsidTr="00D25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</w:tcPr>
          <w:p w14:paraId="398576FF" w14:textId="0D73A68D" w:rsidR="00A86EFF" w:rsidRPr="00A81FB5" w:rsidRDefault="00270DA1" w:rsidP="00D25BA8">
            <w:pPr>
              <w:pStyle w:val="BasicParagraph"/>
              <w:spacing w:line="240" w:lineRule="auto"/>
              <w:jc w:val="center"/>
              <w:rPr>
                <w:rFonts w:ascii="Angsana New" w:hAnsi="Angsana New" w:cs="Angsana New"/>
                <w:b w:val="0"/>
                <w:bCs w:val="0"/>
                <w:color w:val="auto"/>
                <w:sz w:val="44"/>
                <w:szCs w:val="44"/>
                <w:cs/>
              </w:rPr>
            </w:pPr>
            <w:r w:rsidRPr="00A81FB5"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  <w:t>10 – 14 ก.ย. 69</w:t>
            </w:r>
          </w:p>
        </w:tc>
        <w:tc>
          <w:tcPr>
            <w:tcW w:w="898" w:type="pct"/>
          </w:tcPr>
          <w:p w14:paraId="5032E4CF" w14:textId="69D5A664" w:rsidR="00A86EFF" w:rsidRPr="00A81FB5" w:rsidRDefault="00A86EFF" w:rsidP="00D25BA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A81FB5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1</w:t>
            </w:r>
            <w:r w:rsidR="00D25BA8" w:rsidRPr="00A81FB5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6</w:t>
            </w:r>
            <w:r w:rsidRPr="00A81FB5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,900.-</w:t>
            </w:r>
          </w:p>
        </w:tc>
        <w:tc>
          <w:tcPr>
            <w:tcW w:w="834" w:type="pct"/>
          </w:tcPr>
          <w:p w14:paraId="04D81165" w14:textId="2D6BB6C0" w:rsidR="00A86EFF" w:rsidRPr="00A81FB5" w:rsidRDefault="00D25BA8" w:rsidP="00D25BA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A81FB5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20</w:t>
            </w:r>
            <w:r w:rsidR="003A2C7E" w:rsidRPr="00A81FB5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</w:t>
            </w:r>
            <w:r w:rsidRPr="00A81FB5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4</w:t>
            </w:r>
            <w:r w:rsidR="003A2C7E" w:rsidRPr="00A81FB5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00.-</w:t>
            </w:r>
          </w:p>
        </w:tc>
        <w:tc>
          <w:tcPr>
            <w:tcW w:w="833" w:type="pct"/>
          </w:tcPr>
          <w:p w14:paraId="4B80C0AD" w14:textId="4A5EE047" w:rsidR="00A86EFF" w:rsidRPr="00A81FB5" w:rsidRDefault="00D25BA8" w:rsidP="00D25BA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A81FB5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10</w:t>
            </w:r>
            <w:r w:rsidR="00A86EFF" w:rsidRPr="00A81FB5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,900.-</w:t>
            </w:r>
          </w:p>
        </w:tc>
        <w:tc>
          <w:tcPr>
            <w:tcW w:w="898" w:type="pct"/>
          </w:tcPr>
          <w:p w14:paraId="256C80C5" w14:textId="296E2654" w:rsidR="00A86EFF" w:rsidRPr="00A81FB5" w:rsidRDefault="00D25BA8" w:rsidP="00D25BA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A81FB5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4</w:t>
            </w:r>
            <w:r w:rsidR="00A86EFF" w:rsidRPr="00A81FB5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,500.-</w:t>
            </w:r>
          </w:p>
        </w:tc>
      </w:tr>
      <w:tr w:rsidR="002B2256" w:rsidRPr="00DA5FE3" w14:paraId="012BB8AA" w14:textId="77777777" w:rsidTr="00D25BA8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</w:tcPr>
          <w:p w14:paraId="70D8ABC6" w14:textId="22523F6E" w:rsidR="002B2256" w:rsidRPr="00A81FB5" w:rsidRDefault="002B2256" w:rsidP="00D25BA8">
            <w:pPr>
              <w:pStyle w:val="BasicParagraph"/>
              <w:spacing w:line="240" w:lineRule="auto"/>
              <w:jc w:val="center"/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</w:pPr>
            <w:r w:rsidRPr="00A81FB5">
              <w:rPr>
                <w:rFonts w:ascii="Angsana New" w:hAnsi="Angsana New" w:cs="Angsana New"/>
                <w:color w:val="auto"/>
                <w:sz w:val="44"/>
                <w:szCs w:val="44"/>
                <w:cs/>
              </w:rPr>
              <w:t>17 – 21 ก.ย. 69</w:t>
            </w:r>
          </w:p>
        </w:tc>
        <w:tc>
          <w:tcPr>
            <w:tcW w:w="898" w:type="pct"/>
          </w:tcPr>
          <w:p w14:paraId="4342CF54" w14:textId="00C49B28" w:rsidR="002B2256" w:rsidRPr="00A81FB5" w:rsidRDefault="002B2256" w:rsidP="00D25BA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A81FB5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1</w:t>
            </w:r>
            <w:r w:rsidR="00D25BA8" w:rsidRPr="00A81FB5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6</w:t>
            </w:r>
            <w:r w:rsidRPr="00A81FB5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,900.-</w:t>
            </w:r>
          </w:p>
        </w:tc>
        <w:tc>
          <w:tcPr>
            <w:tcW w:w="834" w:type="pct"/>
          </w:tcPr>
          <w:p w14:paraId="175CF7D7" w14:textId="302D18E5" w:rsidR="002B2256" w:rsidRPr="00A81FB5" w:rsidRDefault="00D25BA8" w:rsidP="00D25BA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A81FB5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20</w:t>
            </w:r>
            <w:r w:rsidR="002B2256" w:rsidRPr="00A81FB5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,400.-</w:t>
            </w:r>
          </w:p>
        </w:tc>
        <w:tc>
          <w:tcPr>
            <w:tcW w:w="833" w:type="pct"/>
          </w:tcPr>
          <w:p w14:paraId="7518A1DA" w14:textId="7F755D62" w:rsidR="002B2256" w:rsidRPr="00A81FB5" w:rsidRDefault="00D25BA8" w:rsidP="00D25BA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A81FB5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10</w:t>
            </w:r>
            <w:r w:rsidR="002B2256" w:rsidRPr="00A81FB5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,900.-</w:t>
            </w:r>
          </w:p>
        </w:tc>
        <w:tc>
          <w:tcPr>
            <w:tcW w:w="898" w:type="pct"/>
          </w:tcPr>
          <w:p w14:paraId="4D062E51" w14:textId="6CCCE2E0" w:rsidR="002B2256" w:rsidRPr="00A81FB5" w:rsidRDefault="00D25BA8" w:rsidP="00D25BA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</w:pPr>
            <w:r w:rsidRPr="00A81FB5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4</w:t>
            </w:r>
            <w:r w:rsidR="002B2256" w:rsidRPr="00A81FB5">
              <w:rPr>
                <w:rFonts w:ascii="Angsana New" w:hAnsi="Angsana New" w:cs="Angsana New"/>
                <w:b/>
                <w:bCs/>
                <w:color w:val="FF0000"/>
                <w:sz w:val="44"/>
                <w:szCs w:val="44"/>
                <w:cs/>
              </w:rPr>
              <w:t>,500.-</w:t>
            </w:r>
          </w:p>
        </w:tc>
      </w:tr>
      <w:tr w:rsidR="002B2256" w:rsidRPr="00DA5FE3" w14:paraId="75A91D54" w14:textId="77777777" w:rsidTr="00D25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1F497D" w:themeFill="text2"/>
          </w:tcPr>
          <w:p w14:paraId="77F4D291" w14:textId="77777777" w:rsidR="002B2256" w:rsidRPr="00D25BA8" w:rsidRDefault="002B2256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 w:val="0"/>
                <w:bCs w:val="0"/>
                <w:color w:val="FFFFFF" w:themeColor="background1"/>
                <w:sz w:val="32"/>
                <w:szCs w:val="32"/>
                <w:lang w:eastAsia="zh-CN"/>
              </w:rPr>
            </w:pPr>
            <w:r w:rsidRPr="00D25BA8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  <w:lang w:eastAsia="zh-CN"/>
              </w:rPr>
              <w:t>ราคาทัวร์ข้างต้นยังไม่รวมค่าทิปมัคคุเทศก์ท้องถิ่นและคนขับรถ 2,000 บาท/ท่าน/ทริป</w:t>
            </w:r>
          </w:p>
          <w:p w14:paraId="063F0781" w14:textId="77777777" w:rsidR="002B2256" w:rsidRPr="00D25BA8" w:rsidRDefault="002B2256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 w:val="0"/>
                <w:bCs w:val="0"/>
                <w:color w:val="EE0000"/>
                <w:sz w:val="32"/>
                <w:szCs w:val="32"/>
                <w:lang w:eastAsia="zh-CN"/>
              </w:rPr>
            </w:pPr>
            <w:r w:rsidRPr="00D25BA8">
              <w:rPr>
                <w:rFonts w:ascii="Angsana New" w:hAnsi="Angsana New" w:cs="Angsana New"/>
                <w:color w:val="EE0000"/>
                <w:sz w:val="32"/>
                <w:szCs w:val="32"/>
                <w:highlight w:val="yellow"/>
                <w:cs/>
                <w:lang w:eastAsia="zh-CN"/>
              </w:rPr>
              <w:t>หัวหน้าทัวร์ที่ดูแลคณะจากเมืองไทยตามแต่ท่านจะเห็นสมควร</w:t>
            </w:r>
          </w:p>
          <w:p w14:paraId="3B0F9909" w14:textId="1F80A0A0" w:rsidR="002B2256" w:rsidRPr="00D25BA8" w:rsidRDefault="002B2256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 w:val="0"/>
                <w:bCs w:val="0"/>
                <w:color w:val="FFFFFF" w:themeColor="background1"/>
                <w:sz w:val="32"/>
                <w:szCs w:val="32"/>
                <w:lang w:eastAsia="zh-CN"/>
              </w:rPr>
            </w:pPr>
            <w:r w:rsidRPr="00D25BA8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  <w:lang w:eastAsia="zh-CN"/>
              </w:rPr>
              <w:t xml:space="preserve">เด็กอายุต่ำกว่า 20 ปี เก็บค่าใช้จ่ายเพิ่ม </w:t>
            </w:r>
            <w:r w:rsidRPr="00D25BA8">
              <w:rPr>
                <w:rFonts w:ascii="Angsana New" w:hAnsi="Angsana New" w:cs="Angsana New"/>
                <w:color w:val="FFFFFF" w:themeColor="background1"/>
                <w:sz w:val="32"/>
                <w:szCs w:val="32"/>
                <w:u w:val="single"/>
                <w:cs/>
                <w:lang w:eastAsia="zh-CN"/>
              </w:rPr>
              <w:t>ท่านละ 3</w:t>
            </w:r>
            <w:r w:rsidRPr="00D25BA8">
              <w:rPr>
                <w:rFonts w:ascii="Angsana New" w:hAnsi="Angsana New" w:cs="Angsana New"/>
                <w:color w:val="FFFFFF" w:themeColor="background1"/>
                <w:sz w:val="32"/>
                <w:szCs w:val="32"/>
                <w:u w:val="single"/>
                <w:lang w:eastAsia="zh-CN"/>
              </w:rPr>
              <w:t>,</w:t>
            </w:r>
            <w:r w:rsidR="00D25BA8" w:rsidRPr="00D25BA8">
              <w:rPr>
                <w:rFonts w:ascii="Angsana New" w:hAnsi="Angsana New" w:cs="Angsana New"/>
                <w:color w:val="FFFFFF" w:themeColor="background1"/>
                <w:sz w:val="32"/>
                <w:szCs w:val="32"/>
                <w:u w:val="single"/>
                <w:lang w:eastAsia="zh-CN"/>
              </w:rPr>
              <w:t>5</w:t>
            </w:r>
            <w:r w:rsidRPr="00D25BA8">
              <w:rPr>
                <w:rFonts w:ascii="Angsana New" w:hAnsi="Angsana New" w:cs="Angsana New"/>
                <w:color w:val="FFFFFF" w:themeColor="background1"/>
                <w:sz w:val="32"/>
                <w:szCs w:val="32"/>
                <w:u w:val="single"/>
                <w:lang w:eastAsia="zh-CN"/>
              </w:rPr>
              <w:t xml:space="preserve">00 </w:t>
            </w:r>
            <w:r w:rsidRPr="00D25BA8">
              <w:rPr>
                <w:rFonts w:ascii="Angsana New" w:hAnsi="Angsana New" w:cs="Angsana New"/>
                <w:color w:val="FFFFFF" w:themeColor="background1"/>
                <w:sz w:val="32"/>
                <w:szCs w:val="32"/>
                <w:u w:val="single"/>
                <w:cs/>
                <w:lang w:eastAsia="zh-CN"/>
              </w:rPr>
              <w:t>บาท</w:t>
            </w:r>
          </w:p>
          <w:p w14:paraId="0E8BFFA2" w14:textId="2A345884" w:rsidR="002B2256" w:rsidRPr="00D25BA8" w:rsidRDefault="002B2256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 w:val="0"/>
                <w:bCs w:val="0"/>
                <w:color w:val="FFFFFF" w:themeColor="background1"/>
                <w:sz w:val="32"/>
                <w:szCs w:val="32"/>
                <w:lang w:eastAsia="zh-CN"/>
              </w:rPr>
            </w:pPr>
            <w:r w:rsidRPr="00D25BA8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  <w:lang w:eastAsia="zh-CN"/>
              </w:rPr>
              <w:t xml:space="preserve">เนื่องจากรายการทัวร์มีการโปรโมทสินค้าท้องถิ่น หากท่านไม่ต้องการเข้าร้านช้อปปิ้ง </w:t>
            </w:r>
            <w:r w:rsidRPr="00D25BA8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  <w:lang w:eastAsia="zh-CN"/>
              </w:rPr>
              <w:br/>
              <w:t>ขออนุญาตเก็บค่าใช้จ่ายเพิ่มท่านละ 1,000 หยวน หรือ 5</w:t>
            </w:r>
            <w:r w:rsidRPr="00D25BA8">
              <w:rPr>
                <w:rFonts w:ascii="Angsana New" w:hAnsi="Angsana New" w:cs="Angsana New"/>
                <w:color w:val="FFFFFF" w:themeColor="background1"/>
                <w:sz w:val="32"/>
                <w:szCs w:val="32"/>
                <w:lang w:eastAsia="zh-CN"/>
              </w:rPr>
              <w:t>,</w:t>
            </w:r>
            <w:r w:rsidRPr="00D25BA8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  <w:lang w:eastAsia="zh-CN"/>
              </w:rPr>
              <w:t>0</w:t>
            </w:r>
            <w:r w:rsidRPr="00D25BA8">
              <w:rPr>
                <w:rFonts w:ascii="Angsana New" w:hAnsi="Angsana New" w:cs="Angsana New"/>
                <w:color w:val="FFFFFF" w:themeColor="background1"/>
                <w:sz w:val="32"/>
                <w:szCs w:val="32"/>
                <w:lang w:eastAsia="zh-CN"/>
              </w:rPr>
              <w:t xml:space="preserve">00 </w:t>
            </w:r>
            <w:r w:rsidRPr="00D25BA8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  <w:lang w:eastAsia="zh-CN"/>
              </w:rPr>
              <w:t>บาทต่อท่าน</w:t>
            </w:r>
            <w:r w:rsidR="00D25BA8" w:rsidRPr="00D25BA8">
              <w:rPr>
                <w:rFonts w:ascii="Angsana New" w:hAnsi="Angsana New" w:cs="Angsana New"/>
                <w:b w:val="0"/>
                <w:bCs w:val="0"/>
                <w:color w:val="FFFFFF" w:themeColor="background1"/>
                <w:sz w:val="32"/>
                <w:szCs w:val="32"/>
                <w:cs/>
                <w:lang w:eastAsia="zh-CN"/>
              </w:rPr>
              <w:t xml:space="preserve"> </w:t>
            </w:r>
            <w:r w:rsidRPr="00D25BA8">
              <w:rPr>
                <w:rFonts w:ascii="Angsana New" w:hAnsi="Angsana New" w:cs="Angsana New"/>
                <w:color w:val="EE0000"/>
                <w:sz w:val="32"/>
                <w:szCs w:val="32"/>
                <w:highlight w:val="yellow"/>
                <w:cs/>
              </w:rPr>
              <w:t>*ลงร้านช้อป 4 ร้าน*</w:t>
            </w:r>
          </w:p>
          <w:p w14:paraId="24C35BE5" w14:textId="7C511701" w:rsidR="00695EF9" w:rsidRPr="00D25BA8" w:rsidRDefault="00695EF9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สำหรับหนังสือเดินทางต่างชาติ เก็บเพิ่ม 3,000 บาทต่อท่าน</w:t>
            </w:r>
          </w:p>
        </w:tc>
      </w:tr>
    </w:tbl>
    <w:p w14:paraId="430379AF" w14:textId="1AD89143" w:rsidR="003F1CDB" w:rsidRDefault="003F1CDB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32D854B7" w14:textId="77777777" w:rsidR="00A81FB5" w:rsidRDefault="00A81FB5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3E9DF8C0" w14:textId="77777777" w:rsidR="00A81FB5" w:rsidRDefault="00A81FB5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76FF246A" w14:textId="77777777" w:rsidR="00A81FB5" w:rsidRDefault="00A81FB5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661C55A8" w14:textId="77777777" w:rsidR="00A81FB5" w:rsidRDefault="00A81FB5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23F28D5C" w14:textId="77777777" w:rsidR="00A81FB5" w:rsidRDefault="00A81FB5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63DC4667" w14:textId="77777777" w:rsidR="00A81FB5" w:rsidRDefault="00A81FB5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6A2A4142" w14:textId="77777777" w:rsidR="00A81FB5" w:rsidRDefault="00A81FB5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5FD4A804" w14:textId="77777777" w:rsidR="00A81FB5" w:rsidRDefault="00A81FB5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08230ED9" w14:textId="77777777" w:rsidR="00A81FB5" w:rsidRDefault="00A81FB5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6711059C" w14:textId="77777777" w:rsidR="00A81FB5" w:rsidRPr="003306C8" w:rsidRDefault="00A81FB5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tbl>
      <w:tblPr>
        <w:tblStyle w:val="TableGrid"/>
        <w:tblpPr w:leftFromText="180" w:rightFromText="180" w:vertAnchor="text" w:tblpY="196"/>
        <w:tblW w:w="506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9"/>
        <w:gridCol w:w="9557"/>
      </w:tblGrid>
      <w:tr w:rsidR="00CE218E" w:rsidRPr="00D25BA8" w14:paraId="0BC49D9C" w14:textId="77777777" w:rsidTr="00D25BA8">
        <w:trPr>
          <w:trHeight w:val="20"/>
        </w:trPr>
        <w:tc>
          <w:tcPr>
            <w:tcW w:w="678" w:type="pct"/>
            <w:shd w:val="clear" w:color="auto" w:fill="1F497D" w:themeFill="text2"/>
          </w:tcPr>
          <w:p w14:paraId="5E621C7B" w14:textId="77777777" w:rsidR="00CE218E" w:rsidRPr="00D25BA8" w:rsidRDefault="00CE218E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D25BA8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 xml:space="preserve">วันแรก </w:t>
            </w:r>
          </w:p>
        </w:tc>
        <w:tc>
          <w:tcPr>
            <w:tcW w:w="4322" w:type="pct"/>
            <w:shd w:val="clear" w:color="auto" w:fill="1F497D" w:themeFill="text2"/>
          </w:tcPr>
          <w:p w14:paraId="74EB8E72" w14:textId="3E2E1635" w:rsidR="00CE218E" w:rsidRPr="00D25BA8" w:rsidRDefault="00CE218E" w:rsidP="00D25BA8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กรุงเทพ (สุวรรณภูมิ) </w:t>
            </w:r>
          </w:p>
        </w:tc>
      </w:tr>
      <w:tr w:rsidR="002551C2" w:rsidRPr="00D25BA8" w14:paraId="29936FC5" w14:textId="77777777" w:rsidTr="00002244">
        <w:trPr>
          <w:trHeight w:val="20"/>
        </w:trPr>
        <w:tc>
          <w:tcPr>
            <w:tcW w:w="678" w:type="pct"/>
          </w:tcPr>
          <w:p w14:paraId="10DF1642" w14:textId="2AA59968" w:rsidR="002551C2" w:rsidRPr="00D25BA8" w:rsidRDefault="0013079A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  <w:t>2</w:t>
            </w:r>
            <w:r w:rsidR="00EE45DA" w:rsidRPr="00D25BA8"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="002551C2" w:rsidRPr="00D25BA8"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="00EE45DA" w:rsidRPr="00D25BA8"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="002551C2" w:rsidRPr="00D25BA8"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  <w:t>0 น.</w:t>
            </w:r>
          </w:p>
        </w:tc>
        <w:tc>
          <w:tcPr>
            <w:tcW w:w="4322" w:type="pct"/>
          </w:tcPr>
          <w:p w14:paraId="12DC4444" w14:textId="397B33B4" w:rsidR="005E235C" w:rsidRPr="00D25BA8" w:rsidRDefault="002551C2" w:rsidP="00D25BA8">
            <w:pPr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คณะพร้อมกันที่ </w:t>
            </w:r>
            <w:r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สนามบิน</w:t>
            </w:r>
            <w:r w:rsidR="00047648"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สุวรรณภูมิ</w:t>
            </w:r>
            <w:r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เคาน์เตอร์สายการบิน</w:t>
            </w:r>
            <w:r w:rsidR="0013079A" w:rsidRPr="00D25BA8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</w:t>
            </w:r>
            <w:r w:rsidR="00EE45DA"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China Eastern Airlines</w:t>
            </w:r>
            <w:r w:rsidR="0013079A"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 (</w:t>
            </w:r>
            <w:r w:rsidR="00EE45DA"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MU</w:t>
            </w:r>
            <w:r w:rsidR="0013079A"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lang w:eastAsia="zh-CN"/>
              </w:rPr>
              <w:t>)</w:t>
            </w:r>
            <w:r w:rsidR="0013079A" w:rsidRPr="00D25BA8">
              <w:rPr>
                <w:rFonts w:ascii="Angsana New" w:hAnsi="Angsana New" w:cs="Angsana New"/>
                <w:b/>
                <w:bCs/>
                <w:sz w:val="32"/>
                <w:szCs w:val="32"/>
                <w:lang w:eastAsia="zh-CN"/>
              </w:rPr>
              <w:t xml:space="preserve">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โดยมีเจ้าหน้าที่คอยให้การต้อนรับและอำนวยความสะดวกก่อนขึ้นเครื่อง</w:t>
            </w:r>
          </w:p>
          <w:p w14:paraId="59659860" w14:textId="43C5CE14" w:rsidR="005E235C" w:rsidRPr="00D25BA8" w:rsidRDefault="005E235C" w:rsidP="00D25BA8">
            <w:pPr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-รวมน้ำหนักกระเป๋า 23 กิโลกรัม      -มีอาหารบริการบนเครื่อง</w:t>
            </w:r>
          </w:p>
        </w:tc>
      </w:tr>
      <w:tr w:rsidR="00D97E40" w:rsidRPr="00D25BA8" w14:paraId="47E3F3D9" w14:textId="77777777" w:rsidTr="00002244">
        <w:trPr>
          <w:trHeight w:val="20"/>
        </w:trPr>
        <w:tc>
          <w:tcPr>
            <w:tcW w:w="678" w:type="pct"/>
          </w:tcPr>
          <w:p w14:paraId="4C37B61E" w14:textId="77777777" w:rsidR="00D97E40" w:rsidRPr="00D25BA8" w:rsidRDefault="00D97E40" w:rsidP="00D25BA8">
            <w:pPr>
              <w:pStyle w:val="BasicParagraph"/>
              <w:spacing w:line="240" w:lineRule="auto"/>
              <w:contextualSpacing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22" w:type="pct"/>
          </w:tcPr>
          <w:p w14:paraId="10527F22" w14:textId="306654F1" w:rsidR="0013079A" w:rsidRPr="00D25BA8" w:rsidRDefault="0013079A" w:rsidP="00D25BA8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CE218E" w:rsidRPr="00D25BA8" w14:paraId="17DC55B1" w14:textId="77777777" w:rsidTr="00D25BA8">
        <w:trPr>
          <w:trHeight w:val="20"/>
        </w:trPr>
        <w:tc>
          <w:tcPr>
            <w:tcW w:w="678" w:type="pct"/>
            <w:shd w:val="clear" w:color="auto" w:fill="1F497D" w:themeFill="text2"/>
          </w:tcPr>
          <w:p w14:paraId="7CC270E6" w14:textId="2BCF57C3" w:rsidR="00CE218E" w:rsidRPr="00D25BA8" w:rsidRDefault="00CE218E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วันที่สอง</w:t>
            </w:r>
          </w:p>
        </w:tc>
        <w:tc>
          <w:tcPr>
            <w:tcW w:w="4322" w:type="pct"/>
            <w:shd w:val="clear" w:color="auto" w:fill="1F497D" w:themeFill="text2"/>
            <w:vAlign w:val="center"/>
          </w:tcPr>
          <w:p w14:paraId="4A722403" w14:textId="29182D77" w:rsidR="00CE218E" w:rsidRPr="00D25BA8" w:rsidRDefault="00EE45DA" w:rsidP="00D25BA8">
            <w:pPr>
              <w:pStyle w:val="BasicParagraph"/>
              <w:spacing w:line="240" w:lineRule="auto"/>
              <w:contextualSpacing/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D25BA8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กรุงเทพ (</w:t>
            </w:r>
            <w:r w:rsidRPr="00D25BA8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  <w:t>MU2072: 02.05-08.10)</w:t>
            </w:r>
            <w:r w:rsidRPr="00D25BA8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– สนามบินปักกิ่งต้าซิง – จัตุรัสเทียนอันเหมิน – พระราชวังต้องห้าม – ถนนโบราณเฉียนเหมิน –</w:t>
            </w:r>
            <w:r w:rsidRPr="00D25BA8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  <w:t xml:space="preserve"> Beijing Fun</w:t>
            </w:r>
          </w:p>
        </w:tc>
      </w:tr>
      <w:tr w:rsidR="0013079A" w:rsidRPr="00D25BA8" w14:paraId="0D8EC9C9" w14:textId="77777777" w:rsidTr="0013079A">
        <w:trPr>
          <w:trHeight w:val="20"/>
        </w:trPr>
        <w:tc>
          <w:tcPr>
            <w:tcW w:w="678" w:type="pct"/>
          </w:tcPr>
          <w:p w14:paraId="4B75A343" w14:textId="584D7BE9" w:rsidR="0013079A" w:rsidRPr="00D25BA8" w:rsidRDefault="0013079A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="00EE45DA" w:rsidRPr="00D25BA8"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  <w:t>2</w:t>
            </w:r>
            <w:r w:rsidRPr="00D25BA8"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</w:rPr>
              <w:t>.</w:t>
            </w:r>
            <w:r w:rsidR="00EE45DA" w:rsidRPr="00D25BA8"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</w:rPr>
              <w:t>05</w:t>
            </w:r>
            <w:r w:rsidRPr="00D25BA8"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D25BA8"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  <w:t>น.</w:t>
            </w:r>
          </w:p>
        </w:tc>
        <w:tc>
          <w:tcPr>
            <w:tcW w:w="4322" w:type="pct"/>
          </w:tcPr>
          <w:p w14:paraId="7B0518A1" w14:textId="3293E1DE" w:rsidR="0013079A" w:rsidRPr="00D25BA8" w:rsidRDefault="0013079A" w:rsidP="00D25BA8">
            <w:pPr>
              <w:contextualSpacing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ออกเดินทางสู่ </w:t>
            </w:r>
            <w:r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ท่าอากาศยานนานาชาติปักกิ่ง</w:t>
            </w:r>
            <w:r w:rsidRPr="00D25BA8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 xml:space="preserve">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กรุงปักกิ่ง </w:t>
            </w: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โดยสายการบิน</w:t>
            </w: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</w:t>
            </w:r>
            <w:r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EE45DA"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 xml:space="preserve"> China Eastern Airlines</w:t>
            </w:r>
            <w:r w:rsidR="00EE45DA"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 (</w:t>
            </w:r>
            <w:r w:rsidR="00EE45DA"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MU</w:t>
            </w:r>
            <w:r w:rsidR="00EE45DA"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lang w:eastAsia="zh-CN"/>
              </w:rPr>
              <w:t>)</w:t>
            </w:r>
            <w:r w:rsidR="00EE45DA" w:rsidRPr="00D25BA8">
              <w:rPr>
                <w:rFonts w:ascii="Angsana New" w:hAnsi="Angsana New" w:cs="Angsana New"/>
                <w:b/>
                <w:bCs/>
                <w:sz w:val="32"/>
                <w:szCs w:val="32"/>
                <w:lang w:eastAsia="zh-CN"/>
              </w:rPr>
              <w:t xml:space="preserve">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เที่ยวบินที่</w:t>
            </w:r>
            <w:r w:rsidR="00EE45DA"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EE45DA" w:rsidRPr="00D25BA8">
              <w:rPr>
                <w:rFonts w:ascii="Angsana New" w:hAnsi="Angsana New" w:cs="Angsana New"/>
                <w:sz w:val="32"/>
                <w:szCs w:val="32"/>
              </w:rPr>
              <w:t>MU2072</w:t>
            </w:r>
          </w:p>
        </w:tc>
      </w:tr>
      <w:tr w:rsidR="008E76C9" w:rsidRPr="00D25BA8" w14:paraId="0E38F691" w14:textId="77777777" w:rsidTr="008E76C9">
        <w:trPr>
          <w:trHeight w:val="20"/>
        </w:trPr>
        <w:tc>
          <w:tcPr>
            <w:tcW w:w="5000" w:type="pct"/>
            <w:gridSpan w:val="2"/>
          </w:tcPr>
          <w:p w14:paraId="659E8AA0" w14:textId="56A155EF" w:rsidR="008E76C9" w:rsidRPr="00D25BA8" w:rsidRDefault="008E76C9" w:rsidP="00D25BA8">
            <w:pPr>
              <w:contextualSpacing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noProof/>
                <w:sz w:val="32"/>
                <w:szCs w:val="32"/>
                <w:lang w:val="th-TH"/>
              </w:rPr>
              <w:drawing>
                <wp:inline distT="0" distB="0" distL="0" distR="0" wp14:anchorId="066A830D" wp14:editId="1C919FD6">
                  <wp:extent cx="6910070" cy="1524000"/>
                  <wp:effectExtent l="0" t="0" r="5080" b="0"/>
                  <wp:docPr id="33344111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441119" name="Picture 333441119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38" b="88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7538" cy="1525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079A" w:rsidRPr="00D25BA8" w14:paraId="6EB4F53B" w14:textId="77777777" w:rsidTr="00002244">
        <w:trPr>
          <w:trHeight w:val="20"/>
        </w:trPr>
        <w:tc>
          <w:tcPr>
            <w:tcW w:w="678" w:type="pct"/>
          </w:tcPr>
          <w:p w14:paraId="624984A3" w14:textId="6086AA19" w:rsidR="0013079A" w:rsidRPr="00D25BA8" w:rsidRDefault="0013079A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="00EE45DA" w:rsidRPr="00D25BA8"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  <w:t>8</w:t>
            </w:r>
            <w:r w:rsidRPr="00D25BA8"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D25BA8"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</w:rPr>
              <w:t>10</w:t>
            </w:r>
            <w:r w:rsidRPr="00D25BA8"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4322" w:type="pct"/>
          </w:tcPr>
          <w:p w14:paraId="39723DAD" w14:textId="2B42E2A5" w:rsidR="0013079A" w:rsidRPr="00D25BA8" w:rsidRDefault="0013079A" w:rsidP="00D25BA8">
            <w:pPr>
              <w:contextualSpacing/>
              <w:rPr>
                <w:rFonts w:ascii="Angsana New" w:hAnsi="Angsana New" w:cs="Angsan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เดินทางถึง </w:t>
            </w:r>
            <w:r w:rsidR="00EE45DA"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สนามบิน</w:t>
            </w:r>
            <w:r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ปักกิ่ง</w:t>
            </w:r>
            <w:r w:rsidR="00EE45DA"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ต้าซิง</w:t>
            </w:r>
            <w:r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 ประเทศจีน</w:t>
            </w:r>
            <w:r w:rsidRPr="00D25BA8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 xml:space="preserve">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 หลังจากท่านได้ผ่านพิธีการตรวจคนเข้าเมืองและศุลกากร</w:t>
            </w:r>
          </w:p>
        </w:tc>
      </w:tr>
      <w:tr w:rsidR="00EE45DA" w:rsidRPr="00D25BA8" w14:paraId="7BB6AEF8" w14:textId="77777777" w:rsidTr="00EE45DA">
        <w:trPr>
          <w:trHeight w:val="20"/>
        </w:trPr>
        <w:tc>
          <w:tcPr>
            <w:tcW w:w="5000" w:type="pct"/>
            <w:gridSpan w:val="2"/>
          </w:tcPr>
          <w:p w14:paraId="7C7A525D" w14:textId="09882447" w:rsidR="00EE45DA" w:rsidRPr="00D25BA8" w:rsidRDefault="00EE45DA" w:rsidP="00D25BA8">
            <w:pPr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inline distT="0" distB="0" distL="0" distR="0" wp14:anchorId="46E47DA0" wp14:editId="46B4480E">
                  <wp:extent cx="6875897" cy="3505200"/>
                  <wp:effectExtent l="0" t="0" r="1270" b="0"/>
                  <wp:docPr id="1297076929" name="Picture 1297076929" descr="天安门- 维基百科，自由的百科全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天安门- 维基百科，自由的百科全书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010"/>
                          <a:stretch/>
                        </pic:blipFill>
                        <pic:spPr bwMode="auto">
                          <a:xfrm>
                            <a:off x="0" y="0"/>
                            <a:ext cx="6924330" cy="352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079A" w:rsidRPr="00D25BA8" w14:paraId="50E55C4A" w14:textId="77777777" w:rsidTr="00002244">
        <w:trPr>
          <w:trHeight w:val="20"/>
        </w:trPr>
        <w:tc>
          <w:tcPr>
            <w:tcW w:w="678" w:type="pct"/>
          </w:tcPr>
          <w:p w14:paraId="16F922CF" w14:textId="77777777" w:rsidR="0013079A" w:rsidRPr="00D25BA8" w:rsidRDefault="0013079A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322" w:type="pct"/>
          </w:tcPr>
          <w:p w14:paraId="6EB92C4C" w14:textId="2C259AF5" w:rsidR="0013079A" w:rsidRPr="001245B1" w:rsidRDefault="00CE218E" w:rsidP="00D25BA8">
            <w:pPr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นำท่านเที่ยวชม </w:t>
            </w:r>
            <w:r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จัตุรัสเทียนอันเหมิน 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ซึ่งเป็นจัตุรัสที่มีขนาดใหญ่ที่สุดในโลก จัตุรัสเทียนอันเหมิน ตั้งอยู่ใจกลางกรุงปักกิ่ง พื้นที่ทั้งสิ้น 440</w:t>
            </w:r>
            <w:r w:rsidRPr="00D25BA8">
              <w:rPr>
                <w:rFonts w:ascii="Angsana New" w:hAnsi="Angsana New" w:cs="Angsana New"/>
                <w:sz w:val="32"/>
                <w:szCs w:val="32"/>
              </w:rPr>
              <w:t>,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000 ตารางเมตร สามารถจุประชากรได้ถึง 1</w:t>
            </w:r>
            <w:r w:rsidRPr="00D25BA8">
              <w:rPr>
                <w:rFonts w:ascii="Angsana New" w:hAnsi="Angsana New" w:cs="Angsana New"/>
                <w:sz w:val="32"/>
                <w:szCs w:val="32"/>
              </w:rPr>
              <w:t>,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000</w:t>
            </w:r>
            <w:r w:rsidRPr="00D25BA8">
              <w:rPr>
                <w:rFonts w:ascii="Angsana New" w:hAnsi="Angsana New" w:cs="Angsana New"/>
                <w:sz w:val="32"/>
                <w:szCs w:val="32"/>
              </w:rPr>
              <w:t>,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000 คน ปัจจุบันจัตุรัสเทียนอันเหมินนับเป็นจัตุรัสใจกลางเมืองที่ใหญ่ที่สุดในโลก ล้อมรอบด้วยสถาปัตยกรรมที่มีความสำคัญ ได้แก่ หอประตูเทียนอันเหมินที่ตั้งอยู่ทางทิศเหนือสุดของจัตุรัส ธงแดงดาว 5 ดวงผืนใหญ่โบกสะบัดอยู่เหนือเสาธงกลาง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>จัตุรัส อนุสาวรีย์วีรชนใจกลางจัตุรัส มหาศาลาประชาคม</w:t>
            </w:r>
            <w:r w:rsidR="001245B1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ด้านทิศตะวันตกของจัตุรัส ตลอดจน พิพิธภัณฑ์การปฏิวัติแห่งชาติและพิพิธภัณฑ์ประวัติศาสตร์ชาติจีนทางฝั่งตะวันออก นอกจากนี้ทางด้านทิศใต้ยังมี หอรำลึกท่านประธานเหมาและหอประตูเจิ้งหยางเหมิน หรือเฉียนเหมิน</w:t>
            </w:r>
          </w:p>
        </w:tc>
      </w:tr>
      <w:tr w:rsidR="0013079A" w:rsidRPr="00D25BA8" w14:paraId="338DDA27" w14:textId="77777777" w:rsidTr="00002244">
        <w:trPr>
          <w:trHeight w:val="20"/>
        </w:trPr>
        <w:tc>
          <w:tcPr>
            <w:tcW w:w="678" w:type="pct"/>
          </w:tcPr>
          <w:p w14:paraId="73B3730A" w14:textId="213D60A6" w:rsidR="0013079A" w:rsidRPr="00D25BA8" w:rsidRDefault="0013079A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kern w:val="96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b/>
                <w:bCs/>
                <w:kern w:val="96"/>
                <w:sz w:val="32"/>
                <w:szCs w:val="32"/>
                <w:cs/>
              </w:rPr>
              <w:lastRenderedPageBreak/>
              <w:t>กลางวัน</w:t>
            </w:r>
          </w:p>
        </w:tc>
        <w:tc>
          <w:tcPr>
            <w:tcW w:w="4322" w:type="pct"/>
          </w:tcPr>
          <w:p w14:paraId="0A14B9AE" w14:textId="6980CD18" w:rsidR="0013079A" w:rsidRPr="00D25BA8" w:rsidRDefault="0013079A" w:rsidP="00D25BA8">
            <w:pPr>
              <w:pStyle w:val="BasicParagraph"/>
              <w:spacing w:line="24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รับประทานอาหารกลางวัน ณ ภัตตาคาร </w:t>
            </w:r>
            <w:r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(มื้อที่ </w:t>
            </w:r>
            <w:r w:rsidR="00D31CD2"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  <w:p w14:paraId="0237F5A0" w14:textId="77777777" w:rsidR="00EE45DA" w:rsidRPr="00D25BA8" w:rsidRDefault="00EE45DA" w:rsidP="00D25BA8">
            <w:pPr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นำท่านเดินสู่ </w:t>
            </w:r>
            <w:r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พระราชวังโบราณกู้กง หรือพระราชวังต้องห้าม </w:t>
            </w:r>
            <w:r w:rsidRPr="00D25BA8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 xml:space="preserve">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สร้างขึ้นในสมัยจักรพรรดิหย่งเล่อแห่งราชวงศ์หมิง เป็นทั้งบ้านและชีวิตของจักรพรรดิในราชวงศ์หมิงและชิงรวมทั้งสิ้น 24 พระองค์ พระราชวังเก่าแก่ที่มีประวัติศาสตร์ยาวนานกว่า 500 ปี มีชื่อในภาษาจีนว่า ‘กู้กง’ หมายถึงพระราชวังเดิม มีชื่อเรียกอีกอย่างหนึ่งว่า ‘จื่อจิ้นเฉิง’ ซึ่งแปลว่า ‘พระราชวังต้องห้าม’ เหตุที่เรียกพระราชวังต้องห้าม เนื่องมาจากชาวจีนถือคติในการสร้างวังว่า จักรพรรดิเปรียบเสมือนบุตรแห่งสวรรค์ ดังนั้นวังของบุตรแห่งสวรรค์จึงต้องเป็น ‘ที่ต้องห้าม’ คนธรรมดาสามัญไม่สามารถล่วงล้ำเข้าไปได้</w:t>
            </w:r>
          </w:p>
          <w:p w14:paraId="46512F3C" w14:textId="37D6AF0E" w:rsidR="00D31CD2" w:rsidRPr="00D25BA8" w:rsidRDefault="00EE45DA" w:rsidP="00D25BA8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color w:val="FF0000"/>
                <w:sz w:val="32"/>
                <w:szCs w:val="32"/>
              </w:rPr>
              <w:t xml:space="preserve">*** </w:t>
            </w:r>
            <w:r w:rsidRPr="00D25BA8">
              <w:rPr>
                <w:rFonts w:ascii="Angsana New" w:hAnsi="Angsana New" w:cs="Angsana New"/>
                <w:color w:val="FF0000"/>
                <w:sz w:val="32"/>
                <w:szCs w:val="32"/>
                <w:cs/>
              </w:rPr>
              <w:t xml:space="preserve">หมายเหตุ *** เนื่องจากปัจจุบันพระราชวังกู้กง มีกำหนดระยะเวลาการเปิดจองตั๋วทางออนไลน์ล่วงหน้าก่อนวันเข้าชม </w:t>
            </w:r>
            <w:r w:rsidRPr="00D25BA8">
              <w:rPr>
                <w:rFonts w:ascii="Angsana New" w:hAnsi="Angsana New" w:cs="Angsana New"/>
                <w:color w:val="FF0000"/>
                <w:sz w:val="32"/>
                <w:szCs w:val="32"/>
              </w:rPr>
              <w:t xml:space="preserve">7 </w:t>
            </w:r>
            <w:r w:rsidRPr="00D25BA8">
              <w:rPr>
                <w:rFonts w:ascii="Angsana New" w:hAnsi="Angsana New" w:cs="Angsana New"/>
                <w:color w:val="FF0000"/>
                <w:sz w:val="32"/>
                <w:szCs w:val="32"/>
                <w:cs/>
              </w:rPr>
              <w:t xml:space="preserve">วัน และจำกัดจำนวนคนเข้าชมต่อวัน หากในกรณีทางแลนด์จีนไม่สามารถจองบัตรเข้าชมได้ ต้องขอความร่วมมือลูกค้าในการซื้อตั๋วเข้าวังที่หน้างาน หากไม่สามารถเข้าเยี่ยมชมได้ ทางบริษัทยินดีชดเชยคืนท่านละ </w:t>
            </w:r>
            <w:r w:rsidRPr="00D25BA8">
              <w:rPr>
                <w:rFonts w:ascii="Angsana New" w:hAnsi="Angsana New" w:cs="Angsana New"/>
                <w:color w:val="FF0000"/>
                <w:sz w:val="32"/>
                <w:szCs w:val="32"/>
              </w:rPr>
              <w:t xml:space="preserve">200 </w:t>
            </w:r>
            <w:r w:rsidRPr="00D25BA8">
              <w:rPr>
                <w:rFonts w:ascii="Angsana New" w:hAnsi="Angsana New" w:cs="Angsana New"/>
                <w:color w:val="FF0000"/>
                <w:sz w:val="32"/>
                <w:szCs w:val="32"/>
                <w:cs/>
              </w:rPr>
              <w:t>หยวน และขอการเปลี่ยนรายการเป็น วังเก่ากงหวังฝู่ เป็นการทดแทน หรือรายอื่นๆตามความเหมาะสม</w:t>
            </w:r>
          </w:p>
        </w:tc>
      </w:tr>
      <w:tr w:rsidR="00D31CD2" w:rsidRPr="00D25BA8" w14:paraId="1C7D360D" w14:textId="77777777" w:rsidTr="00D31CD2">
        <w:trPr>
          <w:trHeight w:val="20"/>
        </w:trPr>
        <w:tc>
          <w:tcPr>
            <w:tcW w:w="5000" w:type="pct"/>
            <w:gridSpan w:val="2"/>
          </w:tcPr>
          <w:p w14:paraId="2EDE2D51" w14:textId="14368199" w:rsidR="00D31CD2" w:rsidRPr="00D25BA8" w:rsidRDefault="00EE45DA" w:rsidP="00D25BA8">
            <w:pPr>
              <w:pStyle w:val="BasicParagraph"/>
              <w:spacing w:line="24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inline distT="0" distB="0" distL="0" distR="0" wp14:anchorId="0A16749F" wp14:editId="5AFC890E">
                  <wp:extent cx="6873875" cy="3667125"/>
                  <wp:effectExtent l="0" t="0" r="3175" b="9525"/>
                  <wp:docPr id="13" name="Picture 13" descr="从A-Z探索紫禁城的体验| Vietjet 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从A-Z探索紫禁城的体验| Vietjet Ai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38"/>
                          <a:stretch/>
                        </pic:blipFill>
                        <pic:spPr bwMode="auto">
                          <a:xfrm>
                            <a:off x="0" y="0"/>
                            <a:ext cx="6892070" cy="3676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CD2" w:rsidRPr="00D25BA8" w14:paraId="30EC9FC2" w14:textId="77777777" w:rsidTr="00002244">
        <w:trPr>
          <w:trHeight w:val="20"/>
        </w:trPr>
        <w:tc>
          <w:tcPr>
            <w:tcW w:w="678" w:type="pct"/>
          </w:tcPr>
          <w:p w14:paraId="00774279" w14:textId="77777777" w:rsidR="00D31CD2" w:rsidRPr="00D25BA8" w:rsidRDefault="00D31CD2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22" w:type="pct"/>
          </w:tcPr>
          <w:p w14:paraId="7A3DD3A0" w14:textId="778BDE6E" w:rsidR="00D31CD2" w:rsidRPr="00D25BA8" w:rsidRDefault="00D31CD2" w:rsidP="00D25BA8">
            <w:pPr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นำท่านเดินทางสู่  </w:t>
            </w:r>
            <w:r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ถนนโบราณเฉียนเหมิน</w:t>
            </w:r>
            <w:r w:rsidRPr="00D25BA8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 xml:space="preserve">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(</w:t>
            </w:r>
            <w:proofErr w:type="spellStart"/>
            <w:r w:rsidRPr="00D25BA8">
              <w:rPr>
                <w:rFonts w:ascii="Angsana New" w:hAnsi="Angsana New" w:cs="Angsana New"/>
                <w:sz w:val="32"/>
                <w:szCs w:val="32"/>
              </w:rPr>
              <w:t>Qianmen</w:t>
            </w:r>
            <w:proofErr w:type="spellEnd"/>
            <w:r w:rsidRPr="00D25BA8">
              <w:rPr>
                <w:rFonts w:ascii="Angsana New" w:hAnsi="Angsana New" w:cs="Angsana New"/>
                <w:sz w:val="32"/>
                <w:szCs w:val="32"/>
              </w:rPr>
              <w:t xml:space="preserve"> Shopping Street)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เส้นนี้อยู่ใกล้ๆ กับจัตุรัสเทียนอันเหมิน ซึ่งที่ถนน </w:t>
            </w:r>
            <w:proofErr w:type="spellStart"/>
            <w:r w:rsidRPr="00D25BA8">
              <w:rPr>
                <w:rFonts w:ascii="Angsana New" w:hAnsi="Angsana New" w:cs="Angsana New"/>
                <w:sz w:val="32"/>
                <w:szCs w:val="32"/>
              </w:rPr>
              <w:t>Qianmen</w:t>
            </w:r>
            <w:proofErr w:type="spellEnd"/>
            <w:r w:rsidRPr="00D25BA8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จะเป็นสไตล์อาคารโบราณซึ่งเป็นที่อยู่อาศัยของผู้คนและร้านค้า ร้านอาหาร ร้านค้าจะเปิดทั้งกลางวันและกลางคืน เหมาะกับการเดินเล่นชมบรรยากาศความสวยงามเป็นอย่างมาก </w:t>
            </w:r>
            <w:r w:rsidR="005E235C"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 นอกจากนี้ใกล้กับถนนโบราณเฉียนเหมิน ให้ทุกท่านได้เดินเล่น ถ่ายรูปโซนตึกสไตล์ยุโรป </w:t>
            </w:r>
            <w:r w:rsidR="005E235C"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Beijing fun</w:t>
            </w:r>
            <w:r w:rsidR="005E235C" w:rsidRPr="00D25BA8">
              <w:rPr>
                <w:rFonts w:ascii="Angsana New" w:hAnsi="Angsana New" w:cs="Angsana New"/>
                <w:color w:val="C00000"/>
                <w:sz w:val="32"/>
                <w:szCs w:val="32"/>
              </w:rPr>
              <w:t xml:space="preserve"> </w:t>
            </w:r>
            <w:r w:rsidR="005E235C" w:rsidRPr="00D25BA8">
              <w:rPr>
                <w:rFonts w:ascii="Angsana New" w:hAnsi="Angsana New" w:cs="Angsana New"/>
                <w:sz w:val="32"/>
                <w:szCs w:val="32"/>
                <w:cs/>
              </w:rPr>
              <w:t>ซึ่งเปิดเป็นร้านค้า ร้านอาหาร ร้านหนังสือ ร้านกาแฟ</w:t>
            </w:r>
          </w:p>
        </w:tc>
      </w:tr>
      <w:tr w:rsidR="006B4353" w:rsidRPr="00D25BA8" w14:paraId="29961E00" w14:textId="77777777" w:rsidTr="006B4353">
        <w:trPr>
          <w:trHeight w:val="20"/>
        </w:trPr>
        <w:tc>
          <w:tcPr>
            <w:tcW w:w="5000" w:type="pct"/>
            <w:gridSpan w:val="2"/>
          </w:tcPr>
          <w:p w14:paraId="261909B5" w14:textId="36547772" w:rsidR="006B4353" w:rsidRPr="00D25BA8" w:rsidRDefault="00D25BA8" w:rsidP="00D25BA8">
            <w:pPr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1772B13" wp14:editId="0450B164">
                  <wp:extent cx="6943725" cy="3314700"/>
                  <wp:effectExtent l="0" t="0" r="9525" b="0"/>
                  <wp:docPr id="492343980" name="Picture 4" descr="AI 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AI gener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3725" cy="331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079A" w:rsidRPr="00D25BA8" w14:paraId="7D7B1D66" w14:textId="77777777" w:rsidTr="00002244">
        <w:trPr>
          <w:trHeight w:val="20"/>
        </w:trPr>
        <w:tc>
          <w:tcPr>
            <w:tcW w:w="678" w:type="pct"/>
          </w:tcPr>
          <w:p w14:paraId="751ED264" w14:textId="7F3C1A1F" w:rsidR="0013079A" w:rsidRPr="00D25BA8" w:rsidRDefault="0013079A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ค่ำ</w:t>
            </w:r>
          </w:p>
        </w:tc>
        <w:tc>
          <w:tcPr>
            <w:tcW w:w="4322" w:type="pct"/>
          </w:tcPr>
          <w:p w14:paraId="3A7A361F" w14:textId="40C51905" w:rsidR="0013079A" w:rsidRPr="00D25BA8" w:rsidRDefault="00D31CD2" w:rsidP="00D25BA8">
            <w:pPr>
              <w:pStyle w:val="BasicParagraph"/>
              <w:spacing w:line="24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eastAsia="zh-CN"/>
              </w:rPr>
              <w:t>รับประทานอาหารค่ำ ณ ภัตตาคาร</w:t>
            </w:r>
            <w:r w:rsidR="001A2B87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  <w:lang w:eastAsia="zh-CN"/>
              </w:rPr>
              <w:t xml:space="preserve"> </w:t>
            </w:r>
            <w:r w:rsidR="001A2B87" w:rsidRPr="001A2B87">
              <w:rPr>
                <w:rFonts w:ascii="Angsana New" w:hAnsi="Angsana New" w:cs="Angsana New" w:hint="cs"/>
                <w:b/>
                <w:bCs/>
                <w:color w:val="EE0000"/>
                <w:sz w:val="32"/>
                <w:szCs w:val="32"/>
                <w:cs/>
                <w:lang w:eastAsia="zh-CN"/>
              </w:rPr>
              <w:t>เมนู สุกี้มองโกล</w:t>
            </w:r>
            <w:r w:rsidRPr="001A2B87">
              <w:rPr>
                <w:rFonts w:ascii="Angsana New" w:hAnsi="Angsana New" w:cs="Angsana New"/>
                <w:b/>
                <w:bCs/>
                <w:color w:val="EE0000"/>
                <w:sz w:val="32"/>
                <w:szCs w:val="32"/>
                <w:cs/>
                <w:lang w:eastAsia="zh-CN"/>
              </w:rPr>
              <w:t xml:space="preserve"> </w:t>
            </w:r>
            <w:r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  <w:lang w:eastAsia="zh-CN"/>
              </w:rPr>
              <w:t>(มื้อที่ 2</w:t>
            </w:r>
            <w:r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lang w:eastAsia="zh-CN"/>
              </w:rPr>
              <w:t>)</w:t>
            </w:r>
          </w:p>
        </w:tc>
      </w:tr>
      <w:tr w:rsidR="0013079A" w:rsidRPr="00D25BA8" w14:paraId="16867ABC" w14:textId="77777777" w:rsidTr="00002244">
        <w:trPr>
          <w:trHeight w:val="20"/>
        </w:trPr>
        <w:tc>
          <w:tcPr>
            <w:tcW w:w="678" w:type="pct"/>
          </w:tcPr>
          <w:p w14:paraId="0F8E0FC8" w14:textId="219D0DE3" w:rsidR="0013079A" w:rsidRPr="00D25BA8" w:rsidRDefault="0013079A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ที่พัก</w:t>
            </w:r>
          </w:p>
        </w:tc>
        <w:tc>
          <w:tcPr>
            <w:tcW w:w="4322" w:type="pct"/>
          </w:tcPr>
          <w:p w14:paraId="49C0D65A" w14:textId="2F779785" w:rsidR="0013079A" w:rsidRPr="00D25BA8" w:rsidRDefault="008E76C9" w:rsidP="00D25BA8">
            <w:pPr>
              <w:pStyle w:val="BasicParagraph"/>
              <w:spacing w:line="240" w:lineRule="auto"/>
              <w:contextualSpacing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lang w:eastAsia="zh-CN"/>
              </w:rPr>
            </w:pPr>
            <w:r w:rsidRPr="00D25BA8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lang w:eastAsia="zh-CN"/>
              </w:rPr>
              <w:t>Beijing Kaiyuan International Hotel</w:t>
            </w:r>
            <w:r w:rsidRPr="00D25BA8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  <w:lang w:eastAsia="zh-CN"/>
              </w:rPr>
              <w:t xml:space="preserve"> หรือเทียบเท่าระดับ </w:t>
            </w:r>
            <w:r w:rsidRPr="00D25BA8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lang w:eastAsia="zh-CN"/>
              </w:rPr>
              <w:t xml:space="preserve">4 </w:t>
            </w:r>
            <w:r w:rsidRPr="00D25BA8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  <w:lang w:eastAsia="zh-CN"/>
              </w:rPr>
              <w:t>ดาว</w:t>
            </w:r>
            <w:r w:rsidR="00D31CD2" w:rsidRPr="00D25BA8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  <w:lang w:eastAsia="zh-CN"/>
              </w:rPr>
              <w:t xml:space="preserve"> (มาตรฐานจีน)</w:t>
            </w:r>
          </w:p>
          <w:p w14:paraId="58001730" w14:textId="12F7DC08" w:rsidR="005E235C" w:rsidRPr="00D25BA8" w:rsidRDefault="005E235C" w:rsidP="00D25BA8">
            <w:pPr>
              <w:pStyle w:val="BasicParagraph"/>
              <w:spacing w:line="24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</w:p>
        </w:tc>
      </w:tr>
      <w:tr w:rsidR="0013079A" w:rsidRPr="00D25BA8" w14:paraId="69F713E2" w14:textId="77777777" w:rsidTr="00D25BA8">
        <w:trPr>
          <w:trHeight w:val="20"/>
        </w:trPr>
        <w:tc>
          <w:tcPr>
            <w:tcW w:w="678" w:type="pct"/>
            <w:shd w:val="clear" w:color="auto" w:fill="1F497D" w:themeFill="text2"/>
          </w:tcPr>
          <w:p w14:paraId="516C0E3F" w14:textId="49207940" w:rsidR="0013079A" w:rsidRPr="00D25BA8" w:rsidRDefault="0013079A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วันที่สาม</w:t>
            </w:r>
          </w:p>
        </w:tc>
        <w:tc>
          <w:tcPr>
            <w:tcW w:w="4322" w:type="pct"/>
            <w:shd w:val="clear" w:color="auto" w:fill="1F497D" w:themeFill="text2"/>
          </w:tcPr>
          <w:p w14:paraId="396B71BC" w14:textId="2C1B97A6" w:rsidR="0013079A" w:rsidRPr="00D25BA8" w:rsidRDefault="006B4353" w:rsidP="00D25BA8">
            <w:pPr>
              <w:pStyle w:val="BasicParagraph"/>
              <w:spacing w:line="24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D25BA8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ร้านยางพารา – หอฟ้าเทียนถาน – ร้านบัวหิมะ – ช้อปปิ้งย่านซานหลี่ถุน</w:t>
            </w:r>
          </w:p>
        </w:tc>
      </w:tr>
      <w:tr w:rsidR="0013079A" w:rsidRPr="00D25BA8" w14:paraId="37815125" w14:textId="77777777" w:rsidTr="00002244">
        <w:trPr>
          <w:trHeight w:val="20"/>
        </w:trPr>
        <w:tc>
          <w:tcPr>
            <w:tcW w:w="678" w:type="pct"/>
          </w:tcPr>
          <w:p w14:paraId="4BC4A931" w14:textId="0DAC4F18" w:rsidR="0013079A" w:rsidRPr="00D25BA8" w:rsidRDefault="0013079A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  <w:t>เช้า</w:t>
            </w:r>
          </w:p>
        </w:tc>
        <w:tc>
          <w:tcPr>
            <w:tcW w:w="4322" w:type="pct"/>
          </w:tcPr>
          <w:p w14:paraId="529BA121" w14:textId="58211FB8" w:rsidR="0013079A" w:rsidRPr="00D25BA8" w:rsidRDefault="0013079A" w:rsidP="00D25BA8">
            <w:pPr>
              <w:pStyle w:val="BasicParagraph"/>
              <w:spacing w:line="24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รับประทานอาหารเช้า ณ ห้องอาหารโรงแรม </w:t>
            </w:r>
            <w:r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(มื้อที่ </w:t>
            </w:r>
            <w:r w:rsidR="00D31CD2"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6B4353" w:rsidRPr="00D25BA8" w14:paraId="25F41F60" w14:textId="77777777" w:rsidTr="00002244">
        <w:trPr>
          <w:trHeight w:val="20"/>
        </w:trPr>
        <w:tc>
          <w:tcPr>
            <w:tcW w:w="678" w:type="pct"/>
          </w:tcPr>
          <w:p w14:paraId="7942AE44" w14:textId="77777777" w:rsidR="006B4353" w:rsidRPr="00D25BA8" w:rsidRDefault="006B4353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322" w:type="pct"/>
          </w:tcPr>
          <w:p w14:paraId="0E24699B" w14:textId="4628CEDB" w:rsidR="006B4353" w:rsidRPr="00D25BA8" w:rsidRDefault="006B4353" w:rsidP="00D25BA8">
            <w:pPr>
              <w:pStyle w:val="BasicParagraph"/>
              <w:spacing w:line="24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นำท่านแวะชม </w:t>
            </w:r>
            <w:r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highlight w:val="yellow"/>
                <w:cs/>
              </w:rPr>
              <w:t>ร้านยางพารา</w:t>
            </w:r>
            <w:r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ดูกรรมวิธี และขั้นตอนการผลิต รวมถึงได้เลือกซื้อหมอนคุณภาพสูง</w:t>
            </w:r>
            <w:r w:rsidRPr="00D25BA8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จากนั้นนำท่านเดินทางสู่ </w:t>
            </w:r>
            <w:r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หอฟ้าเทียนถาน</w:t>
            </w:r>
            <w:r w:rsidRPr="00D25BA8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 xml:space="preserve">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ตั้งอยู่ทางทิศใต้ของกรุงปักกิ่ง มีเนื้อที่ทั้งหมด 273 เฮกตาร์ เป็นสถานซึ่งจักรพรรดิแห่งราชวงศ์หมิง และราชวงศ์ชิงใช้เป็นที่บวงสรวงเทพยดา ในระยะย่างเข้าฤดูหนาวถึงเดือนอ้ายตามจันทรคติทุกปี พระจักรพรรดิจะเสด็จไปประกอบพระราชพิธีบวงสรวงที่นั่น</w:t>
            </w:r>
          </w:p>
        </w:tc>
      </w:tr>
      <w:tr w:rsidR="006B4353" w:rsidRPr="00D25BA8" w14:paraId="349F84F0" w14:textId="77777777" w:rsidTr="006B4353">
        <w:trPr>
          <w:trHeight w:val="20"/>
        </w:trPr>
        <w:tc>
          <w:tcPr>
            <w:tcW w:w="5000" w:type="pct"/>
            <w:gridSpan w:val="2"/>
          </w:tcPr>
          <w:p w14:paraId="73F261D1" w14:textId="251504B6" w:rsidR="006B4353" w:rsidRPr="00D25BA8" w:rsidRDefault="006B4353" w:rsidP="00D25BA8">
            <w:pPr>
              <w:pStyle w:val="BasicParagraph"/>
              <w:spacing w:line="240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noProof/>
                <w:color w:val="0000FF"/>
                <w:sz w:val="32"/>
                <w:szCs w:val="32"/>
              </w:rPr>
              <w:drawing>
                <wp:inline distT="0" distB="0" distL="0" distR="0" wp14:anchorId="326290A9" wp14:editId="563273EC">
                  <wp:extent cx="6849028" cy="2705100"/>
                  <wp:effectExtent l="76200" t="76200" r="85725" b="95250"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0605" b="20960"/>
                          <a:stretch/>
                        </pic:blipFill>
                        <pic:spPr bwMode="auto">
                          <a:xfrm>
                            <a:off x="0" y="0"/>
                            <a:ext cx="6894783" cy="272317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079A" w:rsidRPr="00D25BA8" w14:paraId="33F9AB89" w14:textId="77777777" w:rsidTr="00002244">
        <w:trPr>
          <w:trHeight w:val="20"/>
        </w:trPr>
        <w:tc>
          <w:tcPr>
            <w:tcW w:w="678" w:type="pct"/>
          </w:tcPr>
          <w:p w14:paraId="4DB1ACEF" w14:textId="45967C73" w:rsidR="0013079A" w:rsidRPr="00D25BA8" w:rsidRDefault="0013079A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noProof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กลางวัน</w:t>
            </w:r>
          </w:p>
        </w:tc>
        <w:tc>
          <w:tcPr>
            <w:tcW w:w="4322" w:type="pct"/>
          </w:tcPr>
          <w:p w14:paraId="34441C2D" w14:textId="289FA9F7" w:rsidR="0013079A" w:rsidRPr="00D25BA8" w:rsidRDefault="0013079A" w:rsidP="00D25BA8">
            <w:pPr>
              <w:pStyle w:val="BasicParagraph"/>
              <w:spacing w:line="24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รับประทานอาหารกลางวัน ณ ภัตตาคาร </w:t>
            </w:r>
            <w:r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(มื้อที่ </w:t>
            </w:r>
            <w:r w:rsidR="006B4353"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13079A" w:rsidRPr="00D25BA8" w14:paraId="0A9B7FFF" w14:textId="77777777" w:rsidTr="00002244">
        <w:trPr>
          <w:trHeight w:val="20"/>
        </w:trPr>
        <w:tc>
          <w:tcPr>
            <w:tcW w:w="678" w:type="pct"/>
          </w:tcPr>
          <w:p w14:paraId="7A18F026" w14:textId="77777777" w:rsidR="0013079A" w:rsidRPr="00D25BA8" w:rsidRDefault="0013079A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22" w:type="pct"/>
          </w:tcPr>
          <w:p w14:paraId="29C1CB28" w14:textId="7976010B" w:rsidR="0013079A" w:rsidRPr="00D25BA8" w:rsidRDefault="00152D92" w:rsidP="00D25BA8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นำท่านเลือกซื้อ</w:t>
            </w:r>
            <w:r w:rsidRPr="00D25BA8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highlight w:val="yellow"/>
                <w:cs/>
              </w:rPr>
              <w:t>ครีมบัวหิมะ</w:t>
            </w: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ต้นตำรับจากปักกิ่ง</w:t>
            </w:r>
            <w:r w:rsidRPr="00D25BA8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ซึ่งเป็นผลิตภัณฑ์ขึ้นชื่อของจีน</w:t>
            </w:r>
            <w:r w:rsidRPr="00D25BA8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มีสรรพคุณบรรเทาอาการผิวได้หลากหลาย เหมาะเป็นของฝากล้ำค่า และดูแลผิว</w:t>
            </w:r>
          </w:p>
        </w:tc>
      </w:tr>
      <w:tr w:rsidR="00D31CD2" w:rsidRPr="00D25BA8" w14:paraId="157B2DE5" w14:textId="77777777" w:rsidTr="00002244">
        <w:trPr>
          <w:trHeight w:val="20"/>
        </w:trPr>
        <w:tc>
          <w:tcPr>
            <w:tcW w:w="678" w:type="pct"/>
          </w:tcPr>
          <w:p w14:paraId="70E03292" w14:textId="77777777" w:rsidR="00D31CD2" w:rsidRPr="00D25BA8" w:rsidRDefault="00D31CD2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22" w:type="pct"/>
          </w:tcPr>
          <w:p w14:paraId="64010073" w14:textId="40F59DA9" w:rsidR="00D31CD2" w:rsidRPr="00D25BA8" w:rsidRDefault="00D31CD2" w:rsidP="00D25BA8">
            <w:pPr>
              <w:jc w:val="thaiDistribute"/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  <w:t xml:space="preserve">จากนั้นนำท่านชมและช้อปปิ้ง </w:t>
            </w:r>
            <w:r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  <w:lang w:eastAsia="zh-CN"/>
              </w:rPr>
              <w:t>ย่านซานหลี่ถุน (</w:t>
            </w:r>
            <w:proofErr w:type="spellStart"/>
            <w:r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lang w:eastAsia="zh-CN"/>
              </w:rPr>
              <w:t>Sanlitun</w:t>
            </w:r>
            <w:proofErr w:type="spellEnd"/>
            <w:r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  <w:lang w:eastAsia="zh-CN"/>
              </w:rPr>
              <w:t>)</w:t>
            </w:r>
            <w:r w:rsidRPr="00D25BA8">
              <w:rPr>
                <w:rFonts w:ascii="Angsana New" w:hAnsi="Angsana New" w:cs="Angsana New"/>
                <w:color w:val="C00000"/>
                <w:sz w:val="32"/>
                <w:szCs w:val="32"/>
                <w:cs/>
                <w:lang w:eastAsia="zh-CN"/>
              </w:rPr>
              <w:t xml:space="preserve">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  <w:t>ถนนคนเดินเส้นนี้เต็มไปด้วยตึกสูงใหญ่ทันสมัย ร้านแบรนด์ต่าง ๆ ทั้งแบรนด์สตรีท แบรนด์ไฮเอนด์ และแบรนด์โลคอล นอกจากนั้นยังเป็นที่ตั้งของร้านอาหาร ร้านขายเครื่องดื่ม คาเฟ่ และบาร์ในยามค่ำคืนอีกด้วย ที่สุดปลายทางของของซานลี่ถุนเป็นที่ตั้งของห้างสรรพสินค้าขนาดใหญ่อย่างไท่คู่ลี่</w:t>
            </w:r>
            <w:r w:rsidRPr="00D25BA8">
              <w:rPr>
                <w:rFonts w:ascii="Angsana New" w:hAnsi="Angsana New" w:cs="Angsana New"/>
                <w:sz w:val="32"/>
                <w:szCs w:val="32"/>
                <w:lang w:eastAsia="zh-CN"/>
              </w:rPr>
              <w:t xml:space="preserve"> (</w:t>
            </w:r>
            <w:proofErr w:type="spellStart"/>
            <w:r w:rsidRPr="00D25BA8">
              <w:rPr>
                <w:rFonts w:ascii="Angsana New" w:hAnsi="Angsana New" w:cs="Angsana New"/>
                <w:sz w:val="32"/>
                <w:szCs w:val="32"/>
                <w:lang w:eastAsia="zh-CN"/>
              </w:rPr>
              <w:t>Taikooli</w:t>
            </w:r>
            <w:proofErr w:type="spellEnd"/>
            <w:r w:rsidRPr="00D25BA8"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  <w:t xml:space="preserve">) ที่ชวนให้เราเดินกันสนุกสนานในย่านนี้  เรียกได้ว่าถ้าอยากมาดูแฟชั่นของจีนก็มาที่นี่เลย และที่นี่มี ร้าน </w:t>
            </w:r>
            <w:r w:rsidRPr="00D25BA8">
              <w:rPr>
                <w:rFonts w:ascii="Angsana New" w:hAnsi="Angsana New" w:cs="Angsana New"/>
                <w:sz w:val="32"/>
                <w:szCs w:val="32"/>
                <w:lang w:eastAsia="zh-CN"/>
              </w:rPr>
              <w:t xml:space="preserve">Pop Mart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  <w:t>ขายโมเดลตุ๊กตาสุดฮิต</w:t>
            </w:r>
            <w:r w:rsidRPr="00D25BA8">
              <w:rPr>
                <w:rFonts w:ascii="Angsana New" w:hAnsi="Angsana New" w:cs="Angsana New"/>
                <w:sz w:val="32"/>
                <w:szCs w:val="32"/>
                <w:lang w:eastAsia="zh-CN"/>
              </w:rPr>
              <w:t xml:space="preserve">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  <w:t>ให้ท่านได้เลือกซื้อเลือกจุ่มได้มากมายตามใจชอบ</w:t>
            </w:r>
          </w:p>
        </w:tc>
      </w:tr>
      <w:tr w:rsidR="00C0550D" w:rsidRPr="00D25BA8" w14:paraId="5145C805" w14:textId="77777777" w:rsidTr="00D25BA8">
        <w:trPr>
          <w:trHeight w:val="4897"/>
        </w:trPr>
        <w:tc>
          <w:tcPr>
            <w:tcW w:w="5000" w:type="pct"/>
            <w:gridSpan w:val="2"/>
          </w:tcPr>
          <w:p w14:paraId="44782C3C" w14:textId="683ADA6F" w:rsidR="00C0550D" w:rsidRPr="00D25BA8" w:rsidRDefault="00D25BA8" w:rsidP="00D25BA8">
            <w:pPr>
              <w:jc w:val="thaiDistribute"/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4DAD2A8" wp14:editId="00DB16BA">
                  <wp:extent cx="6962775" cy="2867025"/>
                  <wp:effectExtent l="0" t="0" r="9525" b="9525"/>
                  <wp:docPr id="171927546" name="Picture 6" descr="AI 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AI gener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2775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079A" w:rsidRPr="00D25BA8" w14:paraId="058D7985" w14:textId="77777777" w:rsidTr="00002244">
        <w:trPr>
          <w:trHeight w:val="20"/>
        </w:trPr>
        <w:tc>
          <w:tcPr>
            <w:tcW w:w="678" w:type="pct"/>
          </w:tcPr>
          <w:p w14:paraId="3AEEC855" w14:textId="742FEABA" w:rsidR="0013079A" w:rsidRPr="00D25BA8" w:rsidRDefault="0013079A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22" w:type="pct"/>
          </w:tcPr>
          <w:p w14:paraId="75883606" w14:textId="77E8CC39" w:rsidR="0013079A" w:rsidRPr="00D25BA8" w:rsidRDefault="00D31CD2" w:rsidP="00D25BA8">
            <w:pP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***อิสระมื้ออาการค่ำเพื่อให้ทุกท่านได้มีอิสระในการเที่ยวและช้อปปิ้งเต็มที่***</w:t>
            </w:r>
          </w:p>
        </w:tc>
      </w:tr>
      <w:tr w:rsidR="00D31CD2" w:rsidRPr="00D25BA8" w14:paraId="2FF38170" w14:textId="77777777" w:rsidTr="00002244">
        <w:trPr>
          <w:trHeight w:val="20"/>
        </w:trPr>
        <w:tc>
          <w:tcPr>
            <w:tcW w:w="678" w:type="pct"/>
          </w:tcPr>
          <w:p w14:paraId="51526ACB" w14:textId="5B13DC3B" w:rsidR="00D31CD2" w:rsidRPr="00D25BA8" w:rsidRDefault="00D31CD2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ที่พัก</w:t>
            </w:r>
          </w:p>
        </w:tc>
        <w:tc>
          <w:tcPr>
            <w:tcW w:w="4322" w:type="pct"/>
          </w:tcPr>
          <w:p w14:paraId="484AF768" w14:textId="77777777" w:rsidR="008E76C9" w:rsidRPr="00D25BA8" w:rsidRDefault="008E76C9" w:rsidP="00D25BA8">
            <w:pPr>
              <w:pStyle w:val="BasicParagraph"/>
              <w:spacing w:line="240" w:lineRule="auto"/>
              <w:contextualSpacing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lang w:eastAsia="zh-CN"/>
              </w:rPr>
            </w:pPr>
            <w:r w:rsidRPr="00D25BA8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lang w:eastAsia="zh-CN"/>
              </w:rPr>
              <w:t>Beijing Kaiyuan International Hotel</w:t>
            </w:r>
            <w:r w:rsidRPr="00D25BA8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  <w:lang w:eastAsia="zh-CN"/>
              </w:rPr>
              <w:t xml:space="preserve"> หรือเทียบเท่าระดับ </w:t>
            </w:r>
            <w:r w:rsidRPr="00D25BA8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lang w:eastAsia="zh-CN"/>
              </w:rPr>
              <w:t xml:space="preserve">4 </w:t>
            </w:r>
            <w:r w:rsidRPr="00D25BA8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  <w:lang w:eastAsia="zh-CN"/>
              </w:rPr>
              <w:t>ดาว (มาตรฐานจีน)</w:t>
            </w:r>
          </w:p>
          <w:p w14:paraId="61D7D42C" w14:textId="2150EAC0" w:rsidR="00D31CD2" w:rsidRPr="00D25BA8" w:rsidRDefault="00D31CD2" w:rsidP="00D25BA8">
            <w:pPr>
              <w:pStyle w:val="BasicParagraph"/>
              <w:spacing w:line="24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D31CD2" w:rsidRPr="00D25BA8" w14:paraId="66216035" w14:textId="77777777" w:rsidTr="00D25BA8">
        <w:trPr>
          <w:trHeight w:val="20"/>
        </w:trPr>
        <w:tc>
          <w:tcPr>
            <w:tcW w:w="678" w:type="pct"/>
            <w:shd w:val="clear" w:color="auto" w:fill="1F497D" w:themeFill="text2"/>
          </w:tcPr>
          <w:p w14:paraId="0C3572C8" w14:textId="5C0FBE8C" w:rsidR="00D31CD2" w:rsidRPr="00D25BA8" w:rsidRDefault="00D31CD2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วันที่สี่</w:t>
            </w:r>
          </w:p>
        </w:tc>
        <w:tc>
          <w:tcPr>
            <w:tcW w:w="4322" w:type="pct"/>
            <w:shd w:val="clear" w:color="auto" w:fill="1F497D" w:themeFill="text2"/>
          </w:tcPr>
          <w:p w14:paraId="7981081E" w14:textId="622BE686" w:rsidR="00D31CD2" w:rsidRPr="00D25BA8" w:rsidRDefault="00C0550D" w:rsidP="00D25BA8">
            <w:pPr>
              <w:pStyle w:val="BasicParagraph"/>
              <w:spacing w:line="240" w:lineRule="auto"/>
              <w:contextualSpacing/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D25BA8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วัดพระเขี้ยวแก้ว – ร้านปี่เซียะ –</w:t>
            </w:r>
            <w:r w:rsidRPr="00D25BA8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Pr="00D25BA8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กำแพงเมืองจีนด่านจวียงกวน – ถนนหวังฝูจิ่ง</w:t>
            </w:r>
          </w:p>
        </w:tc>
      </w:tr>
      <w:tr w:rsidR="00D31CD2" w:rsidRPr="00D25BA8" w14:paraId="23D6DEEA" w14:textId="77777777" w:rsidTr="00BD10E7">
        <w:trPr>
          <w:trHeight w:val="20"/>
        </w:trPr>
        <w:tc>
          <w:tcPr>
            <w:tcW w:w="678" w:type="pct"/>
            <w:shd w:val="clear" w:color="auto" w:fill="FFFFFF" w:themeFill="background1"/>
          </w:tcPr>
          <w:p w14:paraId="5822828B" w14:textId="2174156B" w:rsidR="00D31CD2" w:rsidRPr="00D25BA8" w:rsidRDefault="00D31CD2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  <w:t>เช้า</w:t>
            </w:r>
          </w:p>
        </w:tc>
        <w:tc>
          <w:tcPr>
            <w:tcW w:w="4322" w:type="pct"/>
            <w:shd w:val="clear" w:color="auto" w:fill="FFFFFF" w:themeFill="background1"/>
          </w:tcPr>
          <w:p w14:paraId="3EF6F9B8" w14:textId="6681128B" w:rsidR="00D31CD2" w:rsidRPr="00D25BA8" w:rsidRDefault="00D31CD2" w:rsidP="00D25BA8">
            <w:pPr>
              <w:pStyle w:val="BasicParagraph"/>
              <w:spacing w:line="240" w:lineRule="auto"/>
              <w:contextualSpacing/>
              <w:rPr>
                <w:rFonts w:ascii="Angsana New" w:hAnsi="Angsana New" w:cs="Angsan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รับประทานอาหารเช้า ณ ห้องอาหารโรงแรม </w:t>
            </w:r>
            <w:r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5)</w:t>
            </w:r>
          </w:p>
        </w:tc>
      </w:tr>
      <w:tr w:rsidR="00C0550D" w:rsidRPr="00D25BA8" w14:paraId="42761F74" w14:textId="77777777" w:rsidTr="00C0550D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73CCC4B" w14:textId="7A947F91" w:rsidR="00C0550D" w:rsidRPr="00D25BA8" w:rsidRDefault="00C0550D" w:rsidP="00D25BA8">
            <w:pPr>
              <w:pStyle w:val="BasicParagraph"/>
              <w:spacing w:line="240" w:lineRule="auto"/>
              <w:contextualSpacing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D25BA8">
              <w:rPr>
                <w:rFonts w:ascii="Angsana New" w:eastAsia="Times New Roman" w:hAnsi="Angsana New" w:cs="Angsana New"/>
                <w:noProof/>
                <w:sz w:val="32"/>
                <w:szCs w:val="32"/>
                <w:lang w:eastAsia="zh-CN"/>
              </w:rPr>
              <w:drawing>
                <wp:inline distT="0" distB="0" distL="0" distR="0" wp14:anchorId="41653206" wp14:editId="39B67A4E">
                  <wp:extent cx="4267200" cy="3011170"/>
                  <wp:effectExtent l="95250" t="57150" r="95250" b="11303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0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7155" cy="30181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245B1">
              <w:t xml:space="preserve"> </w:t>
            </w:r>
            <w:r w:rsidR="001245B1">
              <w:rPr>
                <w:noProof/>
              </w:rPr>
              <w:drawing>
                <wp:inline distT="0" distB="0" distL="0" distR="0" wp14:anchorId="3C09CEAC" wp14:editId="4B71ACA0">
                  <wp:extent cx="2333625" cy="3016250"/>
                  <wp:effectExtent l="0" t="0" r="9525" b="0"/>
                  <wp:docPr id="1019056584" name="Picture 1" descr="วันนี้มาไหว้พระกันค่า🤗 วัดหลิงกวง หรือวัดพระเขี้ยวแก้ว(หลิงกวงซื่อ)  ตั้งอยู่ทางทิศตะวันตกเฉียงเหนือของกรุงปักกิ่ง โดยที่วัดหลิงกวง เป็นวัดที่สองที่ตั้งอยู่ที่  ปาต้าชู่ ซึ่งเป็นเขาที่มีกลุ่มวัดที่ตั้งอยู่ถึง 8 แห่ง  โดยได้ชื่อมาจากเมื่อครั้งโบราณที่บน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วันนี้มาไหว้พระกันค่า🤗 วัดหลิงกวง หรือวัดพระเขี้ยวแก้ว(หลิงกวงซื่อ)  ตั้งอยู่ทางทิศตะวันตกเฉียงเหนือของกรุงปักกิ่ง โดยที่วัดหลิงกวง เป็นวัดที่สองที่ตั้งอยู่ที่  ปาต้าชู่ ซึ่งเป็นเขาที่มีกลุ่มวัดที่ตั้งอยู่ถึง 8 แห่ง  โดยได้ชื่อมาจากเมื่อครั้งโบราณที่บน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817" cy="3028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550D" w:rsidRPr="00D25BA8" w14:paraId="689EAEA0" w14:textId="77777777" w:rsidTr="00BD10E7">
        <w:trPr>
          <w:trHeight w:val="20"/>
        </w:trPr>
        <w:tc>
          <w:tcPr>
            <w:tcW w:w="678" w:type="pct"/>
            <w:shd w:val="clear" w:color="auto" w:fill="FFFFFF" w:themeFill="background1"/>
          </w:tcPr>
          <w:p w14:paraId="3D6D55E8" w14:textId="77777777" w:rsidR="00C0550D" w:rsidRPr="00D25BA8" w:rsidRDefault="00C0550D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322" w:type="pct"/>
            <w:shd w:val="clear" w:color="auto" w:fill="FFFFFF" w:themeFill="background1"/>
          </w:tcPr>
          <w:p w14:paraId="26857322" w14:textId="6D2513FF" w:rsidR="00C0550D" w:rsidRPr="00D25BA8" w:rsidRDefault="00D93B55" w:rsidP="00D25BA8">
            <w:pPr>
              <w:pStyle w:val="BasicParagraph"/>
              <w:spacing w:line="240" w:lineRule="auto"/>
              <w:contextualSpacing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นำท่านเดินทางสู่</w:t>
            </w: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วัดหลิงกวง</w:t>
            </w:r>
            <w:r w:rsidRPr="00D25BA8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หรือที่รู้จักกันดีในนาม</w:t>
            </w:r>
            <w:r w:rsidRPr="00D25BA8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วัดพระเขี้ยวแก้ว</w:t>
            </w:r>
            <w:r w:rsidRPr="00D25BA8">
              <w:rPr>
                <w:rFonts w:ascii="Angsana New" w:hAnsi="Angsana New" w:cs="Angsana New"/>
                <w:color w:val="C00000"/>
                <w:sz w:val="32"/>
                <w:szCs w:val="32"/>
              </w:rPr>
              <w:t xml:space="preserve">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ตั้งอยู่บนเชิงเขาทางทิศตะวันออกของเทือกเขาด้านตะวันตกของกรุงปักกิ่ง เป็นวัดที่มีประวัติศาสตร์ยาวนานกว่า </w:t>
            </w:r>
            <w:r w:rsidRPr="00D25BA8">
              <w:rPr>
                <w:rFonts w:ascii="Angsana New" w:hAnsi="Angsana New" w:cs="Angsana New"/>
                <w:sz w:val="32"/>
                <w:szCs w:val="32"/>
              </w:rPr>
              <w:t xml:space="preserve">1,000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ปี โดดเด่นด้วยสถาปัตยกรรม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 xml:space="preserve">ที่งดงามและบรรยากาศที่สงบร่มรื่นนำท่านแวะชม </w:t>
            </w:r>
            <w:r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highlight w:val="yellow"/>
                <w:cs/>
              </w:rPr>
              <w:t>ร้านปี่เซียะ</w:t>
            </w:r>
            <w:r w:rsidRPr="00D25BA8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 xml:space="preserve">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ที่มีคุณภาพและมีชื่อเสียงของประเทศจีน ได้เลือกซื้อกลับไปเสริมมงคล เพราะปี่เซียะได้ชื่อว่าเป็นสัตว์มงคลที่ให้โชคให้ลาภ</w:t>
            </w:r>
          </w:p>
        </w:tc>
      </w:tr>
      <w:tr w:rsidR="00161DF0" w:rsidRPr="00D25BA8" w14:paraId="4E10494E" w14:textId="77777777" w:rsidTr="00BD10E7">
        <w:trPr>
          <w:trHeight w:val="20"/>
        </w:trPr>
        <w:tc>
          <w:tcPr>
            <w:tcW w:w="678" w:type="pct"/>
            <w:shd w:val="clear" w:color="auto" w:fill="FFFFFF" w:themeFill="background1"/>
          </w:tcPr>
          <w:p w14:paraId="14D50011" w14:textId="11477848" w:rsidR="00161DF0" w:rsidRPr="00D25BA8" w:rsidRDefault="00161DF0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lastRenderedPageBreak/>
              <w:t>กลางวัน</w:t>
            </w:r>
          </w:p>
        </w:tc>
        <w:tc>
          <w:tcPr>
            <w:tcW w:w="4322" w:type="pct"/>
            <w:shd w:val="clear" w:color="auto" w:fill="FFFFFF" w:themeFill="background1"/>
          </w:tcPr>
          <w:p w14:paraId="4A70378F" w14:textId="16AE6FE9" w:rsidR="00161DF0" w:rsidRPr="00D25BA8" w:rsidRDefault="00161DF0" w:rsidP="00D25BA8">
            <w:pPr>
              <w:pStyle w:val="BasicParagraph"/>
              <w:spacing w:line="240" w:lineRule="auto"/>
              <w:contextualSpacing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รับประทานอาหารกลางวัน ณ ภัตตาคาร </w:t>
            </w:r>
            <w:r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(มื้อที่ </w:t>
            </w:r>
            <w:r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6</w:t>
            </w:r>
            <w:r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161DF0" w:rsidRPr="00D25BA8" w14:paraId="5166EB89" w14:textId="77777777" w:rsidTr="00BD10E7">
        <w:trPr>
          <w:trHeight w:val="20"/>
        </w:trPr>
        <w:tc>
          <w:tcPr>
            <w:tcW w:w="678" w:type="pct"/>
            <w:shd w:val="clear" w:color="auto" w:fill="FFFFFF" w:themeFill="background1"/>
          </w:tcPr>
          <w:p w14:paraId="4470B464" w14:textId="77777777" w:rsidR="00161DF0" w:rsidRPr="00D25BA8" w:rsidRDefault="00161DF0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22" w:type="pct"/>
            <w:shd w:val="clear" w:color="auto" w:fill="FFFFFF" w:themeFill="background1"/>
          </w:tcPr>
          <w:p w14:paraId="32C52D48" w14:textId="4A7B4AD3" w:rsidR="00161DF0" w:rsidRPr="00D25BA8" w:rsidRDefault="008E76C9" w:rsidP="00D25BA8">
            <w:pPr>
              <w:pStyle w:val="BasicParagraph"/>
              <w:spacing w:line="24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นำท่านเดินทางสู่ </w:t>
            </w:r>
            <w:r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กำแพงเมืองจีนด่านจวียงกวน</w:t>
            </w:r>
            <w:r w:rsidRPr="00D25BA8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 xml:space="preserve">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เป็นกำแพงที่มีป้อมคั่นเป็นช่วง</w:t>
            </w:r>
            <w:r w:rsidRPr="00D25BA8">
              <w:rPr>
                <w:rFonts w:ascii="Angsana New" w:hAnsi="Angsana New" w:cs="Angsana New"/>
                <w:sz w:val="32"/>
                <w:szCs w:val="32"/>
              </w:rPr>
              <w:t> 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ๆ ของจีนสมัยโบราณ สร้างในสมัยพระเจ้าจิ๋นซีฮ่องเต้เป็นครั้งแรก กำแพงส่วนใหญ่ที่ปรากฏในปัจจุบันสร้างขึ้นในสมัย</w:t>
            </w:r>
            <w:hyperlink r:id="rId17" w:tooltip="ราชวงศ์หมิง" w:history="1">
              <w:r w:rsidRPr="00D25BA8">
                <w:rPr>
                  <w:rStyle w:val="Hyperlink"/>
                  <w:rFonts w:ascii="Angsana New" w:hAnsi="Angsana New" w:cs="Angsana New"/>
                  <w:color w:val="000000"/>
                  <w:sz w:val="32"/>
                  <w:szCs w:val="32"/>
                  <w:u w:val="none"/>
                  <w:cs/>
                </w:rPr>
                <w:t>ราชวงศ์หมิง</w:t>
              </w:r>
            </w:hyperlink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 ทั้งนี้เพื่อป้องกันการรุกรานจากพวก</w:t>
            </w:r>
            <w:hyperlink r:id="rId18" w:tooltip="มองโกล" w:history="1">
              <w:r w:rsidRPr="00D25BA8">
                <w:rPr>
                  <w:rStyle w:val="Hyperlink"/>
                  <w:rFonts w:ascii="Angsana New" w:hAnsi="Angsana New" w:cs="Angsana New"/>
                  <w:color w:val="000000"/>
                  <w:sz w:val="32"/>
                  <w:szCs w:val="32"/>
                  <w:u w:val="none"/>
                  <w:cs/>
                </w:rPr>
                <w:t>มองโกล</w:t>
              </w:r>
            </w:hyperlink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 และพวก</w:t>
            </w:r>
            <w:hyperlink r:id="rId19" w:tooltip="เติร์ก (หน้านี้ไม่มี)" w:history="1">
              <w:r w:rsidRPr="00D25BA8">
                <w:rPr>
                  <w:rStyle w:val="Hyperlink"/>
                  <w:rFonts w:ascii="Angsana New" w:hAnsi="Angsana New" w:cs="Angsana New"/>
                  <w:color w:val="000000"/>
                  <w:sz w:val="32"/>
                  <w:szCs w:val="32"/>
                  <w:u w:val="none"/>
                  <w:cs/>
                </w:rPr>
                <w:t>เติร์ก</w:t>
              </w:r>
            </w:hyperlink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 หลังจากนั้นยังมีการสร้างกำแพงต่ออีกหลายครั้งด้วยกันแต่ภายหลังก็มีเผ่าเร่ร่อนจากมองโกเลียและแมนจูเรียสามารถบุกฝ่ากำแพงเมืองจีนได้สำเร็จ มีความยาวทั้งหมดถึง 6</w:t>
            </w:r>
            <w:r w:rsidRPr="00D25BA8">
              <w:rPr>
                <w:rFonts w:ascii="Angsana New" w:hAnsi="Angsana New" w:cs="Angsana New"/>
                <w:sz w:val="32"/>
                <w:szCs w:val="32"/>
              </w:rPr>
              <w:t>,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350 </w:t>
            </w:r>
            <w:hyperlink r:id="rId20" w:tooltip="กิโลเมตร" w:history="1">
              <w:r w:rsidRPr="00D25BA8">
                <w:rPr>
                  <w:rStyle w:val="Hyperlink"/>
                  <w:rFonts w:ascii="Angsana New" w:hAnsi="Angsana New" w:cs="Angsana New"/>
                  <w:color w:val="000000"/>
                  <w:sz w:val="32"/>
                  <w:szCs w:val="32"/>
                  <w:u w:val="none"/>
                  <w:cs/>
                </w:rPr>
                <w:t>กิโลเมตร</w:t>
              </w:r>
            </w:hyperlink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 และนับเป็นหนึ่งในเจ็ดสิ่งมหัศจรรย์ของโลก</w:t>
            </w:r>
            <w:hyperlink r:id="rId21" w:tooltip="ยุคกลาง" w:history="1">
              <w:r w:rsidRPr="00D25BA8">
                <w:rPr>
                  <w:rStyle w:val="Hyperlink"/>
                  <w:rFonts w:ascii="Angsana New" w:hAnsi="Angsana New" w:cs="Angsana New"/>
                  <w:color w:val="000000"/>
                  <w:sz w:val="32"/>
                  <w:szCs w:val="32"/>
                  <w:u w:val="none"/>
                  <w:cs/>
                </w:rPr>
                <w:t>ยุคกลาง</w:t>
              </w:r>
            </w:hyperlink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ด้วย เชื่อกันว่า หากมองเมืองจีนจากอวกาศจะสามารถเห็นกำแพงเมืองจีนได้</w:t>
            </w:r>
          </w:p>
        </w:tc>
      </w:tr>
      <w:tr w:rsidR="00161DF0" w:rsidRPr="00D25BA8" w14:paraId="78C136C2" w14:textId="77777777" w:rsidTr="00002244">
        <w:trPr>
          <w:trHeight w:val="20"/>
        </w:trPr>
        <w:tc>
          <w:tcPr>
            <w:tcW w:w="5000" w:type="pct"/>
            <w:gridSpan w:val="2"/>
          </w:tcPr>
          <w:p w14:paraId="646B058F" w14:textId="507A0C5F" w:rsidR="00161DF0" w:rsidRPr="00D25BA8" w:rsidRDefault="008E76C9" w:rsidP="00D25BA8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5397A71" wp14:editId="76EB0F2A">
                  <wp:extent cx="6962775" cy="3714750"/>
                  <wp:effectExtent l="0" t="0" r="9525" b="0"/>
                  <wp:docPr id="70304898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86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2775" cy="371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DF0" w:rsidRPr="00D25BA8" w14:paraId="71B1F6BC" w14:textId="77777777" w:rsidTr="00002244">
        <w:trPr>
          <w:trHeight w:val="20"/>
        </w:trPr>
        <w:tc>
          <w:tcPr>
            <w:tcW w:w="678" w:type="pct"/>
          </w:tcPr>
          <w:p w14:paraId="76792639" w14:textId="77777777" w:rsidR="00161DF0" w:rsidRPr="00D25BA8" w:rsidRDefault="00161DF0" w:rsidP="00D25BA8">
            <w:pPr>
              <w:pStyle w:val="BasicParagraph"/>
              <w:spacing w:line="240" w:lineRule="auto"/>
              <w:contextualSpacing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22" w:type="pct"/>
          </w:tcPr>
          <w:p w14:paraId="20BC450E" w14:textId="49379DB6" w:rsidR="00161DF0" w:rsidRPr="00D25BA8" w:rsidRDefault="00C668FC" w:rsidP="00D25BA8">
            <w:pPr>
              <w:jc w:val="thaiDistribute"/>
              <w:rPr>
                <w:rFonts w:ascii="Angsana New" w:hAnsi="Angsana New" w:cs="Angsana New"/>
                <w:sz w:val="32"/>
                <w:szCs w:val="32"/>
                <w:lang w:eastAsia="zh-CN"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จากนั้นให้ทุกท่านได้เดินช้อปปิ้ง </w:t>
            </w:r>
            <w:r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ถนนหวังฝูจิ่ง</w:t>
            </w:r>
            <w:r w:rsidRPr="00D25BA8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 xml:space="preserve"> 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เป็นตลาดถนนคนเดินแห่งเมืองปักกิ่ง  เป็นถนนที่รวบรวมเอาสินค้าอันหลากหลายและเป็นสตรีทฟู้ด  ไม่ว่าจะเป็นอาหารที่มีทั้งของขึ้นชื่อยอดนิยมของชาวจีน ไปจนอาหารแปลกตาที่หารับประทานไม่ได้ที่อื่น  และของใช้  เสื้อผ้า  ถือได้ว่าเป็นหนึ่งในเอกลักษณ์และสีสันอันคึกคักของเมืองปักกิ่ง</w:t>
            </w:r>
          </w:p>
        </w:tc>
      </w:tr>
      <w:tr w:rsidR="00161DF0" w:rsidRPr="00D25BA8" w14:paraId="2E60E1FA" w14:textId="77777777" w:rsidTr="00161DF0">
        <w:trPr>
          <w:trHeight w:val="20"/>
        </w:trPr>
        <w:tc>
          <w:tcPr>
            <w:tcW w:w="5000" w:type="pct"/>
            <w:gridSpan w:val="2"/>
          </w:tcPr>
          <w:p w14:paraId="54B13C3D" w14:textId="5B99F6E7" w:rsidR="00161DF0" w:rsidRPr="00D25BA8" w:rsidRDefault="001245B1" w:rsidP="00D25BA8">
            <w:pPr>
              <w:jc w:val="thaiDistribute"/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CA1D89B" wp14:editId="04D39D75">
                  <wp:extent cx="6972300" cy="2705100"/>
                  <wp:effectExtent l="0" t="0" r="0" b="0"/>
                  <wp:docPr id="1222335280" name="Picture 1" descr="AI 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 gener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300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DF0" w:rsidRPr="00D25BA8" w14:paraId="306D33D7" w14:textId="77777777" w:rsidTr="00002244">
        <w:trPr>
          <w:trHeight w:val="20"/>
        </w:trPr>
        <w:tc>
          <w:tcPr>
            <w:tcW w:w="678" w:type="pct"/>
          </w:tcPr>
          <w:p w14:paraId="447004F2" w14:textId="33927265" w:rsidR="00161DF0" w:rsidRPr="00D25BA8" w:rsidRDefault="00161DF0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lastRenderedPageBreak/>
              <w:t>ค่ำ</w:t>
            </w:r>
          </w:p>
        </w:tc>
        <w:tc>
          <w:tcPr>
            <w:tcW w:w="4322" w:type="pct"/>
          </w:tcPr>
          <w:p w14:paraId="187A8C83" w14:textId="210EA99E" w:rsidR="00161DF0" w:rsidRPr="00D25BA8" w:rsidRDefault="00161DF0" w:rsidP="00D25BA8">
            <w:pPr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รับประทานอาหารค่ำ ณ ภัตตาคาร </w:t>
            </w:r>
            <w:r w:rsidR="001A2B87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  <w:lang w:eastAsia="zh-CN"/>
              </w:rPr>
              <w:t xml:space="preserve"> </w:t>
            </w:r>
            <w:r w:rsidR="001A2B87" w:rsidRPr="001A2B87">
              <w:rPr>
                <w:rFonts w:ascii="Angsana New" w:hAnsi="Angsana New" w:cs="Angsana New" w:hint="cs"/>
                <w:b/>
                <w:bCs/>
                <w:color w:val="EE0000"/>
                <w:sz w:val="32"/>
                <w:szCs w:val="32"/>
                <w:cs/>
                <w:lang w:eastAsia="zh-CN"/>
              </w:rPr>
              <w:t xml:space="preserve">เมนู </w:t>
            </w:r>
            <w:r w:rsidR="001A2B87">
              <w:rPr>
                <w:rFonts w:ascii="Angsana New" w:hAnsi="Angsana New" w:cs="Angsana New" w:hint="cs"/>
                <w:b/>
                <w:bCs/>
                <w:color w:val="EE0000"/>
                <w:sz w:val="32"/>
                <w:szCs w:val="32"/>
                <w:cs/>
                <w:lang w:eastAsia="zh-CN"/>
              </w:rPr>
              <w:t xml:space="preserve">เป็ดปักกิ่ง </w:t>
            </w:r>
            <w:r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7)</w:t>
            </w:r>
          </w:p>
        </w:tc>
      </w:tr>
      <w:tr w:rsidR="00161DF0" w:rsidRPr="00D25BA8" w14:paraId="257C620C" w14:textId="77777777" w:rsidTr="00002244">
        <w:trPr>
          <w:trHeight w:val="20"/>
        </w:trPr>
        <w:tc>
          <w:tcPr>
            <w:tcW w:w="678" w:type="pct"/>
          </w:tcPr>
          <w:p w14:paraId="70A7FA24" w14:textId="009D154C" w:rsidR="00161DF0" w:rsidRPr="00D25BA8" w:rsidRDefault="00161DF0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ที่พัก</w:t>
            </w:r>
          </w:p>
        </w:tc>
        <w:tc>
          <w:tcPr>
            <w:tcW w:w="4322" w:type="pct"/>
          </w:tcPr>
          <w:p w14:paraId="7F0239FA" w14:textId="77777777" w:rsidR="008E76C9" w:rsidRPr="00D25BA8" w:rsidRDefault="008E76C9" w:rsidP="00D25BA8">
            <w:pPr>
              <w:pStyle w:val="BasicParagraph"/>
              <w:spacing w:line="240" w:lineRule="auto"/>
              <w:contextualSpacing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lang w:eastAsia="zh-CN"/>
              </w:rPr>
            </w:pPr>
            <w:r w:rsidRPr="00D25BA8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lang w:eastAsia="zh-CN"/>
              </w:rPr>
              <w:t>Beijing Kaiyuan International Hotel</w:t>
            </w:r>
            <w:r w:rsidRPr="00D25BA8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  <w:lang w:eastAsia="zh-CN"/>
              </w:rPr>
              <w:t xml:space="preserve"> หรือเทียบเท่าระดับ </w:t>
            </w:r>
            <w:r w:rsidRPr="00D25BA8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lang w:eastAsia="zh-CN"/>
              </w:rPr>
              <w:t xml:space="preserve">4 </w:t>
            </w:r>
            <w:r w:rsidRPr="00D25BA8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  <w:lang w:eastAsia="zh-CN"/>
              </w:rPr>
              <w:t>ดาว (มาตรฐานจีน)</w:t>
            </w:r>
          </w:p>
          <w:p w14:paraId="77341E54" w14:textId="0FD8E9A0" w:rsidR="00C668FC" w:rsidRPr="00D25BA8" w:rsidRDefault="00C668FC" w:rsidP="00D25BA8">
            <w:pPr>
              <w:pStyle w:val="BasicParagraph"/>
              <w:spacing w:line="24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161DF0" w:rsidRPr="00D25BA8" w14:paraId="238848FB" w14:textId="77777777" w:rsidTr="00D25BA8">
        <w:trPr>
          <w:trHeight w:val="20"/>
        </w:trPr>
        <w:tc>
          <w:tcPr>
            <w:tcW w:w="678" w:type="pct"/>
            <w:shd w:val="clear" w:color="auto" w:fill="1F497D" w:themeFill="text2"/>
          </w:tcPr>
          <w:p w14:paraId="64D39D4E" w14:textId="4EED7B6A" w:rsidR="00161DF0" w:rsidRPr="00D25BA8" w:rsidRDefault="00161DF0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D25BA8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วันที่ห้า</w:t>
            </w:r>
          </w:p>
        </w:tc>
        <w:tc>
          <w:tcPr>
            <w:tcW w:w="4322" w:type="pct"/>
            <w:shd w:val="clear" w:color="auto" w:fill="1F497D" w:themeFill="text2"/>
          </w:tcPr>
          <w:p w14:paraId="2546ADDA" w14:textId="273BDBA3" w:rsidR="00161DF0" w:rsidRPr="00D25BA8" w:rsidRDefault="00161DF0" w:rsidP="00D25BA8">
            <w:pPr>
              <w:pStyle w:val="BasicParagraph"/>
              <w:spacing w:line="240" w:lineRule="auto"/>
              <w:contextualSpacing/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ร้านหยก – พระราชวังฤดูร้อน – </w:t>
            </w:r>
            <w:r w:rsidR="008E76C9" w:rsidRPr="00D25BA8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สนามบินปักกิ่งต้าซิง – </w:t>
            </w:r>
            <w:r w:rsidRPr="00D25BA8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กรุงเทพ (สุวรรณภูมิ)</w:t>
            </w:r>
            <w:r w:rsidRPr="00D25BA8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="008E76C9" w:rsidRPr="00D25BA8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  <w:t>(MU2071: 21.0</w:t>
            </w:r>
            <w:r w:rsidR="008E76C9" w:rsidRPr="00D25BA8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t>5</w:t>
            </w:r>
            <w:r w:rsidR="008E76C9" w:rsidRPr="00D25BA8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  <w:t>-01.00+1)</w:t>
            </w:r>
          </w:p>
        </w:tc>
      </w:tr>
      <w:tr w:rsidR="00161DF0" w:rsidRPr="00D25BA8" w14:paraId="5FF510CC" w14:textId="77777777" w:rsidTr="00002244">
        <w:trPr>
          <w:trHeight w:val="20"/>
        </w:trPr>
        <w:tc>
          <w:tcPr>
            <w:tcW w:w="678" w:type="pct"/>
          </w:tcPr>
          <w:p w14:paraId="3E649548" w14:textId="77777777" w:rsidR="00161DF0" w:rsidRPr="00D25BA8" w:rsidRDefault="00161DF0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4322" w:type="pct"/>
          </w:tcPr>
          <w:p w14:paraId="33BFCBAA" w14:textId="290FF791" w:rsidR="00161DF0" w:rsidRPr="00D25BA8" w:rsidRDefault="00161DF0" w:rsidP="00D25BA8">
            <w:pPr>
              <w:pStyle w:val="BasicParagraph"/>
              <w:spacing w:line="240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รับประทานอาหารเช้า ณ ห้องอาหารของโรงแรม </w:t>
            </w:r>
            <w:r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8)</w:t>
            </w:r>
          </w:p>
        </w:tc>
      </w:tr>
      <w:tr w:rsidR="00161DF0" w:rsidRPr="00D25BA8" w14:paraId="1D9A0562" w14:textId="77777777" w:rsidTr="00002244">
        <w:trPr>
          <w:trHeight w:val="20"/>
        </w:trPr>
        <w:tc>
          <w:tcPr>
            <w:tcW w:w="678" w:type="pct"/>
          </w:tcPr>
          <w:p w14:paraId="6721D449" w14:textId="77777777" w:rsidR="00161DF0" w:rsidRPr="00D25BA8" w:rsidRDefault="00161DF0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22" w:type="pct"/>
          </w:tcPr>
          <w:p w14:paraId="17D9E7B0" w14:textId="28ABEDD0" w:rsidR="00161DF0" w:rsidRPr="00D25BA8" w:rsidRDefault="00F8778B" w:rsidP="00D25BA8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  <w:t>นำ</w:t>
            </w:r>
            <w:r w:rsidR="00161DF0" w:rsidRPr="00D25BA8"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  <w:t>ท่านแวะเลือกชมเลือกซื้อ</w:t>
            </w:r>
            <w:r w:rsidR="00161DF0"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  <w:lang w:eastAsia="zh-CN"/>
              </w:rPr>
              <w:t xml:space="preserve">ผลิตภัณฑ์หยก </w:t>
            </w:r>
            <w:r w:rsidR="00161DF0" w:rsidRPr="00D25BA8"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  <w:t>คุณภาพสูงจากประเทศจีน</w:t>
            </w:r>
          </w:p>
        </w:tc>
      </w:tr>
      <w:tr w:rsidR="00161DF0" w:rsidRPr="00D25BA8" w14:paraId="165E3F6D" w14:textId="77777777" w:rsidTr="00002244">
        <w:trPr>
          <w:trHeight w:val="20"/>
        </w:trPr>
        <w:tc>
          <w:tcPr>
            <w:tcW w:w="678" w:type="pct"/>
          </w:tcPr>
          <w:p w14:paraId="4AF41A4F" w14:textId="43260F8B" w:rsidR="00161DF0" w:rsidRPr="00D25BA8" w:rsidRDefault="00161DF0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กลางวัน</w:t>
            </w:r>
          </w:p>
        </w:tc>
        <w:tc>
          <w:tcPr>
            <w:tcW w:w="4322" w:type="pct"/>
          </w:tcPr>
          <w:p w14:paraId="11A231D4" w14:textId="06951AE7" w:rsidR="00161DF0" w:rsidRPr="00D25BA8" w:rsidRDefault="00161DF0" w:rsidP="00D25BA8">
            <w:pPr>
              <w:pStyle w:val="BasicParagraph"/>
              <w:spacing w:line="24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รับประทานอาหารกลางวัน ณ ภัตตาคาร </w:t>
            </w:r>
            <w:r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(มื้อที่ </w:t>
            </w:r>
            <w:r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9</w:t>
            </w:r>
            <w:r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161DF0" w:rsidRPr="00D25BA8" w14:paraId="342F4511" w14:textId="77777777" w:rsidTr="008C2033">
        <w:trPr>
          <w:trHeight w:val="20"/>
        </w:trPr>
        <w:tc>
          <w:tcPr>
            <w:tcW w:w="5000" w:type="pct"/>
            <w:gridSpan w:val="2"/>
          </w:tcPr>
          <w:p w14:paraId="199CECA5" w14:textId="67588754" w:rsidR="00161DF0" w:rsidRPr="00D25BA8" w:rsidRDefault="00161DF0" w:rsidP="00D25BA8">
            <w:pPr>
              <w:pStyle w:val="BasicParagraph"/>
              <w:spacing w:line="24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A4C8C23" wp14:editId="2E5EABDD">
                  <wp:extent cx="6810375" cy="3429976"/>
                  <wp:effectExtent l="76200" t="57150" r="85725" b="113665"/>
                  <wp:docPr id="132038480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3319" cy="346167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DF0" w:rsidRPr="00D25BA8" w14:paraId="14339939" w14:textId="77777777" w:rsidTr="004B0193">
        <w:trPr>
          <w:trHeight w:val="20"/>
        </w:trPr>
        <w:tc>
          <w:tcPr>
            <w:tcW w:w="678" w:type="pct"/>
            <w:shd w:val="clear" w:color="auto" w:fill="FFFFFF" w:themeFill="background1"/>
          </w:tcPr>
          <w:p w14:paraId="10671EC2" w14:textId="77777777" w:rsidR="00161DF0" w:rsidRPr="00D25BA8" w:rsidRDefault="00161DF0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kern w:val="96"/>
                <w:sz w:val="32"/>
                <w:szCs w:val="32"/>
                <w:cs/>
              </w:rPr>
            </w:pPr>
          </w:p>
        </w:tc>
        <w:tc>
          <w:tcPr>
            <w:tcW w:w="4322" w:type="pct"/>
            <w:shd w:val="clear" w:color="auto" w:fill="FFFFFF" w:themeFill="background1"/>
          </w:tcPr>
          <w:p w14:paraId="08D7A94B" w14:textId="77777777" w:rsidR="00161DF0" w:rsidRPr="00D25BA8" w:rsidRDefault="00161DF0" w:rsidP="00D25BA8">
            <w:pPr>
              <w:spacing w:before="240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จากนั้นนำท่านเดินทางสู่  </w:t>
            </w:r>
            <w:r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พระราชวังฤดูร้อนอวี้เหอหยวน</w:t>
            </w:r>
            <w:r w:rsidRPr="00D25BA8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 xml:space="preserve"> </w:t>
            </w:r>
            <w:r w:rsidRPr="00D25BA8">
              <w:rPr>
                <w:rFonts w:ascii="Angsana New" w:hAnsi="Angsana New" w:cs="Angsana New"/>
                <w:color w:val="000000" w:themeColor="text1"/>
                <w:sz w:val="32"/>
                <w:szCs w:val="32"/>
                <w:cs/>
              </w:rPr>
              <w:t xml:space="preserve">ตั้งอยู่ในเขตชานเมืองด้านทิศตะวันตกเฉียงเหนือของกรุงปักกิ่งห่างจากตัวเมืองปักกิ่งประมาณ 15 กิโลเมตร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พระราชวังฤดูร้อนอวี้เหอหยวนเดิมเป็นสวนฤดูร้อนและสวนดอกไม้ในสมัยกุบไลข่าน ต่อมาในปี ค.ศ. 1893 พระนางฉือซีไทเฮาได้นำงบประมาณของกองทัพเรือมาบูรณะซ่อมแซมจนเป็นลักษณะที่เห็นในปัจจุบัน ภายในพระราชวังประกอบด้วย ตำหนักเลอโช่วถัง สถานที่ประทับของพระนางฉือซีไทเฮา ตำหนักเริ่นโช่วเตี้ยน สถานที่ว่าราชการของพระนางฉือซีไทเฮา ภูเขาว่านโส้วซาน ทะเลสาบคุนหมิง เก๋งพระหอม ตำหนักเรียงเมฆ เต๋อเหอหยวน ฉางหลาน (ระเบียงยาวลัดเลาะไปตามริมทะเลสาบคุนหมิงตกแต่งด้วยภาพวาดต่างๆ) และตำหนักต่างๆ อีกมากมาย</w:t>
            </w:r>
          </w:p>
          <w:p w14:paraId="5F13C32E" w14:textId="1939032D" w:rsidR="00161DF0" w:rsidRPr="00D25BA8" w:rsidRDefault="00161DF0" w:rsidP="00D25BA8">
            <w:pPr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สมควรแก่เวลา ให้ท่าน</w:t>
            </w:r>
            <w:r w:rsidRPr="00D25BA8">
              <w:rPr>
                <w:rFonts w:ascii="Angsana New" w:hAnsi="Angsana New" w:cs="Angsana New"/>
                <w:color w:val="000000" w:themeColor="text1"/>
                <w:sz w:val="32"/>
                <w:szCs w:val="32"/>
                <w:cs/>
              </w:rPr>
              <w:t>ตรวจเช็คสัมภาระ เพื่อเดินทางสู่</w:t>
            </w:r>
            <w:r w:rsidR="008E76C9" w:rsidRPr="00D25BA8">
              <w:rPr>
                <w:rFonts w:ascii="Angsana New" w:hAnsi="Angsana New" w:cs="Angsana New"/>
                <w:color w:val="000000" w:themeColor="text1"/>
                <w:sz w:val="32"/>
                <w:szCs w:val="32"/>
                <w:cs/>
              </w:rPr>
              <w:t>สนามบิน</w:t>
            </w:r>
            <w:r w:rsidRPr="00D25BA8">
              <w:rPr>
                <w:rFonts w:ascii="Angsana New" w:hAnsi="Angsana New" w:cs="Angsana New"/>
                <w:color w:val="000000" w:themeColor="text1"/>
                <w:sz w:val="32"/>
                <w:szCs w:val="32"/>
                <w:cs/>
              </w:rPr>
              <w:t>ปักกิ่ง</w:t>
            </w:r>
            <w:r w:rsidR="008E76C9" w:rsidRPr="00D25BA8">
              <w:rPr>
                <w:rFonts w:ascii="Angsana New" w:hAnsi="Angsana New" w:cs="Angsana New"/>
                <w:color w:val="000000" w:themeColor="text1"/>
                <w:sz w:val="32"/>
                <w:szCs w:val="32"/>
                <w:cs/>
              </w:rPr>
              <w:t>ต้าซิง</w:t>
            </w:r>
          </w:p>
        </w:tc>
      </w:tr>
      <w:tr w:rsidR="00161DF0" w:rsidRPr="00D25BA8" w14:paraId="0007648B" w14:textId="77777777" w:rsidTr="004B0193">
        <w:trPr>
          <w:trHeight w:val="20"/>
        </w:trPr>
        <w:tc>
          <w:tcPr>
            <w:tcW w:w="678" w:type="pct"/>
            <w:shd w:val="clear" w:color="auto" w:fill="FFFFFF" w:themeFill="background1"/>
          </w:tcPr>
          <w:p w14:paraId="1C551140" w14:textId="321D7F22" w:rsidR="00161DF0" w:rsidRPr="00D25BA8" w:rsidRDefault="00161DF0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auto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kern w:val="96"/>
                <w:sz w:val="32"/>
                <w:szCs w:val="32"/>
                <w:cs/>
              </w:rPr>
              <w:t>2</w:t>
            </w:r>
            <w:r w:rsidR="008E76C9" w:rsidRPr="00D25BA8">
              <w:rPr>
                <w:rFonts w:ascii="Angsana New" w:hAnsi="Angsana New" w:cs="Angsana New"/>
                <w:b/>
                <w:bCs/>
                <w:kern w:val="96"/>
                <w:sz w:val="32"/>
                <w:szCs w:val="32"/>
                <w:cs/>
              </w:rPr>
              <w:t>1</w:t>
            </w:r>
            <w:r w:rsidRPr="00D25BA8">
              <w:rPr>
                <w:rFonts w:ascii="Angsana New" w:hAnsi="Angsana New" w:cs="Angsana New"/>
                <w:b/>
                <w:bCs/>
                <w:kern w:val="96"/>
                <w:sz w:val="32"/>
                <w:szCs w:val="32"/>
                <w:cs/>
              </w:rPr>
              <w:t>.</w:t>
            </w:r>
            <w:r w:rsidRPr="00D25BA8">
              <w:rPr>
                <w:rFonts w:ascii="Angsana New" w:hAnsi="Angsana New" w:cs="Angsana New"/>
                <w:b/>
                <w:bCs/>
                <w:kern w:val="96"/>
                <w:sz w:val="32"/>
                <w:szCs w:val="32"/>
              </w:rPr>
              <w:t>0</w:t>
            </w:r>
            <w:r w:rsidR="00BC774C" w:rsidRPr="00D25BA8">
              <w:rPr>
                <w:rFonts w:ascii="Angsana New" w:hAnsi="Angsana New" w:cs="Angsana New"/>
                <w:b/>
                <w:bCs/>
                <w:kern w:val="96"/>
                <w:sz w:val="32"/>
                <w:szCs w:val="32"/>
                <w:cs/>
              </w:rPr>
              <w:t>5</w:t>
            </w:r>
            <w:r w:rsidRPr="00D25BA8">
              <w:rPr>
                <w:rFonts w:ascii="Angsana New" w:hAnsi="Angsana New" w:cs="Angsana New"/>
                <w:b/>
                <w:bCs/>
                <w:kern w:val="96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4322" w:type="pct"/>
            <w:shd w:val="clear" w:color="auto" w:fill="FFFFFF" w:themeFill="background1"/>
          </w:tcPr>
          <w:p w14:paraId="06838EBC" w14:textId="7C395747" w:rsidR="00161DF0" w:rsidRPr="00D25BA8" w:rsidRDefault="00161DF0" w:rsidP="00D25BA8">
            <w:pPr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อำลาเมืองปักกิ่งเดินทางกลับสู่</w:t>
            </w: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สนามบินสุวรรณภูมิ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ประเทศไทย </w:t>
            </w:r>
            <w:r w:rsidRPr="00D25BA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โดยสายการบิน</w:t>
            </w:r>
            <w:r w:rsidR="008E76C9"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 xml:space="preserve"> China Eastern Airlines</w:t>
            </w:r>
            <w:r w:rsidR="008E76C9"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 (</w:t>
            </w:r>
            <w:r w:rsidR="008E76C9"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MU</w:t>
            </w:r>
            <w:r w:rsidR="008E76C9"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lang w:eastAsia="zh-CN"/>
              </w:rPr>
              <w:t>)</w:t>
            </w:r>
            <w:r w:rsidR="008E76C9" w:rsidRPr="00D25BA8">
              <w:rPr>
                <w:rFonts w:ascii="Angsana New" w:hAnsi="Angsana New" w:cs="Angsana New"/>
                <w:b/>
                <w:bCs/>
                <w:sz w:val="32"/>
                <w:szCs w:val="32"/>
                <w:lang w:eastAsia="zh-CN"/>
              </w:rPr>
              <w:t xml:space="preserve">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เที่ยวบินที่</w:t>
            </w:r>
            <w:r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8E76C9" w:rsidRPr="00D25BA8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MU2071</w:t>
            </w:r>
          </w:p>
        </w:tc>
      </w:tr>
      <w:tr w:rsidR="00161DF0" w:rsidRPr="00D25BA8" w14:paraId="4909710B" w14:textId="77777777" w:rsidTr="004B0193">
        <w:trPr>
          <w:trHeight w:val="20"/>
        </w:trPr>
        <w:tc>
          <w:tcPr>
            <w:tcW w:w="678" w:type="pct"/>
            <w:shd w:val="clear" w:color="auto" w:fill="FFFFFF" w:themeFill="background1"/>
          </w:tcPr>
          <w:p w14:paraId="5917CEFF" w14:textId="36FA6B2F" w:rsidR="00161DF0" w:rsidRPr="00D25BA8" w:rsidRDefault="00161DF0" w:rsidP="00D25BA8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kern w:val="96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b/>
                <w:bCs/>
                <w:kern w:val="96"/>
                <w:sz w:val="32"/>
                <w:szCs w:val="32"/>
                <w:cs/>
              </w:rPr>
              <w:t>0</w:t>
            </w:r>
            <w:r w:rsidR="008E76C9" w:rsidRPr="00D25BA8">
              <w:rPr>
                <w:rFonts w:ascii="Angsana New" w:hAnsi="Angsana New" w:cs="Angsana New"/>
                <w:b/>
                <w:bCs/>
                <w:kern w:val="96"/>
                <w:sz w:val="32"/>
                <w:szCs w:val="32"/>
                <w:cs/>
              </w:rPr>
              <w:t>1</w:t>
            </w:r>
            <w:r w:rsidRPr="00D25BA8">
              <w:rPr>
                <w:rFonts w:ascii="Angsana New" w:hAnsi="Angsana New" w:cs="Angsana New"/>
                <w:b/>
                <w:bCs/>
                <w:kern w:val="96"/>
                <w:sz w:val="32"/>
                <w:szCs w:val="32"/>
              </w:rPr>
              <w:t>.</w:t>
            </w:r>
            <w:r w:rsidR="008E76C9" w:rsidRPr="00D25BA8">
              <w:rPr>
                <w:rFonts w:ascii="Angsana New" w:hAnsi="Angsana New" w:cs="Angsana New"/>
                <w:b/>
                <w:bCs/>
                <w:kern w:val="96"/>
                <w:sz w:val="32"/>
                <w:szCs w:val="32"/>
              </w:rPr>
              <w:t>0</w:t>
            </w:r>
            <w:r w:rsidRPr="00D25BA8">
              <w:rPr>
                <w:rFonts w:ascii="Angsana New" w:hAnsi="Angsana New" w:cs="Angsana New"/>
                <w:b/>
                <w:bCs/>
                <w:kern w:val="96"/>
                <w:sz w:val="32"/>
                <w:szCs w:val="32"/>
              </w:rPr>
              <w:t xml:space="preserve">0 </w:t>
            </w:r>
            <w:r w:rsidRPr="00D25BA8">
              <w:rPr>
                <w:rFonts w:ascii="Angsana New" w:hAnsi="Angsana New" w:cs="Angsana New"/>
                <w:b/>
                <w:bCs/>
                <w:kern w:val="96"/>
                <w:sz w:val="32"/>
                <w:szCs w:val="32"/>
                <w:cs/>
              </w:rPr>
              <w:t>น.+1</w:t>
            </w:r>
          </w:p>
        </w:tc>
        <w:tc>
          <w:tcPr>
            <w:tcW w:w="4322" w:type="pct"/>
            <w:shd w:val="clear" w:color="auto" w:fill="FFFFFF" w:themeFill="background1"/>
          </w:tcPr>
          <w:p w14:paraId="016CE13C" w14:textId="65737543" w:rsidR="00161DF0" w:rsidRPr="00D25BA8" w:rsidRDefault="00161DF0" w:rsidP="00D25BA8">
            <w:pPr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 xml:space="preserve">เดินทางถึง </w:t>
            </w:r>
            <w:r w:rsidRPr="00D25BA8"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สนามบินสุวรรณภูมิ </w:t>
            </w:r>
            <w:r w:rsidRPr="00D25BA8">
              <w:rPr>
                <w:rFonts w:ascii="Angsana New" w:hAnsi="Angsana New" w:cs="Angsana New"/>
                <w:sz w:val="32"/>
                <w:szCs w:val="32"/>
                <w:cs/>
              </w:rPr>
              <w:t>กรุงเทพ โดยสวัสดิภาพ พร้อมความประทับใจ</w:t>
            </w:r>
          </w:p>
        </w:tc>
      </w:tr>
    </w:tbl>
    <w:p w14:paraId="10AAD1F8" w14:textId="2B19BBF5" w:rsidR="007D4B52" w:rsidRPr="00D25BA8" w:rsidRDefault="007D4B52" w:rsidP="002B794B">
      <w:pPr>
        <w:spacing w:line="360" w:lineRule="auto"/>
        <w:contextualSpacing/>
        <w:rPr>
          <w:rFonts w:ascii="Angsana New" w:hAnsi="Angsana New" w:cs="Angsana New"/>
          <w:b/>
          <w:bCs/>
          <w:color w:val="FF0000"/>
          <w:sz w:val="32"/>
          <w:szCs w:val="32"/>
          <w:u w:val="single"/>
        </w:rPr>
      </w:pPr>
    </w:p>
    <w:p w14:paraId="065ED3C1" w14:textId="46185E67" w:rsidR="00C7164E" w:rsidRDefault="00C7164E" w:rsidP="00C7164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CFC0573" w14:textId="7415FCFA" w:rsidR="00D25BA8" w:rsidRDefault="00D211C9" w:rsidP="00D25BA8">
      <w:pPr>
        <w:rPr>
          <w:rFonts w:asciiTheme="majorBidi" w:hAnsiTheme="majorBidi" w:cstheme="majorBidi"/>
          <w:lang w:eastAsia="zh-CN"/>
        </w:rPr>
      </w:pPr>
      <w:r>
        <w:rPr>
          <w:noProof/>
        </w:rPr>
        <w:lastRenderedPageBreak/>
        <w:drawing>
          <wp:inline distT="0" distB="0" distL="0" distR="0" wp14:anchorId="0A96F2C4" wp14:editId="463D5893">
            <wp:extent cx="7048500" cy="9797415"/>
            <wp:effectExtent l="0" t="0" r="0" b="0"/>
            <wp:docPr id="10341079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107914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9FD17" w14:textId="77777777" w:rsidR="00D25BA8" w:rsidRDefault="00D25BA8" w:rsidP="00D25BA8">
      <w:pPr>
        <w:rPr>
          <w:rFonts w:asciiTheme="majorBidi" w:hAnsiTheme="majorBidi" w:cstheme="majorBidi"/>
          <w:lang w:eastAsia="zh-CN"/>
        </w:rPr>
      </w:pPr>
      <w:r>
        <w:rPr>
          <w:noProof/>
        </w:rPr>
        <w:lastRenderedPageBreak/>
        <w:drawing>
          <wp:inline distT="0" distB="0" distL="0" distR="0" wp14:anchorId="1F95859E" wp14:editId="4633CAC0">
            <wp:extent cx="7010400" cy="9670415"/>
            <wp:effectExtent l="0" t="0" r="0" b="6985"/>
            <wp:docPr id="896788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88522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F6646" w14:textId="77777777" w:rsidR="00D25BA8" w:rsidRDefault="00D25BA8" w:rsidP="00D25BA8">
      <w:pPr>
        <w:rPr>
          <w:rFonts w:asciiTheme="majorBidi" w:hAnsiTheme="majorBidi" w:cstheme="majorBidi"/>
          <w:lang w:eastAsia="zh-CN"/>
        </w:rPr>
      </w:pPr>
      <w:r>
        <w:rPr>
          <w:noProof/>
        </w:rPr>
        <w:lastRenderedPageBreak/>
        <w:drawing>
          <wp:inline distT="0" distB="0" distL="0" distR="0" wp14:anchorId="4BF6051C" wp14:editId="382EE973">
            <wp:extent cx="7010400" cy="9670415"/>
            <wp:effectExtent l="0" t="0" r="0" b="6985"/>
            <wp:docPr id="1662999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99963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16F8F" w14:textId="316E638F" w:rsidR="008E76C9" w:rsidRPr="00994794" w:rsidRDefault="00D25BA8" w:rsidP="00994794">
      <w:pPr>
        <w:rPr>
          <w:rFonts w:asciiTheme="majorBidi" w:hAnsiTheme="majorBidi" w:cstheme="majorBidi"/>
          <w:lang w:eastAsia="zh-CN"/>
        </w:rPr>
      </w:pPr>
      <w:r>
        <w:rPr>
          <w:noProof/>
        </w:rPr>
        <w:lastRenderedPageBreak/>
        <w:drawing>
          <wp:inline distT="0" distB="0" distL="0" distR="0" wp14:anchorId="7ABEB84A" wp14:editId="01B0F515">
            <wp:extent cx="6991350" cy="9670415"/>
            <wp:effectExtent l="0" t="0" r="0" b="6985"/>
            <wp:docPr id="645834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834185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76C9" w:rsidRPr="00994794" w:rsidSect="00A85D3E">
      <w:pgSz w:w="11907" w:h="16839" w:code="9"/>
      <w:pgMar w:top="432" w:right="567" w:bottom="630" w:left="432" w:header="720" w:footer="6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955CD" w14:textId="77777777" w:rsidR="00A374BC" w:rsidRDefault="00A374BC" w:rsidP="00936EA8">
      <w:pPr>
        <w:spacing w:after="0" w:line="240" w:lineRule="auto"/>
      </w:pPr>
      <w:r>
        <w:separator/>
      </w:r>
    </w:p>
  </w:endnote>
  <w:endnote w:type="continuationSeparator" w:id="0">
    <w:p w14:paraId="450A9AE8" w14:textId="77777777" w:rsidR="00A374BC" w:rsidRDefault="00A374BC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4565AC5D-090F-487B-83F0-260CC1EFD44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fontKey="{AA55D790-6855-4F04-9E78-139389E8647B}"/>
    <w:embedBold r:id="rId3" w:fontKey="{CA7BA9CA-4F2B-4860-AACA-B0FB3B479125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1832A5A0-E6FE-4CC6-B021-CCA1419510EC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1638E58F-4954-4A3E-850B-13B688ABA9F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D0679" w14:textId="77777777" w:rsidR="00A374BC" w:rsidRDefault="00A374BC" w:rsidP="00936EA8">
      <w:pPr>
        <w:spacing w:after="0" w:line="240" w:lineRule="auto"/>
      </w:pPr>
      <w:r>
        <w:separator/>
      </w:r>
    </w:p>
  </w:footnote>
  <w:footnote w:type="continuationSeparator" w:id="0">
    <w:p w14:paraId="18C80023" w14:textId="77777777" w:rsidR="00A374BC" w:rsidRDefault="00A374BC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33B13A24"/>
    <w:multiLevelType w:val="hybridMultilevel"/>
    <w:tmpl w:val="B89E21CC"/>
    <w:lvl w:ilvl="0" w:tplc="07582E6E">
      <w:start w:val="22"/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24611750">
    <w:abstractNumId w:val="5"/>
  </w:num>
  <w:num w:numId="2" w16cid:durableId="50932790">
    <w:abstractNumId w:val="8"/>
  </w:num>
  <w:num w:numId="3" w16cid:durableId="80566286">
    <w:abstractNumId w:val="7"/>
  </w:num>
  <w:num w:numId="4" w16cid:durableId="1555921801">
    <w:abstractNumId w:val="10"/>
  </w:num>
  <w:num w:numId="5" w16cid:durableId="1235165211">
    <w:abstractNumId w:val="9"/>
  </w:num>
  <w:num w:numId="6" w16cid:durableId="841895635">
    <w:abstractNumId w:val="3"/>
  </w:num>
  <w:num w:numId="7" w16cid:durableId="91122939">
    <w:abstractNumId w:val="1"/>
  </w:num>
  <w:num w:numId="8" w16cid:durableId="2122604025">
    <w:abstractNumId w:val="11"/>
  </w:num>
  <w:num w:numId="9" w16cid:durableId="723337981">
    <w:abstractNumId w:val="2"/>
  </w:num>
  <w:num w:numId="10" w16cid:durableId="2133161852">
    <w:abstractNumId w:val="6"/>
  </w:num>
  <w:num w:numId="11" w16cid:durableId="790902506">
    <w:abstractNumId w:val="0"/>
  </w:num>
  <w:num w:numId="12" w16cid:durableId="18976263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74"/>
    <w:rsid w:val="00002244"/>
    <w:rsid w:val="00002BAC"/>
    <w:rsid w:val="00005785"/>
    <w:rsid w:val="00014B7E"/>
    <w:rsid w:val="000234FA"/>
    <w:rsid w:val="0003023C"/>
    <w:rsid w:val="00031BCF"/>
    <w:rsid w:val="000325CC"/>
    <w:rsid w:val="00032E34"/>
    <w:rsid w:val="00043EFB"/>
    <w:rsid w:val="00047648"/>
    <w:rsid w:val="000560AA"/>
    <w:rsid w:val="000604A3"/>
    <w:rsid w:val="000614F3"/>
    <w:rsid w:val="00064A16"/>
    <w:rsid w:val="0008087C"/>
    <w:rsid w:val="00085F22"/>
    <w:rsid w:val="00092A22"/>
    <w:rsid w:val="00093258"/>
    <w:rsid w:val="000A21C3"/>
    <w:rsid w:val="000A35F6"/>
    <w:rsid w:val="000B2BFA"/>
    <w:rsid w:val="000B7A83"/>
    <w:rsid w:val="000C6566"/>
    <w:rsid w:val="000C6EFF"/>
    <w:rsid w:val="000D1B66"/>
    <w:rsid w:val="000D1C68"/>
    <w:rsid w:val="000D4CAD"/>
    <w:rsid w:val="000D585B"/>
    <w:rsid w:val="000E0E0D"/>
    <w:rsid w:val="000E14A2"/>
    <w:rsid w:val="000E14F7"/>
    <w:rsid w:val="000E19AF"/>
    <w:rsid w:val="000F6A20"/>
    <w:rsid w:val="000F6A34"/>
    <w:rsid w:val="000F752B"/>
    <w:rsid w:val="00103D8E"/>
    <w:rsid w:val="00104B8A"/>
    <w:rsid w:val="001056C3"/>
    <w:rsid w:val="00110969"/>
    <w:rsid w:val="001120DB"/>
    <w:rsid w:val="001129DA"/>
    <w:rsid w:val="00115A90"/>
    <w:rsid w:val="001245B1"/>
    <w:rsid w:val="00126860"/>
    <w:rsid w:val="00127F2F"/>
    <w:rsid w:val="0013079A"/>
    <w:rsid w:val="00130C8F"/>
    <w:rsid w:val="00142780"/>
    <w:rsid w:val="00147D2E"/>
    <w:rsid w:val="00152D92"/>
    <w:rsid w:val="00154640"/>
    <w:rsid w:val="00161DF0"/>
    <w:rsid w:val="0016213E"/>
    <w:rsid w:val="001646CF"/>
    <w:rsid w:val="0016554F"/>
    <w:rsid w:val="00180F82"/>
    <w:rsid w:val="00182C4A"/>
    <w:rsid w:val="001849F4"/>
    <w:rsid w:val="00186C31"/>
    <w:rsid w:val="00194479"/>
    <w:rsid w:val="001A0A82"/>
    <w:rsid w:val="001A2B87"/>
    <w:rsid w:val="001A3B30"/>
    <w:rsid w:val="001A45AE"/>
    <w:rsid w:val="001A6A8B"/>
    <w:rsid w:val="001B0437"/>
    <w:rsid w:val="001B766F"/>
    <w:rsid w:val="001C166C"/>
    <w:rsid w:val="001C3BBF"/>
    <w:rsid w:val="001E2E14"/>
    <w:rsid w:val="001E36BE"/>
    <w:rsid w:val="001E3CEB"/>
    <w:rsid w:val="001E617F"/>
    <w:rsid w:val="001F1D61"/>
    <w:rsid w:val="001F7106"/>
    <w:rsid w:val="00211DBE"/>
    <w:rsid w:val="002123CC"/>
    <w:rsid w:val="0021631C"/>
    <w:rsid w:val="00223E6A"/>
    <w:rsid w:val="00225A31"/>
    <w:rsid w:val="0022634C"/>
    <w:rsid w:val="002300A8"/>
    <w:rsid w:val="00230B02"/>
    <w:rsid w:val="00230CCF"/>
    <w:rsid w:val="00232D73"/>
    <w:rsid w:val="00235580"/>
    <w:rsid w:val="00235934"/>
    <w:rsid w:val="0023676D"/>
    <w:rsid w:val="00236E90"/>
    <w:rsid w:val="00237B52"/>
    <w:rsid w:val="00245085"/>
    <w:rsid w:val="0024547B"/>
    <w:rsid w:val="00246D66"/>
    <w:rsid w:val="0024702E"/>
    <w:rsid w:val="00251598"/>
    <w:rsid w:val="002520C3"/>
    <w:rsid w:val="002537DB"/>
    <w:rsid w:val="00253B91"/>
    <w:rsid w:val="002551C2"/>
    <w:rsid w:val="00255B96"/>
    <w:rsid w:val="00262D06"/>
    <w:rsid w:val="00263136"/>
    <w:rsid w:val="00264FBF"/>
    <w:rsid w:val="002661ED"/>
    <w:rsid w:val="00266702"/>
    <w:rsid w:val="00267E87"/>
    <w:rsid w:val="00270DA1"/>
    <w:rsid w:val="00274928"/>
    <w:rsid w:val="00277E18"/>
    <w:rsid w:val="0028305E"/>
    <w:rsid w:val="00285BED"/>
    <w:rsid w:val="002871D1"/>
    <w:rsid w:val="00287EC1"/>
    <w:rsid w:val="00292C27"/>
    <w:rsid w:val="00294667"/>
    <w:rsid w:val="00296025"/>
    <w:rsid w:val="002A0986"/>
    <w:rsid w:val="002A359A"/>
    <w:rsid w:val="002A38EF"/>
    <w:rsid w:val="002A3EB9"/>
    <w:rsid w:val="002A63CC"/>
    <w:rsid w:val="002B15FC"/>
    <w:rsid w:val="002B2256"/>
    <w:rsid w:val="002B246F"/>
    <w:rsid w:val="002B4587"/>
    <w:rsid w:val="002B4EB1"/>
    <w:rsid w:val="002B794B"/>
    <w:rsid w:val="002C67A4"/>
    <w:rsid w:val="002D0C43"/>
    <w:rsid w:val="002D0FBC"/>
    <w:rsid w:val="002E304A"/>
    <w:rsid w:val="002E35E1"/>
    <w:rsid w:val="002F13CA"/>
    <w:rsid w:val="002F450F"/>
    <w:rsid w:val="002F5850"/>
    <w:rsid w:val="00304D73"/>
    <w:rsid w:val="00314505"/>
    <w:rsid w:val="00321223"/>
    <w:rsid w:val="0032233A"/>
    <w:rsid w:val="003258F7"/>
    <w:rsid w:val="003306C8"/>
    <w:rsid w:val="00341AE1"/>
    <w:rsid w:val="00341BEF"/>
    <w:rsid w:val="003527C1"/>
    <w:rsid w:val="00354F8B"/>
    <w:rsid w:val="0035590E"/>
    <w:rsid w:val="0036079A"/>
    <w:rsid w:val="00360D71"/>
    <w:rsid w:val="00367914"/>
    <w:rsid w:val="00371A18"/>
    <w:rsid w:val="003733D8"/>
    <w:rsid w:val="00374037"/>
    <w:rsid w:val="0037527A"/>
    <w:rsid w:val="003769B8"/>
    <w:rsid w:val="00377BE0"/>
    <w:rsid w:val="00380182"/>
    <w:rsid w:val="00381F10"/>
    <w:rsid w:val="003866F6"/>
    <w:rsid w:val="003920F7"/>
    <w:rsid w:val="00394DA0"/>
    <w:rsid w:val="00395A49"/>
    <w:rsid w:val="003A140A"/>
    <w:rsid w:val="003A2C7E"/>
    <w:rsid w:val="003A54F4"/>
    <w:rsid w:val="003B0E0F"/>
    <w:rsid w:val="003B22F1"/>
    <w:rsid w:val="003B6BA3"/>
    <w:rsid w:val="003B788D"/>
    <w:rsid w:val="003C1718"/>
    <w:rsid w:val="003C2DFD"/>
    <w:rsid w:val="003C3C4F"/>
    <w:rsid w:val="003C4917"/>
    <w:rsid w:val="003C5E38"/>
    <w:rsid w:val="003C7D83"/>
    <w:rsid w:val="003D3FA3"/>
    <w:rsid w:val="003D4074"/>
    <w:rsid w:val="003D4D7B"/>
    <w:rsid w:val="003D6D7D"/>
    <w:rsid w:val="003D6FBD"/>
    <w:rsid w:val="003E1B92"/>
    <w:rsid w:val="003E1F9F"/>
    <w:rsid w:val="003E2CA6"/>
    <w:rsid w:val="003E4CFD"/>
    <w:rsid w:val="003F0673"/>
    <w:rsid w:val="003F0CCF"/>
    <w:rsid w:val="003F17DD"/>
    <w:rsid w:val="003F1CDB"/>
    <w:rsid w:val="003F2513"/>
    <w:rsid w:val="003F261B"/>
    <w:rsid w:val="003F7D52"/>
    <w:rsid w:val="00401FAE"/>
    <w:rsid w:val="004064A9"/>
    <w:rsid w:val="00417775"/>
    <w:rsid w:val="00417A33"/>
    <w:rsid w:val="004202C7"/>
    <w:rsid w:val="004265EF"/>
    <w:rsid w:val="004332B3"/>
    <w:rsid w:val="00436318"/>
    <w:rsid w:val="00445230"/>
    <w:rsid w:val="00454146"/>
    <w:rsid w:val="00463E07"/>
    <w:rsid w:val="00473F60"/>
    <w:rsid w:val="00474138"/>
    <w:rsid w:val="00476A73"/>
    <w:rsid w:val="00482747"/>
    <w:rsid w:val="0048428E"/>
    <w:rsid w:val="00484F15"/>
    <w:rsid w:val="00491F8C"/>
    <w:rsid w:val="004959A5"/>
    <w:rsid w:val="00496280"/>
    <w:rsid w:val="004A0506"/>
    <w:rsid w:val="004B0193"/>
    <w:rsid w:val="004B02DA"/>
    <w:rsid w:val="004B165E"/>
    <w:rsid w:val="004B25F6"/>
    <w:rsid w:val="004C0F69"/>
    <w:rsid w:val="004C318C"/>
    <w:rsid w:val="004C3F09"/>
    <w:rsid w:val="004D0D0B"/>
    <w:rsid w:val="004D411A"/>
    <w:rsid w:val="004D7B75"/>
    <w:rsid w:val="004E332E"/>
    <w:rsid w:val="004E37C8"/>
    <w:rsid w:val="004E4731"/>
    <w:rsid w:val="004E7F06"/>
    <w:rsid w:val="004F072A"/>
    <w:rsid w:val="004F1224"/>
    <w:rsid w:val="004F212D"/>
    <w:rsid w:val="004F4D2F"/>
    <w:rsid w:val="0051242D"/>
    <w:rsid w:val="00513A9D"/>
    <w:rsid w:val="005164A0"/>
    <w:rsid w:val="005250DA"/>
    <w:rsid w:val="005270FD"/>
    <w:rsid w:val="0053298B"/>
    <w:rsid w:val="0053343E"/>
    <w:rsid w:val="00537D2F"/>
    <w:rsid w:val="00545B85"/>
    <w:rsid w:val="00551559"/>
    <w:rsid w:val="00551DDE"/>
    <w:rsid w:val="00557D1C"/>
    <w:rsid w:val="005613E5"/>
    <w:rsid w:val="0056316C"/>
    <w:rsid w:val="00564492"/>
    <w:rsid w:val="005674FB"/>
    <w:rsid w:val="00567C6F"/>
    <w:rsid w:val="00576265"/>
    <w:rsid w:val="00585DFA"/>
    <w:rsid w:val="00586D2E"/>
    <w:rsid w:val="005907BB"/>
    <w:rsid w:val="00590A5E"/>
    <w:rsid w:val="00591CF0"/>
    <w:rsid w:val="00592851"/>
    <w:rsid w:val="00597904"/>
    <w:rsid w:val="005A142A"/>
    <w:rsid w:val="005A2F3B"/>
    <w:rsid w:val="005A4C2D"/>
    <w:rsid w:val="005B11E9"/>
    <w:rsid w:val="005B231F"/>
    <w:rsid w:val="005B7B47"/>
    <w:rsid w:val="005C067B"/>
    <w:rsid w:val="005E1D03"/>
    <w:rsid w:val="005E235C"/>
    <w:rsid w:val="005F0A56"/>
    <w:rsid w:val="005F1D2A"/>
    <w:rsid w:val="00600A80"/>
    <w:rsid w:val="0060439C"/>
    <w:rsid w:val="0060624D"/>
    <w:rsid w:val="00606E64"/>
    <w:rsid w:val="0060713B"/>
    <w:rsid w:val="0061210D"/>
    <w:rsid w:val="00614513"/>
    <w:rsid w:val="00617AE7"/>
    <w:rsid w:val="0062452B"/>
    <w:rsid w:val="006252D6"/>
    <w:rsid w:val="00625B6B"/>
    <w:rsid w:val="00626196"/>
    <w:rsid w:val="00632579"/>
    <w:rsid w:val="00632A55"/>
    <w:rsid w:val="00634928"/>
    <w:rsid w:val="00644CFE"/>
    <w:rsid w:val="00644FFD"/>
    <w:rsid w:val="00645056"/>
    <w:rsid w:val="0065100C"/>
    <w:rsid w:val="0065142F"/>
    <w:rsid w:val="006526BA"/>
    <w:rsid w:val="00654C38"/>
    <w:rsid w:val="00662C9A"/>
    <w:rsid w:val="0066609F"/>
    <w:rsid w:val="00666CC0"/>
    <w:rsid w:val="00672888"/>
    <w:rsid w:val="00673726"/>
    <w:rsid w:val="00676860"/>
    <w:rsid w:val="00676CE4"/>
    <w:rsid w:val="006778E6"/>
    <w:rsid w:val="00686BE9"/>
    <w:rsid w:val="006909A9"/>
    <w:rsid w:val="00693254"/>
    <w:rsid w:val="0069502E"/>
    <w:rsid w:val="0069535E"/>
    <w:rsid w:val="00695DDD"/>
    <w:rsid w:val="00695EF9"/>
    <w:rsid w:val="006963CF"/>
    <w:rsid w:val="006966FB"/>
    <w:rsid w:val="006A2B22"/>
    <w:rsid w:val="006B4353"/>
    <w:rsid w:val="006C2EB6"/>
    <w:rsid w:val="006C5089"/>
    <w:rsid w:val="006C7CBD"/>
    <w:rsid w:val="006D0165"/>
    <w:rsid w:val="006D21F8"/>
    <w:rsid w:val="006D4ED8"/>
    <w:rsid w:val="006D7BAF"/>
    <w:rsid w:val="006F3158"/>
    <w:rsid w:val="006F4E73"/>
    <w:rsid w:val="0070165F"/>
    <w:rsid w:val="00704F9C"/>
    <w:rsid w:val="007059A8"/>
    <w:rsid w:val="007068C9"/>
    <w:rsid w:val="00722BBC"/>
    <w:rsid w:val="00723849"/>
    <w:rsid w:val="00725573"/>
    <w:rsid w:val="00726AB4"/>
    <w:rsid w:val="007302D1"/>
    <w:rsid w:val="007310A5"/>
    <w:rsid w:val="00732888"/>
    <w:rsid w:val="00735DF9"/>
    <w:rsid w:val="0074151D"/>
    <w:rsid w:val="007444BD"/>
    <w:rsid w:val="00744C68"/>
    <w:rsid w:val="00746300"/>
    <w:rsid w:val="007518EE"/>
    <w:rsid w:val="00755DEC"/>
    <w:rsid w:val="007560C9"/>
    <w:rsid w:val="007576D7"/>
    <w:rsid w:val="007577F8"/>
    <w:rsid w:val="007606D4"/>
    <w:rsid w:val="00760FB0"/>
    <w:rsid w:val="00770173"/>
    <w:rsid w:val="007730A1"/>
    <w:rsid w:val="00776AAD"/>
    <w:rsid w:val="00776E63"/>
    <w:rsid w:val="007946F9"/>
    <w:rsid w:val="0079606C"/>
    <w:rsid w:val="007A2263"/>
    <w:rsid w:val="007A3594"/>
    <w:rsid w:val="007A4A44"/>
    <w:rsid w:val="007A53C2"/>
    <w:rsid w:val="007B14F0"/>
    <w:rsid w:val="007D4B52"/>
    <w:rsid w:val="007D5601"/>
    <w:rsid w:val="007D728C"/>
    <w:rsid w:val="007D7C6C"/>
    <w:rsid w:val="007E0CAF"/>
    <w:rsid w:val="007E1C12"/>
    <w:rsid w:val="007E472D"/>
    <w:rsid w:val="007E52E1"/>
    <w:rsid w:val="007F30CE"/>
    <w:rsid w:val="0080489E"/>
    <w:rsid w:val="00807DCE"/>
    <w:rsid w:val="0081162D"/>
    <w:rsid w:val="00813D93"/>
    <w:rsid w:val="008206C6"/>
    <w:rsid w:val="0082497F"/>
    <w:rsid w:val="00830454"/>
    <w:rsid w:val="008308CF"/>
    <w:rsid w:val="00832D88"/>
    <w:rsid w:val="00846A27"/>
    <w:rsid w:val="0085111F"/>
    <w:rsid w:val="008624CE"/>
    <w:rsid w:val="008740BA"/>
    <w:rsid w:val="00876262"/>
    <w:rsid w:val="0088124A"/>
    <w:rsid w:val="008904E8"/>
    <w:rsid w:val="00890D9B"/>
    <w:rsid w:val="00891F56"/>
    <w:rsid w:val="00892003"/>
    <w:rsid w:val="008A05C0"/>
    <w:rsid w:val="008A1276"/>
    <w:rsid w:val="008A165B"/>
    <w:rsid w:val="008A2473"/>
    <w:rsid w:val="008A3281"/>
    <w:rsid w:val="008A3C52"/>
    <w:rsid w:val="008B1813"/>
    <w:rsid w:val="008B5A48"/>
    <w:rsid w:val="008B771C"/>
    <w:rsid w:val="008C0CB9"/>
    <w:rsid w:val="008C2033"/>
    <w:rsid w:val="008C3F20"/>
    <w:rsid w:val="008C5729"/>
    <w:rsid w:val="008C6F8F"/>
    <w:rsid w:val="008C7ED7"/>
    <w:rsid w:val="008D10AC"/>
    <w:rsid w:val="008D225F"/>
    <w:rsid w:val="008D2938"/>
    <w:rsid w:val="008D2C02"/>
    <w:rsid w:val="008E08B1"/>
    <w:rsid w:val="008E52BE"/>
    <w:rsid w:val="008E762A"/>
    <w:rsid w:val="008E76C9"/>
    <w:rsid w:val="008F24F3"/>
    <w:rsid w:val="008F2564"/>
    <w:rsid w:val="008F3A34"/>
    <w:rsid w:val="008F3EA9"/>
    <w:rsid w:val="008F6E15"/>
    <w:rsid w:val="00903A94"/>
    <w:rsid w:val="00907836"/>
    <w:rsid w:val="0091132E"/>
    <w:rsid w:val="00914652"/>
    <w:rsid w:val="0091493A"/>
    <w:rsid w:val="009157AD"/>
    <w:rsid w:val="00917EBC"/>
    <w:rsid w:val="00920F37"/>
    <w:rsid w:val="009237AC"/>
    <w:rsid w:val="00926E71"/>
    <w:rsid w:val="00930163"/>
    <w:rsid w:val="00931180"/>
    <w:rsid w:val="00936EA8"/>
    <w:rsid w:val="009458E7"/>
    <w:rsid w:val="009512DF"/>
    <w:rsid w:val="009574DA"/>
    <w:rsid w:val="00960537"/>
    <w:rsid w:val="00962AC3"/>
    <w:rsid w:val="00964DDC"/>
    <w:rsid w:val="009663DD"/>
    <w:rsid w:val="00972BF2"/>
    <w:rsid w:val="009736D2"/>
    <w:rsid w:val="00980A2A"/>
    <w:rsid w:val="00981B78"/>
    <w:rsid w:val="0098662C"/>
    <w:rsid w:val="00987225"/>
    <w:rsid w:val="00987F32"/>
    <w:rsid w:val="009932C7"/>
    <w:rsid w:val="00994794"/>
    <w:rsid w:val="00994C97"/>
    <w:rsid w:val="00994CCF"/>
    <w:rsid w:val="00995CD0"/>
    <w:rsid w:val="009B131F"/>
    <w:rsid w:val="009B2BAF"/>
    <w:rsid w:val="009B40A8"/>
    <w:rsid w:val="009B5C3B"/>
    <w:rsid w:val="009B794D"/>
    <w:rsid w:val="009C315E"/>
    <w:rsid w:val="009C744E"/>
    <w:rsid w:val="009D07A5"/>
    <w:rsid w:val="009D19E7"/>
    <w:rsid w:val="009D5B51"/>
    <w:rsid w:val="009D6E81"/>
    <w:rsid w:val="009D7CE4"/>
    <w:rsid w:val="009E03B8"/>
    <w:rsid w:val="009E1B7B"/>
    <w:rsid w:val="009E6977"/>
    <w:rsid w:val="009E7407"/>
    <w:rsid w:val="009F2580"/>
    <w:rsid w:val="009F50B9"/>
    <w:rsid w:val="009F61EE"/>
    <w:rsid w:val="00A03D92"/>
    <w:rsid w:val="00A0421C"/>
    <w:rsid w:val="00A12041"/>
    <w:rsid w:val="00A145BA"/>
    <w:rsid w:val="00A152CF"/>
    <w:rsid w:val="00A25BC2"/>
    <w:rsid w:val="00A2756E"/>
    <w:rsid w:val="00A302BF"/>
    <w:rsid w:val="00A30941"/>
    <w:rsid w:val="00A34CE0"/>
    <w:rsid w:val="00A374BC"/>
    <w:rsid w:val="00A44E66"/>
    <w:rsid w:val="00A510C7"/>
    <w:rsid w:val="00A516FD"/>
    <w:rsid w:val="00A55FF3"/>
    <w:rsid w:val="00A5666C"/>
    <w:rsid w:val="00A579A2"/>
    <w:rsid w:val="00A63BC8"/>
    <w:rsid w:val="00A722C9"/>
    <w:rsid w:val="00A74CC8"/>
    <w:rsid w:val="00A77336"/>
    <w:rsid w:val="00A81426"/>
    <w:rsid w:val="00A81EF8"/>
    <w:rsid w:val="00A81FB5"/>
    <w:rsid w:val="00A85D3E"/>
    <w:rsid w:val="00A86EFF"/>
    <w:rsid w:val="00A953EC"/>
    <w:rsid w:val="00AA1DE2"/>
    <w:rsid w:val="00AA291A"/>
    <w:rsid w:val="00AA570F"/>
    <w:rsid w:val="00AB0041"/>
    <w:rsid w:val="00AB2192"/>
    <w:rsid w:val="00AB31FB"/>
    <w:rsid w:val="00AB55CE"/>
    <w:rsid w:val="00AB6048"/>
    <w:rsid w:val="00AB6145"/>
    <w:rsid w:val="00AC04B2"/>
    <w:rsid w:val="00AC5583"/>
    <w:rsid w:val="00AD11DF"/>
    <w:rsid w:val="00AD481D"/>
    <w:rsid w:val="00AD5DB8"/>
    <w:rsid w:val="00AD73C0"/>
    <w:rsid w:val="00AE13D6"/>
    <w:rsid w:val="00AE6D3A"/>
    <w:rsid w:val="00AF2379"/>
    <w:rsid w:val="00AF66F3"/>
    <w:rsid w:val="00AF6ACB"/>
    <w:rsid w:val="00AF7816"/>
    <w:rsid w:val="00B0201F"/>
    <w:rsid w:val="00B03E60"/>
    <w:rsid w:val="00B05C91"/>
    <w:rsid w:val="00B05E74"/>
    <w:rsid w:val="00B1503D"/>
    <w:rsid w:val="00B17337"/>
    <w:rsid w:val="00B220AD"/>
    <w:rsid w:val="00B240C6"/>
    <w:rsid w:val="00B266D8"/>
    <w:rsid w:val="00B271F7"/>
    <w:rsid w:val="00B31E16"/>
    <w:rsid w:val="00B3346F"/>
    <w:rsid w:val="00B33DDA"/>
    <w:rsid w:val="00B41010"/>
    <w:rsid w:val="00B4110E"/>
    <w:rsid w:val="00B417D8"/>
    <w:rsid w:val="00B64589"/>
    <w:rsid w:val="00B6655E"/>
    <w:rsid w:val="00B767D1"/>
    <w:rsid w:val="00B77824"/>
    <w:rsid w:val="00B827A8"/>
    <w:rsid w:val="00B84F20"/>
    <w:rsid w:val="00B870D2"/>
    <w:rsid w:val="00B94428"/>
    <w:rsid w:val="00BA19F9"/>
    <w:rsid w:val="00BA533A"/>
    <w:rsid w:val="00BA5A45"/>
    <w:rsid w:val="00BA65AE"/>
    <w:rsid w:val="00BB16A4"/>
    <w:rsid w:val="00BB367F"/>
    <w:rsid w:val="00BB3806"/>
    <w:rsid w:val="00BB7DD1"/>
    <w:rsid w:val="00BC1390"/>
    <w:rsid w:val="00BC1C3E"/>
    <w:rsid w:val="00BC32AB"/>
    <w:rsid w:val="00BC531E"/>
    <w:rsid w:val="00BC56D2"/>
    <w:rsid w:val="00BC774C"/>
    <w:rsid w:val="00BD0A1D"/>
    <w:rsid w:val="00BD10E7"/>
    <w:rsid w:val="00BD3166"/>
    <w:rsid w:val="00BD465A"/>
    <w:rsid w:val="00BD525F"/>
    <w:rsid w:val="00BE4650"/>
    <w:rsid w:val="00BF372A"/>
    <w:rsid w:val="00BF5E40"/>
    <w:rsid w:val="00BF6B99"/>
    <w:rsid w:val="00BF7198"/>
    <w:rsid w:val="00C0070E"/>
    <w:rsid w:val="00C01C9C"/>
    <w:rsid w:val="00C02829"/>
    <w:rsid w:val="00C02889"/>
    <w:rsid w:val="00C0334E"/>
    <w:rsid w:val="00C0550D"/>
    <w:rsid w:val="00C0695F"/>
    <w:rsid w:val="00C10663"/>
    <w:rsid w:val="00C23A06"/>
    <w:rsid w:val="00C26C68"/>
    <w:rsid w:val="00C33233"/>
    <w:rsid w:val="00C356F1"/>
    <w:rsid w:val="00C3641E"/>
    <w:rsid w:val="00C370AA"/>
    <w:rsid w:val="00C43112"/>
    <w:rsid w:val="00C4393C"/>
    <w:rsid w:val="00C43FA9"/>
    <w:rsid w:val="00C4624C"/>
    <w:rsid w:val="00C54F4F"/>
    <w:rsid w:val="00C56E70"/>
    <w:rsid w:val="00C6310F"/>
    <w:rsid w:val="00C64879"/>
    <w:rsid w:val="00C6523E"/>
    <w:rsid w:val="00C668FC"/>
    <w:rsid w:val="00C67F73"/>
    <w:rsid w:val="00C7044F"/>
    <w:rsid w:val="00C70FC5"/>
    <w:rsid w:val="00C7164E"/>
    <w:rsid w:val="00C73F1E"/>
    <w:rsid w:val="00C76A97"/>
    <w:rsid w:val="00C77156"/>
    <w:rsid w:val="00C77BAA"/>
    <w:rsid w:val="00C82569"/>
    <w:rsid w:val="00C8676F"/>
    <w:rsid w:val="00C92FDF"/>
    <w:rsid w:val="00CA0193"/>
    <w:rsid w:val="00CA0706"/>
    <w:rsid w:val="00CA37D7"/>
    <w:rsid w:val="00CA380C"/>
    <w:rsid w:val="00CA3CC3"/>
    <w:rsid w:val="00CA5230"/>
    <w:rsid w:val="00CA7296"/>
    <w:rsid w:val="00CA79EE"/>
    <w:rsid w:val="00CB118C"/>
    <w:rsid w:val="00CB198D"/>
    <w:rsid w:val="00CB3945"/>
    <w:rsid w:val="00CB5F10"/>
    <w:rsid w:val="00CB7D6D"/>
    <w:rsid w:val="00CC0F97"/>
    <w:rsid w:val="00CC37AB"/>
    <w:rsid w:val="00CC402B"/>
    <w:rsid w:val="00CD6CAC"/>
    <w:rsid w:val="00CE1939"/>
    <w:rsid w:val="00CE218E"/>
    <w:rsid w:val="00CF6120"/>
    <w:rsid w:val="00D01E47"/>
    <w:rsid w:val="00D0271E"/>
    <w:rsid w:val="00D027C6"/>
    <w:rsid w:val="00D137F9"/>
    <w:rsid w:val="00D13AE3"/>
    <w:rsid w:val="00D163CE"/>
    <w:rsid w:val="00D16AB1"/>
    <w:rsid w:val="00D17088"/>
    <w:rsid w:val="00D211C9"/>
    <w:rsid w:val="00D248FE"/>
    <w:rsid w:val="00D258EE"/>
    <w:rsid w:val="00D25BA8"/>
    <w:rsid w:val="00D25E7F"/>
    <w:rsid w:val="00D26636"/>
    <w:rsid w:val="00D3053E"/>
    <w:rsid w:val="00D31CD2"/>
    <w:rsid w:val="00D4566D"/>
    <w:rsid w:val="00D5208A"/>
    <w:rsid w:val="00D56FAB"/>
    <w:rsid w:val="00D57CB5"/>
    <w:rsid w:val="00D62B7B"/>
    <w:rsid w:val="00D64FAF"/>
    <w:rsid w:val="00D6621E"/>
    <w:rsid w:val="00D739F5"/>
    <w:rsid w:val="00D75B3A"/>
    <w:rsid w:val="00D8030E"/>
    <w:rsid w:val="00D808D7"/>
    <w:rsid w:val="00D81F15"/>
    <w:rsid w:val="00D93B55"/>
    <w:rsid w:val="00D97E40"/>
    <w:rsid w:val="00DA0933"/>
    <w:rsid w:val="00DA1564"/>
    <w:rsid w:val="00DA1F34"/>
    <w:rsid w:val="00DA31FA"/>
    <w:rsid w:val="00DA5BC1"/>
    <w:rsid w:val="00DA60A4"/>
    <w:rsid w:val="00DA65F8"/>
    <w:rsid w:val="00DA667D"/>
    <w:rsid w:val="00DB43D2"/>
    <w:rsid w:val="00DB5A40"/>
    <w:rsid w:val="00DC0012"/>
    <w:rsid w:val="00DC40FC"/>
    <w:rsid w:val="00DC6DB1"/>
    <w:rsid w:val="00DC7C33"/>
    <w:rsid w:val="00DD0498"/>
    <w:rsid w:val="00DD5229"/>
    <w:rsid w:val="00DD563C"/>
    <w:rsid w:val="00DE0CDE"/>
    <w:rsid w:val="00DE2598"/>
    <w:rsid w:val="00DE6A4E"/>
    <w:rsid w:val="00DE7454"/>
    <w:rsid w:val="00DF0032"/>
    <w:rsid w:val="00DF0C9D"/>
    <w:rsid w:val="00DF1303"/>
    <w:rsid w:val="00DF248F"/>
    <w:rsid w:val="00DF4CD3"/>
    <w:rsid w:val="00DF4EE5"/>
    <w:rsid w:val="00DF5657"/>
    <w:rsid w:val="00DF5E0B"/>
    <w:rsid w:val="00E004C2"/>
    <w:rsid w:val="00E018D6"/>
    <w:rsid w:val="00E16B5C"/>
    <w:rsid w:val="00E26A6A"/>
    <w:rsid w:val="00E27EE3"/>
    <w:rsid w:val="00E3146A"/>
    <w:rsid w:val="00E3258C"/>
    <w:rsid w:val="00E37342"/>
    <w:rsid w:val="00E37F19"/>
    <w:rsid w:val="00E419F4"/>
    <w:rsid w:val="00E438EA"/>
    <w:rsid w:val="00E43C75"/>
    <w:rsid w:val="00E517B7"/>
    <w:rsid w:val="00E704CA"/>
    <w:rsid w:val="00E80A03"/>
    <w:rsid w:val="00E826C9"/>
    <w:rsid w:val="00E85CEC"/>
    <w:rsid w:val="00E870DC"/>
    <w:rsid w:val="00E8757D"/>
    <w:rsid w:val="00E92CCD"/>
    <w:rsid w:val="00E9351E"/>
    <w:rsid w:val="00E96B38"/>
    <w:rsid w:val="00EA00FE"/>
    <w:rsid w:val="00EA7074"/>
    <w:rsid w:val="00EB3040"/>
    <w:rsid w:val="00EB4E84"/>
    <w:rsid w:val="00EB6BBD"/>
    <w:rsid w:val="00EC075E"/>
    <w:rsid w:val="00EC106A"/>
    <w:rsid w:val="00EC1103"/>
    <w:rsid w:val="00EC321A"/>
    <w:rsid w:val="00EC70D0"/>
    <w:rsid w:val="00EC7EAB"/>
    <w:rsid w:val="00ED618F"/>
    <w:rsid w:val="00EE36FF"/>
    <w:rsid w:val="00EE3E2F"/>
    <w:rsid w:val="00EE45DA"/>
    <w:rsid w:val="00EF00AF"/>
    <w:rsid w:val="00EF0211"/>
    <w:rsid w:val="00EF1602"/>
    <w:rsid w:val="00EF29BB"/>
    <w:rsid w:val="00EF5C9E"/>
    <w:rsid w:val="00EF5E37"/>
    <w:rsid w:val="00F02A93"/>
    <w:rsid w:val="00F03306"/>
    <w:rsid w:val="00F05C46"/>
    <w:rsid w:val="00F073D7"/>
    <w:rsid w:val="00F12B36"/>
    <w:rsid w:val="00F14516"/>
    <w:rsid w:val="00F16642"/>
    <w:rsid w:val="00F17C8A"/>
    <w:rsid w:val="00F17EC0"/>
    <w:rsid w:val="00F25FB9"/>
    <w:rsid w:val="00F35FA0"/>
    <w:rsid w:val="00F368D2"/>
    <w:rsid w:val="00F40B6F"/>
    <w:rsid w:val="00F45435"/>
    <w:rsid w:val="00F45656"/>
    <w:rsid w:val="00F46B6F"/>
    <w:rsid w:val="00F5450D"/>
    <w:rsid w:val="00F54698"/>
    <w:rsid w:val="00F554BF"/>
    <w:rsid w:val="00F63980"/>
    <w:rsid w:val="00F72485"/>
    <w:rsid w:val="00F73B04"/>
    <w:rsid w:val="00F73BEC"/>
    <w:rsid w:val="00F74731"/>
    <w:rsid w:val="00F75856"/>
    <w:rsid w:val="00F814CA"/>
    <w:rsid w:val="00F81DF9"/>
    <w:rsid w:val="00F840A7"/>
    <w:rsid w:val="00F84976"/>
    <w:rsid w:val="00F8778B"/>
    <w:rsid w:val="00F87FFE"/>
    <w:rsid w:val="00FA2A66"/>
    <w:rsid w:val="00FA34C7"/>
    <w:rsid w:val="00FA3C66"/>
    <w:rsid w:val="00FB1EC5"/>
    <w:rsid w:val="00FB2102"/>
    <w:rsid w:val="00FB611D"/>
    <w:rsid w:val="00FC72D3"/>
    <w:rsid w:val="00FD28CC"/>
    <w:rsid w:val="00FE6772"/>
    <w:rsid w:val="00FF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D7E54"/>
  <w15:docId w15:val="{40CCD357-3855-4EEF-987E-FEBE31ED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32E"/>
    <w:rPr>
      <w:lang w:bidi="th-TH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character" w:styleId="Hyperlink">
    <w:name w:val="Hyperlink"/>
    <w:semiHidden/>
    <w:unhideWhenUsed/>
    <w:rsid w:val="003C4917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62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0A21C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-Accent6">
    <w:name w:val="Grid Table 3 Accent 6"/>
    <w:basedOn w:val="TableNormal"/>
    <w:uiPriority w:val="48"/>
    <w:rsid w:val="00A302BF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-Accent6">
    <w:name w:val="Grid Table 4 Accent 6"/>
    <w:basedOn w:val="TableNormal"/>
    <w:uiPriority w:val="49"/>
    <w:rsid w:val="00A302BF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4-Accent1">
    <w:name w:val="Grid Table 4 Accent 1"/>
    <w:basedOn w:val="TableNormal"/>
    <w:uiPriority w:val="49"/>
    <w:rsid w:val="00D25BA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th.wikipedia.org/wiki/%E0%B8%A1%E0%B8%AD%E0%B8%87%E0%B9%82%E0%B8%81%E0%B8%A5" TargetMode="External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hyperlink" Target="http://th.wikipedia.org/wiki/%E0%B8%A2%E0%B8%B8%E0%B8%84%E0%B8%81%E0%B8%A5%E0%B8%B2%E0%B8%87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th.wikipedia.org/wiki/%E0%B8%A3%E0%B8%B2%E0%B8%8A%E0%B8%A7%E0%B8%87%E0%B8%A8%E0%B9%8C%E0%B8%AB%E0%B8%A1%E0%B8%B4%E0%B8%87" TargetMode="External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://th.wikipedia.org/wiki/%E0%B8%81%E0%B8%B4%E0%B9%82%E0%B8%A5%E0%B9%80%E0%B8%A1%E0%B8%95%E0%B8%A3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hyperlink" Target="http://th.wikipedia.org/w/index.php?title=%E0%B9%80%E0%B8%95%E0%B8%B4%E0%B8%A3%E0%B9%8C%E0%B8%81&amp;action=edit&amp;redlink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8C9E3-252F-4363-A49B-AA26733E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1797</Words>
  <Characters>7889</Characters>
  <Application>Microsoft Office Word</Application>
  <DocSecurity>0</DocSecurity>
  <Lines>238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Thanat Tam Kongchasingha</cp:lastModifiedBy>
  <cp:revision>2</cp:revision>
  <cp:lastPrinted>2026-08-14T02:47:00Z</cp:lastPrinted>
  <dcterms:created xsi:type="dcterms:W3CDTF">2026-08-17T03:23:00Z</dcterms:created>
  <dcterms:modified xsi:type="dcterms:W3CDTF">2026-08-17T03:23:00Z</dcterms:modified>
</cp:coreProperties>
</file>