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A387B" w14:textId="77777777" w:rsidR="00C472E6" w:rsidRPr="00C472E6" w:rsidRDefault="00C472E6" w:rsidP="00C472E6">
      <w:pPr>
        <w:spacing w:before="100" w:beforeAutospacing="1" w:after="100" w:afterAutospacing="1"/>
        <w:rPr>
          <w:rFonts w:eastAsia="Times New Roman" w:cs="Times New Roman"/>
          <w:szCs w:val="24"/>
          <w:lang w:eastAsia="en-US"/>
        </w:rPr>
      </w:pPr>
      <w:r>
        <w:rPr>
          <w:noProof/>
        </w:rPr>
        <w:pict w14:anchorId="662E68E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2873" type="#_x0000_t75" style="position:absolute;margin-left:-4.05pt;margin-top:92.45pt;width:562.5pt;height:648.75pt;z-index:5;visibility:visible">
            <v:imagedata r:id="rId8" o:title=""/>
            <w10:wrap type="square"/>
          </v:shape>
        </w:pict>
      </w:r>
    </w:p>
    <w:p w14:paraId="0D35A0D3" w14:textId="77777777" w:rsidR="00902024" w:rsidRDefault="00902024" w:rsidP="009003C6">
      <w:pPr>
        <w:ind w:right="-49"/>
        <w:contextualSpacing/>
        <w:jc w:val="center"/>
        <w:rPr>
          <w:rStyle w:val="IntenseReference"/>
          <w:rFonts w:ascii="Angsana New" w:hAnsi="Angsana New"/>
          <w:sz w:val="72"/>
          <w:szCs w:val="96"/>
          <w:cs/>
        </w:rPr>
      </w:pPr>
      <w:r>
        <w:rPr>
          <w:rStyle w:val="IntenseReference"/>
          <w:rFonts w:ascii="Angsana New" w:hAnsi="Angsana New"/>
          <w:sz w:val="72"/>
          <w:szCs w:val="96"/>
          <w:cs/>
        </w:rPr>
        <w:lastRenderedPageBreak/>
        <w:t>เฉิงตู</w:t>
      </w:r>
    </w:p>
    <w:p w14:paraId="5D6785D5" w14:textId="77777777" w:rsidR="00902024" w:rsidRPr="00EF0ED1" w:rsidRDefault="00902024" w:rsidP="00EF0ED1">
      <w:pPr>
        <w:spacing w:line="276" w:lineRule="auto"/>
        <w:ind w:right="-49"/>
        <w:contextualSpacing/>
        <w:jc w:val="center"/>
        <w:rPr>
          <w:rStyle w:val="IntenseReference"/>
          <w:rFonts w:ascii="Angsana New" w:hAnsi="Angsana New"/>
          <w:sz w:val="48"/>
          <w:szCs w:val="52"/>
        </w:rPr>
      </w:pPr>
      <w:r w:rsidRPr="00EF0ED1">
        <w:rPr>
          <w:rStyle w:val="IntenseReference"/>
          <w:rFonts w:ascii="Angsana New" w:hAnsi="Angsana New"/>
          <w:sz w:val="48"/>
          <w:szCs w:val="52"/>
          <w:cs/>
        </w:rPr>
        <w:t>อุทยานปี้เผิงโกว อุทยานต๋ากู่ปิงชวน อุทยานสี่ดรุณี 6วัน 5คืน</w:t>
      </w:r>
      <w:r w:rsidRPr="00EF0ED1">
        <w:rPr>
          <w:rStyle w:val="IntenseReference"/>
          <w:rFonts w:ascii="Angsana New" w:hAnsi="Angsana New" w:hint="cs"/>
          <w:sz w:val="48"/>
          <w:szCs w:val="52"/>
          <w:cs/>
        </w:rPr>
        <w:t xml:space="preserve"> (</w:t>
      </w:r>
      <w:r w:rsidRPr="00EF0ED1">
        <w:rPr>
          <w:rStyle w:val="IntenseReference"/>
          <w:rFonts w:ascii="Angsana New" w:hAnsi="Angsana New"/>
          <w:sz w:val="48"/>
          <w:szCs w:val="52"/>
          <w:cs/>
        </w:rPr>
        <w:t xml:space="preserve">ไม่ลงร้านช้อป </w:t>
      </w:r>
      <w:r w:rsidRPr="00EF0ED1">
        <w:rPr>
          <w:rStyle w:val="IntenseReference"/>
          <w:rFonts w:ascii="Angsana New" w:hAnsi="Angsana New" w:hint="cs"/>
          <w:sz w:val="48"/>
          <w:szCs w:val="52"/>
          <w:cs/>
        </w:rPr>
        <w:t>)</w:t>
      </w:r>
      <w:r w:rsidRPr="00EF0ED1">
        <w:rPr>
          <w:rStyle w:val="IntenseReference"/>
          <w:rFonts w:ascii="Angsana New" w:hAnsi="Angsana New"/>
          <w:sz w:val="48"/>
          <w:szCs w:val="52"/>
          <w:cs/>
        </w:rPr>
        <w:t xml:space="preserve"> </w:t>
      </w:r>
    </w:p>
    <w:p w14:paraId="67862BA5" w14:textId="77777777" w:rsidR="00F15606" w:rsidRPr="00EF0ED1" w:rsidRDefault="00902024" w:rsidP="00EF0ED1">
      <w:pPr>
        <w:spacing w:line="276" w:lineRule="auto"/>
        <w:ind w:right="-49"/>
        <w:contextualSpacing/>
        <w:jc w:val="center"/>
        <w:rPr>
          <w:rFonts w:ascii="Sarabun" w:hAnsi="Sarabun" w:cs="Sarabun"/>
          <w:b/>
          <w:bCs/>
          <w:color w:val="EE0000"/>
          <w:sz w:val="72"/>
          <w:szCs w:val="72"/>
        </w:rPr>
      </w:pPr>
      <w:r w:rsidRPr="00EF0ED1">
        <w:rPr>
          <w:rStyle w:val="IntenseReference"/>
          <w:rFonts w:ascii="Angsana New" w:hAnsi="Angsana New"/>
          <w:sz w:val="48"/>
          <w:szCs w:val="52"/>
          <w:cs/>
        </w:rPr>
        <w:t>โดยสายการบิน</w:t>
      </w:r>
      <w:r w:rsidRPr="00EF0ED1">
        <w:rPr>
          <w:rStyle w:val="IntenseReference"/>
          <w:rFonts w:ascii="Angsana New" w:hAnsi="Angsana New"/>
          <w:sz w:val="48"/>
          <w:szCs w:val="52"/>
        </w:rPr>
        <w:t xml:space="preserve"> </w:t>
      </w:r>
      <w:r w:rsidR="00521542" w:rsidRPr="00EF0ED1">
        <w:rPr>
          <w:rStyle w:val="IntenseReference"/>
          <w:rFonts w:ascii="Angsana New" w:hAnsi="Angsana New"/>
          <w:b w:val="0"/>
          <w:bCs w:val="0"/>
          <w:sz w:val="52"/>
          <w:szCs w:val="180"/>
        </w:rPr>
        <w:t>Thai VietJet Air (VZ)</w:t>
      </w:r>
    </w:p>
    <w:tbl>
      <w:tblPr>
        <w:tblW w:w="4867" w:type="pct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ook w:val="04A0" w:firstRow="1" w:lastRow="0" w:firstColumn="1" w:lastColumn="0" w:noHBand="0" w:noVBand="1"/>
      </w:tblPr>
      <w:tblGrid>
        <w:gridCol w:w="477"/>
        <w:gridCol w:w="5179"/>
        <w:gridCol w:w="716"/>
        <w:gridCol w:w="783"/>
        <w:gridCol w:w="603"/>
        <w:gridCol w:w="3214"/>
      </w:tblGrid>
      <w:tr w:rsidR="00FE7D38" w14:paraId="2EE7186A" w14:textId="77777777">
        <w:trPr>
          <w:trHeight w:val="473"/>
        </w:trPr>
        <w:tc>
          <w:tcPr>
            <w:tcW w:w="135" w:type="pct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nil"/>
            </w:tcBorders>
            <w:shd w:val="clear" w:color="auto" w:fill="4472C4"/>
          </w:tcPr>
          <w:p w14:paraId="21454F08" w14:textId="77777777" w:rsidR="00500BBC" w:rsidRDefault="009A2669">
            <w:pPr>
              <w:pStyle w:val="NoSpacing"/>
              <w:spacing w:line="276" w:lineRule="auto"/>
              <w:contextualSpacing/>
              <w:jc w:val="center"/>
              <w:rPr>
                <w:rFonts w:ascii="Angsana New" w:hAnsi="Angsana New" w:cs="Angsana New"/>
                <w:color w:val="FFFFFF"/>
                <w:sz w:val="32"/>
                <w:szCs w:val="32"/>
              </w:rPr>
            </w:pPr>
            <w:r>
              <w:rPr>
                <w:rFonts w:ascii="Angsana New" w:hAnsi="Angsana New" w:cs="Angsana New"/>
                <w:color w:val="FFFFFF"/>
                <w:sz w:val="32"/>
                <w:szCs w:val="32"/>
                <w:cs/>
              </w:rPr>
              <w:t>วัน</w:t>
            </w:r>
          </w:p>
        </w:tc>
        <w:tc>
          <w:tcPr>
            <w:tcW w:w="2377" w:type="pct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4472C4"/>
            <w:hideMark/>
          </w:tcPr>
          <w:p w14:paraId="7AF5A392" w14:textId="77777777" w:rsidR="00500BBC" w:rsidRDefault="00500BBC">
            <w:pPr>
              <w:pStyle w:val="NoSpacing"/>
              <w:spacing w:line="276" w:lineRule="auto"/>
              <w:contextualSpacing/>
              <w:jc w:val="center"/>
              <w:rPr>
                <w:rFonts w:ascii="Angsana New" w:hAnsi="Angsana New" w:cs="Angsana New"/>
                <w:color w:val="FFFFFF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color w:val="FFFFFF"/>
                <w:sz w:val="32"/>
                <w:szCs w:val="32"/>
                <w:cs/>
              </w:rPr>
              <w:t>โปรแกรมเดินทาง</w:t>
            </w:r>
          </w:p>
        </w:tc>
        <w:tc>
          <w:tcPr>
            <w:tcW w:w="343" w:type="pct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4472C4"/>
            <w:hideMark/>
          </w:tcPr>
          <w:p w14:paraId="3C9104B0" w14:textId="77777777" w:rsidR="00500BBC" w:rsidRDefault="00500BBC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Angsana New" w:hAnsi="Angsana New" w:cs="Angsana New"/>
                <w:color w:val="FFFFFF"/>
                <w:sz w:val="32"/>
                <w:szCs w:val="32"/>
              </w:rPr>
            </w:pPr>
            <w:r>
              <w:rPr>
                <w:rFonts w:ascii="Angsana New" w:hAnsi="Angsana New" w:cs="Angsana New"/>
                <w:color w:val="FFFFFF"/>
                <w:sz w:val="32"/>
                <w:szCs w:val="32"/>
                <w:cs/>
              </w:rPr>
              <w:t>เช้า</w:t>
            </w:r>
          </w:p>
        </w:tc>
        <w:tc>
          <w:tcPr>
            <w:tcW w:w="373" w:type="pct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4472C4"/>
            <w:hideMark/>
          </w:tcPr>
          <w:p w14:paraId="226D961A" w14:textId="77777777" w:rsidR="00500BBC" w:rsidRDefault="00500BBC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Angsana New" w:hAnsi="Angsana New" w:cs="Angsana New"/>
                <w:color w:val="FFFFFF"/>
                <w:sz w:val="32"/>
                <w:szCs w:val="32"/>
              </w:rPr>
            </w:pPr>
            <w:r>
              <w:rPr>
                <w:rFonts w:ascii="Angsana New" w:hAnsi="Angsana New" w:cs="Angsana New"/>
                <w:color w:val="FFFFFF"/>
                <w:sz w:val="32"/>
                <w:szCs w:val="32"/>
                <w:cs/>
              </w:rPr>
              <w:t>เที่ยง</w:t>
            </w:r>
          </w:p>
        </w:tc>
        <w:tc>
          <w:tcPr>
            <w:tcW w:w="291" w:type="pct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4472C4"/>
            <w:hideMark/>
          </w:tcPr>
          <w:p w14:paraId="612425D5" w14:textId="77777777" w:rsidR="00500BBC" w:rsidRDefault="00500BBC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Angsana New" w:hAnsi="Angsana New" w:cs="Angsana New"/>
                <w:color w:val="FFFFFF"/>
                <w:sz w:val="32"/>
                <w:szCs w:val="32"/>
              </w:rPr>
            </w:pPr>
            <w:r>
              <w:rPr>
                <w:rFonts w:ascii="Angsana New" w:hAnsi="Angsana New" w:cs="Angsana New"/>
                <w:color w:val="FFFFFF"/>
                <w:sz w:val="32"/>
                <w:szCs w:val="32"/>
                <w:cs/>
              </w:rPr>
              <w:t>ค่ำ</w:t>
            </w:r>
          </w:p>
        </w:tc>
        <w:tc>
          <w:tcPr>
            <w:tcW w:w="1472" w:type="pct"/>
            <w:tcBorders>
              <w:top w:val="single" w:sz="4" w:space="0" w:color="4472C4"/>
              <w:left w:val="nil"/>
              <w:bottom w:val="single" w:sz="4" w:space="0" w:color="4472C4"/>
              <w:right w:val="single" w:sz="4" w:space="0" w:color="4472C4"/>
            </w:tcBorders>
            <w:shd w:val="clear" w:color="auto" w:fill="4472C4"/>
            <w:hideMark/>
          </w:tcPr>
          <w:p w14:paraId="42CC33AC" w14:textId="77777777" w:rsidR="00500BBC" w:rsidRDefault="00500BBC">
            <w:pPr>
              <w:pStyle w:val="NoSpacing"/>
              <w:spacing w:line="276" w:lineRule="auto"/>
              <w:contextualSpacing/>
              <w:jc w:val="center"/>
              <w:rPr>
                <w:rFonts w:ascii="Angsana New" w:hAnsi="Angsana New" w:cs="Angsana New"/>
                <w:color w:val="FFFFFF"/>
                <w:sz w:val="32"/>
                <w:szCs w:val="32"/>
              </w:rPr>
            </w:pPr>
            <w:r>
              <w:rPr>
                <w:rFonts w:ascii="Angsana New" w:hAnsi="Angsana New" w:cs="Angsana New"/>
                <w:color w:val="FFFFFF"/>
                <w:sz w:val="32"/>
                <w:szCs w:val="32"/>
                <w:cs/>
              </w:rPr>
              <w:t>โรงแรมที่พัก</w:t>
            </w:r>
          </w:p>
        </w:tc>
      </w:tr>
      <w:tr w:rsidR="00052FC0" w14:paraId="14773DC7" w14:textId="77777777">
        <w:trPr>
          <w:trHeight w:val="20"/>
        </w:trPr>
        <w:tc>
          <w:tcPr>
            <w:tcW w:w="135" w:type="pct"/>
            <w:shd w:val="clear" w:color="auto" w:fill="D9E2F3"/>
            <w:hideMark/>
          </w:tcPr>
          <w:p w14:paraId="72A0668F" w14:textId="77777777" w:rsidR="00052FC0" w:rsidRDefault="00052FC0">
            <w:pPr>
              <w:pStyle w:val="NoSpacing"/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2377" w:type="pct"/>
            <w:shd w:val="clear" w:color="auto" w:fill="D9E2F3"/>
          </w:tcPr>
          <w:p w14:paraId="0E8B63CE" w14:textId="77777777" w:rsidR="00052FC0" w:rsidRDefault="00052FC0">
            <w:pPr>
              <w:pStyle w:val="NoSpacing"/>
              <w:spacing w:line="276" w:lineRule="auto"/>
              <w:ind w:right="-147"/>
              <w:contextualSpacing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กรุงเทพฯ(สนามบินสุวรรณภูมิ) (</w:t>
            </w:r>
            <w:r>
              <w:rPr>
                <w:rFonts w:ascii="Angsana New" w:hAnsi="Angsana New" w:cs="Angsana New"/>
                <w:sz w:val="32"/>
                <w:szCs w:val="32"/>
              </w:rPr>
              <w:t>VZ3680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: </w:t>
            </w:r>
            <w:r>
              <w:rPr>
                <w:rFonts w:ascii="Angsana New" w:hAnsi="Angsana New" w:cs="Angsana New"/>
                <w:sz w:val="32"/>
                <w:szCs w:val="32"/>
              </w:rPr>
              <w:t>17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.5</w:t>
            </w:r>
            <w:r w:rsidR="00D80EC7">
              <w:rPr>
                <w:rFonts w:ascii="Angsana New" w:hAnsi="Angsana New" w:cs="Angsana New"/>
                <w:sz w:val="32"/>
                <w:szCs w:val="32"/>
                <w:cs/>
              </w:rPr>
              <w:t>5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 – </w:t>
            </w:r>
            <w:r>
              <w:rPr>
                <w:rFonts w:ascii="Angsana New" w:hAnsi="Angsana New" w:cs="Angsana New"/>
                <w:sz w:val="32"/>
                <w:szCs w:val="32"/>
              </w:rPr>
              <w:t>22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.00) – สนามบินเฉิงตูเทียนฟู่ – เฉิงตู </w:t>
            </w:r>
          </w:p>
        </w:tc>
        <w:tc>
          <w:tcPr>
            <w:tcW w:w="343" w:type="pct"/>
            <w:shd w:val="clear" w:color="auto" w:fill="D9E2F3"/>
          </w:tcPr>
          <w:p w14:paraId="14808006" w14:textId="77777777" w:rsidR="00052FC0" w:rsidRDefault="00052FC0">
            <w:pPr>
              <w:pStyle w:val="NoSpacing"/>
              <w:spacing w:line="276" w:lineRule="auto"/>
              <w:contextualSpacing/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3" w:type="pct"/>
            <w:shd w:val="clear" w:color="auto" w:fill="D9E2F3"/>
          </w:tcPr>
          <w:p w14:paraId="20BC23C6" w14:textId="77777777" w:rsidR="00052FC0" w:rsidRDefault="00052FC0">
            <w:pPr>
              <w:pStyle w:val="NoSpacing"/>
              <w:spacing w:line="276" w:lineRule="auto"/>
              <w:contextualSpacing/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91" w:type="pct"/>
            <w:shd w:val="clear" w:color="auto" w:fill="D9E2F3"/>
            <w:hideMark/>
          </w:tcPr>
          <w:p w14:paraId="6CB5223E" w14:textId="77777777" w:rsidR="00052FC0" w:rsidRDefault="00052FC0">
            <w:pPr>
              <w:pStyle w:val="NoSpacing"/>
              <w:spacing w:line="276" w:lineRule="auto"/>
              <w:contextualSpacing/>
              <w:jc w:val="center"/>
              <w:rPr>
                <w:rFonts w:ascii="Angsana New" w:eastAsia="MS Mincho" w:hAnsi="Angsana New" w:cs="Angsana New"/>
                <w:sz w:val="32"/>
                <w:szCs w:val="32"/>
              </w:rPr>
            </w:pPr>
            <w:r>
              <w:rPr>
                <w:rFonts w:ascii="Angsana New" w:eastAsia="MS Mincho" w:hAnsi="Angsana New" w:cs="Angsana New"/>
                <w:sz w:val="32"/>
                <w:szCs w:val="32"/>
                <w:cs/>
              </w:rPr>
              <w:t>-</w:t>
            </w:r>
          </w:p>
          <w:p w14:paraId="7BEF9104" w14:textId="77777777" w:rsidR="00052FC0" w:rsidRDefault="00052FC0">
            <w:pPr>
              <w:pStyle w:val="NoSpacing"/>
              <w:spacing w:line="276" w:lineRule="auto"/>
              <w:contextualSpacing/>
              <w:jc w:val="center"/>
              <w:rPr>
                <w:rFonts w:ascii="Angsana New" w:hAnsi="Angsana New" w:cs="Angsana New"/>
                <w:color w:val="FF0000"/>
                <w:sz w:val="32"/>
                <w:szCs w:val="32"/>
              </w:rPr>
            </w:pPr>
            <w:r>
              <w:rPr>
                <w:rFonts w:ascii="Segoe UI Symbol" w:eastAsia="MS Mincho" w:hAnsi="Segoe UI Symbol" w:cs="Segoe UI Symbol" w:hint="cs"/>
                <w:sz w:val="32"/>
                <w:szCs w:val="32"/>
                <w:cs/>
              </w:rPr>
              <w:t>✈</w:t>
            </w:r>
          </w:p>
        </w:tc>
        <w:tc>
          <w:tcPr>
            <w:tcW w:w="1472" w:type="pct"/>
            <w:shd w:val="clear" w:color="auto" w:fill="D9E2F3"/>
          </w:tcPr>
          <w:p w14:paraId="309B4742" w14:textId="77777777" w:rsidR="00052FC0" w:rsidRDefault="0090562C">
            <w:pPr>
              <w:pStyle w:val="NoSpacing"/>
              <w:spacing w:line="276" w:lineRule="auto"/>
              <w:contextualSpacing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Holiday Inn Express</w:t>
            </w:r>
            <w:r w:rsidR="00052FC0">
              <w:rPr>
                <w:rFonts w:ascii="Angsana New" w:hAnsi="Angsana New" w:cs="Angsana New"/>
                <w:sz w:val="32"/>
                <w:szCs w:val="32"/>
              </w:rPr>
              <w:t xml:space="preserve"> Hotel </w:t>
            </w:r>
          </w:p>
          <w:p w14:paraId="50096BBE" w14:textId="77777777" w:rsidR="00052FC0" w:rsidRDefault="00052FC0">
            <w:pPr>
              <w:pStyle w:val="NoSpacing"/>
              <w:spacing w:line="276" w:lineRule="auto"/>
              <w:contextualSpacing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หรือระดับเทียบเท่า 4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ดาว</w:t>
            </w:r>
          </w:p>
        </w:tc>
      </w:tr>
      <w:tr w:rsidR="00EF3D26" w14:paraId="199B5258" w14:textId="77777777">
        <w:trPr>
          <w:trHeight w:val="20"/>
        </w:trPr>
        <w:tc>
          <w:tcPr>
            <w:tcW w:w="135" w:type="pct"/>
            <w:hideMark/>
          </w:tcPr>
          <w:p w14:paraId="3D89C865" w14:textId="77777777" w:rsidR="00EF3D26" w:rsidRDefault="00EF3D26">
            <w:pPr>
              <w:pStyle w:val="NoSpacing"/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2377" w:type="pct"/>
          </w:tcPr>
          <w:p w14:paraId="69D9A102" w14:textId="77777777" w:rsidR="00EF3D26" w:rsidRDefault="0078029B">
            <w:pPr>
              <w:pStyle w:val="NoSpacing"/>
              <w:spacing w:line="276" w:lineRule="auto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อุทยานปี้เผิงโกว </w:t>
            </w:r>
            <w: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(รวมรถอุทยาน)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 – เมือง</w:t>
            </w:r>
            <w:r w:rsidR="0090562C">
              <w:rPr>
                <w:rFonts w:ascii="Angsana New" w:hAnsi="Angsana New" w:cs="Angsana New"/>
                <w:sz w:val="32"/>
                <w:szCs w:val="32"/>
                <w:cs/>
              </w:rPr>
              <w:t>เม่าเสี้ยน</w:t>
            </w:r>
          </w:p>
        </w:tc>
        <w:tc>
          <w:tcPr>
            <w:tcW w:w="343" w:type="pct"/>
          </w:tcPr>
          <w:p w14:paraId="5D02AD28" w14:textId="77777777" w:rsidR="00EF3D26" w:rsidRDefault="00EF3D26">
            <w:pPr>
              <w:spacing w:line="276" w:lineRule="auto"/>
              <w:contextualSpacing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373" w:type="pct"/>
          </w:tcPr>
          <w:p w14:paraId="4AB9B2CB" w14:textId="77777777" w:rsidR="00EF3D26" w:rsidRDefault="00EF3D26">
            <w:pPr>
              <w:spacing w:line="276" w:lineRule="auto"/>
              <w:contextualSpacing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91" w:type="pct"/>
          </w:tcPr>
          <w:p w14:paraId="510CF8BA" w14:textId="77777777" w:rsidR="00EF3D26" w:rsidRDefault="00EF3D26">
            <w:pPr>
              <w:spacing w:line="276" w:lineRule="auto"/>
              <w:contextualSpacing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472" w:type="pct"/>
          </w:tcPr>
          <w:p w14:paraId="79AECF62" w14:textId="77777777" w:rsidR="00EF3D26" w:rsidRDefault="0090562C">
            <w:pPr>
              <w:pStyle w:val="NoSpacing"/>
              <w:spacing w:line="276" w:lineRule="auto"/>
              <w:contextualSpacing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West Qiang Homeland</w:t>
            </w:r>
            <w:r w:rsidR="00EF3D26">
              <w:rPr>
                <w:rFonts w:ascii="Angsana New" w:hAnsi="Angsana New" w:cs="Angsana New"/>
                <w:sz w:val="32"/>
                <w:szCs w:val="32"/>
              </w:rPr>
              <w:t xml:space="preserve"> Hotel </w:t>
            </w:r>
          </w:p>
          <w:p w14:paraId="4256DE4F" w14:textId="77777777" w:rsidR="00EF3D26" w:rsidRDefault="00EF3D26">
            <w:pPr>
              <w:pStyle w:val="NoSpacing"/>
              <w:spacing w:line="276" w:lineRule="auto"/>
              <w:contextualSpacing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หรือระดับเทียบเท่า 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4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ดาว</w:t>
            </w:r>
          </w:p>
        </w:tc>
      </w:tr>
      <w:tr w:rsidR="00EF3D26" w14:paraId="59CE9F71" w14:textId="77777777">
        <w:trPr>
          <w:trHeight w:val="20"/>
        </w:trPr>
        <w:tc>
          <w:tcPr>
            <w:tcW w:w="135" w:type="pct"/>
            <w:shd w:val="clear" w:color="auto" w:fill="D9E2F3"/>
            <w:hideMark/>
          </w:tcPr>
          <w:p w14:paraId="76B2C50B" w14:textId="77777777" w:rsidR="00EF3D26" w:rsidRDefault="00EF3D26">
            <w:pPr>
              <w:pStyle w:val="NoSpacing"/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2377" w:type="pct"/>
            <w:shd w:val="clear" w:color="auto" w:fill="D9E2F3"/>
          </w:tcPr>
          <w:p w14:paraId="433E3759" w14:textId="77777777" w:rsidR="00EF3D26" w:rsidRDefault="0090562C">
            <w:pPr>
              <w:pStyle w:val="NoSpacing"/>
              <w:spacing w:line="276" w:lineRule="auto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ภูผาหิมะกลาเซียร์ต๋ากู่ปิงชวน </w:t>
            </w:r>
            <w: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(รวม</w:t>
            </w:r>
            <w:r w:rsidR="00716089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รถอุทยาน+</w:t>
            </w:r>
            <w: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กระเช้าขึ้น-ลง)</w:t>
            </w:r>
            <w:r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</w:rPr>
              <w:t xml:space="preserve">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– เมืองตูเจียงเยี่ยน – จตุรัสหย่างเทียนวู่ – </w:t>
            </w:r>
            <w:r w:rsidR="00716089">
              <w:rPr>
                <w:rFonts w:ascii="Angsana New" w:hAnsi="Angsana New" w:cs="Angsana New"/>
                <w:sz w:val="32"/>
                <w:szCs w:val="32"/>
                <w:cs/>
              </w:rPr>
              <w:t>รูปปั้น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หมีแพนด้า</w:t>
            </w:r>
            <w:r w:rsidR="00716089">
              <w:rPr>
                <w:rFonts w:ascii="Angsana New" w:hAnsi="Angsana New" w:cs="Angsana New"/>
                <w:sz w:val="32"/>
                <w:szCs w:val="32"/>
                <w:cs/>
              </w:rPr>
              <w:t>นอน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เซลฟี่</w:t>
            </w:r>
          </w:p>
        </w:tc>
        <w:tc>
          <w:tcPr>
            <w:tcW w:w="343" w:type="pct"/>
            <w:shd w:val="clear" w:color="auto" w:fill="D9E2F3"/>
          </w:tcPr>
          <w:p w14:paraId="44DE3104" w14:textId="77777777" w:rsidR="00EF3D26" w:rsidRDefault="00EF3D26">
            <w:pPr>
              <w:spacing w:line="276" w:lineRule="auto"/>
              <w:contextualSpacing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373" w:type="pct"/>
            <w:shd w:val="clear" w:color="auto" w:fill="D9E2F3"/>
          </w:tcPr>
          <w:p w14:paraId="1B0B3E92" w14:textId="77777777" w:rsidR="00EF3D26" w:rsidRDefault="00EF3D26">
            <w:pPr>
              <w:spacing w:line="276" w:lineRule="auto"/>
              <w:contextualSpacing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91" w:type="pct"/>
            <w:shd w:val="clear" w:color="auto" w:fill="D9E2F3"/>
          </w:tcPr>
          <w:p w14:paraId="196C31E5" w14:textId="77777777" w:rsidR="00EF3D26" w:rsidRDefault="00EF3D26">
            <w:pPr>
              <w:spacing w:line="276" w:lineRule="auto"/>
              <w:contextualSpacing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472" w:type="pct"/>
            <w:shd w:val="clear" w:color="auto" w:fill="D9E2F3"/>
          </w:tcPr>
          <w:p w14:paraId="66C2E346" w14:textId="77777777" w:rsidR="00EF3D26" w:rsidRDefault="00F46121">
            <w:pPr>
              <w:pStyle w:val="NoSpacing"/>
              <w:spacing w:line="276" w:lineRule="auto"/>
              <w:contextualSpacing/>
              <w:rPr>
                <w:rFonts w:ascii="Angsana New" w:hAnsi="Angsana New" w:cs="Angsana New"/>
                <w:sz w:val="32"/>
                <w:szCs w:val="32"/>
              </w:rPr>
            </w:pPr>
            <w:proofErr w:type="spellStart"/>
            <w:r>
              <w:rPr>
                <w:rFonts w:ascii="Angsana New" w:hAnsi="Angsana New" w:cs="Angsana New"/>
                <w:sz w:val="32"/>
                <w:szCs w:val="32"/>
              </w:rPr>
              <w:t>Lavende</w:t>
            </w:r>
            <w:proofErr w:type="spellEnd"/>
            <w:r w:rsidR="00EF3D26">
              <w:rPr>
                <w:rFonts w:ascii="Angsana New" w:hAnsi="Angsana New" w:cs="Angsana New"/>
                <w:sz w:val="32"/>
                <w:szCs w:val="32"/>
              </w:rPr>
              <w:t xml:space="preserve"> Hotel </w:t>
            </w:r>
          </w:p>
          <w:p w14:paraId="5D95E066" w14:textId="77777777" w:rsidR="00EF3D26" w:rsidRDefault="00EF3D26">
            <w:pPr>
              <w:pStyle w:val="NoSpacing"/>
              <w:spacing w:line="276" w:lineRule="auto"/>
              <w:contextualSpacing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หรือระดับเทียบเท่า 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4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ดาว</w:t>
            </w:r>
          </w:p>
        </w:tc>
      </w:tr>
      <w:tr w:rsidR="00EF3D26" w14:paraId="4C6287A0" w14:textId="77777777">
        <w:trPr>
          <w:trHeight w:val="20"/>
        </w:trPr>
        <w:tc>
          <w:tcPr>
            <w:tcW w:w="135" w:type="pct"/>
          </w:tcPr>
          <w:p w14:paraId="66C78B97" w14:textId="77777777" w:rsidR="00EF3D26" w:rsidRDefault="00EF3D26">
            <w:pPr>
              <w:pStyle w:val="NoSpacing"/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2377" w:type="pct"/>
          </w:tcPr>
          <w:p w14:paraId="1042FC05" w14:textId="77777777" w:rsidR="00EF3D26" w:rsidRDefault="0078029B">
            <w:pPr>
              <w:pStyle w:val="NoSpacing"/>
              <w:spacing w:line="276" w:lineRule="auto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อุทยานสี่ดรุณี เส้นทางหุบเขาซวงเฉียวโกว</w:t>
            </w:r>
            <w: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(รวมรถอุทยาน)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 – เมืองตูเจียงเยี่ยน</w:t>
            </w:r>
            <w:r w:rsidR="0090562C">
              <w:rPr>
                <w:rFonts w:ascii="Angsana New" w:hAnsi="Angsana New" w:cs="Angsana New"/>
                <w:sz w:val="32"/>
                <w:szCs w:val="32"/>
                <w:cs/>
              </w:rPr>
              <w:t xml:space="preserve"> – สะพานโบราณหนานเฉียว</w:t>
            </w:r>
            <w:r w:rsidR="00716089">
              <w:rPr>
                <w:rFonts w:ascii="Angsana New" w:hAnsi="Angsana New" w:cs="Angsana New"/>
                <w:sz w:val="32"/>
                <w:szCs w:val="32"/>
                <w:cs/>
              </w:rPr>
              <w:t xml:space="preserve"> – เมืองโบราณกวนเซี่ยน</w:t>
            </w:r>
          </w:p>
        </w:tc>
        <w:tc>
          <w:tcPr>
            <w:tcW w:w="343" w:type="pct"/>
          </w:tcPr>
          <w:p w14:paraId="74CB0F53" w14:textId="77777777" w:rsidR="00EF3D26" w:rsidRDefault="00EF3D26">
            <w:pPr>
              <w:spacing w:line="276" w:lineRule="auto"/>
              <w:contextualSpacing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373" w:type="pct"/>
          </w:tcPr>
          <w:p w14:paraId="2D17D63E" w14:textId="77777777" w:rsidR="00EF3D26" w:rsidRDefault="00EF3D26">
            <w:pPr>
              <w:spacing w:line="276" w:lineRule="auto"/>
              <w:contextualSpacing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0682E25E" w14:textId="77777777" w:rsidR="00EF3D26" w:rsidRDefault="00EF3D26">
            <w:pPr>
              <w:spacing w:line="276" w:lineRule="auto"/>
              <w:contextualSpacing/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91" w:type="pct"/>
          </w:tcPr>
          <w:p w14:paraId="6632DB74" w14:textId="77777777" w:rsidR="00EF3D26" w:rsidRDefault="00E31DDB">
            <w:pPr>
              <w:spacing w:line="276" w:lineRule="auto"/>
              <w:contextualSpacing/>
              <w:jc w:val="center"/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</w:pPr>
            <w:r>
              <w:rPr>
                <w:rFonts w:ascii="Segoe UI Symbol" w:hAnsi="Segoe UI Symbol" w:cs="Segoe UI Symbol" w:hint="cs"/>
                <w:color w:val="000000"/>
                <w:sz w:val="32"/>
                <w:szCs w:val="32"/>
                <w:cs/>
              </w:rPr>
              <w:t>🍽</w:t>
            </w:r>
          </w:p>
        </w:tc>
        <w:tc>
          <w:tcPr>
            <w:tcW w:w="1472" w:type="pct"/>
          </w:tcPr>
          <w:p w14:paraId="4819F0E5" w14:textId="77777777" w:rsidR="00F46121" w:rsidRDefault="00F46121">
            <w:pPr>
              <w:pStyle w:val="NoSpacing"/>
              <w:spacing w:line="276" w:lineRule="auto"/>
              <w:contextualSpacing/>
              <w:rPr>
                <w:rFonts w:ascii="Angsana New" w:hAnsi="Angsana New" w:cs="Angsana New"/>
                <w:sz w:val="32"/>
                <w:szCs w:val="32"/>
              </w:rPr>
            </w:pPr>
            <w:proofErr w:type="spellStart"/>
            <w:r>
              <w:rPr>
                <w:rFonts w:ascii="Angsana New" w:hAnsi="Angsana New" w:cs="Angsana New"/>
                <w:sz w:val="32"/>
                <w:szCs w:val="32"/>
              </w:rPr>
              <w:t>Lavende</w:t>
            </w:r>
            <w:proofErr w:type="spellEnd"/>
            <w:r>
              <w:rPr>
                <w:rFonts w:ascii="Angsana New" w:hAnsi="Angsana New" w:cs="Angsana New"/>
                <w:sz w:val="32"/>
                <w:szCs w:val="32"/>
              </w:rPr>
              <w:t xml:space="preserve"> Hotel </w:t>
            </w:r>
          </w:p>
          <w:p w14:paraId="263B4F6B" w14:textId="77777777" w:rsidR="00EF3D26" w:rsidRDefault="00F46121">
            <w:pPr>
              <w:pStyle w:val="NoSpacing"/>
              <w:spacing w:line="276" w:lineRule="auto"/>
              <w:contextualSpacing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หรือระดับเทียบเท่า 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4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ดาว</w:t>
            </w:r>
          </w:p>
        </w:tc>
      </w:tr>
      <w:tr w:rsidR="00E31DDB" w14:paraId="33ADC6CF" w14:textId="77777777">
        <w:trPr>
          <w:trHeight w:val="20"/>
        </w:trPr>
        <w:tc>
          <w:tcPr>
            <w:tcW w:w="135" w:type="pct"/>
            <w:shd w:val="clear" w:color="auto" w:fill="D9E2F3"/>
          </w:tcPr>
          <w:p w14:paraId="7AF9D119" w14:textId="77777777" w:rsidR="00E31DDB" w:rsidRDefault="00E31DDB">
            <w:pPr>
              <w:pStyle w:val="NoSpacing"/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2377" w:type="pct"/>
            <w:shd w:val="clear" w:color="auto" w:fill="D9E2F3"/>
          </w:tcPr>
          <w:p w14:paraId="5CD7B353" w14:textId="77777777" w:rsidR="00E31DDB" w:rsidRDefault="0090562C">
            <w:pPr>
              <w:pStyle w:val="NoSpacing"/>
              <w:spacing w:line="276" w:lineRule="auto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ตูเจียงเยี่ยน – ร้านหนังสือจงซูเก๋อ – เมืองเฉิงตู</w:t>
            </w:r>
            <w:r w:rsidR="00E31DDB"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– วัดต้าฉือ – ถนนคนเดินซุนซีลู่ – หมีแพนด้าปีนตึก</w:t>
            </w:r>
            <w:r>
              <w:rPr>
                <w:rFonts w:ascii="Angsana New" w:hAnsi="Angsana New" w:cs="Angsana New"/>
                <w:sz w:val="32"/>
                <w:szCs w:val="32"/>
              </w:rPr>
              <w:t>IFS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 – ถนนไท่กู๋หลี 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–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ชมแสงสีน้ำพุไม้ใผ่ตึก</w:t>
            </w:r>
            <w:r>
              <w:rPr>
                <w:rFonts w:ascii="Angsana New" w:hAnsi="Angsana New" w:cs="Angsana New"/>
                <w:sz w:val="32"/>
                <w:szCs w:val="32"/>
              </w:rPr>
              <w:t>SKP</w:t>
            </w:r>
          </w:p>
          <w:p w14:paraId="5A07721C" w14:textId="77777777" w:rsidR="00F46121" w:rsidRDefault="00C23A7D">
            <w:pPr>
              <w:pStyle w:val="NoSpacing"/>
              <w:spacing w:line="276" w:lineRule="auto"/>
              <w:contextualSpacing/>
              <w:rPr>
                <w:rFonts w:ascii="Angsana New" w:hAnsi="Angsana New" w:cs="Angsana New"/>
                <w:color w:val="FF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sz w:val="32"/>
                <w:szCs w:val="32"/>
                <w:highlight w:val="yellow"/>
              </w:rPr>
              <w:t xml:space="preserve">Option: </w:t>
            </w:r>
            <w:r>
              <w:rPr>
                <w:rFonts w:ascii="Angsana New" w:hAnsi="Angsana New" w:cs="Angsana New"/>
                <w:sz w:val="32"/>
                <w:szCs w:val="32"/>
                <w:highlight w:val="yellow"/>
                <w:cs/>
              </w:rPr>
              <w:t>ชมศูนย์อนุรักษ์หมีแพนด้าตูเจียงเยี่ยน</w:t>
            </w:r>
            <w:r w:rsidR="00B32C1F">
              <w:rPr>
                <w:rFonts w:ascii="Angsana New" w:hAnsi="Angsana New" w:cs="Angsana New"/>
                <w:sz w:val="32"/>
                <w:szCs w:val="32"/>
                <w:highlight w:val="yellow"/>
                <w:cs/>
              </w:rPr>
              <w:t xml:space="preserve"> ราคา</w:t>
            </w:r>
            <w:r>
              <w:rPr>
                <w:rFonts w:ascii="Angsana New" w:hAnsi="Angsana New" w:cs="Angsana New"/>
                <w:sz w:val="32"/>
                <w:szCs w:val="32"/>
                <w:highlight w:val="yellow"/>
                <w:cs/>
              </w:rPr>
              <w:t>300 หยวน/ท่าน</w:t>
            </w:r>
          </w:p>
        </w:tc>
        <w:tc>
          <w:tcPr>
            <w:tcW w:w="343" w:type="pct"/>
            <w:shd w:val="clear" w:color="auto" w:fill="D9E2F3"/>
          </w:tcPr>
          <w:p w14:paraId="6AB178C8" w14:textId="77777777" w:rsidR="00E31DDB" w:rsidRDefault="00E31DDB">
            <w:pPr>
              <w:spacing w:line="276" w:lineRule="auto"/>
              <w:contextualSpacing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373" w:type="pct"/>
            <w:shd w:val="clear" w:color="auto" w:fill="D9E2F3"/>
          </w:tcPr>
          <w:p w14:paraId="35737DFA" w14:textId="77777777" w:rsidR="00E31DDB" w:rsidRDefault="00E31DDB">
            <w:pPr>
              <w:spacing w:line="276" w:lineRule="auto"/>
              <w:contextualSpacing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91" w:type="pct"/>
            <w:shd w:val="clear" w:color="auto" w:fill="D9E2F3"/>
          </w:tcPr>
          <w:p w14:paraId="2AB4BA2F" w14:textId="77777777" w:rsidR="00E31DDB" w:rsidRDefault="00E31DDB">
            <w:pPr>
              <w:spacing w:line="276" w:lineRule="auto"/>
              <w:contextualSpacing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72577929" w14:textId="77777777" w:rsidR="00E31DDB" w:rsidRDefault="00E31DDB">
            <w:pPr>
              <w:spacing w:line="276" w:lineRule="auto"/>
              <w:contextualSpacing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สุกี้</w:t>
            </w:r>
          </w:p>
          <w:p w14:paraId="20CFFCCD" w14:textId="77777777" w:rsidR="00E31DDB" w:rsidRDefault="00E31DDB">
            <w:pPr>
              <w:spacing w:line="276" w:lineRule="auto"/>
              <w:contextualSpacing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หมาล่า</w:t>
            </w:r>
          </w:p>
        </w:tc>
        <w:tc>
          <w:tcPr>
            <w:tcW w:w="1472" w:type="pct"/>
            <w:shd w:val="clear" w:color="auto" w:fill="D9E2F3"/>
          </w:tcPr>
          <w:p w14:paraId="66221551" w14:textId="77777777" w:rsidR="0090562C" w:rsidRDefault="0090562C">
            <w:pPr>
              <w:pStyle w:val="NoSpacing"/>
              <w:spacing w:line="276" w:lineRule="auto"/>
              <w:contextualSpacing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 xml:space="preserve">Holiday Inn Express Hotel </w:t>
            </w:r>
          </w:p>
          <w:p w14:paraId="4498C441" w14:textId="77777777" w:rsidR="00E31DDB" w:rsidRDefault="0090562C">
            <w:pPr>
              <w:pStyle w:val="NoSpacing"/>
              <w:spacing w:line="276" w:lineRule="auto"/>
              <w:contextualSpacing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หรือระดับเทียบเท่า 4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ดาว</w:t>
            </w:r>
          </w:p>
        </w:tc>
      </w:tr>
      <w:tr w:rsidR="00052FC0" w14:paraId="1B28DE36" w14:textId="77777777">
        <w:trPr>
          <w:trHeight w:val="20"/>
        </w:trPr>
        <w:tc>
          <w:tcPr>
            <w:tcW w:w="135" w:type="pct"/>
            <w:hideMark/>
          </w:tcPr>
          <w:p w14:paraId="2CB0BAD5" w14:textId="77777777" w:rsidR="00052FC0" w:rsidRDefault="00052FC0">
            <w:pPr>
              <w:pStyle w:val="NoSpacing"/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2377" w:type="pct"/>
          </w:tcPr>
          <w:p w14:paraId="12FC49BC" w14:textId="77777777" w:rsidR="00052FC0" w:rsidRDefault="00EF3D26">
            <w:pPr>
              <w:pStyle w:val="NoSpacing"/>
              <w:spacing w:line="276" w:lineRule="auto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เฉิงตู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– </w:t>
            </w:r>
            <w:r w:rsidR="007C0FAF">
              <w:rPr>
                <w:rFonts w:ascii="Angsana New" w:hAnsi="Angsana New" w:cs="Angsana New"/>
                <w:sz w:val="32"/>
                <w:szCs w:val="32"/>
                <w:cs/>
              </w:rPr>
              <w:t>วัดเหวินซู – เมืองโบราณลั่วไต้ – ถนนโบราณซอยกว้างซอยแคบ</w:t>
            </w:r>
            <w:r w:rsidR="000D01FC">
              <w:rPr>
                <w:rFonts w:ascii="Angsana New" w:hAnsi="Angsana New" w:cs="Angsana New"/>
                <w:sz w:val="32"/>
                <w:szCs w:val="32"/>
                <w:cs/>
              </w:rPr>
              <w:t xml:space="preserve"> –</w:t>
            </w:r>
            <w:r w:rsidR="007C0FAF">
              <w:rPr>
                <w:rFonts w:ascii="Angsana New" w:hAnsi="Angsana New" w:cs="Angsana New"/>
                <w:sz w:val="32"/>
                <w:szCs w:val="32"/>
                <w:cs/>
              </w:rPr>
              <w:t xml:space="preserve"> สตรีทอาร์ท </w:t>
            </w:r>
            <w:r w:rsidR="007C0FAF">
              <w:rPr>
                <w:rFonts w:ascii="Angsana New" w:hAnsi="Angsana New" w:cs="Angsana New"/>
                <w:sz w:val="32"/>
                <w:szCs w:val="32"/>
              </w:rPr>
              <w:t>Eastern Suburb Memory</w:t>
            </w:r>
            <w:r w:rsidR="007C0FAF"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 w:rsidR="00052FC0">
              <w:rPr>
                <w:rFonts w:ascii="Angsana New" w:hAnsi="Angsana New" w:cs="Angsana New"/>
                <w:sz w:val="32"/>
                <w:szCs w:val="32"/>
                <w:cs/>
              </w:rPr>
              <w:t>– สนามบินเฉิงตู (</w:t>
            </w:r>
            <w:r w:rsidR="00052FC0">
              <w:rPr>
                <w:rFonts w:ascii="Angsana New" w:hAnsi="Angsana New" w:cs="Angsana New"/>
                <w:sz w:val="32"/>
                <w:szCs w:val="32"/>
              </w:rPr>
              <w:t>VZ3681</w:t>
            </w:r>
            <w:r w:rsidR="00052FC0">
              <w:rPr>
                <w:rFonts w:ascii="Angsana New" w:hAnsi="Angsana New" w:cs="Angsana New"/>
                <w:sz w:val="32"/>
                <w:szCs w:val="32"/>
                <w:cs/>
              </w:rPr>
              <w:t xml:space="preserve"> : </w:t>
            </w:r>
            <w:r w:rsidR="00052FC0">
              <w:rPr>
                <w:rFonts w:ascii="Angsana New" w:hAnsi="Angsana New" w:cs="Angsana New"/>
                <w:sz w:val="32"/>
                <w:szCs w:val="32"/>
              </w:rPr>
              <w:t>23</w:t>
            </w:r>
            <w:r w:rsidR="00052FC0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="00052FC0">
              <w:rPr>
                <w:rFonts w:ascii="Angsana New" w:hAnsi="Angsana New" w:cs="Angsana New"/>
                <w:sz w:val="32"/>
                <w:szCs w:val="32"/>
              </w:rPr>
              <w:t>0</w:t>
            </w:r>
            <w:r w:rsidR="00052FC0">
              <w:rPr>
                <w:rFonts w:ascii="Angsana New" w:hAnsi="Angsana New" w:cs="Angsana New"/>
                <w:sz w:val="32"/>
                <w:szCs w:val="32"/>
                <w:cs/>
              </w:rPr>
              <w:t xml:space="preserve">0 - </w:t>
            </w:r>
            <w:r w:rsidR="00052FC0">
              <w:rPr>
                <w:rFonts w:ascii="Angsana New" w:hAnsi="Angsana New" w:cs="Angsana New"/>
                <w:sz w:val="32"/>
                <w:szCs w:val="32"/>
              </w:rPr>
              <w:t>01</w:t>
            </w:r>
            <w:r w:rsidR="00052FC0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="00052FC0">
              <w:rPr>
                <w:rFonts w:ascii="Angsana New" w:hAnsi="Angsana New" w:cs="Angsana New"/>
                <w:sz w:val="32"/>
                <w:szCs w:val="32"/>
              </w:rPr>
              <w:t>15+1</w:t>
            </w:r>
            <w:r w:rsidR="00052FC0">
              <w:rPr>
                <w:rFonts w:ascii="Angsana New" w:hAnsi="Angsana New" w:cs="Angsana New"/>
                <w:sz w:val="32"/>
                <w:szCs w:val="32"/>
                <w:cs/>
              </w:rPr>
              <w:t>) กรุงเทพฯ (สนามบินสุวรรณภูมิ)</w:t>
            </w:r>
          </w:p>
        </w:tc>
        <w:tc>
          <w:tcPr>
            <w:tcW w:w="343" w:type="pct"/>
          </w:tcPr>
          <w:p w14:paraId="73A5684B" w14:textId="77777777" w:rsidR="00052FC0" w:rsidRDefault="00052FC0">
            <w:pPr>
              <w:spacing w:line="276" w:lineRule="auto"/>
              <w:contextualSpacing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373" w:type="pct"/>
          </w:tcPr>
          <w:p w14:paraId="2B9EEB86" w14:textId="77777777" w:rsidR="00052FC0" w:rsidRDefault="00F46121">
            <w:pPr>
              <w:spacing w:line="276" w:lineRule="auto"/>
              <w:contextualSpacing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-</w:t>
            </w:r>
          </w:p>
          <w:p w14:paraId="0ABE4B46" w14:textId="77777777" w:rsidR="00052FC0" w:rsidRDefault="00052FC0">
            <w:pPr>
              <w:spacing w:line="276" w:lineRule="auto"/>
              <w:contextualSpacing/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</w:p>
        </w:tc>
        <w:tc>
          <w:tcPr>
            <w:tcW w:w="291" w:type="pct"/>
            <w:hideMark/>
          </w:tcPr>
          <w:p w14:paraId="415A7CDE" w14:textId="77777777" w:rsidR="00052FC0" w:rsidRDefault="00052FC0">
            <w:pPr>
              <w:pStyle w:val="NoSpacing"/>
              <w:spacing w:line="276" w:lineRule="auto"/>
              <w:contextualSpacing/>
              <w:jc w:val="center"/>
              <w:rPr>
                <w:rFonts w:ascii="Angsana New" w:eastAsia="MS Mincho" w:hAnsi="Angsana New" w:cs="Angsana New"/>
                <w:sz w:val="32"/>
                <w:szCs w:val="32"/>
              </w:rPr>
            </w:pPr>
            <w:r>
              <w:rPr>
                <w:rFonts w:ascii="Angsana New" w:eastAsia="MS Mincho" w:hAnsi="Angsana New" w:cs="Angsana New"/>
                <w:sz w:val="32"/>
                <w:szCs w:val="32"/>
                <w:cs/>
              </w:rPr>
              <w:t>-</w:t>
            </w:r>
          </w:p>
          <w:p w14:paraId="47753294" w14:textId="77777777" w:rsidR="00052FC0" w:rsidRDefault="00052FC0">
            <w:pPr>
              <w:spacing w:line="276" w:lineRule="auto"/>
              <w:contextualSpacing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Segoe UI Symbol" w:eastAsia="MS Mincho" w:hAnsi="Segoe UI Symbol" w:cs="Segoe UI Symbol" w:hint="cs"/>
                <w:sz w:val="32"/>
                <w:szCs w:val="32"/>
                <w:cs/>
              </w:rPr>
              <w:t>✈</w:t>
            </w:r>
          </w:p>
        </w:tc>
        <w:tc>
          <w:tcPr>
            <w:tcW w:w="1472" w:type="pct"/>
          </w:tcPr>
          <w:p w14:paraId="7622411D" w14:textId="77777777" w:rsidR="00052FC0" w:rsidRDefault="00052FC0">
            <w:pPr>
              <w:pStyle w:val="NoSpacing"/>
              <w:spacing w:line="276" w:lineRule="auto"/>
              <w:contextualSpacing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</w:p>
        </w:tc>
      </w:tr>
      <w:tr w:rsidR="00052FC0" w14:paraId="2D120579" w14:textId="77777777">
        <w:trPr>
          <w:trHeight w:val="618"/>
        </w:trPr>
        <w:tc>
          <w:tcPr>
            <w:tcW w:w="5000" w:type="pct"/>
            <w:gridSpan w:val="6"/>
            <w:shd w:val="clear" w:color="auto" w:fill="D9E2F3"/>
          </w:tcPr>
          <w:p w14:paraId="09E18E05" w14:textId="77777777" w:rsidR="00052FC0" w:rsidRDefault="00052FC0">
            <w:pPr>
              <w:pStyle w:val="NoSpacing"/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รายการทัวร์อาจจะมีการปรับเปลี่ยนตามความเหมาะสมของสภาพอากาศและฤดูกาล</w:t>
            </w:r>
          </w:p>
        </w:tc>
      </w:tr>
    </w:tbl>
    <w:p w14:paraId="2768BA84" w14:textId="77777777" w:rsidR="00500BBC" w:rsidRDefault="00500BBC" w:rsidP="00CD3E33">
      <w:pPr>
        <w:spacing w:line="276" w:lineRule="auto"/>
        <w:ind w:right="-49"/>
        <w:contextualSpacing/>
        <w:rPr>
          <w:noProof/>
          <w:sz w:val="14"/>
          <w:szCs w:val="16"/>
        </w:rPr>
      </w:pPr>
    </w:p>
    <w:p w14:paraId="77C81F55" w14:textId="77777777" w:rsidR="00EF0ED1" w:rsidRDefault="00EF0ED1" w:rsidP="00CD3E33">
      <w:pPr>
        <w:spacing w:line="276" w:lineRule="auto"/>
        <w:ind w:right="-49"/>
        <w:contextualSpacing/>
        <w:rPr>
          <w:noProof/>
          <w:sz w:val="14"/>
          <w:szCs w:val="16"/>
        </w:rPr>
      </w:pPr>
    </w:p>
    <w:p w14:paraId="536707B9" w14:textId="77777777" w:rsidR="00EF0ED1" w:rsidRDefault="00EF0ED1" w:rsidP="00CD3E33">
      <w:pPr>
        <w:spacing w:line="276" w:lineRule="auto"/>
        <w:ind w:right="-49"/>
        <w:contextualSpacing/>
        <w:rPr>
          <w:noProof/>
          <w:sz w:val="14"/>
          <w:szCs w:val="16"/>
        </w:rPr>
      </w:pPr>
    </w:p>
    <w:p w14:paraId="32A02A30" w14:textId="77777777" w:rsidR="00EF0ED1" w:rsidRDefault="00EF0ED1" w:rsidP="00CD3E33">
      <w:pPr>
        <w:spacing w:line="276" w:lineRule="auto"/>
        <w:ind w:right="-49"/>
        <w:contextualSpacing/>
        <w:rPr>
          <w:noProof/>
          <w:sz w:val="14"/>
          <w:szCs w:val="16"/>
        </w:rPr>
      </w:pPr>
    </w:p>
    <w:p w14:paraId="457F2F15" w14:textId="77777777" w:rsidR="00EF0ED1" w:rsidRPr="00EA5D57" w:rsidRDefault="00EF0ED1" w:rsidP="00CD3E33">
      <w:pPr>
        <w:spacing w:line="276" w:lineRule="auto"/>
        <w:ind w:right="-49"/>
        <w:contextualSpacing/>
        <w:rPr>
          <w:rFonts w:hint="cs"/>
          <w:noProof/>
          <w:sz w:val="14"/>
          <w:szCs w:val="16"/>
        </w:rPr>
      </w:pPr>
    </w:p>
    <w:tbl>
      <w:tblPr>
        <w:tblW w:w="4868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830"/>
        <w:gridCol w:w="2111"/>
        <w:gridCol w:w="2757"/>
        <w:gridCol w:w="2276"/>
      </w:tblGrid>
      <w:tr w:rsidR="00287343" w14:paraId="5C43C5EE" w14:textId="77777777">
        <w:trPr>
          <w:trHeight w:val="622"/>
        </w:trPr>
        <w:tc>
          <w:tcPr>
            <w:tcW w:w="1745" w:type="pct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auto" w:fill="4472C4"/>
          </w:tcPr>
          <w:p w14:paraId="3B3E0295" w14:textId="77777777" w:rsidR="00287343" w:rsidRDefault="0028734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bookmarkStart w:id="0" w:name="_Hlk167209490"/>
            <w:r>
              <w:rPr>
                <w:rFonts w:ascii="Sarabun" w:hAnsi="Sarabun" w:cs="Sarabun"/>
                <w:b/>
                <w:bCs/>
                <w:color w:val="FFFFFF"/>
                <w:cs/>
              </w:rPr>
              <w:lastRenderedPageBreak/>
              <w:t>กําหนดวันเดินทาง</w:t>
            </w:r>
          </w:p>
        </w:tc>
        <w:tc>
          <w:tcPr>
            <w:tcW w:w="962" w:type="pct"/>
            <w:tcBorders>
              <w:top w:val="single" w:sz="4" w:space="0" w:color="FFFFFF"/>
              <w:left w:val="nil"/>
              <w:right w:val="nil"/>
            </w:tcBorders>
            <w:shd w:val="clear" w:color="auto" w:fill="4472C4"/>
          </w:tcPr>
          <w:p w14:paraId="54F5F2AF" w14:textId="77777777" w:rsidR="00287343" w:rsidRDefault="0028734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cs/>
              </w:rPr>
            </w:pPr>
            <w:r>
              <w:rPr>
                <w:rFonts w:ascii="Sarabun" w:hAnsi="Sarabun" w:cs="Sarabun"/>
                <w:b/>
                <w:bCs/>
                <w:color w:val="FFFFFF"/>
                <w:cs/>
              </w:rPr>
              <w:t>ผู้ใหญ่</w:t>
            </w:r>
            <w:r>
              <w:rPr>
                <w:rFonts w:ascii="Sarabun" w:hAnsi="Sarabun" w:cs="Sarabun" w:hint="cs"/>
                <w:b/>
                <w:bCs/>
                <w:color w:val="FFFFFF"/>
                <w:cs/>
              </w:rPr>
              <w:t xml:space="preserve">/เด็ก </w:t>
            </w:r>
            <w:r>
              <w:rPr>
                <w:rFonts w:ascii="Sarabun" w:hAnsi="Sarabun" w:cs="Sarabun"/>
                <w:b/>
                <w:bCs/>
                <w:color w:val="FFFFFF"/>
                <w:cs/>
              </w:rPr>
              <w:t>พัก 2-3 ท่าน</w:t>
            </w:r>
            <w:r>
              <w:rPr>
                <w:rFonts w:ascii="Sarabun" w:hAnsi="Sarabun" w:cs="Sarabun"/>
                <w:b/>
                <w:bCs/>
                <w:color w:val="FFFFFF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FFFF"/>
                <w:cs/>
              </w:rPr>
              <w:t>ท่านละ</w:t>
            </w:r>
          </w:p>
        </w:tc>
        <w:tc>
          <w:tcPr>
            <w:tcW w:w="1256" w:type="pct"/>
            <w:tcBorders>
              <w:top w:val="single" w:sz="4" w:space="0" w:color="FFFFFF"/>
              <w:left w:val="nil"/>
              <w:right w:val="nil"/>
            </w:tcBorders>
            <w:shd w:val="clear" w:color="auto" w:fill="4472C4"/>
          </w:tcPr>
          <w:p w14:paraId="7A6BF445" w14:textId="77777777" w:rsidR="00287343" w:rsidRDefault="0028734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/>
                <w:cs/>
              </w:rPr>
              <w:t>ราคาทัวร์</w:t>
            </w:r>
            <w:r>
              <w:rPr>
                <w:rFonts w:ascii="Sarabun" w:hAnsi="Sarabun" w:cs="Sarabun"/>
                <w:b/>
                <w:bCs/>
                <w:color w:val="FFFFFF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FFFF"/>
                <w:cs/>
              </w:rPr>
              <w:t>(จอยแลนด์)</w:t>
            </w:r>
          </w:p>
        </w:tc>
        <w:tc>
          <w:tcPr>
            <w:tcW w:w="1037" w:type="pct"/>
            <w:tcBorders>
              <w:top w:val="single" w:sz="4" w:space="0" w:color="FFFFFF"/>
              <w:left w:val="nil"/>
              <w:right w:val="single" w:sz="4" w:space="0" w:color="FFFFFF"/>
            </w:tcBorders>
            <w:shd w:val="clear" w:color="auto" w:fill="4472C4"/>
          </w:tcPr>
          <w:p w14:paraId="1A86ECF6" w14:textId="77777777" w:rsidR="00287343" w:rsidRDefault="0028734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r>
              <w:rPr>
                <w:rFonts w:ascii="Sarabun" w:hAnsi="Sarabun" w:cs="Sarabun"/>
                <w:b/>
                <w:bCs/>
                <w:color w:val="FFFFFF"/>
                <w:cs/>
              </w:rPr>
              <w:t>พักเดี่ยว</w:t>
            </w:r>
          </w:p>
          <w:p w14:paraId="453D5071" w14:textId="77777777" w:rsidR="00287343" w:rsidRDefault="0028734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cs/>
              </w:rPr>
            </w:pPr>
            <w:r>
              <w:rPr>
                <w:rFonts w:ascii="Sarabun" w:hAnsi="Sarabun" w:cs="Sarabun"/>
                <w:b/>
                <w:bCs/>
                <w:color w:val="FFFFFF"/>
                <w:cs/>
              </w:rPr>
              <w:t>เพิ่มท่านละ</w:t>
            </w:r>
          </w:p>
        </w:tc>
      </w:tr>
      <w:tr w:rsidR="00674E1C" w14:paraId="5D5B10C0" w14:textId="77777777">
        <w:trPr>
          <w:trHeight w:val="622"/>
        </w:trPr>
        <w:tc>
          <w:tcPr>
            <w:tcW w:w="1745" w:type="pct"/>
            <w:tcBorders>
              <w:top w:val="single" w:sz="4" w:space="0" w:color="FFFFFF"/>
              <w:left w:val="single" w:sz="4" w:space="0" w:color="FFFFFF"/>
            </w:tcBorders>
            <w:shd w:val="clear" w:color="auto" w:fill="4472C4"/>
          </w:tcPr>
          <w:p w14:paraId="2F0D3539" w14:textId="77777777" w:rsidR="00674E1C" w:rsidRDefault="00674E1C">
            <w:pPr>
              <w:jc w:val="center"/>
              <w:rPr>
                <w:rFonts w:ascii="Sarabun" w:hAnsi="Sarabun" w:cs="Sarabun"/>
                <w:b/>
                <w:bCs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17</w:t>
            </w:r>
            <w:r>
              <w:rPr>
                <w:rFonts w:ascii="Sarabun" w:hAnsi="Sarabun" w:cs="Sarabun"/>
                <w:b/>
                <w:bCs/>
                <w:sz w:val="34"/>
                <w:szCs w:val="34"/>
              </w:rPr>
              <w:t xml:space="preserve"> – </w:t>
            </w: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22</w:t>
            </w:r>
            <w:r>
              <w:rPr>
                <w:rFonts w:ascii="Sarabun" w:hAnsi="Sarabun" w:cs="Sarabun"/>
                <w:b/>
                <w:bCs/>
                <w:sz w:val="34"/>
                <w:szCs w:val="3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ก</w:t>
            </w:r>
            <w:r>
              <w:rPr>
                <w:rFonts w:ascii="Sarabun" w:hAnsi="Sarabun" w:cs="Sarabun"/>
                <w:b/>
                <w:bCs/>
                <w:sz w:val="34"/>
                <w:szCs w:val="34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ย</w:t>
            </w:r>
            <w:r>
              <w:rPr>
                <w:rFonts w:ascii="Sarabun" w:hAnsi="Sarabun" w:cs="Sarabun"/>
                <w:b/>
                <w:bCs/>
                <w:sz w:val="34"/>
                <w:szCs w:val="34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sz w:val="34"/>
                <w:szCs w:val="34"/>
              </w:rPr>
              <w:t>69</w:t>
            </w:r>
          </w:p>
        </w:tc>
        <w:tc>
          <w:tcPr>
            <w:tcW w:w="962" w:type="pct"/>
            <w:shd w:val="clear" w:color="auto" w:fill="B4C6E7"/>
          </w:tcPr>
          <w:p w14:paraId="28BF858E" w14:textId="77777777" w:rsidR="00674E1C" w:rsidRDefault="001827D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4"/>
                <w:szCs w:val="34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4"/>
                <w:szCs w:val="34"/>
              </w:rPr>
              <w:t>19</w:t>
            </w:r>
            <w:r w:rsidR="00674E1C">
              <w:rPr>
                <w:rFonts w:ascii="Sarabun" w:hAnsi="Sarabun" w:cs="Sarabun"/>
                <w:b/>
                <w:bCs/>
                <w:color w:val="auto"/>
                <w:sz w:val="34"/>
                <w:szCs w:val="34"/>
              </w:rPr>
              <w:t>,</w:t>
            </w:r>
            <w:r w:rsidR="00674E1C">
              <w:rPr>
                <w:rFonts w:ascii="Sarabun" w:hAnsi="Sarabun" w:cs="Sarabun" w:hint="cs"/>
                <w:b/>
                <w:bCs/>
                <w:color w:val="auto"/>
                <w:sz w:val="34"/>
                <w:szCs w:val="34"/>
                <w:cs/>
              </w:rPr>
              <w:t>900</w:t>
            </w:r>
            <w:r w:rsidR="00674E1C">
              <w:rPr>
                <w:rFonts w:ascii="Sarabun" w:hAnsi="Sarabun" w:cs="Sarabun"/>
                <w:b/>
                <w:bCs/>
                <w:color w:val="auto"/>
                <w:sz w:val="34"/>
                <w:szCs w:val="34"/>
                <w:cs/>
              </w:rPr>
              <w:t>.-</w:t>
            </w:r>
            <w:proofErr w:type="gramEnd"/>
          </w:p>
        </w:tc>
        <w:tc>
          <w:tcPr>
            <w:tcW w:w="1256" w:type="pct"/>
            <w:shd w:val="clear" w:color="auto" w:fill="B4C6E7"/>
          </w:tcPr>
          <w:p w14:paraId="567354C1" w14:textId="77777777" w:rsidR="00674E1C" w:rsidRDefault="00674E1C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auto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4"/>
                <w:szCs w:val="34"/>
                <w:cs/>
              </w:rPr>
              <w:t>1</w:t>
            </w:r>
            <w:r w:rsidR="001827D7">
              <w:rPr>
                <w:rFonts w:ascii="Sarabun" w:hAnsi="Sarabun" w:cs="Sarabun"/>
                <w:b/>
                <w:bCs/>
                <w:color w:val="auto"/>
                <w:sz w:val="34"/>
                <w:szCs w:val="34"/>
              </w:rPr>
              <w:t>5</w:t>
            </w:r>
            <w:r>
              <w:rPr>
                <w:rFonts w:ascii="Sarabun" w:hAnsi="Sarabun" w:cs="Sarabun"/>
                <w:b/>
                <w:bCs/>
                <w:color w:val="auto"/>
                <w:sz w:val="34"/>
                <w:szCs w:val="34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auto"/>
                <w:sz w:val="34"/>
                <w:szCs w:val="34"/>
                <w:cs/>
              </w:rPr>
              <w:t>900</w:t>
            </w:r>
            <w:r>
              <w:rPr>
                <w:rFonts w:ascii="Sarabun" w:hAnsi="Sarabun" w:cs="Sarabun"/>
                <w:b/>
                <w:bCs/>
                <w:color w:val="auto"/>
                <w:sz w:val="34"/>
                <w:szCs w:val="34"/>
                <w:cs/>
              </w:rPr>
              <w:t>.-</w:t>
            </w:r>
          </w:p>
        </w:tc>
        <w:tc>
          <w:tcPr>
            <w:tcW w:w="1037" w:type="pct"/>
            <w:shd w:val="clear" w:color="auto" w:fill="B4C6E7"/>
          </w:tcPr>
          <w:p w14:paraId="2187447C" w14:textId="77777777" w:rsidR="00674E1C" w:rsidRDefault="00674E1C">
            <w:pPr>
              <w:jc w:val="center"/>
            </w:pP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5</w:t>
            </w:r>
            <w:r>
              <w:rPr>
                <w:rFonts w:ascii="Sarabun" w:hAnsi="Sarabun" w:cs="Sarabun"/>
                <w:b/>
                <w:bCs/>
                <w:sz w:val="34"/>
                <w:szCs w:val="34"/>
              </w:rPr>
              <w:t>,</w:t>
            </w:r>
            <w:r w:rsidR="00BF6C61">
              <w:rPr>
                <w:rFonts w:ascii="Sarabun" w:hAnsi="Sarabun" w:cs="Sarabun"/>
                <w:b/>
                <w:bCs/>
                <w:sz w:val="34"/>
                <w:szCs w:val="34"/>
              </w:rPr>
              <w:t>0</w:t>
            </w:r>
            <w:r>
              <w:rPr>
                <w:rFonts w:ascii="Sarabun" w:hAnsi="Sarabun" w:cs="Sarabun"/>
                <w:b/>
                <w:bCs/>
                <w:sz w:val="34"/>
                <w:szCs w:val="34"/>
                <w:cs/>
              </w:rPr>
              <w:t>00.-</w:t>
            </w:r>
          </w:p>
        </w:tc>
      </w:tr>
      <w:tr w:rsidR="00674E1C" w14:paraId="20F8B5CD" w14:textId="77777777">
        <w:trPr>
          <w:trHeight w:val="622"/>
        </w:trPr>
        <w:tc>
          <w:tcPr>
            <w:tcW w:w="1745" w:type="pct"/>
            <w:tcBorders>
              <w:left w:val="single" w:sz="4" w:space="0" w:color="FFFFFF"/>
            </w:tcBorders>
            <w:shd w:val="clear" w:color="auto" w:fill="4472C4"/>
          </w:tcPr>
          <w:p w14:paraId="099E8F70" w14:textId="77777777" w:rsidR="00674E1C" w:rsidRDefault="00674E1C">
            <w:pPr>
              <w:jc w:val="center"/>
              <w:rPr>
                <w:rFonts w:ascii="Sarabun" w:hAnsi="Sarabun" w:cs="Sarabun"/>
                <w:b/>
                <w:bCs/>
                <w:sz w:val="34"/>
                <w:szCs w:val="34"/>
              </w:rPr>
            </w:pP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22</w:t>
            </w:r>
            <w:r>
              <w:rPr>
                <w:rFonts w:ascii="Sarabun" w:hAnsi="Sarabun" w:cs="Sarabun"/>
                <w:b/>
                <w:bCs/>
                <w:sz w:val="34"/>
                <w:szCs w:val="34"/>
              </w:rPr>
              <w:t xml:space="preserve"> – 2</w:t>
            </w: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7</w:t>
            </w:r>
            <w:r>
              <w:rPr>
                <w:rFonts w:ascii="Sarabun" w:hAnsi="Sarabun" w:cs="Sarabun"/>
                <w:b/>
                <w:bCs/>
                <w:sz w:val="34"/>
                <w:szCs w:val="3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34"/>
                <w:szCs w:val="34"/>
                <w:cs/>
              </w:rPr>
              <w:t>ก.ย.</w:t>
            </w:r>
            <w:r>
              <w:rPr>
                <w:rFonts w:ascii="Sarabun" w:hAnsi="Sarabun" w:cs="Sarabun"/>
                <w:b/>
                <w:bCs/>
                <w:sz w:val="34"/>
                <w:szCs w:val="34"/>
              </w:rPr>
              <w:t>69</w:t>
            </w:r>
          </w:p>
        </w:tc>
        <w:tc>
          <w:tcPr>
            <w:tcW w:w="962" w:type="pct"/>
            <w:shd w:val="clear" w:color="auto" w:fill="D9E2F3"/>
          </w:tcPr>
          <w:p w14:paraId="22F16E91" w14:textId="77777777" w:rsidR="00674E1C" w:rsidRDefault="001827D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auto"/>
                <w:sz w:val="34"/>
                <w:szCs w:val="34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34"/>
                <w:szCs w:val="34"/>
              </w:rPr>
              <w:t>19</w:t>
            </w:r>
            <w:r w:rsidR="00674E1C">
              <w:rPr>
                <w:rFonts w:ascii="Sarabun" w:hAnsi="Sarabun" w:cs="Sarabun"/>
                <w:b/>
                <w:bCs/>
                <w:color w:val="auto"/>
                <w:sz w:val="34"/>
                <w:szCs w:val="34"/>
              </w:rPr>
              <w:t>,</w:t>
            </w:r>
            <w:r w:rsidR="00674E1C">
              <w:rPr>
                <w:rFonts w:ascii="Sarabun" w:hAnsi="Sarabun" w:cs="Sarabun" w:hint="cs"/>
                <w:b/>
                <w:bCs/>
                <w:color w:val="auto"/>
                <w:sz w:val="34"/>
                <w:szCs w:val="34"/>
                <w:cs/>
              </w:rPr>
              <w:t>900</w:t>
            </w:r>
            <w:r w:rsidR="00674E1C">
              <w:rPr>
                <w:rFonts w:ascii="Sarabun" w:hAnsi="Sarabun" w:cs="Sarabun"/>
                <w:b/>
                <w:bCs/>
                <w:color w:val="auto"/>
                <w:sz w:val="34"/>
                <w:szCs w:val="34"/>
                <w:cs/>
              </w:rPr>
              <w:t>.-</w:t>
            </w:r>
            <w:proofErr w:type="gramEnd"/>
          </w:p>
        </w:tc>
        <w:tc>
          <w:tcPr>
            <w:tcW w:w="1256" w:type="pct"/>
            <w:shd w:val="clear" w:color="auto" w:fill="D9E2F3"/>
          </w:tcPr>
          <w:p w14:paraId="232B70F7" w14:textId="77777777" w:rsidR="00674E1C" w:rsidRDefault="00674E1C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auto"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4"/>
                <w:szCs w:val="34"/>
                <w:cs/>
              </w:rPr>
              <w:t>1</w:t>
            </w:r>
            <w:r w:rsidR="001827D7">
              <w:rPr>
                <w:rFonts w:ascii="Sarabun" w:hAnsi="Sarabun" w:cs="Sarabun"/>
                <w:b/>
                <w:bCs/>
                <w:color w:val="auto"/>
                <w:sz w:val="34"/>
                <w:szCs w:val="34"/>
              </w:rPr>
              <w:t>5</w:t>
            </w:r>
            <w:r>
              <w:rPr>
                <w:rFonts w:ascii="Sarabun" w:hAnsi="Sarabun" w:cs="Sarabun"/>
                <w:b/>
                <w:bCs/>
                <w:color w:val="auto"/>
                <w:sz w:val="34"/>
                <w:szCs w:val="34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auto"/>
                <w:sz w:val="34"/>
                <w:szCs w:val="34"/>
                <w:cs/>
              </w:rPr>
              <w:t>900</w:t>
            </w:r>
            <w:r>
              <w:rPr>
                <w:rFonts w:ascii="Sarabun" w:hAnsi="Sarabun" w:cs="Sarabun"/>
                <w:b/>
                <w:bCs/>
                <w:color w:val="auto"/>
                <w:sz w:val="34"/>
                <w:szCs w:val="34"/>
                <w:cs/>
              </w:rPr>
              <w:t>.-</w:t>
            </w:r>
          </w:p>
        </w:tc>
        <w:tc>
          <w:tcPr>
            <w:tcW w:w="1037" w:type="pct"/>
            <w:shd w:val="clear" w:color="auto" w:fill="D9E2F3"/>
          </w:tcPr>
          <w:p w14:paraId="549987B9" w14:textId="77777777" w:rsidR="00674E1C" w:rsidRDefault="00674E1C">
            <w:pPr>
              <w:jc w:val="center"/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4"/>
                <w:szCs w:val="34"/>
                <w:cs/>
              </w:rPr>
              <w:t>5</w:t>
            </w:r>
            <w:r>
              <w:rPr>
                <w:rFonts w:ascii="Sarabun" w:hAnsi="Sarabun" w:cs="Sarabun"/>
                <w:b/>
                <w:bCs/>
                <w:sz w:val="34"/>
                <w:szCs w:val="34"/>
              </w:rPr>
              <w:t>,</w:t>
            </w:r>
            <w:r w:rsidR="00BF6C61">
              <w:rPr>
                <w:rFonts w:ascii="Sarabun" w:hAnsi="Sarabun" w:cs="Sarabun"/>
                <w:b/>
                <w:bCs/>
                <w:sz w:val="34"/>
                <w:szCs w:val="34"/>
              </w:rPr>
              <w:t>0</w:t>
            </w:r>
            <w:r>
              <w:rPr>
                <w:rFonts w:ascii="Sarabun" w:hAnsi="Sarabun" w:cs="Sarabun"/>
                <w:b/>
                <w:bCs/>
                <w:sz w:val="34"/>
                <w:szCs w:val="34"/>
                <w:cs/>
              </w:rPr>
              <w:t>00.-</w:t>
            </w:r>
          </w:p>
        </w:tc>
      </w:tr>
      <w:tr w:rsidR="00674E1C" w14:paraId="2F8EE8EE" w14:textId="77777777">
        <w:trPr>
          <w:trHeight w:val="1307"/>
        </w:trPr>
        <w:tc>
          <w:tcPr>
            <w:tcW w:w="5000" w:type="pct"/>
            <w:gridSpan w:val="4"/>
            <w:tcBorders>
              <w:left w:val="single" w:sz="4" w:space="0" w:color="FFFFFF"/>
              <w:bottom w:val="single" w:sz="4" w:space="0" w:color="FFFFFF"/>
            </w:tcBorders>
            <w:shd w:val="clear" w:color="auto" w:fill="4472C4"/>
          </w:tcPr>
          <w:p w14:paraId="00633B0A" w14:textId="77777777" w:rsidR="00EF0ED1" w:rsidRDefault="00EF0ED1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</w:p>
          <w:p w14:paraId="79DC9FA2" w14:textId="77777777" w:rsidR="00EF0ED1" w:rsidRDefault="00EF0ED1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r>
              <w:rPr>
                <w:rFonts w:ascii="Sarabun" w:hAnsi="Sarabun" w:cs="Sarabun" w:hint="cs"/>
                <w:b/>
                <w:bCs/>
                <w:color w:val="FFFFFF"/>
                <w:cs/>
              </w:rPr>
              <w:t>ราคาทัวร์ข้างต้นยังไม่รวมค่าทิปมัคคุเทศก์ท้องถิ่นและคนขับรถ</w:t>
            </w:r>
            <w:r>
              <w:rPr>
                <w:rFonts w:ascii="Sarabun" w:hAnsi="Sarabun" w:cs="Sarabun"/>
                <w:b/>
                <w:bCs/>
                <w:color w:val="FFFFFF"/>
                <w:cs/>
              </w:rPr>
              <w:t xml:space="preserve"> 2,000 </w:t>
            </w:r>
            <w:r>
              <w:rPr>
                <w:rFonts w:ascii="Sarabun" w:hAnsi="Sarabun" w:cs="Sarabun" w:hint="cs"/>
                <w:b/>
                <w:bCs/>
                <w:color w:val="FFFFFF"/>
                <w:cs/>
              </w:rPr>
              <w:t>บาท</w:t>
            </w:r>
            <w:r>
              <w:rPr>
                <w:rFonts w:ascii="Sarabun" w:hAnsi="Sarabun" w:cs="Sarabun"/>
                <w:b/>
                <w:bCs/>
                <w:color w:val="FFFFFF"/>
                <w:cs/>
              </w:rPr>
              <w:t>/</w:t>
            </w:r>
            <w:r>
              <w:rPr>
                <w:rFonts w:ascii="Sarabun" w:hAnsi="Sarabun" w:cs="Sarabun" w:hint="cs"/>
                <w:b/>
                <w:bCs/>
                <w:color w:val="FFFFFF"/>
                <w:cs/>
              </w:rPr>
              <w:t>ท่าน</w:t>
            </w:r>
            <w:r>
              <w:rPr>
                <w:rFonts w:ascii="Sarabun" w:hAnsi="Sarabun" w:cs="Sarabun"/>
                <w:b/>
                <w:bCs/>
                <w:color w:val="FFFFFF"/>
                <w:cs/>
              </w:rPr>
              <w:t>/</w:t>
            </w:r>
            <w:r>
              <w:rPr>
                <w:rFonts w:ascii="Sarabun" w:hAnsi="Sarabun" w:cs="Sarabun" w:hint="cs"/>
                <w:b/>
                <w:bCs/>
                <w:color w:val="FFFFFF"/>
                <w:cs/>
              </w:rPr>
              <w:t>ทริป</w:t>
            </w:r>
          </w:p>
          <w:p w14:paraId="1FE5021D" w14:textId="77777777" w:rsidR="00674E1C" w:rsidRDefault="00EF0ED1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 w:hint="cs"/>
                <w:b/>
                <w:bCs/>
                <w:color w:val="FFFFFF"/>
              </w:rPr>
            </w:pPr>
            <w:r>
              <w:rPr>
                <w:rFonts w:ascii="Sarabun" w:hAnsi="Sarabun" w:cs="Sarabun" w:hint="cs"/>
                <w:b/>
                <w:bCs/>
                <w:color w:val="FFFFFF"/>
                <w:cs/>
              </w:rPr>
              <w:t>ราคานี้เป็นราคาพิเศษไม่มีราคาเด็ก</w:t>
            </w:r>
          </w:p>
        </w:tc>
      </w:tr>
      <w:bookmarkEnd w:id="0"/>
    </w:tbl>
    <w:p w14:paraId="188AB680" w14:textId="77777777" w:rsidR="009415E8" w:rsidRPr="00287343" w:rsidRDefault="009415E8" w:rsidP="00725173">
      <w:pPr>
        <w:spacing w:line="360" w:lineRule="auto"/>
        <w:contextualSpacing/>
        <w:rPr>
          <w:rFonts w:ascii="Sarabun" w:hAnsi="Sarabun" w:cs="Sarabun" w:hint="cs"/>
          <w:vanish/>
          <w:sz w:val="6"/>
          <w:szCs w:val="6"/>
        </w:rPr>
      </w:pPr>
    </w:p>
    <w:p w14:paraId="1C87FD48" w14:textId="77777777" w:rsidR="0080553D" w:rsidRPr="009F1450" w:rsidRDefault="0080553D" w:rsidP="00771D3C">
      <w:pPr>
        <w:tabs>
          <w:tab w:val="left" w:pos="6237"/>
        </w:tabs>
        <w:spacing w:line="360" w:lineRule="auto"/>
        <w:contextualSpacing/>
        <w:rPr>
          <w:rFonts w:ascii="Sarabun" w:hAnsi="Sarabun" w:cs="Sarabun" w:hint="cs"/>
          <w:b/>
          <w:bCs/>
          <w:color w:val="FF0000"/>
          <w:szCs w:val="24"/>
        </w:rPr>
      </w:pPr>
    </w:p>
    <w:tbl>
      <w:tblPr>
        <w:tblW w:w="1108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548"/>
        <w:gridCol w:w="28"/>
        <w:gridCol w:w="9511"/>
      </w:tblGrid>
      <w:tr w:rsidR="00E27760" w14:paraId="6123442F" w14:textId="77777777">
        <w:trPr>
          <w:trHeight w:val="20"/>
        </w:trPr>
        <w:tc>
          <w:tcPr>
            <w:tcW w:w="1548" w:type="dxa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auto" w:fill="002060"/>
          </w:tcPr>
          <w:p w14:paraId="280C7026" w14:textId="77777777" w:rsidR="00911FC1" w:rsidRDefault="00911FC1">
            <w:pPr>
              <w:spacing w:line="360" w:lineRule="auto"/>
              <w:ind w:right="37"/>
              <w:contextualSpacing/>
              <w:jc w:val="center"/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</w:rPr>
            </w:pPr>
            <w:r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  <w:cs/>
              </w:rPr>
              <w:t>วันที่ 1</w:t>
            </w:r>
          </w:p>
        </w:tc>
        <w:tc>
          <w:tcPr>
            <w:tcW w:w="9539" w:type="dxa"/>
            <w:gridSpan w:val="2"/>
            <w:tcBorders>
              <w:top w:val="single" w:sz="4" w:space="0" w:color="FFFFFF"/>
              <w:left w:val="nil"/>
              <w:right w:val="single" w:sz="4" w:space="0" w:color="FFFFFF"/>
            </w:tcBorders>
            <w:shd w:val="clear" w:color="auto" w:fill="002060"/>
          </w:tcPr>
          <w:p w14:paraId="0037361A" w14:textId="77777777" w:rsidR="00911FC1" w:rsidRDefault="00A14BD9">
            <w:pPr>
              <w:spacing w:line="360" w:lineRule="auto"/>
              <w:contextualSpacing/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  <w:cs/>
              </w:rPr>
              <w:t>กรุงเทพฯ(สนามบินสุวรรณภูมิ) (</w:t>
            </w:r>
            <w:r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</w:rPr>
              <w:t>VZ</w:t>
            </w:r>
            <w:r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  <w:cs/>
              </w:rPr>
              <w:t>3680: 17.55 – 22.00) – สนามบินเฉิงตูเทียนฟู่ – เฉิงตู</w:t>
            </w:r>
          </w:p>
        </w:tc>
      </w:tr>
      <w:tr w:rsidR="00E83805" w14:paraId="5D350944" w14:textId="77777777">
        <w:trPr>
          <w:trHeight w:val="20"/>
        </w:trPr>
        <w:tc>
          <w:tcPr>
            <w:tcW w:w="1548" w:type="dxa"/>
            <w:tcBorders>
              <w:top w:val="single" w:sz="4" w:space="0" w:color="FFFFFF"/>
              <w:left w:val="single" w:sz="4" w:space="0" w:color="FFFFFF"/>
            </w:tcBorders>
            <w:shd w:val="clear" w:color="auto" w:fill="4472C4"/>
          </w:tcPr>
          <w:p w14:paraId="20FB9685" w14:textId="77777777" w:rsidR="00E83805" w:rsidRDefault="00E83805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color w:val="000000"/>
                <w:sz w:val="32"/>
                <w:szCs w:val="32"/>
              </w:rPr>
              <w:t>1</w:t>
            </w:r>
            <w:r w:rsidR="00BF4AC0">
              <w:rPr>
                <w:rFonts w:ascii="Angsana New" w:hAnsi="Angsana New" w:cs="Angsana New"/>
                <w:color w:val="000000"/>
                <w:sz w:val="32"/>
                <w:szCs w:val="32"/>
              </w:rPr>
              <w:t>4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</w:rPr>
              <w:t xml:space="preserve">.30 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น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</w:rPr>
              <w:t>.</w:t>
            </w:r>
          </w:p>
        </w:tc>
        <w:tc>
          <w:tcPr>
            <w:tcW w:w="9539" w:type="dxa"/>
            <w:gridSpan w:val="2"/>
            <w:shd w:val="clear" w:color="auto" w:fill="B4C6E7"/>
          </w:tcPr>
          <w:p w14:paraId="6ECA2D34" w14:textId="77777777" w:rsidR="00813540" w:rsidRDefault="00813540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พร้อมกันที่ </w:t>
            </w:r>
            <w:r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สนามบินสุวรรณภูมิ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 ณ อาคารผู้โดยสารขาออกชั้น 4 เคาน์เตอร์สายการบิน </w:t>
            </w:r>
            <w:r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</w:rPr>
              <w:t>Thai VietJet Air</w:t>
            </w:r>
            <w:r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 xml:space="preserve"> (</w:t>
            </w:r>
            <w:r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</w:rPr>
              <w:t>VZ)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โดยเจ้าหน้าที่บริษัทคอยให้การต้อนรับและอำนวยความสะดวก </w:t>
            </w:r>
            <w:r w:rsidR="00E83805"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คอยให้การต้อนรับและอำนวยความสะดวกตรวจเช็คสัมภาระและเอกสารการเดินทางให้กับทุกท่าน</w:t>
            </w:r>
          </w:p>
        </w:tc>
      </w:tr>
      <w:tr w:rsidR="00E83805" w14:paraId="160225F6" w14:textId="77777777">
        <w:trPr>
          <w:trHeight w:val="20"/>
        </w:trPr>
        <w:tc>
          <w:tcPr>
            <w:tcW w:w="1548" w:type="dxa"/>
            <w:tcBorders>
              <w:left w:val="single" w:sz="4" w:space="0" w:color="FFFFFF"/>
            </w:tcBorders>
            <w:shd w:val="clear" w:color="auto" w:fill="4472C4"/>
          </w:tcPr>
          <w:p w14:paraId="56B16CC3" w14:textId="77777777" w:rsidR="00E83805" w:rsidRDefault="00BF4AC0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color w:val="000000"/>
                <w:sz w:val="32"/>
                <w:szCs w:val="32"/>
              </w:rPr>
            </w:pPr>
            <w:r>
              <w:rPr>
                <w:rFonts w:ascii="Angsana New" w:hAnsi="Angsana New" w:cs="Angsana New"/>
                <w:color w:val="000000"/>
                <w:sz w:val="32"/>
                <w:szCs w:val="32"/>
              </w:rPr>
              <w:t>17</w:t>
            </w:r>
            <w:r w:rsidR="00E83805">
              <w:rPr>
                <w:rFonts w:ascii="Angsana New" w:hAnsi="Angsana New" w:cs="Angsana New"/>
                <w:color w:val="000000"/>
                <w:sz w:val="32"/>
                <w:szCs w:val="32"/>
              </w:rPr>
              <w:t>.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</w:rPr>
              <w:t>5</w:t>
            </w:r>
            <w:r w:rsidR="00D16993"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5</w:t>
            </w:r>
            <w:r w:rsidR="00E83805">
              <w:rPr>
                <w:rFonts w:ascii="Angsana New" w:hAnsi="Angsana New" w:cs="Angsana New"/>
                <w:color w:val="000000"/>
                <w:sz w:val="32"/>
                <w:szCs w:val="32"/>
              </w:rPr>
              <w:t xml:space="preserve"> </w:t>
            </w:r>
            <w:r w:rsidR="00E83805"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น</w:t>
            </w:r>
            <w:r w:rsidR="00E83805">
              <w:rPr>
                <w:rFonts w:ascii="Angsana New" w:hAnsi="Angsana New" w:cs="Angsana New"/>
                <w:color w:val="000000"/>
                <w:sz w:val="32"/>
                <w:szCs w:val="32"/>
              </w:rPr>
              <w:t>.</w:t>
            </w:r>
          </w:p>
        </w:tc>
        <w:tc>
          <w:tcPr>
            <w:tcW w:w="9539" w:type="dxa"/>
            <w:gridSpan w:val="2"/>
            <w:shd w:val="clear" w:color="auto" w:fill="D9E2F3"/>
          </w:tcPr>
          <w:p w14:paraId="6FA666BA" w14:textId="77777777" w:rsidR="00E83805" w:rsidRDefault="00E83805">
            <w:pPr>
              <w:spacing w:line="360" w:lineRule="auto"/>
              <w:ind w:left="1440" w:hanging="1440"/>
              <w:contextualSpacing/>
              <w:jc w:val="thaiDistribute"/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ออกเดินทางสู่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shd w:val="clear" w:color="auto" w:fill="FFFFFF"/>
                <w:cs/>
              </w:rPr>
              <w:t>เฉิงตู ประเทศจีน</w:t>
            </w:r>
            <w:r>
              <w:rPr>
                <w:rFonts w:ascii="Angsana New" w:hAnsi="Angsana New" w:cs="Angsana New"/>
                <w:color w:val="FF0000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สายการบิน </w:t>
            </w:r>
            <w:r w:rsidR="00BF4AC0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</w:rPr>
              <w:t>Thai VietJet Air</w:t>
            </w:r>
            <w:r w:rsidR="00BF4AC0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 xml:space="preserve"> (</w:t>
            </w:r>
            <w:r w:rsidR="00BF4AC0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</w:rPr>
              <w:t>VZ)</w:t>
            </w:r>
            <w:r w:rsidR="00BF4AC0">
              <w:rPr>
                <w:rFonts w:ascii="Angsana New" w:hAnsi="Angsana New" w:cs="Angsana New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เที่ยวบินที่</w:t>
            </w:r>
            <w:r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="00BF4AC0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</w:rPr>
              <w:t>VZ</w:t>
            </w:r>
            <w:r w:rsidR="00BF4AC0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>3680</w:t>
            </w:r>
          </w:p>
          <w:p w14:paraId="5DBFF15E" w14:textId="77777777" w:rsidR="00D16993" w:rsidRDefault="00D16993">
            <w:pPr>
              <w:numPr>
                <w:ilvl w:val="0"/>
                <w:numId w:val="27"/>
              </w:numPr>
              <w:spacing w:line="360" w:lineRule="auto"/>
              <w:contextualSpacing/>
              <w:jc w:val="thaiDistribute"/>
              <w:rPr>
                <w:rFonts w:ascii="Angsana New" w:hAnsi="Angsana New" w:cs="Angsana New"/>
                <w:color w:val="0000FF"/>
                <w:sz w:val="32"/>
                <w:szCs w:val="32"/>
              </w:rPr>
            </w:pPr>
            <w:r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>น้ำหนักกระเป๋า 2</w:t>
            </w:r>
            <w:r w:rsidR="00A14BD9"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>3</w:t>
            </w:r>
            <w:r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 xml:space="preserve"> กิโลกรัม/ท่านละ 1 ใบ  (ไฟล์ทเหมาลำ)</w:t>
            </w:r>
          </w:p>
          <w:p w14:paraId="279B9078" w14:textId="77777777" w:rsidR="00E83805" w:rsidRDefault="00D16993">
            <w:pPr>
              <w:numPr>
                <w:ilvl w:val="0"/>
                <w:numId w:val="27"/>
              </w:numPr>
              <w:spacing w:line="360" w:lineRule="auto"/>
              <w:contextualSpacing/>
              <w:jc w:val="thaiDistribute"/>
              <w:rPr>
                <w:rFonts w:ascii="Angsana New" w:hAnsi="Angsana New" w:cs="Angsana New"/>
                <w:color w:val="0000FF"/>
                <w:sz w:val="32"/>
                <w:szCs w:val="32"/>
              </w:rPr>
            </w:pPr>
            <w:r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>ไม่มีอาหารบริการบนเครื่อง</w:t>
            </w:r>
          </w:p>
        </w:tc>
      </w:tr>
      <w:tr w:rsidR="00E83805" w14:paraId="70EA6AE6" w14:textId="77777777">
        <w:trPr>
          <w:trHeight w:val="20"/>
        </w:trPr>
        <w:tc>
          <w:tcPr>
            <w:tcW w:w="1548" w:type="dxa"/>
            <w:tcBorders>
              <w:left w:val="single" w:sz="4" w:space="0" w:color="FFFFFF"/>
            </w:tcBorders>
            <w:shd w:val="clear" w:color="auto" w:fill="4472C4"/>
          </w:tcPr>
          <w:p w14:paraId="6B770417" w14:textId="77777777" w:rsidR="00E83805" w:rsidRDefault="00BF4AC0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color w:val="000000"/>
                <w:sz w:val="32"/>
                <w:szCs w:val="32"/>
              </w:rPr>
              <w:t>22</w:t>
            </w:r>
            <w:r w:rsidR="00E83805">
              <w:rPr>
                <w:rFonts w:ascii="Angsana New" w:hAnsi="Angsana New" w:cs="Angsana New"/>
                <w:color w:val="000000"/>
                <w:sz w:val="32"/>
                <w:szCs w:val="32"/>
              </w:rPr>
              <w:t xml:space="preserve">.00 </w:t>
            </w:r>
            <w:r w:rsidR="00E83805"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น.</w:t>
            </w:r>
          </w:p>
        </w:tc>
        <w:tc>
          <w:tcPr>
            <w:tcW w:w="9539" w:type="dxa"/>
            <w:gridSpan w:val="2"/>
            <w:shd w:val="clear" w:color="auto" w:fill="B4C6E7"/>
          </w:tcPr>
          <w:p w14:paraId="4FE4C943" w14:textId="77777777" w:rsidR="00E83805" w:rsidRDefault="00E83805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color w:val="FF0000"/>
                <w:sz w:val="32"/>
                <w:szCs w:val="32"/>
              </w:rPr>
            </w:pP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เดินทางถึง</w:t>
            </w:r>
            <w:r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 xml:space="preserve">สนามบินเฉิงตูเทียนฟู่  เมืองเฉิงตู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ซึ่งเป็นเมืองหลวงของมณฑลเสฉวน ตั้งอยู่บริเวณลุ่มแม่น้ำหมินใจกลางมณฑล มีภูมิประเทศรายรอบไปด้วยเทือกเขา และมีสภาพภูมิอากาศที่เหมาะสมต่อการประกอบอาชีพเกษตรกรรม โดยมีฤดูร้อนที่อบอุ่น ฤดูหนาวที่ไม่หนาวนัก และมีปริมาณความชื้นสูง ประชากรเมืองเฉิงตูมีราว 10 ล้านคน จัดเป็นอันดับ 3 ของประเทศจีน ในปัจจุบันเป็นศูนย์กลางด้านการเมือง การทหาร และด้านการศึกษาของภูมิภาคตะวันตกเฉียงใต้ </w:t>
            </w:r>
            <w:r>
              <w:rPr>
                <w:rFonts w:ascii="Angsana New" w:hAnsi="Angsana New" w:cs="Angsana New"/>
                <w:color w:val="FF0000"/>
                <w:sz w:val="32"/>
                <w:szCs w:val="32"/>
                <w:cs/>
              </w:rPr>
              <w:t>เวลาท้องถิ่นเร็วกว่าประเทศไทย 1 ชั่วโมง (เพื่อความสะดวกในการนัดหมาย กรุณาปรับนาฬิกาของท่านเป็นเวลาท้องถิ่น)</w:t>
            </w:r>
          </w:p>
          <w:p w14:paraId="1709E031" w14:textId="77777777" w:rsidR="00E83805" w:rsidRDefault="00F1475F">
            <w:pPr>
              <w:spacing w:line="360" w:lineRule="auto"/>
              <w:ind w:left="1440" w:hanging="1440"/>
              <w:contextualSpacing/>
              <w:jc w:val="thaiDistribute"/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หลังจากผ่านพิธีการตรวจคนเข้าเมือง นำท่านเดินทางสู่ที่พัก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(ใช้เวลาเดินทางประมาณ 20 นาที)   </w:t>
            </w:r>
          </w:p>
        </w:tc>
      </w:tr>
      <w:tr w:rsidR="008567A5" w14:paraId="5D9B1AEB" w14:textId="77777777">
        <w:trPr>
          <w:trHeight w:val="20"/>
        </w:trPr>
        <w:tc>
          <w:tcPr>
            <w:tcW w:w="1548" w:type="dxa"/>
            <w:tcBorders>
              <w:left w:val="single" w:sz="4" w:space="0" w:color="FFFFFF"/>
            </w:tcBorders>
            <w:shd w:val="clear" w:color="auto" w:fill="4472C4"/>
          </w:tcPr>
          <w:p w14:paraId="6C13F51C" w14:textId="77777777" w:rsidR="00911FC1" w:rsidRDefault="00B67F94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color w:val="FFFFFF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color w:val="FFFFFF"/>
                <w:sz w:val="32"/>
                <w:szCs w:val="32"/>
                <w:cs/>
              </w:rPr>
              <w:t>ที่พัก</w:t>
            </w:r>
          </w:p>
        </w:tc>
        <w:tc>
          <w:tcPr>
            <w:tcW w:w="9539" w:type="dxa"/>
            <w:gridSpan w:val="2"/>
            <w:shd w:val="clear" w:color="auto" w:fill="D9E2F3"/>
          </w:tcPr>
          <w:p w14:paraId="54AF213E" w14:textId="77777777" w:rsidR="0076546A" w:rsidRDefault="00DD6DE6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  <w:t>Holiday Inn Express Hotel</w:t>
            </w:r>
            <w:r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 xml:space="preserve"> หรือระดับเทียบเท่า </w:t>
            </w:r>
            <w:r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  <w:t xml:space="preserve">4 </w:t>
            </w:r>
            <w:r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 xml:space="preserve">ดาว </w:t>
            </w:r>
            <w:r w:rsidR="00A45CDC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(มาตรฐานจีน)</w:t>
            </w:r>
          </w:p>
        </w:tc>
      </w:tr>
      <w:tr w:rsidR="00A14BD9" w14:paraId="1C4998FB" w14:textId="77777777">
        <w:trPr>
          <w:trHeight w:val="20"/>
        </w:trPr>
        <w:tc>
          <w:tcPr>
            <w:tcW w:w="1548" w:type="dxa"/>
            <w:tcBorders>
              <w:left w:val="single" w:sz="4" w:space="0" w:color="FFFFFF"/>
            </w:tcBorders>
            <w:shd w:val="clear" w:color="auto" w:fill="002060"/>
          </w:tcPr>
          <w:p w14:paraId="22648995" w14:textId="77777777" w:rsidR="00A14BD9" w:rsidRDefault="00A14BD9">
            <w:pPr>
              <w:spacing w:line="276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  <w:cs/>
              </w:rPr>
              <w:t>วันที่ 2</w:t>
            </w:r>
          </w:p>
        </w:tc>
        <w:tc>
          <w:tcPr>
            <w:tcW w:w="9539" w:type="dxa"/>
            <w:gridSpan w:val="2"/>
            <w:shd w:val="clear" w:color="auto" w:fill="002060"/>
          </w:tcPr>
          <w:p w14:paraId="05FED54D" w14:textId="77777777" w:rsidR="00A14BD9" w:rsidRDefault="006876F5">
            <w:pPr>
              <w:spacing w:line="276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</w:rPr>
            </w:pPr>
            <w:r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  <w:cs/>
              </w:rPr>
              <w:t>อุทยานปี้เผิงโกว (รวมรถอุทยาน) – เมืองเม่าเสี้ยน</w:t>
            </w:r>
          </w:p>
        </w:tc>
      </w:tr>
      <w:tr w:rsidR="00A14BD9" w14:paraId="736D4D0B" w14:textId="77777777">
        <w:trPr>
          <w:trHeight w:val="20"/>
        </w:trPr>
        <w:tc>
          <w:tcPr>
            <w:tcW w:w="1548" w:type="dxa"/>
            <w:tcBorders>
              <w:left w:val="single" w:sz="4" w:space="0" w:color="FFFFFF"/>
            </w:tcBorders>
            <w:shd w:val="clear" w:color="auto" w:fill="4472C4"/>
          </w:tcPr>
          <w:p w14:paraId="4E7E9CE4" w14:textId="77777777" w:rsidR="00A14BD9" w:rsidRDefault="00A14BD9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lastRenderedPageBreak/>
              <w:t>เช้า</w:t>
            </w:r>
          </w:p>
        </w:tc>
        <w:tc>
          <w:tcPr>
            <w:tcW w:w="9539" w:type="dxa"/>
            <w:gridSpan w:val="2"/>
            <w:shd w:val="clear" w:color="auto" w:fill="D9E2F3"/>
          </w:tcPr>
          <w:p w14:paraId="6A55AA25" w14:textId="77777777" w:rsidR="00A14BD9" w:rsidRDefault="00A14BD9">
            <w:pPr>
              <w:spacing w:line="360" w:lineRule="auto"/>
              <w:contextualSpacing/>
              <w:jc w:val="both"/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>รับประทานอาหารเช้า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>ณ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 xml:space="preserve">ห้องอาหารภายในโรงแรม </w:t>
            </w:r>
            <w:r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>(มื้อที่ 1)</w:t>
            </w:r>
          </w:p>
        </w:tc>
      </w:tr>
      <w:tr w:rsidR="00A14BD9" w14:paraId="5DE10573" w14:textId="77777777">
        <w:trPr>
          <w:trHeight w:val="20"/>
        </w:trPr>
        <w:tc>
          <w:tcPr>
            <w:tcW w:w="11087" w:type="dxa"/>
            <w:gridSpan w:val="3"/>
            <w:tcBorders>
              <w:left w:val="single" w:sz="4" w:space="0" w:color="FFFFFF"/>
            </w:tcBorders>
            <w:shd w:val="clear" w:color="auto" w:fill="4472C4"/>
          </w:tcPr>
          <w:p w14:paraId="433185A6" w14:textId="77777777" w:rsidR="00A14BD9" w:rsidRDefault="00C54624">
            <w:pPr>
              <w:spacing w:before="100" w:beforeAutospacing="1" w:after="100" w:afterAutospacing="1"/>
              <w:ind w:hanging="142"/>
              <w:rPr>
                <w:rFonts w:eastAsia="Times New Roman" w:cs="Cordia New" w:hint="cs"/>
                <w:b/>
                <w:bCs/>
                <w:color w:val="FFFFFF"/>
                <w:szCs w:val="24"/>
                <w:cs/>
                <w:lang w:eastAsia="en-US"/>
              </w:rPr>
            </w:pPr>
            <w:r>
              <w:rPr>
                <w:rFonts w:eastAsia="Times New Roman"/>
                <w:b/>
                <w:bCs/>
                <w:noProof/>
                <w:color w:val="FFFFFF"/>
                <w:szCs w:val="24"/>
                <w:lang w:eastAsia="en-US"/>
              </w:rPr>
              <w:pict w14:anchorId="1D7BF05E">
                <v:shape id="Picture 1" o:spid="_x0000_i1025" type="#_x0000_t75" style="width:555pt;height:312.75pt;visibility:visible">
                  <v:imagedata r:id="rId9" o:title=""/>
                </v:shape>
              </w:pict>
            </w:r>
          </w:p>
        </w:tc>
      </w:tr>
      <w:tr w:rsidR="00A14BD9" w14:paraId="6D1E8BE9" w14:textId="77777777">
        <w:trPr>
          <w:trHeight w:val="20"/>
        </w:trPr>
        <w:tc>
          <w:tcPr>
            <w:tcW w:w="1548" w:type="dxa"/>
            <w:tcBorders>
              <w:left w:val="single" w:sz="4" w:space="0" w:color="FFFFFF"/>
            </w:tcBorders>
            <w:shd w:val="clear" w:color="auto" w:fill="4472C4"/>
          </w:tcPr>
          <w:p w14:paraId="1C9AE5F2" w14:textId="77777777" w:rsidR="00A14BD9" w:rsidRDefault="00A14BD9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</w:pPr>
          </w:p>
        </w:tc>
        <w:tc>
          <w:tcPr>
            <w:tcW w:w="9539" w:type="dxa"/>
            <w:gridSpan w:val="2"/>
            <w:shd w:val="clear" w:color="auto" w:fill="D9E2F3"/>
          </w:tcPr>
          <w:p w14:paraId="7D742E3B" w14:textId="77777777" w:rsidR="00A14BD9" w:rsidRDefault="00A14BD9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จากนั้นนำท่านเดินทางสู่ 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>อุทยานปี้เผิงโกว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 (รวมรถอุทยาน) (ใช้เวลาเดินทางประมาณ 3 ชั่วโมง) ที่นี่เป็นอีกหนึ่งอุทยานท่องเที่ยวทางธรรมชาติที่มีความสวยงามไม่แพ้ 2 อุทยานที่กล่าวมา ทั้งธรรมชาติที่สวยงามหลากหลายภายในอุทยานด้านใน ซึ่งมีสภาพอากาศที่เย็นสบาย มีความสดชื่น โดยมีจุดชมวิวเป็นน้ำตกที่สวยงามอยู่ท่ามกลางหุบเขาที่สวยงามให้ได้ชมแบบชื่นใจ และยังมีดอกไม้นานาพรรณที่สวยงามให้ได้ชม แล้วด้านในยังมีทะเลสาบอันกว้างใหญ่ที่มีน้ำใสสะอาด ซึ่งน้ำเหล่านี้ไหลมาจากภูเขาหิมะที่สูงใหญ่ด้านบน และ ก็จะได้มองเห็นภูเขาหิมะกลาเซียร์ที่ตั้งตระหง่านอยู่หลายลูก เป็นภาพความงดงามตระการตา ที่ได้เห็นถึงความยิ่งใหญ่ที่ธรรมชาติได้สร้างสรรค์ขึ้นมาอย่างน่ามหัศจรรย์ใจ</w:t>
            </w:r>
          </w:p>
        </w:tc>
      </w:tr>
      <w:tr w:rsidR="00A14BD9" w14:paraId="6BEE02FD" w14:textId="77777777">
        <w:trPr>
          <w:trHeight w:val="20"/>
        </w:trPr>
        <w:tc>
          <w:tcPr>
            <w:tcW w:w="1548" w:type="dxa"/>
            <w:tcBorders>
              <w:left w:val="single" w:sz="4" w:space="0" w:color="FFFFFF"/>
            </w:tcBorders>
            <w:shd w:val="clear" w:color="auto" w:fill="4472C4"/>
          </w:tcPr>
          <w:p w14:paraId="47EA5ADC" w14:textId="77777777" w:rsidR="00A14BD9" w:rsidRDefault="00A14BD9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color w:val="000000"/>
                <w:kern w:val="96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color w:val="000000"/>
                <w:kern w:val="96"/>
                <w:sz w:val="32"/>
                <w:szCs w:val="32"/>
                <w:cs/>
              </w:rPr>
              <w:t>กลางวัน</w:t>
            </w:r>
          </w:p>
        </w:tc>
        <w:tc>
          <w:tcPr>
            <w:tcW w:w="9539" w:type="dxa"/>
            <w:gridSpan w:val="2"/>
            <w:shd w:val="clear" w:color="auto" w:fill="B4C6E7"/>
          </w:tcPr>
          <w:p w14:paraId="04AC9573" w14:textId="77777777" w:rsidR="00A14BD9" w:rsidRDefault="00A14BD9">
            <w:pPr>
              <w:spacing w:line="360" w:lineRule="auto"/>
              <w:contextualSpacing/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 xml:space="preserve">รับประทานอาหารกลางวัน ณ ภัตตาคาร  </w:t>
            </w:r>
            <w:r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>(มื้อที่ 2)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  </w:t>
            </w:r>
          </w:p>
        </w:tc>
      </w:tr>
      <w:tr w:rsidR="00A14BD9" w14:paraId="1858C0DA" w14:textId="77777777">
        <w:trPr>
          <w:trHeight w:val="20"/>
        </w:trPr>
        <w:tc>
          <w:tcPr>
            <w:tcW w:w="1548" w:type="dxa"/>
            <w:tcBorders>
              <w:left w:val="single" w:sz="4" w:space="0" w:color="FFFFFF"/>
            </w:tcBorders>
            <w:shd w:val="clear" w:color="auto" w:fill="4472C4"/>
          </w:tcPr>
          <w:p w14:paraId="24F5962E" w14:textId="77777777" w:rsidR="00A14BD9" w:rsidRDefault="00A14BD9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</w:pPr>
          </w:p>
        </w:tc>
        <w:tc>
          <w:tcPr>
            <w:tcW w:w="9539" w:type="dxa"/>
            <w:gridSpan w:val="2"/>
            <w:shd w:val="clear" w:color="auto" w:fill="D9E2F3"/>
          </w:tcPr>
          <w:p w14:paraId="7C8F1655" w14:textId="77777777" w:rsidR="00A14BD9" w:rsidRDefault="00A14BD9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นำท่านเดินทางสู่ที่พัก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เมืองเม่าเสี้ยน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(ระยะทางประมาณ 120 กิโลเมตร ใช้เวลาเดินทางประมาณ    4-5 ชั่วโมง)  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ระหว่างทางท่านจะได้สัมผัสกับวิวทิวทัศน์อันงดงามยอดเขาปกคลุมด้วยหิมะช่วยให้ได้ผ่อนคลายสายตา และยังได้เห็นฝูงจามรีเป็นสัตว์ในตระกูลวัว มีลักษณะรูปร่างคล้ายวัวกระทิงแต่มีขนยาวหนา แทะเล็มหญ้าอยู่ระหว่าง 2 ข้างทางอย่างเพลินเพิลนอีกด้วย</w:t>
            </w:r>
          </w:p>
        </w:tc>
      </w:tr>
      <w:tr w:rsidR="00A14BD9" w14:paraId="4E546A9F" w14:textId="77777777">
        <w:trPr>
          <w:trHeight w:val="20"/>
        </w:trPr>
        <w:tc>
          <w:tcPr>
            <w:tcW w:w="1548" w:type="dxa"/>
            <w:tcBorders>
              <w:left w:val="single" w:sz="4" w:space="0" w:color="FFFFFF"/>
            </w:tcBorders>
            <w:shd w:val="clear" w:color="auto" w:fill="4472C4"/>
          </w:tcPr>
          <w:p w14:paraId="1FEB3C58" w14:textId="77777777" w:rsidR="00A14BD9" w:rsidRDefault="00A14BD9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lastRenderedPageBreak/>
              <w:t>ค่ำ</w:t>
            </w:r>
          </w:p>
        </w:tc>
        <w:tc>
          <w:tcPr>
            <w:tcW w:w="9539" w:type="dxa"/>
            <w:gridSpan w:val="2"/>
            <w:shd w:val="clear" w:color="auto" w:fill="B4C6E7"/>
          </w:tcPr>
          <w:p w14:paraId="1E76CAF2" w14:textId="77777777" w:rsidR="00A14BD9" w:rsidRDefault="00A14BD9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>รับประทานอาหารค่ำ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>ณ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 xml:space="preserve">ภัตตาคาร </w:t>
            </w:r>
            <w:r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>(มื้อที่ 3)</w:t>
            </w:r>
          </w:p>
        </w:tc>
      </w:tr>
      <w:tr w:rsidR="00A14BD9" w14:paraId="17A52931" w14:textId="77777777">
        <w:trPr>
          <w:trHeight w:val="20"/>
        </w:trPr>
        <w:tc>
          <w:tcPr>
            <w:tcW w:w="1548" w:type="dxa"/>
            <w:tcBorders>
              <w:left w:val="single" w:sz="4" w:space="0" w:color="FFFFFF"/>
            </w:tcBorders>
            <w:shd w:val="clear" w:color="auto" w:fill="4472C4"/>
          </w:tcPr>
          <w:p w14:paraId="178B4542" w14:textId="77777777" w:rsidR="00A14BD9" w:rsidRDefault="00A14BD9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color w:val="FFFFFF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color w:val="FFFFFF"/>
                <w:sz w:val="32"/>
                <w:szCs w:val="32"/>
                <w:cs/>
              </w:rPr>
              <w:t>ที่พัก</w:t>
            </w:r>
          </w:p>
        </w:tc>
        <w:tc>
          <w:tcPr>
            <w:tcW w:w="9539" w:type="dxa"/>
            <w:gridSpan w:val="2"/>
            <w:shd w:val="clear" w:color="auto" w:fill="D9E2F3"/>
          </w:tcPr>
          <w:p w14:paraId="54ECB33E" w14:textId="77777777" w:rsidR="00A14BD9" w:rsidRDefault="006876F5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  <w:t xml:space="preserve">West Qiang Homeland Hotel </w:t>
            </w:r>
            <w:r w:rsidR="00A14BD9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 xml:space="preserve">หรือระดับเทียบเท่า </w:t>
            </w:r>
            <w:r w:rsidR="00A14BD9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  <w:t xml:space="preserve">4 </w:t>
            </w:r>
            <w:r w:rsidR="00A14BD9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ดาว (มาตรฐานจีน)</w:t>
            </w:r>
          </w:p>
        </w:tc>
      </w:tr>
      <w:tr w:rsidR="00C471C4" w14:paraId="1049A68A" w14:textId="77777777">
        <w:trPr>
          <w:trHeight w:val="20"/>
        </w:trPr>
        <w:tc>
          <w:tcPr>
            <w:tcW w:w="1548" w:type="dxa"/>
            <w:tcBorders>
              <w:left w:val="single" w:sz="4" w:space="0" w:color="FFFFFF"/>
            </w:tcBorders>
            <w:shd w:val="clear" w:color="auto" w:fill="002060"/>
          </w:tcPr>
          <w:p w14:paraId="362A0435" w14:textId="77777777" w:rsidR="00C471C4" w:rsidRDefault="00C471C4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  <w:cs/>
              </w:rPr>
              <w:t>วันที่ 3</w:t>
            </w:r>
          </w:p>
        </w:tc>
        <w:tc>
          <w:tcPr>
            <w:tcW w:w="9539" w:type="dxa"/>
            <w:gridSpan w:val="2"/>
            <w:shd w:val="clear" w:color="auto" w:fill="002060"/>
          </w:tcPr>
          <w:p w14:paraId="04F04311" w14:textId="77777777" w:rsidR="00C471C4" w:rsidRDefault="00C471C4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  <w:cs/>
              </w:rPr>
              <w:t>ภูผาหิมะกลาเซียร์ต๋ากู่ปิงชวน (รวมรถอุทยาน+กระเช้าขึ้น-ลง) – เมืองตูเจียงเยี่ยน – จตุรัสหย่างเทียนวู่ – รูปปั้นหมีแพนด้านอนเซลฟี่</w:t>
            </w:r>
          </w:p>
        </w:tc>
      </w:tr>
      <w:tr w:rsidR="00C471C4" w14:paraId="60270FEC" w14:textId="77777777">
        <w:trPr>
          <w:trHeight w:val="20"/>
        </w:trPr>
        <w:tc>
          <w:tcPr>
            <w:tcW w:w="1548" w:type="dxa"/>
            <w:tcBorders>
              <w:left w:val="single" w:sz="4" w:space="0" w:color="FFFFFF"/>
            </w:tcBorders>
            <w:shd w:val="clear" w:color="auto" w:fill="4472C4"/>
          </w:tcPr>
          <w:p w14:paraId="7486BAEB" w14:textId="77777777" w:rsidR="00C471C4" w:rsidRDefault="00C471C4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color w:val="000000"/>
                <w:kern w:val="96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color w:val="000000"/>
                <w:kern w:val="96"/>
                <w:sz w:val="32"/>
                <w:szCs w:val="32"/>
                <w:cs/>
              </w:rPr>
              <w:t>เช้า</w:t>
            </w:r>
          </w:p>
        </w:tc>
        <w:tc>
          <w:tcPr>
            <w:tcW w:w="9539" w:type="dxa"/>
            <w:gridSpan w:val="2"/>
            <w:shd w:val="clear" w:color="auto" w:fill="D9E2F3"/>
          </w:tcPr>
          <w:p w14:paraId="6FBDD1D0" w14:textId="77777777" w:rsidR="00C471C4" w:rsidRDefault="00C471C4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color w:val="000000"/>
                <w:sz w:val="32"/>
                <w:szCs w:val="32"/>
                <w:cs/>
                <w:lang w:eastAsia="en-US"/>
              </w:rPr>
            </w:pP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>รับประทานอาหารเช้า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>ณ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 xml:space="preserve">ห้องอาหารภายในโรงแรม </w:t>
            </w:r>
            <w:r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>(มื้อที่ 4)</w:t>
            </w:r>
          </w:p>
        </w:tc>
      </w:tr>
      <w:tr w:rsidR="00DA5CCC" w14:paraId="2B99C38A" w14:textId="77777777">
        <w:trPr>
          <w:trHeight w:val="20"/>
        </w:trPr>
        <w:tc>
          <w:tcPr>
            <w:tcW w:w="11087" w:type="dxa"/>
            <w:gridSpan w:val="3"/>
            <w:tcBorders>
              <w:left w:val="single" w:sz="4" w:space="0" w:color="FFFFFF"/>
            </w:tcBorders>
            <w:shd w:val="clear" w:color="auto" w:fill="4472C4"/>
          </w:tcPr>
          <w:p w14:paraId="559AB836" w14:textId="77777777" w:rsidR="00DA5CCC" w:rsidRDefault="00022487">
            <w:pPr>
              <w:spacing w:before="100" w:beforeAutospacing="1" w:after="100" w:afterAutospacing="1"/>
              <w:ind w:hanging="105"/>
              <w:rPr>
                <w:rFonts w:ascii="Angsana New" w:eastAsia="Times New Roman" w:hAnsi="Angsana New" w:cs="Angsana New"/>
                <w:b/>
                <w:bCs/>
                <w:color w:val="FFFFFF"/>
                <w:sz w:val="32"/>
                <w:szCs w:val="32"/>
                <w:cs/>
                <w:lang w:eastAsia="en-US"/>
              </w:rPr>
            </w:pPr>
            <w:r>
              <w:rPr>
                <w:rFonts w:ascii="Angsana New" w:eastAsia="Times New Roman" w:hAnsi="Angsana New" w:cs="Angsana New"/>
                <w:b/>
                <w:bCs/>
                <w:noProof/>
                <w:color w:val="FFFFFF"/>
                <w:sz w:val="32"/>
                <w:szCs w:val="32"/>
                <w:lang w:eastAsia="en-US"/>
              </w:rPr>
              <w:pict w14:anchorId="36C0F654">
                <v:shape id="Picture 2" o:spid="_x0000_i1026" type="#_x0000_t75" style="width:554.25pt;height:313.5pt;visibility:visible">
                  <v:imagedata r:id="rId10" o:title=""/>
                </v:shape>
              </w:pict>
            </w:r>
          </w:p>
        </w:tc>
      </w:tr>
      <w:tr w:rsidR="00DA5CCC" w14:paraId="5873D2DE" w14:textId="77777777">
        <w:trPr>
          <w:trHeight w:val="20"/>
        </w:trPr>
        <w:tc>
          <w:tcPr>
            <w:tcW w:w="1548" w:type="dxa"/>
            <w:tcBorders>
              <w:left w:val="single" w:sz="4" w:space="0" w:color="FFFFFF"/>
            </w:tcBorders>
            <w:shd w:val="clear" w:color="auto" w:fill="4472C4"/>
          </w:tcPr>
          <w:p w14:paraId="44EF4964" w14:textId="77777777" w:rsidR="00DA5CCC" w:rsidRDefault="00DA5CCC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color w:val="000000"/>
                <w:kern w:val="96"/>
                <w:sz w:val="32"/>
                <w:szCs w:val="32"/>
                <w:cs/>
              </w:rPr>
            </w:pPr>
          </w:p>
        </w:tc>
        <w:tc>
          <w:tcPr>
            <w:tcW w:w="9539" w:type="dxa"/>
            <w:gridSpan w:val="2"/>
            <w:shd w:val="clear" w:color="auto" w:fill="D9E2F3"/>
          </w:tcPr>
          <w:p w14:paraId="2ADF6D60" w14:textId="77777777" w:rsidR="00DA5CCC" w:rsidRDefault="00DA5CCC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color w:val="000000"/>
                <w:sz w:val="32"/>
                <w:szCs w:val="32"/>
                <w:cs/>
                <w:lang w:eastAsia="en-US"/>
              </w:rPr>
            </w:pP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จากนั้นนำท่านเดินทางสู่ 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>อุทยานสวรรค์ภูผาหิมะกลาเซียร์“ต๋ากู่ปิงชวน”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 (ระยะทางประมาณ 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</w:rPr>
              <w:t>135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กิโลเมตร ใช้เวลาเดินทางประมาณ 3 ชั่วโมง) ถือได้ว่าเป็นอุทยานสมบัติทางธรรมชาติที่ล้ำค่าของมณฑลเสฉวน ที่มีความงามไม่แพ้อุทยานและทะเลสาบใดใดบนโลกมนุษย์ จุดที่สูงที่สุดมีความสูงจากระดับน้ำทะเลประมาณ 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</w:rPr>
              <w:t xml:space="preserve">5,286 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เมตรเป็นภูผาธารน้ำแข็งที่ศักดิ์สิทธิ์ ชาวบ้านเชื่อว่ามีเทพเจ้าพิทักษ์ภูเขาแห่งนี้อยู่ ทำให้ภูผาแห่งนี้ยังมิเคยมีใครพิชิตยอดเขาได้  </w:t>
            </w:r>
          </w:p>
        </w:tc>
      </w:tr>
      <w:tr w:rsidR="00DA5CCC" w14:paraId="75A4BCB6" w14:textId="77777777">
        <w:trPr>
          <w:trHeight w:val="20"/>
        </w:trPr>
        <w:tc>
          <w:tcPr>
            <w:tcW w:w="11087" w:type="dxa"/>
            <w:gridSpan w:val="3"/>
            <w:tcBorders>
              <w:left w:val="single" w:sz="4" w:space="0" w:color="FFFFFF"/>
            </w:tcBorders>
            <w:shd w:val="clear" w:color="auto" w:fill="4472C4"/>
          </w:tcPr>
          <w:p w14:paraId="6E6D6410" w14:textId="77777777" w:rsidR="00DA5CCC" w:rsidRDefault="00D423FD">
            <w:pPr>
              <w:spacing w:before="100" w:beforeAutospacing="1" w:after="100" w:afterAutospacing="1"/>
              <w:ind w:hanging="105"/>
              <w:rPr>
                <w:rFonts w:ascii="Angsana New" w:eastAsia="Times New Roman" w:hAnsi="Angsana New" w:cs="Angsana New"/>
                <w:b/>
                <w:bCs/>
                <w:color w:val="FFFFFF"/>
                <w:sz w:val="32"/>
                <w:szCs w:val="32"/>
                <w:cs/>
                <w:lang w:eastAsia="en-US"/>
              </w:rPr>
            </w:pPr>
            <w:r>
              <w:rPr>
                <w:rFonts w:ascii="Angsana New" w:eastAsia="Times New Roman" w:hAnsi="Angsana New" w:cs="Angsana New"/>
                <w:b/>
                <w:bCs/>
                <w:noProof/>
                <w:color w:val="FFFFFF"/>
                <w:sz w:val="32"/>
                <w:szCs w:val="32"/>
                <w:lang w:eastAsia="en-US"/>
              </w:rPr>
              <w:lastRenderedPageBreak/>
              <w:pict w14:anchorId="23B6C67D">
                <v:shape id="_x0000_i1027" type="#_x0000_t75" style="width:552.75pt;height:249.75pt;visibility:visible">
                  <v:imagedata r:id="rId11" o:title=""/>
                </v:shape>
              </w:pict>
            </w:r>
          </w:p>
        </w:tc>
      </w:tr>
      <w:tr w:rsidR="00DA5CCC" w14:paraId="30655206" w14:textId="77777777">
        <w:trPr>
          <w:trHeight w:val="20"/>
        </w:trPr>
        <w:tc>
          <w:tcPr>
            <w:tcW w:w="11087" w:type="dxa"/>
            <w:gridSpan w:val="3"/>
            <w:tcBorders>
              <w:left w:val="single" w:sz="4" w:space="0" w:color="FFFFFF"/>
            </w:tcBorders>
            <w:shd w:val="clear" w:color="auto" w:fill="4472C4"/>
          </w:tcPr>
          <w:p w14:paraId="4BE8788B" w14:textId="77777777" w:rsidR="00DA5CCC" w:rsidRDefault="00022487">
            <w:pPr>
              <w:spacing w:before="100" w:beforeAutospacing="1" w:after="100" w:afterAutospacing="1"/>
              <w:ind w:right="-234" w:hanging="105"/>
              <w:rPr>
                <w:rFonts w:ascii="Angsana New" w:eastAsia="Times New Roman" w:hAnsi="Angsana New" w:cs="Angsana New"/>
                <w:b/>
                <w:bCs/>
                <w:noProof/>
                <w:color w:val="FFFFFF"/>
                <w:sz w:val="32"/>
                <w:szCs w:val="32"/>
                <w:lang w:eastAsia="en-US"/>
              </w:rPr>
            </w:pPr>
            <w:r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  <w:pict w14:anchorId="35E97850">
                <v:shape id="_x0000_i1028" type="#_x0000_t75" style="width:190.5pt;height:252.75pt">
                  <v:imagedata r:id="rId12" o:title=""/>
                </v:shape>
              </w:pict>
            </w:r>
            <w:r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  <w:pict w14:anchorId="58B952CD">
                <v:shape id="_x0000_i1029" type="#_x0000_t75" style="width:189.75pt;height:252.75pt">
                  <v:imagedata r:id="rId13" o:title=""/>
                </v:shape>
              </w:pict>
            </w:r>
            <w:r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  <w:pict w14:anchorId="58AA7616">
                <v:shape id="_x0000_i1030" type="#_x0000_t75" style="width:174.75pt;height:252.75pt">
                  <v:imagedata r:id="rId14" o:title=""/>
                </v:shape>
              </w:pict>
            </w:r>
          </w:p>
        </w:tc>
      </w:tr>
      <w:tr w:rsidR="00DA5CCC" w14:paraId="6A7DAAE9" w14:textId="77777777">
        <w:trPr>
          <w:trHeight w:val="20"/>
        </w:trPr>
        <w:tc>
          <w:tcPr>
            <w:tcW w:w="1548" w:type="dxa"/>
            <w:tcBorders>
              <w:left w:val="single" w:sz="4" w:space="0" w:color="FFFFFF"/>
            </w:tcBorders>
            <w:shd w:val="clear" w:color="auto" w:fill="4472C4"/>
          </w:tcPr>
          <w:p w14:paraId="3A088EBD" w14:textId="77777777" w:rsidR="00DA5CCC" w:rsidRDefault="00DA5CCC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color w:val="000000"/>
                <w:kern w:val="96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color w:val="000000"/>
                <w:kern w:val="96"/>
                <w:sz w:val="32"/>
                <w:szCs w:val="32"/>
                <w:cs/>
              </w:rPr>
              <w:t>กลางวัน</w:t>
            </w:r>
          </w:p>
        </w:tc>
        <w:tc>
          <w:tcPr>
            <w:tcW w:w="9539" w:type="dxa"/>
            <w:gridSpan w:val="2"/>
            <w:shd w:val="clear" w:color="auto" w:fill="B4C6E7"/>
          </w:tcPr>
          <w:p w14:paraId="7558CB56" w14:textId="77777777" w:rsidR="00DA5CCC" w:rsidRDefault="00DA5CCC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color w:val="000000"/>
                <w:sz w:val="32"/>
                <w:szCs w:val="32"/>
                <w:cs/>
                <w:lang w:eastAsia="en-US"/>
              </w:rPr>
            </w:pP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 xml:space="preserve">รับประทานอาหารกลางวัน ณ ภัตตาคาร  </w:t>
            </w:r>
            <w:r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 xml:space="preserve">(มื้อที่ </w:t>
            </w:r>
            <w:r w:rsidR="00022487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>5</w:t>
            </w:r>
            <w:r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>)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  </w:t>
            </w:r>
          </w:p>
        </w:tc>
      </w:tr>
      <w:tr w:rsidR="00022487" w14:paraId="422FDEE4" w14:textId="77777777">
        <w:trPr>
          <w:trHeight w:val="20"/>
        </w:trPr>
        <w:tc>
          <w:tcPr>
            <w:tcW w:w="1548" w:type="dxa"/>
            <w:tcBorders>
              <w:left w:val="single" w:sz="4" w:space="0" w:color="FFFFFF"/>
            </w:tcBorders>
            <w:shd w:val="clear" w:color="auto" w:fill="4472C4"/>
          </w:tcPr>
          <w:p w14:paraId="72129278" w14:textId="77777777" w:rsidR="00022487" w:rsidRDefault="00022487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color w:val="000000"/>
                <w:kern w:val="96"/>
                <w:sz w:val="32"/>
                <w:szCs w:val="32"/>
                <w:cs/>
              </w:rPr>
            </w:pPr>
          </w:p>
        </w:tc>
        <w:tc>
          <w:tcPr>
            <w:tcW w:w="9539" w:type="dxa"/>
            <w:gridSpan w:val="2"/>
            <w:shd w:val="clear" w:color="auto" w:fill="D9E2F3"/>
          </w:tcPr>
          <w:p w14:paraId="4D8A0007" w14:textId="77777777" w:rsidR="00022487" w:rsidRDefault="00022487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นำท่าน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 xml:space="preserve"> นั่งกระเช้าลอยฟ้า (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</w:rPr>
              <w:t>cable car)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ที่สูงที่สุดในเอเชียขึ้นสู่จุดชมวิวธารน้ำแข็งที่ระดับความสูง 4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</w:rPr>
              <w:t>,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860 เมตร ขึ้นชื่อว่าเป็นธารน้ำแข็งที่อายุน้อยที่สุด อยู่ใกล้เมืองมากที่สุด และสูงที่สุดในโลกที่สามารถเข้าถึงได้ด้วยกระเช้าลอยฟ้า จุดท่องเที่ยวหลักอยู่ที่ความสูง 4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</w:rPr>
              <w:t>,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860 เมตรจากระดับน้ำทะเล  จากจุดนี้สามารถมองเห็นทิวทัศน์ของภูเขาหิมะ ธารน้ำแข็ง และทะเลสาบบนที่สูงได้อย่างชัดเจน  และ 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>อีกหนึ่งไฮไลท์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 xml:space="preserve">คือ 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</w:rPr>
              <w:t xml:space="preserve">Dagu Glacier 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 xml:space="preserve">4860 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</w:rPr>
              <w:t>Coffee Shop (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 xml:space="preserve">หรือ 360 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</w:rPr>
              <w:t>Sky Cafe)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คาเฟ่ที่สูงที่สุดในโลกและสูงที่สุดในจีน ตั้งอยู่บนยอดเขาต๋ากู่ปิงชวน  โดดเด่นด้วยวิวกระจกพาโนรามา 360 องศา เห็นธารน้ำแข็งและภูเขาหิมะอันกว้างใหญ่ บรรยากาศสุดคลาสสิก หนาวเย็น 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lastRenderedPageBreak/>
              <w:t>และมีระบบผลิตออกซิเจนภายในช่วยลดอาการแพ้ความสูง สามารถนั่งจิบกาแฟร้อนๆ หรือช็อกโกแลตร้อน ท่ามกลางวิวน้ำแข็งและหิมะได้อย่างฟินๆ</w:t>
            </w:r>
          </w:p>
        </w:tc>
      </w:tr>
      <w:tr w:rsidR="00022487" w14:paraId="64236CC0" w14:textId="77777777">
        <w:trPr>
          <w:trHeight w:val="20"/>
        </w:trPr>
        <w:tc>
          <w:tcPr>
            <w:tcW w:w="11087" w:type="dxa"/>
            <w:gridSpan w:val="3"/>
            <w:tcBorders>
              <w:left w:val="single" w:sz="4" w:space="0" w:color="FFFFFF"/>
            </w:tcBorders>
            <w:shd w:val="clear" w:color="auto" w:fill="4472C4"/>
          </w:tcPr>
          <w:p w14:paraId="41869C35" w14:textId="77777777" w:rsidR="00022487" w:rsidRDefault="00022487">
            <w:pPr>
              <w:spacing w:before="100" w:beforeAutospacing="1" w:after="100" w:afterAutospacing="1"/>
              <w:ind w:hanging="105"/>
              <w:rPr>
                <w:rFonts w:ascii="Angsana New" w:eastAsia="Times New Roman" w:hAnsi="Angsana New" w:cs="Angsana New"/>
                <w:b/>
                <w:bCs/>
                <w:color w:val="FFFFFF"/>
                <w:sz w:val="32"/>
                <w:szCs w:val="32"/>
                <w:cs/>
                <w:lang w:eastAsia="en-US"/>
              </w:rPr>
            </w:pPr>
            <w:r>
              <w:rPr>
                <w:rFonts w:ascii="Angsana New" w:eastAsia="Times New Roman" w:hAnsi="Angsana New" w:cs="Angsana New"/>
                <w:b/>
                <w:bCs/>
                <w:noProof/>
                <w:color w:val="FFFFFF"/>
                <w:sz w:val="32"/>
                <w:szCs w:val="32"/>
                <w:lang w:eastAsia="en-US"/>
              </w:rPr>
              <w:lastRenderedPageBreak/>
              <w:pict w14:anchorId="1E810E40">
                <v:shape id="_x0000_i1031" type="#_x0000_t75" style="width:553.5pt;height:286.5pt;visibility:visible">
                  <v:imagedata r:id="rId15" o:title=""/>
                </v:shape>
              </w:pict>
            </w:r>
          </w:p>
        </w:tc>
      </w:tr>
      <w:tr w:rsidR="00022487" w14:paraId="018E1317" w14:textId="77777777">
        <w:trPr>
          <w:trHeight w:val="20"/>
        </w:trPr>
        <w:tc>
          <w:tcPr>
            <w:tcW w:w="1548" w:type="dxa"/>
            <w:tcBorders>
              <w:left w:val="single" w:sz="4" w:space="0" w:color="FFFFFF"/>
            </w:tcBorders>
            <w:shd w:val="clear" w:color="auto" w:fill="4472C4"/>
          </w:tcPr>
          <w:p w14:paraId="3E0FF73D" w14:textId="77777777" w:rsidR="00022487" w:rsidRDefault="00022487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color w:val="000000"/>
                <w:kern w:val="96"/>
                <w:sz w:val="32"/>
                <w:szCs w:val="32"/>
                <w:cs/>
              </w:rPr>
            </w:pPr>
          </w:p>
        </w:tc>
        <w:tc>
          <w:tcPr>
            <w:tcW w:w="9539" w:type="dxa"/>
            <w:gridSpan w:val="2"/>
            <w:shd w:val="clear" w:color="auto" w:fill="D9E2F3"/>
          </w:tcPr>
          <w:p w14:paraId="058CB1CF" w14:textId="77777777" w:rsidR="00901345" w:rsidRDefault="00901345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color w:val="000000"/>
                <w:sz w:val="32"/>
                <w:szCs w:val="32"/>
                <w:cs/>
                <w:lang w:eastAsia="en-US"/>
              </w:rPr>
            </w:pP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  <w:lang w:eastAsia="en-US"/>
              </w:rPr>
              <w:t>จากนั้นนำท่านเดินทางสู่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  <w:lang w:eastAsia="en-US"/>
              </w:rPr>
              <w:t>เมืองตูเจียงเยี่ยน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  <w:lang w:eastAsia="en-US"/>
              </w:rPr>
              <w:t xml:space="preserve"> (ใช้เวลาเดินทางประมาณ 3 ชั่วโมง)   ซึ่งตั้งอยู่บริเวณที่ราบลุ่มของแม่น้ำหมินเจียง นครเฉิงตู มณฑลเสฉวน ในเมืองตูเจียงเยี่ยนแห่งนี้ จัดเป็นระบบชลประทานที่เก่าแก่ที่สุดของโลก ซึ่งถูกสร้างขึ้นมานานกว่า 2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lang w:eastAsia="en-US"/>
              </w:rPr>
              <w:t>,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  <w:lang w:eastAsia="en-US"/>
              </w:rPr>
              <w:t xml:space="preserve">250 ปี ทั้งยังเป็นโครงการน้ำขนาดใหญ่เพียงแห่งเดียวที่ยังหลงเหลืออยู่จากสมัยโบราณ ที่ใช้เทคนิคการทดน้ำโดยที่ไม่ได้มีการสร้างเขื่อนกักน้ำ  </w:t>
            </w:r>
          </w:p>
        </w:tc>
      </w:tr>
      <w:tr w:rsidR="00151C1B" w14:paraId="6A559FBC" w14:textId="77777777">
        <w:trPr>
          <w:trHeight w:val="20"/>
        </w:trPr>
        <w:tc>
          <w:tcPr>
            <w:tcW w:w="1548" w:type="dxa"/>
            <w:tcBorders>
              <w:left w:val="single" w:sz="4" w:space="0" w:color="FFFFFF"/>
            </w:tcBorders>
            <w:shd w:val="clear" w:color="auto" w:fill="4472C4"/>
          </w:tcPr>
          <w:p w14:paraId="427F185F" w14:textId="77777777" w:rsidR="00151C1B" w:rsidRDefault="00151C1B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ค่ำ</w:t>
            </w:r>
          </w:p>
        </w:tc>
        <w:tc>
          <w:tcPr>
            <w:tcW w:w="9539" w:type="dxa"/>
            <w:gridSpan w:val="2"/>
            <w:shd w:val="clear" w:color="auto" w:fill="B4C6E7"/>
          </w:tcPr>
          <w:p w14:paraId="20D6C523" w14:textId="77777777" w:rsidR="00151C1B" w:rsidRDefault="00151C1B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>รับประทานอาหารค่ำ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>ณ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 xml:space="preserve">ภัตตาคาร </w:t>
            </w:r>
            <w:r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>(มื้อที่ 6)</w:t>
            </w:r>
          </w:p>
        </w:tc>
      </w:tr>
      <w:tr w:rsidR="00151C1B" w14:paraId="0E4D70F7" w14:textId="77777777">
        <w:trPr>
          <w:trHeight w:val="20"/>
        </w:trPr>
        <w:tc>
          <w:tcPr>
            <w:tcW w:w="1548" w:type="dxa"/>
            <w:tcBorders>
              <w:left w:val="single" w:sz="4" w:space="0" w:color="FFFFFF"/>
            </w:tcBorders>
            <w:shd w:val="clear" w:color="auto" w:fill="4472C4"/>
          </w:tcPr>
          <w:p w14:paraId="71DDEF32" w14:textId="77777777" w:rsidR="00151C1B" w:rsidRDefault="00151C1B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</w:pPr>
          </w:p>
        </w:tc>
        <w:tc>
          <w:tcPr>
            <w:tcW w:w="9539" w:type="dxa"/>
            <w:gridSpan w:val="2"/>
            <w:shd w:val="clear" w:color="auto" w:fill="D9E2F3"/>
          </w:tcPr>
          <w:p w14:paraId="6A2E53B0" w14:textId="77777777" w:rsidR="00151C1B" w:rsidRDefault="00151C1B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นำท่านเที่ยวชม 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>จตุรัสหย่างเทียนวู่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  นำท่านถ่ายกับรูปปั้นผลงานศิลปะ 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>รูปปั้นหมีแพนด้านอนเซลฟี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 ที่ตั้งอยู่กลางจตุรัสสุดน่ารัก ซึ่งออกแบบโดยนักออกแบบชื่อดัง 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Florentijn Hofman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หมีแพนด้าตัวนี้มีความยาว 26 เมตร กว้าง 11 เมตร สูง 12 เมตรและหนัก 130 ตัน  อยู่ในท่านอนหงายอยู่บนพื้น เท้ายกขึ้นจับไม้เซลฟี่สีชมพู เล่นถ่ายเซลฟี่อย่างสบายอารมณ์ น่ารักน่าเอ็นดูมาก นักออกแบบ 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Hofman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แนะนำว่าผลงานแพนด้ายกโทรศัพท์มือถือขึ้นเพื่อถ่ายเซลฟี่มีความสนุกมาก ด้วยท่าทางสบายๆ ผ่อนคลายและมีความสุข  และเป็นการแสดงออกด้วยภาษาทางศิลปะแบบหนึ่งที่สะท้อนชีวิตในท้องถิ่น มอบความรู้สึกสนิทสนมและมีความสุขกับผู้ชมทุกท่าน</w:t>
            </w:r>
          </w:p>
        </w:tc>
      </w:tr>
      <w:tr w:rsidR="00151C1B" w14:paraId="53EACC81" w14:textId="77777777">
        <w:trPr>
          <w:trHeight w:val="20"/>
        </w:trPr>
        <w:tc>
          <w:tcPr>
            <w:tcW w:w="11087" w:type="dxa"/>
            <w:gridSpan w:val="3"/>
            <w:tcBorders>
              <w:left w:val="single" w:sz="4" w:space="0" w:color="FFFFFF"/>
            </w:tcBorders>
            <w:shd w:val="clear" w:color="auto" w:fill="4472C4"/>
          </w:tcPr>
          <w:p w14:paraId="4BF36808" w14:textId="77777777" w:rsidR="00151C1B" w:rsidRDefault="00901345">
            <w:pPr>
              <w:spacing w:line="360" w:lineRule="auto"/>
              <w:ind w:right="-92" w:hanging="105"/>
              <w:contextualSpacing/>
              <w:jc w:val="thaiDistribute"/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b/>
                <w:bCs/>
                <w:noProof/>
                <w:color w:val="000000"/>
                <w:sz w:val="32"/>
                <w:szCs w:val="32"/>
              </w:rPr>
              <w:lastRenderedPageBreak/>
              <w:pict w14:anchorId="580C6213">
                <v:shape id="Picture 19" o:spid="_x0000_i1032" type="#_x0000_t75" style="width:555pt;height:307.5pt;visibility:visible">
                  <v:imagedata r:id="rId16" o:title=""/>
                  <o:lock v:ext="edit" aspectratio="f"/>
                </v:shape>
              </w:pict>
            </w:r>
          </w:p>
        </w:tc>
      </w:tr>
      <w:tr w:rsidR="00151C1B" w14:paraId="529B251A" w14:textId="77777777">
        <w:trPr>
          <w:trHeight w:val="20"/>
        </w:trPr>
        <w:tc>
          <w:tcPr>
            <w:tcW w:w="1548" w:type="dxa"/>
            <w:tcBorders>
              <w:left w:val="single" w:sz="4" w:space="0" w:color="FFFFFF"/>
            </w:tcBorders>
            <w:shd w:val="clear" w:color="auto" w:fill="4472C4"/>
          </w:tcPr>
          <w:p w14:paraId="71B44348" w14:textId="77777777" w:rsidR="00151C1B" w:rsidRDefault="00151C1B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color w:val="000000"/>
                <w:kern w:val="96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color w:val="FFFFFF"/>
                <w:sz w:val="32"/>
                <w:szCs w:val="32"/>
                <w:cs/>
              </w:rPr>
              <w:t>ที่พัก</w:t>
            </w:r>
          </w:p>
        </w:tc>
        <w:tc>
          <w:tcPr>
            <w:tcW w:w="9539" w:type="dxa"/>
            <w:gridSpan w:val="2"/>
            <w:shd w:val="clear" w:color="auto" w:fill="D9E2F3"/>
          </w:tcPr>
          <w:p w14:paraId="2B8619DE" w14:textId="77777777" w:rsidR="00151C1B" w:rsidRDefault="00151C1B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color w:val="000000"/>
                <w:sz w:val="32"/>
                <w:szCs w:val="32"/>
                <w:cs/>
                <w:lang w:eastAsia="en-US"/>
              </w:rPr>
            </w:pPr>
            <w:proofErr w:type="spellStart"/>
            <w:r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  <w:t>Lavende</w:t>
            </w:r>
            <w:proofErr w:type="spellEnd"/>
            <w:r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  <w:t xml:space="preserve"> Hotel </w:t>
            </w:r>
            <w:r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 xml:space="preserve">หรือระดับเทียบเท่า </w:t>
            </w:r>
            <w:r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  <w:t xml:space="preserve">4 </w:t>
            </w:r>
            <w:r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ดาว (มาตรฐานจีน)</w:t>
            </w:r>
          </w:p>
        </w:tc>
      </w:tr>
      <w:tr w:rsidR="00151C1B" w14:paraId="0639BE1D" w14:textId="77777777">
        <w:trPr>
          <w:trHeight w:val="20"/>
        </w:trPr>
        <w:tc>
          <w:tcPr>
            <w:tcW w:w="1548" w:type="dxa"/>
            <w:tcBorders>
              <w:left w:val="single" w:sz="4" w:space="0" w:color="FFFFFF"/>
            </w:tcBorders>
            <w:shd w:val="clear" w:color="auto" w:fill="002060"/>
          </w:tcPr>
          <w:p w14:paraId="24EB2CEA" w14:textId="77777777" w:rsidR="00151C1B" w:rsidRDefault="00151C1B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  <w:cs/>
              </w:rPr>
              <w:t>วันที่ 4</w:t>
            </w:r>
          </w:p>
        </w:tc>
        <w:tc>
          <w:tcPr>
            <w:tcW w:w="9539" w:type="dxa"/>
            <w:gridSpan w:val="2"/>
            <w:shd w:val="clear" w:color="auto" w:fill="002060"/>
          </w:tcPr>
          <w:p w14:paraId="6D26D802" w14:textId="77777777" w:rsidR="00151C1B" w:rsidRDefault="00151C1B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</w:rPr>
            </w:pPr>
            <w:r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  <w:cs/>
              </w:rPr>
              <w:t>อุทยานสี่ดรุณี เส้นทางหุบเขาซวงเฉียวโกว(รวมรถอุทยาน) – เมืองตูเจียงเยี่ยน – สะพานโบราณหนานเฉียว – เมืองโบราณกวนเซี่ยน</w:t>
            </w:r>
          </w:p>
        </w:tc>
      </w:tr>
      <w:tr w:rsidR="00151C1B" w14:paraId="633181F2" w14:textId="77777777">
        <w:trPr>
          <w:trHeight w:val="20"/>
        </w:trPr>
        <w:tc>
          <w:tcPr>
            <w:tcW w:w="1548" w:type="dxa"/>
            <w:tcBorders>
              <w:left w:val="single" w:sz="4" w:space="0" w:color="FFFFFF"/>
            </w:tcBorders>
            <w:shd w:val="clear" w:color="auto" w:fill="4472C4"/>
          </w:tcPr>
          <w:p w14:paraId="703F1BE6" w14:textId="77777777" w:rsidR="00151C1B" w:rsidRDefault="00151C1B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ngsana New" w:hAnsi="Angsana New" w:cs="Angsana New"/>
                <w:color w:val="000000"/>
                <w:kern w:val="96"/>
                <w:sz w:val="32"/>
                <w:szCs w:val="32"/>
                <w:cs/>
              </w:rPr>
              <w:t>เช้า</w:t>
            </w:r>
          </w:p>
        </w:tc>
        <w:tc>
          <w:tcPr>
            <w:tcW w:w="9539" w:type="dxa"/>
            <w:gridSpan w:val="2"/>
            <w:shd w:val="clear" w:color="auto" w:fill="D9E2F3"/>
          </w:tcPr>
          <w:p w14:paraId="401E3DB1" w14:textId="77777777" w:rsidR="00151C1B" w:rsidRDefault="00151C1B">
            <w:pPr>
              <w:spacing w:line="360" w:lineRule="auto"/>
              <w:ind w:left="1440" w:hanging="1440"/>
              <w:contextualSpacing/>
              <w:jc w:val="both"/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>รับประทานอาหารเช้า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>ณ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 xml:space="preserve">ห้องอาหารภายในโรงแรม </w:t>
            </w:r>
            <w:r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>(มื้อที่ 7)</w:t>
            </w:r>
          </w:p>
        </w:tc>
      </w:tr>
      <w:tr w:rsidR="00151C1B" w14:paraId="756D18A2" w14:textId="77777777">
        <w:trPr>
          <w:trHeight w:val="20"/>
        </w:trPr>
        <w:tc>
          <w:tcPr>
            <w:tcW w:w="11087" w:type="dxa"/>
            <w:gridSpan w:val="3"/>
            <w:tcBorders>
              <w:left w:val="single" w:sz="4" w:space="0" w:color="FFFFFF"/>
            </w:tcBorders>
            <w:shd w:val="clear" w:color="auto" w:fill="4472C4"/>
          </w:tcPr>
          <w:p w14:paraId="7D530829" w14:textId="77777777" w:rsidR="00151C1B" w:rsidRDefault="00C472E6">
            <w:pPr>
              <w:spacing w:before="100" w:beforeAutospacing="1" w:after="100" w:afterAutospacing="1"/>
              <w:ind w:hanging="142"/>
              <w:rPr>
                <w:rFonts w:eastAsia="Times New Roman" w:cs="Cordia New" w:hint="cs"/>
                <w:b/>
                <w:bCs/>
                <w:color w:val="FFFFFF"/>
                <w:szCs w:val="24"/>
                <w:cs/>
                <w:lang w:eastAsia="en-US"/>
              </w:rPr>
            </w:pPr>
            <w:r>
              <w:rPr>
                <w:rFonts w:eastAsia="Times New Roman"/>
                <w:b/>
                <w:bCs/>
                <w:noProof/>
                <w:color w:val="FFFFFF"/>
                <w:szCs w:val="24"/>
                <w:lang w:eastAsia="en-US"/>
              </w:rPr>
              <w:lastRenderedPageBreak/>
              <w:pict w14:anchorId="6E1B4EE9">
                <v:shape id="_x0000_i1033" type="#_x0000_t75" style="width:552.75pt;height:292.5pt;visibility:visible">
                  <v:imagedata r:id="rId17" o:title="" croptop="6301f" cropbottom="11912f"/>
                </v:shape>
              </w:pict>
            </w:r>
          </w:p>
        </w:tc>
      </w:tr>
      <w:tr w:rsidR="00151C1B" w14:paraId="35568E27" w14:textId="77777777">
        <w:trPr>
          <w:trHeight w:val="20"/>
        </w:trPr>
        <w:tc>
          <w:tcPr>
            <w:tcW w:w="1548" w:type="dxa"/>
            <w:tcBorders>
              <w:left w:val="single" w:sz="4" w:space="0" w:color="FFFFFF"/>
            </w:tcBorders>
            <w:shd w:val="clear" w:color="auto" w:fill="4472C4"/>
          </w:tcPr>
          <w:p w14:paraId="7556F5E9" w14:textId="77777777" w:rsidR="00151C1B" w:rsidRDefault="00151C1B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color w:val="000000"/>
                <w:kern w:val="96"/>
                <w:sz w:val="32"/>
                <w:szCs w:val="32"/>
                <w:cs/>
              </w:rPr>
            </w:pPr>
          </w:p>
        </w:tc>
        <w:tc>
          <w:tcPr>
            <w:tcW w:w="9539" w:type="dxa"/>
            <w:gridSpan w:val="2"/>
            <w:shd w:val="clear" w:color="auto" w:fill="D9E2F3"/>
          </w:tcPr>
          <w:p w14:paraId="2424DD9D" w14:textId="77777777" w:rsidR="00151C1B" w:rsidRDefault="00151C1B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จากนั้นนำท่านเดินทางสู่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 xml:space="preserve">ภูเขาสี่ดรุณี(รวมรถอุทยาน)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(ระยะทาง 210 กิโลเมตร ใช้เวลาเดินทางประมาณ 3-4 ชั่วโมง)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/>
                <w:sz w:val="32"/>
                <w:szCs w:val="32"/>
              </w:rPr>
              <w:t>“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สี่ดรุณี</w:t>
            </w:r>
            <w:r>
              <w:rPr>
                <w:rFonts w:ascii="Angsana New" w:hAnsi="Angsana New" w:cs="Angsana New"/>
                <w:sz w:val="32"/>
                <w:szCs w:val="32"/>
              </w:rPr>
              <w:t>”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 หรือ ซื่อกูเหนี่ยงซาน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 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ตั้งอยู่ในมณฑลเสฉวน ประเทศจีน เป็นยอดเขา 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4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ลูกที่เรียงรายติดต่อกันไปจากทิศเหนือถึงทิศใต้เป็นระยะทาง 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3.5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กิโลเมตร โดยมีความสูงเหนือระดับน้ำทะเลแบ่งเป็น 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6,250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เมตร/ 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5,664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เมตร/ 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5,454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เมตร และ 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5,355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เมตร บนยอดเขาทั้ง 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4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แห่งนี้จะมีหิมะปกคลุมตลอดทั้งปี ทำให้ดูเหมือนส่วนศีรษะที่คลุมด้วยผ้าสีขาวของหญิงสาว 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4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คน จึงเป็นที่มาของชื่อ “ภูเขาสี่ดรุณี” นั่นเองพื้นที่บริเวณภูเขาสี่ดรุณีนั้นเป็นพื้นที่ชั้นหินแบบยุคโบราณ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,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เพราะเหตุผลที่ว่า ยอดเขามีลักษณะแปลกที่พบเห็นได้น้อย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,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บนยอดเขามีหิมะปกคลุมตลอดปี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,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ทำให้ได้รับฉายาว่า “ราชินีแห่งดินแดนเสฉวน</w:t>
            </w:r>
            <w:r>
              <w:rPr>
                <w:rFonts w:ascii="Angsana New" w:hAnsi="Angsana New" w:cs="Angsana New"/>
                <w:sz w:val="32"/>
                <w:szCs w:val="32"/>
              </w:rPr>
              <w:t>”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หรือ “ภูเขาศักดิ์สิทธิ์แห่งดินแดนทางทิศตะวันออก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”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มียอดเขาที่มีระดับความสูงน้ำทะเลสูงเกิน 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5000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เมตร ถึง 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61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ลูก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,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รอยต่อระหว่างภูเขามีบ่อบึงทะเลสาบอยู่ถึง 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25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แห่ง มีน้ำตกอยู่ 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120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กว่าแห่ง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  </w:t>
            </w:r>
          </w:p>
        </w:tc>
      </w:tr>
      <w:tr w:rsidR="00151C1B" w14:paraId="6EA54233" w14:textId="77777777">
        <w:trPr>
          <w:trHeight w:val="20"/>
        </w:trPr>
        <w:tc>
          <w:tcPr>
            <w:tcW w:w="11087" w:type="dxa"/>
            <w:gridSpan w:val="3"/>
            <w:tcBorders>
              <w:left w:val="single" w:sz="4" w:space="0" w:color="FFFFFF"/>
            </w:tcBorders>
            <w:shd w:val="clear" w:color="auto" w:fill="4472C4"/>
          </w:tcPr>
          <w:p w14:paraId="549837E5" w14:textId="77777777" w:rsidR="00151C1B" w:rsidRDefault="003F06B2">
            <w:pPr>
              <w:spacing w:before="100" w:beforeAutospacing="1" w:after="100" w:afterAutospacing="1"/>
              <w:ind w:hanging="142"/>
              <w:rPr>
                <w:rFonts w:eastAsia="Times New Roman" w:cs="Cordia New" w:hint="cs"/>
                <w:b/>
                <w:bCs/>
                <w:color w:val="FFFFFF"/>
                <w:szCs w:val="24"/>
                <w:cs/>
                <w:lang w:eastAsia="en-US"/>
              </w:rPr>
            </w:pPr>
            <w:r>
              <w:rPr>
                <w:rFonts w:eastAsia="Times New Roman"/>
                <w:b/>
                <w:bCs/>
                <w:noProof/>
                <w:color w:val="FFFFFF"/>
                <w:szCs w:val="24"/>
                <w:lang w:eastAsia="en-US"/>
              </w:rPr>
              <w:lastRenderedPageBreak/>
              <w:pict w14:anchorId="28AF42F2">
                <v:shape id="_x0000_i1034" type="#_x0000_t75" style="width:555.75pt;height:273.75pt;visibility:visible">
                  <v:imagedata r:id="rId18" o:title="" croptop="22320f"/>
                </v:shape>
              </w:pict>
            </w:r>
          </w:p>
        </w:tc>
      </w:tr>
      <w:tr w:rsidR="00151C1B" w14:paraId="15D0C5BE" w14:textId="77777777">
        <w:trPr>
          <w:trHeight w:val="20"/>
        </w:trPr>
        <w:tc>
          <w:tcPr>
            <w:tcW w:w="1548" w:type="dxa"/>
            <w:tcBorders>
              <w:left w:val="single" w:sz="4" w:space="0" w:color="FFFFFF"/>
            </w:tcBorders>
            <w:shd w:val="clear" w:color="auto" w:fill="4472C4"/>
          </w:tcPr>
          <w:p w14:paraId="54E9A1F3" w14:textId="77777777" w:rsidR="00151C1B" w:rsidRDefault="00151C1B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กลางวัน</w:t>
            </w:r>
          </w:p>
        </w:tc>
        <w:tc>
          <w:tcPr>
            <w:tcW w:w="9539" w:type="dxa"/>
            <w:gridSpan w:val="2"/>
            <w:shd w:val="clear" w:color="auto" w:fill="D9E2F3"/>
          </w:tcPr>
          <w:p w14:paraId="21F6D832" w14:textId="77777777" w:rsidR="00151C1B" w:rsidRDefault="00151C1B">
            <w:pPr>
              <w:spacing w:line="360" w:lineRule="auto"/>
              <w:contextualSpacing/>
              <w:jc w:val="both"/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 xml:space="preserve">รับประทานอาหารกลางวัน ณ ภัตตาคาร </w:t>
            </w:r>
            <w:r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 xml:space="preserve">(มื้อที่ 8) </w:t>
            </w:r>
          </w:p>
        </w:tc>
      </w:tr>
      <w:tr w:rsidR="00151C1B" w14:paraId="1EBE27D8" w14:textId="77777777">
        <w:trPr>
          <w:trHeight w:val="20"/>
        </w:trPr>
        <w:tc>
          <w:tcPr>
            <w:tcW w:w="1548" w:type="dxa"/>
            <w:tcBorders>
              <w:left w:val="single" w:sz="4" w:space="0" w:color="FFFFFF"/>
            </w:tcBorders>
            <w:shd w:val="clear" w:color="auto" w:fill="4472C4"/>
          </w:tcPr>
          <w:p w14:paraId="053EB9C2" w14:textId="77777777" w:rsidR="00151C1B" w:rsidRDefault="00151C1B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บ่าย</w:t>
            </w:r>
          </w:p>
        </w:tc>
        <w:tc>
          <w:tcPr>
            <w:tcW w:w="9539" w:type="dxa"/>
            <w:gridSpan w:val="2"/>
            <w:shd w:val="clear" w:color="auto" w:fill="B4C6E7"/>
          </w:tcPr>
          <w:p w14:paraId="5268EFA3" w14:textId="77777777" w:rsidR="00151C1B" w:rsidRDefault="00151C1B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นำท่านเที่ยวชม 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>เส้นทางหุบเขาซวงเฉียวโกว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 เป็นจุดวิวทิวทัศน์ที่สวยที่สุด  ชมความงามธรรมชาติของซวงเฉียวโกว(ลำน้ำสองสะพาน) ธารน้ำมีความยาว 35 กิโลเมตร  มีทิวทัศน์ของภูเขาเป็นหลัก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</w:rPr>
              <w:t xml:space="preserve">, 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ลำธารผ่านจุดต่างๆที่เป็นจุดทิวทัศน์ ไม่ว่าจะเป็น ซานกัวจวง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</w:rPr>
              <w:t xml:space="preserve">, 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เขาหนิวซิน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</w:rPr>
              <w:t xml:space="preserve">, 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เย่เหรินเฟิง  ถือเป็นจุดท่องเที่ยวแห่งหนึ่งของเขาสี่ดรุณีที่รวบรวมจุดสำคัญหลายๆอย่างเข้าด้วยกันไว้ ชมไฮไลท์จุดชมวิว ได้แก่ ชมหุบเขาหยินหยาง ทุ่งต้นหยาง แล้วเดินทางเข้าสู่ส่วนลึกสุด ท่านจะได้เห็นธารน้ำแข็ง ภูเขากระจกแก้ว ภูเขาดวงอาทิตย์ ภูเขาดวงจันทร์ ยอดเขากระต่ายทะเลสาบ และ ทุ่งหญ้าเหนียนหยูป้า</w:t>
            </w:r>
          </w:p>
        </w:tc>
      </w:tr>
      <w:tr w:rsidR="00151C1B" w14:paraId="4B6173BF" w14:textId="77777777">
        <w:trPr>
          <w:trHeight w:val="20"/>
        </w:trPr>
        <w:tc>
          <w:tcPr>
            <w:tcW w:w="11087" w:type="dxa"/>
            <w:gridSpan w:val="3"/>
            <w:tcBorders>
              <w:left w:val="single" w:sz="4" w:space="0" w:color="FFFFFF"/>
            </w:tcBorders>
            <w:shd w:val="clear" w:color="auto" w:fill="4472C4"/>
          </w:tcPr>
          <w:p w14:paraId="000B44F7" w14:textId="77777777" w:rsidR="00151C1B" w:rsidRDefault="00901345">
            <w:pPr>
              <w:spacing w:line="360" w:lineRule="auto"/>
              <w:ind w:left="-90" w:right="-234"/>
              <w:contextualSpacing/>
              <w:jc w:val="thaiDistribute"/>
              <w:rPr>
                <w:rFonts w:ascii="Angsana New" w:hAnsi="Angsana New" w:cs="Angsana New"/>
                <w:color w:val="0000FF"/>
                <w:sz w:val="32"/>
                <w:szCs w:val="32"/>
              </w:rPr>
            </w:pPr>
            <w:r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  <w:lastRenderedPageBreak/>
              <w:pict w14:anchorId="66A812F5">
                <v:shape id="_x0000_i1035" type="#_x0000_t75" style="width:192pt;height:234pt">
                  <v:imagedata r:id="rId19" o:title="" gain="1.25"/>
                </v:shape>
              </w:pict>
            </w:r>
            <w:r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  <w:pict w14:anchorId="58EC2110">
                <v:shape id="_x0000_i1036" type="#_x0000_t75" style="width:184.5pt;height:234pt">
                  <v:imagedata r:id="rId20" o:title=""/>
                </v:shape>
              </w:pict>
            </w:r>
            <w:r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  <w:pict w14:anchorId="75BD3767">
                <v:shape id="_x0000_i1037" type="#_x0000_t75" style="width:176.25pt;height:234pt">
                  <v:imagedata r:id="rId21" o:title=""/>
                </v:shape>
              </w:pict>
            </w:r>
          </w:p>
        </w:tc>
      </w:tr>
      <w:tr w:rsidR="00151C1B" w14:paraId="3D8B9B4A" w14:textId="77777777">
        <w:trPr>
          <w:trHeight w:val="20"/>
        </w:trPr>
        <w:tc>
          <w:tcPr>
            <w:tcW w:w="1548" w:type="dxa"/>
            <w:tcBorders>
              <w:left w:val="single" w:sz="4" w:space="0" w:color="FFFFFF"/>
            </w:tcBorders>
            <w:shd w:val="clear" w:color="auto" w:fill="4472C4"/>
          </w:tcPr>
          <w:p w14:paraId="74A2532E" w14:textId="77777777" w:rsidR="00151C1B" w:rsidRDefault="00151C1B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</w:pPr>
          </w:p>
        </w:tc>
        <w:tc>
          <w:tcPr>
            <w:tcW w:w="9539" w:type="dxa"/>
            <w:gridSpan w:val="2"/>
            <w:shd w:val="clear" w:color="auto" w:fill="B4C6E7"/>
          </w:tcPr>
          <w:p w14:paraId="125E0FAA" w14:textId="77777777" w:rsidR="00151C1B" w:rsidRDefault="00901345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นำท่านเดินทางเข้าสู่ที่พัก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>เมืองตูเจียงเยี่ยน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 (ระยะทางประมาณ 180 กิโลเมตร ใช้เวลาเดินทางประมาณ 3 ชั่วโมง)</w:t>
            </w:r>
          </w:p>
        </w:tc>
      </w:tr>
      <w:tr w:rsidR="00151C1B" w14:paraId="26DD8F64" w14:textId="77777777">
        <w:trPr>
          <w:trHeight w:val="20"/>
        </w:trPr>
        <w:tc>
          <w:tcPr>
            <w:tcW w:w="1548" w:type="dxa"/>
            <w:tcBorders>
              <w:left w:val="single" w:sz="4" w:space="0" w:color="FFFFFF"/>
            </w:tcBorders>
            <w:shd w:val="clear" w:color="auto" w:fill="4472C4"/>
          </w:tcPr>
          <w:p w14:paraId="2FD13801" w14:textId="77777777" w:rsidR="00151C1B" w:rsidRDefault="00151C1B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color w:val="000000"/>
                <w:sz w:val="32"/>
                <w:szCs w:val="32"/>
              </w:rPr>
            </w:pP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ค่ำ</w:t>
            </w:r>
          </w:p>
        </w:tc>
        <w:tc>
          <w:tcPr>
            <w:tcW w:w="9539" w:type="dxa"/>
            <w:gridSpan w:val="2"/>
            <w:shd w:val="clear" w:color="auto" w:fill="D9E2F3"/>
          </w:tcPr>
          <w:p w14:paraId="085E5B34" w14:textId="77777777" w:rsidR="00151C1B" w:rsidRDefault="00151C1B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>รับประทานอาหารค่ำ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>ณ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 xml:space="preserve">ภัตตาคาร </w:t>
            </w:r>
            <w:r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 xml:space="preserve">(มื้อที่ </w:t>
            </w:r>
            <w:r w:rsidR="00B90B06"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>9</w:t>
            </w:r>
            <w:r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>)</w:t>
            </w:r>
          </w:p>
        </w:tc>
      </w:tr>
      <w:tr w:rsidR="00901345" w14:paraId="7478E3E8" w14:textId="77777777">
        <w:trPr>
          <w:trHeight w:val="20"/>
        </w:trPr>
        <w:tc>
          <w:tcPr>
            <w:tcW w:w="1548" w:type="dxa"/>
            <w:tcBorders>
              <w:left w:val="single" w:sz="4" w:space="0" w:color="FFFFFF"/>
            </w:tcBorders>
            <w:shd w:val="clear" w:color="auto" w:fill="4472C4"/>
          </w:tcPr>
          <w:p w14:paraId="1CD2BD55" w14:textId="77777777" w:rsidR="00901345" w:rsidRDefault="00901345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</w:pPr>
          </w:p>
        </w:tc>
        <w:tc>
          <w:tcPr>
            <w:tcW w:w="9539" w:type="dxa"/>
            <w:gridSpan w:val="2"/>
            <w:shd w:val="clear" w:color="auto" w:fill="B4C6E7"/>
          </w:tcPr>
          <w:p w14:paraId="5BB61CBA" w14:textId="77777777" w:rsidR="00901345" w:rsidRDefault="00901345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  <w:lang w:eastAsia="en-US"/>
              </w:rPr>
              <w:t xml:space="preserve">นำท่านเที่ยวชม </w:t>
            </w:r>
            <w:r>
              <w:rPr>
                <w:rFonts w:ascii="Angsana New" w:hAnsi="Angsana New" w:cs="Angsana New"/>
                <w:b/>
                <w:bCs/>
                <w:color w:val="A20000"/>
                <w:sz w:val="32"/>
                <w:szCs w:val="32"/>
                <w:cs/>
                <w:lang w:eastAsia="en-US"/>
              </w:rPr>
              <w:t>หุบเขาซวงเฉียวโกว</w:t>
            </w:r>
            <w:r>
              <w:rPr>
                <w:rFonts w:ascii="Angsana New" w:hAnsi="Angsana New" w:cs="Angsana New"/>
                <w:color w:val="A20000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  <w:lang w:eastAsia="en-US"/>
              </w:rPr>
              <w:t>เป็นจุดวิวทิวทัศน์ที่สวยที่สุด ชมความงามธรรมชาติของซวงเฉียวโกว(ลำน้ำสองสะพาน) ธารน้ำมีความยาว 35 กิโลเมตร มีทิวทัศน์ของภูเขาเป็นหลัก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lang w:eastAsia="en-US"/>
              </w:rPr>
              <w:t xml:space="preserve">, 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  <w:lang w:eastAsia="en-US"/>
              </w:rPr>
              <w:t>ลำธารผ่านจุดต่างๆที่เป็นจุดทิวทัศน์ ไม่ว่าจะเป็น ซานกัวจวง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lang w:eastAsia="en-US"/>
              </w:rPr>
              <w:t xml:space="preserve">, 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  <w:lang w:eastAsia="en-US"/>
              </w:rPr>
              <w:t>เขาหนิวซิน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lang w:eastAsia="en-US"/>
              </w:rPr>
              <w:t xml:space="preserve">, 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  <w:lang w:eastAsia="en-US"/>
              </w:rPr>
              <w:t xml:space="preserve">เย่เหรินเฟิง ถือเป็นจุดท่องเที่ยวแห่งหนึ่งของเขาสี่ดรุณีที่รวบรวมจุดสำคัญหลายๆอย่างเข้าด้วยกันไว้ ชมไฮไลท์จุดชมวิว ได้แก่ ชมหุบเขาหยินหยาง ทุ่งต้นหยาง แล้วเดินทางเข้าสู่ส่วนลึกสุด ท่านจะได้เห็นธารน้ำแข็ง ภูเขากระจกแก้ว ภูเขาดวงอาทิตย์ ภูเขาดวงจันทร์ ยอดเขากระต่ายทะเลสาบ และ ทุ่งหญ้าเหนียนหยูป้า  จากนั้นนำท่านเดินเที่ยวชม 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  <w:lang w:eastAsia="en-US"/>
              </w:rPr>
              <w:t xml:space="preserve">เมืองโบราณกวานเซี่ยน </w:t>
            </w:r>
            <w:r>
              <w:rPr>
                <w:rFonts w:ascii="Angsana New" w:hAnsi="Angsana New" w:cs="Angsana New"/>
                <w:sz w:val="32"/>
                <w:szCs w:val="32"/>
                <w:cs/>
                <w:lang w:eastAsia="en-US"/>
              </w:rPr>
              <w:t>เดินเล่นชมสถาปัตยกรรมดั้งเดิม บ้านเรือนสุดคลาสิค ซอยเล็กซอยน้อยที่เต็มไปด้วยบรรยากาศจีนโบราณสุดขลัง</w:t>
            </w:r>
          </w:p>
        </w:tc>
      </w:tr>
      <w:tr w:rsidR="00901345" w14:paraId="22F5EBA7" w14:textId="77777777">
        <w:trPr>
          <w:trHeight w:val="20"/>
        </w:trPr>
        <w:tc>
          <w:tcPr>
            <w:tcW w:w="11087" w:type="dxa"/>
            <w:gridSpan w:val="3"/>
            <w:tcBorders>
              <w:left w:val="single" w:sz="4" w:space="0" w:color="FFFFFF"/>
            </w:tcBorders>
            <w:shd w:val="clear" w:color="auto" w:fill="4472C4"/>
          </w:tcPr>
          <w:p w14:paraId="5CCC4167" w14:textId="77777777" w:rsidR="00901345" w:rsidRDefault="003F06B2">
            <w:pPr>
              <w:spacing w:line="360" w:lineRule="auto"/>
              <w:ind w:hanging="105"/>
              <w:contextualSpacing/>
              <w:jc w:val="thaiDistribute"/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</w:pPr>
            <w:r>
              <w:rPr>
                <w:rFonts w:ascii="Angsana New" w:eastAsia="Times New Roman" w:hAnsi="Angsana New" w:cs="Angsana New"/>
                <w:b/>
                <w:bCs/>
                <w:noProof/>
                <w:color w:val="FFFFFF"/>
                <w:sz w:val="32"/>
                <w:szCs w:val="32"/>
                <w:lang w:eastAsia="en-US"/>
              </w:rPr>
              <w:lastRenderedPageBreak/>
              <w:pict w14:anchorId="77036D64">
                <v:shape id="_x0000_i1038" type="#_x0000_t75" style="width:555pt;height:363.75pt;visibility:visible">
                  <v:imagedata r:id="rId22" o:title=""/>
                  <o:lock v:ext="edit" aspectratio="f"/>
                </v:shape>
              </w:pict>
            </w:r>
          </w:p>
        </w:tc>
      </w:tr>
      <w:tr w:rsidR="00151C1B" w14:paraId="6EBAD97C" w14:textId="77777777">
        <w:trPr>
          <w:trHeight w:val="20"/>
        </w:trPr>
        <w:tc>
          <w:tcPr>
            <w:tcW w:w="1548" w:type="dxa"/>
            <w:tcBorders>
              <w:left w:val="single" w:sz="4" w:space="0" w:color="FFFFFF"/>
            </w:tcBorders>
            <w:shd w:val="clear" w:color="auto" w:fill="4472C4"/>
          </w:tcPr>
          <w:p w14:paraId="4F5E3A56" w14:textId="77777777" w:rsidR="00151C1B" w:rsidRDefault="00151C1B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color w:val="000000"/>
                <w:kern w:val="96"/>
                <w:sz w:val="32"/>
                <w:szCs w:val="32"/>
              </w:rPr>
            </w:pPr>
            <w:r>
              <w:rPr>
                <w:rFonts w:ascii="Angsana New" w:hAnsi="Angsana New" w:cs="Angsana New"/>
                <w:color w:val="000000"/>
                <w:kern w:val="96"/>
                <w:sz w:val="32"/>
                <w:szCs w:val="32"/>
                <w:cs/>
              </w:rPr>
              <w:t>ที่พัก</w:t>
            </w:r>
          </w:p>
        </w:tc>
        <w:tc>
          <w:tcPr>
            <w:tcW w:w="9539" w:type="dxa"/>
            <w:gridSpan w:val="2"/>
            <w:shd w:val="clear" w:color="auto" w:fill="B4C6E7"/>
          </w:tcPr>
          <w:p w14:paraId="6CF0D8D2" w14:textId="77777777" w:rsidR="00151C1B" w:rsidRDefault="00151C1B">
            <w:pPr>
              <w:spacing w:line="360" w:lineRule="auto"/>
              <w:contextualSpacing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proofErr w:type="spellStart"/>
            <w:r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  <w:t>Lavende</w:t>
            </w:r>
            <w:proofErr w:type="spellEnd"/>
            <w:r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  <w:t xml:space="preserve"> Hotel </w:t>
            </w:r>
            <w:r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 xml:space="preserve">หรือระดับเทียบเท่า </w:t>
            </w:r>
            <w:r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  <w:t xml:space="preserve">4 </w:t>
            </w:r>
            <w:r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ดาว (มาตรฐานจีน)</w:t>
            </w:r>
          </w:p>
        </w:tc>
      </w:tr>
      <w:tr w:rsidR="00151C1B" w14:paraId="57D97B53" w14:textId="77777777">
        <w:trPr>
          <w:trHeight w:val="20"/>
        </w:trPr>
        <w:tc>
          <w:tcPr>
            <w:tcW w:w="1576" w:type="dxa"/>
            <w:gridSpan w:val="2"/>
            <w:tcBorders>
              <w:left w:val="single" w:sz="4" w:space="0" w:color="FFFFFF"/>
            </w:tcBorders>
            <w:shd w:val="clear" w:color="auto" w:fill="002060"/>
          </w:tcPr>
          <w:p w14:paraId="11366B27" w14:textId="77777777" w:rsidR="00151C1B" w:rsidRDefault="00151C1B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  <w:cs/>
              </w:rPr>
              <w:t>วันที่ 5</w:t>
            </w:r>
          </w:p>
        </w:tc>
        <w:tc>
          <w:tcPr>
            <w:tcW w:w="9511" w:type="dxa"/>
            <w:shd w:val="clear" w:color="auto" w:fill="002060"/>
          </w:tcPr>
          <w:p w14:paraId="6FB96971" w14:textId="77777777" w:rsidR="00151C1B" w:rsidRDefault="00151C1B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</w:rPr>
            </w:pPr>
            <w:r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  <w:cs/>
              </w:rPr>
              <w:t>ตูเจียงเยี่ยน – ร้านหนังสือจงซูเก๋อ – เมืองเฉิงตู – วัดต้าฉือ – ถนนคนเดินซุนซีลู่ – หมีแพนด้าปีนตึก</w:t>
            </w:r>
            <w:r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</w:rPr>
              <w:t xml:space="preserve">IFS – </w:t>
            </w:r>
            <w:r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  <w:cs/>
              </w:rPr>
              <w:t>ถนนไท่กู๋หลี – ชมแสงสีน้ำพุไม้ใผ่ตึก</w:t>
            </w:r>
            <w:r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</w:rPr>
              <w:t>SKP</w:t>
            </w:r>
          </w:p>
          <w:p w14:paraId="370F0FAF" w14:textId="77777777" w:rsidR="00151C1B" w:rsidRDefault="00171FF2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</w:rPr>
            </w:pPr>
            <w:r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</w:rPr>
              <w:t xml:space="preserve">Option: </w:t>
            </w:r>
            <w:r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  <w:cs/>
              </w:rPr>
              <w:t>ชมศูนย์อนุรักษ์หมีแพนด้าตูเจียงเยี่ยน ราคา</w:t>
            </w:r>
            <w:r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</w:rPr>
              <w:t xml:space="preserve">300 </w:t>
            </w:r>
            <w:r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  <w:cs/>
              </w:rPr>
              <w:t>หยวน/ท่าน</w:t>
            </w:r>
          </w:p>
        </w:tc>
      </w:tr>
      <w:tr w:rsidR="00151C1B" w14:paraId="57AF4DA9" w14:textId="77777777">
        <w:trPr>
          <w:trHeight w:val="20"/>
        </w:trPr>
        <w:tc>
          <w:tcPr>
            <w:tcW w:w="1576" w:type="dxa"/>
            <w:gridSpan w:val="2"/>
            <w:tcBorders>
              <w:left w:val="single" w:sz="4" w:space="0" w:color="FFFFFF"/>
            </w:tcBorders>
            <w:shd w:val="clear" w:color="auto" w:fill="4472C4"/>
          </w:tcPr>
          <w:p w14:paraId="4D5CF552" w14:textId="77777777" w:rsidR="00151C1B" w:rsidRDefault="00151C1B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ngsana New" w:hAnsi="Angsana New" w:cs="Angsana New"/>
                <w:color w:val="000000"/>
                <w:kern w:val="96"/>
                <w:sz w:val="32"/>
                <w:szCs w:val="32"/>
                <w:cs/>
              </w:rPr>
              <w:t>เช้า</w:t>
            </w:r>
          </w:p>
        </w:tc>
        <w:tc>
          <w:tcPr>
            <w:tcW w:w="9511" w:type="dxa"/>
            <w:shd w:val="clear" w:color="auto" w:fill="B4C6E7"/>
          </w:tcPr>
          <w:p w14:paraId="023C2049" w14:textId="77777777" w:rsidR="00151C1B" w:rsidRDefault="00151C1B">
            <w:pPr>
              <w:spacing w:line="360" w:lineRule="auto"/>
              <w:ind w:left="1440" w:hanging="1440"/>
              <w:contextualSpacing/>
              <w:jc w:val="both"/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>รับประทานอาหารเช้า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>ณ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 xml:space="preserve">ห้องอาหารภายในโรงแรม </w:t>
            </w:r>
            <w:r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>(มื้อที่</w:t>
            </w:r>
            <w:r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</w:rPr>
              <w:t xml:space="preserve"> </w:t>
            </w:r>
            <w:r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</w:rPr>
              <w:t>0</w:t>
            </w:r>
            <w:r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>)</w:t>
            </w:r>
          </w:p>
        </w:tc>
      </w:tr>
      <w:tr w:rsidR="00E10A52" w14:paraId="22632E0B" w14:textId="77777777">
        <w:trPr>
          <w:trHeight w:val="20"/>
        </w:trPr>
        <w:tc>
          <w:tcPr>
            <w:tcW w:w="11087" w:type="dxa"/>
            <w:gridSpan w:val="3"/>
            <w:tcBorders>
              <w:left w:val="single" w:sz="4" w:space="0" w:color="FFFFFF"/>
            </w:tcBorders>
            <w:shd w:val="clear" w:color="auto" w:fill="4472C4"/>
          </w:tcPr>
          <w:p w14:paraId="7B432EA0" w14:textId="77777777" w:rsidR="00E10A52" w:rsidRDefault="00E10A52">
            <w:pPr>
              <w:spacing w:after="240" w:line="360" w:lineRule="auto"/>
              <w:contextualSpacing/>
              <w:jc w:val="thaiDistribute"/>
              <w:rPr>
                <w:rFonts w:ascii="Angsana New" w:hAnsi="Angsana New" w:cs="Angsana New"/>
                <w:color w:val="000000"/>
                <w:sz w:val="32"/>
                <w:szCs w:val="32"/>
              </w:rPr>
            </w:pPr>
            <w:r>
              <w:rPr>
                <w:rFonts w:ascii="Angsana New" w:hAnsi="Angsana New" w:cs="Angsana New"/>
                <w:color w:val="000000"/>
                <w:sz w:val="32"/>
                <w:szCs w:val="32"/>
                <w:highlight w:val="yellow"/>
              </w:rPr>
              <w:t>Option: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highlight w:val="yellow"/>
                <w:cs/>
              </w:rPr>
              <w:t xml:space="preserve"> ชมศูนย์อนุรักษ์หมีแพนด้าตูเจียงเยี่ยน(</w:t>
            </w:r>
            <w:proofErr w:type="gramStart"/>
            <w:r>
              <w:rPr>
                <w:rFonts w:ascii="Angsana New" w:hAnsi="Angsana New" w:cs="Angsana New"/>
                <w:color w:val="000000"/>
                <w:sz w:val="32"/>
                <w:szCs w:val="32"/>
                <w:highlight w:val="yellow"/>
                <w:cs/>
              </w:rPr>
              <w:t>รวมรถกอล์ฟ)  ราคา</w:t>
            </w:r>
            <w:proofErr w:type="gramEnd"/>
            <w:r>
              <w:rPr>
                <w:rFonts w:ascii="Angsana New" w:hAnsi="Angsana New" w:cs="Angsana New"/>
                <w:color w:val="000000"/>
                <w:sz w:val="32"/>
                <w:szCs w:val="32"/>
                <w:highlight w:val="yellow"/>
                <w:cs/>
              </w:rPr>
              <w:t xml:space="preserve"> 300 หยวน/ท่าน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 </w:t>
            </w:r>
          </w:p>
          <w:p w14:paraId="5B60A5FC" w14:textId="77777777" w:rsidR="00E10A52" w:rsidRDefault="00E10A52">
            <w:pPr>
              <w:spacing w:after="240"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 xml:space="preserve">(ขาย 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</w:rPr>
              <w:t xml:space="preserve">Option 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 xml:space="preserve">พาไปชมหมีแพนด้า จำนวน 10 ท่านขึ้นไป) </w:t>
            </w:r>
          </w:p>
          <w:p w14:paraId="25CCAA1C" w14:textId="77777777" w:rsidR="00E10A52" w:rsidRDefault="00E10A52">
            <w:pPr>
              <w:spacing w:after="240" w:line="360" w:lineRule="auto"/>
              <w:contextualSpacing/>
              <w:jc w:val="thaiDistribute"/>
              <w:rPr>
                <w:rFonts w:ascii="Angsana New" w:hAnsi="Angsana New" w:cs="Angsana New"/>
                <w:color w:val="FFFFFF"/>
                <w:sz w:val="32"/>
                <w:szCs w:val="32"/>
              </w:rPr>
            </w:pPr>
            <w:r>
              <w:rPr>
                <w:rFonts w:ascii="Angsana New" w:hAnsi="Angsana New" w:cs="Angsana New"/>
                <w:color w:val="FFFFFF"/>
                <w:sz w:val="32"/>
                <w:szCs w:val="32"/>
                <w:cs/>
              </w:rPr>
              <w:t xml:space="preserve">หมายเหตุ </w:t>
            </w:r>
            <w:r>
              <w:rPr>
                <w:rFonts w:ascii="Angsana New" w:hAnsi="Angsana New" w:cs="Angsana New"/>
                <w:color w:val="FFFFFF"/>
                <w:sz w:val="32"/>
                <w:szCs w:val="32"/>
              </w:rPr>
              <w:t>:</w:t>
            </w:r>
          </w:p>
          <w:p w14:paraId="37A6CDC9" w14:textId="77777777" w:rsidR="00E10A52" w:rsidRDefault="00E10A52">
            <w:pPr>
              <w:spacing w:after="240" w:line="360" w:lineRule="auto"/>
              <w:jc w:val="thaiDistribute"/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  <w:t xml:space="preserve">      1.หากท่านใดสนใจ  สามารถสอบถามเพิ่มเติมและชำระเงินได้ที่ไกด์ท้องถิ่นหรือหัวหน้าทัวร์       </w:t>
            </w:r>
          </w:p>
          <w:p w14:paraId="15317B27" w14:textId="77777777" w:rsidR="00E10A52" w:rsidRDefault="00E10A52">
            <w:pPr>
              <w:spacing w:after="240" w:line="360" w:lineRule="auto"/>
              <w:jc w:val="thaiDistribute"/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  <w:lastRenderedPageBreak/>
              <w:t xml:space="preserve">      2.การขาย </w:t>
            </w:r>
            <w:r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</w:rPr>
              <w:t xml:space="preserve">Option </w:t>
            </w:r>
            <w:r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  <w:t xml:space="preserve">ขึ้นอยู่กับความเหมาสมของเวลาหน้างานโดยคำนึงถึงผลประโยชน์ของลูกค้าเป็นสำคัญ </w:t>
            </w:r>
          </w:p>
          <w:p w14:paraId="264E468F" w14:textId="77777777" w:rsidR="00E10A52" w:rsidRDefault="00E10A52">
            <w:pPr>
              <w:spacing w:after="240"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  <w:t xml:space="preserve">      3.</w:t>
            </w:r>
            <w:r>
              <w:rPr>
                <w:rFonts w:ascii="Angsana New" w:hAnsi="Angsana New" w:cs="Angsana New"/>
                <w:color w:val="FFFFFF"/>
                <w:sz w:val="32"/>
                <w:szCs w:val="32"/>
                <w:cs/>
              </w:rPr>
              <w:t>ขอความกรุณาซื้อออฟชั่นเพิ่มเติมผ่านไกด์หรือหัวหน้าทัวร์เท่านั้น</w:t>
            </w:r>
            <w:r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  <w:t xml:space="preserve"> เพื่อความสะดวกในการจัดการและความปลอดภัยของทุกท่าน หากมีการซื้อออฟชั่นนอกเหนือจากที่กำหนด ทางบริษัทขอเรียนว่าอาจไม่สามารถรับผิดชอบในกรณีที่เกิดอุบัติเหตุหรือเหตุการณ์อื่นๆ ที่อยู่นอกเหนือข้อตกลงได้</w:t>
            </w:r>
          </w:p>
          <w:p w14:paraId="23F5A90D" w14:textId="77777777" w:rsidR="003F06B2" w:rsidRDefault="003F06B2">
            <w:pPr>
              <w:spacing w:line="360" w:lineRule="auto"/>
              <w:contextualSpacing/>
              <w:jc w:val="thaiDistribute"/>
              <w:rPr>
                <w:rFonts w:ascii="Angsana New" w:hAnsi="Angsana New" w:cs="Angsana New" w:hint="cs"/>
                <w:color w:val="FFFFFF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  <w:pict w14:anchorId="598882A6">
                <v:shape id="_x0000_i1039" type="#_x0000_t75" style="width:141pt;height:183pt">
                  <v:imagedata r:id="rId23" o:title=""/>
                </v:shape>
              </w:pict>
            </w:r>
            <w:r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  <w:pict w14:anchorId="6508F4BE">
                <v:shape id="_x0000_i1040" type="#_x0000_t75" style="width:127.5pt;height:182.25pt">
                  <v:imagedata r:id="rId24" o:title=""/>
                </v:shape>
              </w:pict>
            </w:r>
            <w:r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  <w:pict w14:anchorId="23A20015">
                <v:shape id="_x0000_i1041" type="#_x0000_t75" style="width:135.75pt;height:182.25pt">
                  <v:imagedata r:id="rId25" o:title=""/>
                </v:shape>
              </w:pict>
            </w:r>
            <w:r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  <w:pict w14:anchorId="18E9DE0D">
                <v:shape id="_x0000_i1042" type="#_x0000_t75" style="width:136.5pt;height:183pt">
                  <v:imagedata r:id="rId26" o:title="" gain="1.25" blacklevel="6554f"/>
                </v:shape>
              </w:pict>
            </w:r>
          </w:p>
        </w:tc>
      </w:tr>
      <w:tr w:rsidR="007F0C54" w14:paraId="1CD05614" w14:textId="77777777">
        <w:trPr>
          <w:trHeight w:val="20"/>
        </w:trPr>
        <w:tc>
          <w:tcPr>
            <w:tcW w:w="11087" w:type="dxa"/>
            <w:gridSpan w:val="3"/>
            <w:tcBorders>
              <w:left w:val="single" w:sz="4" w:space="0" w:color="FFFFFF"/>
            </w:tcBorders>
            <w:shd w:val="clear" w:color="auto" w:fill="4472C4"/>
          </w:tcPr>
          <w:p w14:paraId="51EA1910" w14:textId="77777777" w:rsidR="007F0C54" w:rsidRDefault="00335301">
            <w:pPr>
              <w:ind w:right="-92" w:hanging="90"/>
              <w:contextualSpacing/>
              <w:jc w:val="thaiDistribute"/>
              <w:rPr>
                <w:rFonts w:ascii="Angsana New" w:hAnsi="Angsana New" w:cs="Angsana New"/>
                <w:color w:val="FFFFFF"/>
                <w:sz w:val="32"/>
                <w:szCs w:val="32"/>
                <w:cs/>
              </w:rPr>
            </w:pPr>
            <w:r>
              <w:rPr>
                <w:rFonts w:ascii="Angsana New" w:eastAsia="Times New Roman" w:hAnsi="Angsana New" w:cs="Angsana New"/>
                <w:b/>
                <w:bCs/>
                <w:noProof/>
                <w:color w:val="FFFFFF"/>
                <w:sz w:val="32"/>
                <w:szCs w:val="32"/>
                <w:lang w:eastAsia="en-US"/>
              </w:rPr>
              <w:lastRenderedPageBreak/>
              <w:pict w14:anchorId="5EF869F2">
                <v:shape id="_x0000_i1043" type="#_x0000_t75" style="width:275.25pt;height:384pt;visibility:visible">
                  <v:imagedata r:id="rId27" o:title=""/>
                </v:shape>
              </w:pict>
            </w:r>
            <w:r>
              <w:rPr>
                <w:rFonts w:ascii="Angsana New" w:eastAsia="Times New Roman" w:hAnsi="Angsana New" w:cs="Angsana New"/>
                <w:b/>
                <w:bCs/>
                <w:noProof/>
                <w:color w:val="FFFFFF"/>
                <w:sz w:val="32"/>
                <w:szCs w:val="32"/>
                <w:lang w:eastAsia="en-US"/>
              </w:rPr>
              <w:pict w14:anchorId="7B053EDB">
                <v:shape id="_x0000_i1044" type="#_x0000_t75" style="width:276.75pt;height:384pt;visibility:visible">
                  <v:imagedata r:id="rId28" o:title=""/>
                </v:shape>
              </w:pict>
            </w:r>
          </w:p>
        </w:tc>
      </w:tr>
      <w:tr w:rsidR="007F0C54" w14:paraId="00B04EB8" w14:textId="77777777">
        <w:trPr>
          <w:trHeight w:val="20"/>
        </w:trPr>
        <w:tc>
          <w:tcPr>
            <w:tcW w:w="1576" w:type="dxa"/>
            <w:gridSpan w:val="2"/>
            <w:tcBorders>
              <w:left w:val="single" w:sz="4" w:space="0" w:color="FFFFFF"/>
            </w:tcBorders>
            <w:shd w:val="clear" w:color="auto" w:fill="4472C4"/>
          </w:tcPr>
          <w:p w14:paraId="7F82F9E1" w14:textId="77777777" w:rsidR="007F0C54" w:rsidRDefault="007F0C54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color w:val="000000"/>
                <w:kern w:val="96"/>
                <w:sz w:val="32"/>
                <w:szCs w:val="32"/>
                <w:cs/>
              </w:rPr>
            </w:pPr>
          </w:p>
        </w:tc>
        <w:tc>
          <w:tcPr>
            <w:tcW w:w="9511" w:type="dxa"/>
            <w:shd w:val="clear" w:color="auto" w:fill="D9E2F3"/>
          </w:tcPr>
          <w:p w14:paraId="5EB92AEA" w14:textId="77777777" w:rsidR="007F0C54" w:rsidRDefault="007F0C54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  <w:lang w:eastAsia="en-US"/>
              </w:rPr>
              <w:t xml:space="preserve">จากนั้นนำท่านสู่ 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  <w:lang w:eastAsia="en-US"/>
              </w:rPr>
              <w:t xml:space="preserve"> ร้านหนังสือจองซูเก๋อ </w:t>
            </w:r>
            <w:r>
              <w:rPr>
                <w:rFonts w:ascii="Angsana New" w:hAnsi="Angsana New" w:cs="Angsana New"/>
                <w:sz w:val="32"/>
                <w:szCs w:val="32"/>
                <w:cs/>
                <w:lang w:eastAsia="en-US"/>
              </w:rPr>
              <w:t xml:space="preserve">คือความมหัศจรรย์แห่งการสร้างสรรค์บรรยากาศ ที่ชวนให้นึกถึงฉากในภาพยนตร์เรื่อง “2001 : </w:t>
            </w:r>
            <w:r>
              <w:rPr>
                <w:rFonts w:ascii="Angsana New" w:hAnsi="Angsana New" w:cs="Angsana New"/>
                <w:sz w:val="32"/>
                <w:szCs w:val="32"/>
                <w:lang w:eastAsia="en-US"/>
              </w:rPr>
              <w:t xml:space="preserve">A Space Odyssey” </w:t>
            </w:r>
            <w:r>
              <w:rPr>
                <w:rFonts w:ascii="Angsana New" w:hAnsi="Angsana New" w:cs="Angsana New"/>
                <w:sz w:val="32"/>
                <w:szCs w:val="32"/>
                <w:cs/>
                <w:lang w:eastAsia="en-US"/>
              </w:rPr>
              <w:t>ผนวกโรงเรียนเวทย์มนต์ฮอกวอตซ์จากเรื่อง “แฮรี่ พอตเตอร์” และ ยังมีภาพลวงตาของกระจกสะท้อนแบบในภาพยนตร์เรื่อง “</w:t>
            </w:r>
            <w:r>
              <w:rPr>
                <w:rFonts w:ascii="Angsana New" w:hAnsi="Angsana New" w:cs="Angsana New"/>
                <w:sz w:val="32"/>
                <w:szCs w:val="32"/>
                <w:lang w:eastAsia="en-US"/>
              </w:rPr>
              <w:t xml:space="preserve">Inception” </w:t>
            </w:r>
            <w:r>
              <w:rPr>
                <w:rFonts w:ascii="Angsana New" w:hAnsi="Angsana New" w:cs="Angsana New"/>
                <w:sz w:val="32"/>
                <w:szCs w:val="32"/>
                <w:cs/>
                <w:lang w:eastAsia="en-US"/>
              </w:rPr>
              <w:t>อีกด้วย แต่ที่ขาดไม่ได้คือ “มุมนักอ่านรุ่นเล็ก” เพราะวัยเด็กคือช่วงเวลาสำคัญของการปลูกฝังการอ่าน ร้านจงซูเก๋อทุกสาขาจึงมีมุมหนังสือเด็กที่ออกแบบได้อย่างน่าพิศวง</w:t>
            </w:r>
          </w:p>
        </w:tc>
      </w:tr>
      <w:tr w:rsidR="007F0C54" w14:paraId="72404AFD" w14:textId="77777777">
        <w:trPr>
          <w:trHeight w:val="20"/>
        </w:trPr>
        <w:tc>
          <w:tcPr>
            <w:tcW w:w="1576" w:type="dxa"/>
            <w:gridSpan w:val="2"/>
            <w:tcBorders>
              <w:left w:val="single" w:sz="4" w:space="0" w:color="FFFFFF"/>
            </w:tcBorders>
            <w:shd w:val="clear" w:color="auto" w:fill="4472C4"/>
          </w:tcPr>
          <w:p w14:paraId="06C8980D" w14:textId="77777777" w:rsidR="007F0C54" w:rsidRDefault="007F0C54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color w:val="000000"/>
                <w:kern w:val="96"/>
                <w:sz w:val="32"/>
                <w:szCs w:val="32"/>
                <w:cs/>
              </w:rPr>
            </w:pPr>
          </w:p>
        </w:tc>
        <w:tc>
          <w:tcPr>
            <w:tcW w:w="9511" w:type="dxa"/>
            <w:shd w:val="clear" w:color="auto" w:fill="B4C6E7"/>
          </w:tcPr>
          <w:p w14:paraId="587DEED5" w14:textId="77777777" w:rsidR="007F0C54" w:rsidRDefault="007F0C54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จากนั้นนำท่านเดินทางเข้าสู่พักที่ 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>เมืองเฉิงตู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 (ใช้เวลาเดินทางประมาณ 1 ชั่วโมง 30 นาที)</w:t>
            </w:r>
          </w:p>
        </w:tc>
      </w:tr>
      <w:tr w:rsidR="00151C1B" w14:paraId="6DFCA12B" w14:textId="77777777">
        <w:trPr>
          <w:trHeight w:val="20"/>
        </w:trPr>
        <w:tc>
          <w:tcPr>
            <w:tcW w:w="1576" w:type="dxa"/>
            <w:gridSpan w:val="2"/>
            <w:tcBorders>
              <w:left w:val="single" w:sz="4" w:space="0" w:color="FFFFFF"/>
            </w:tcBorders>
            <w:shd w:val="clear" w:color="auto" w:fill="4472C4"/>
          </w:tcPr>
          <w:p w14:paraId="2789B9C2" w14:textId="77777777" w:rsidR="00151C1B" w:rsidRDefault="00151C1B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color w:val="000000"/>
                <w:kern w:val="96"/>
                <w:sz w:val="32"/>
                <w:szCs w:val="32"/>
              </w:rPr>
            </w:pPr>
            <w:r>
              <w:rPr>
                <w:rFonts w:ascii="Angsana New" w:hAnsi="Angsana New" w:cs="Angsana New"/>
                <w:color w:val="000000"/>
                <w:kern w:val="96"/>
                <w:sz w:val="32"/>
                <w:szCs w:val="32"/>
                <w:cs/>
              </w:rPr>
              <w:t>กลางวัน</w:t>
            </w:r>
          </w:p>
        </w:tc>
        <w:tc>
          <w:tcPr>
            <w:tcW w:w="9511" w:type="dxa"/>
            <w:shd w:val="clear" w:color="auto" w:fill="D9E2F3"/>
          </w:tcPr>
          <w:p w14:paraId="69A8060A" w14:textId="77777777" w:rsidR="00151C1B" w:rsidRDefault="00151C1B">
            <w:pPr>
              <w:spacing w:line="360" w:lineRule="auto"/>
              <w:contextualSpacing/>
              <w:jc w:val="both"/>
              <w:rPr>
                <w:rFonts w:ascii="Angsana New" w:eastAsia="Times New Roman" w:hAnsi="Angsana New" w:cs="Angsana New"/>
                <w:b/>
                <w:bCs/>
                <w:color w:val="000000"/>
                <w:spacing w:val="-18"/>
                <w:sz w:val="32"/>
                <w:szCs w:val="32"/>
                <w:lang w:eastAsia="en-US"/>
              </w:rPr>
            </w:pP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 xml:space="preserve">รับประทานอาหารกลางวัน ณ ภัตตาคาร </w:t>
            </w:r>
            <w:r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>(มื้อที่ 1</w:t>
            </w:r>
            <w:r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</w:rPr>
              <w:t>1</w:t>
            </w:r>
            <w:r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>)</w:t>
            </w:r>
          </w:p>
        </w:tc>
      </w:tr>
      <w:tr w:rsidR="007F0C54" w14:paraId="51BE2073" w14:textId="77777777">
        <w:trPr>
          <w:trHeight w:val="20"/>
        </w:trPr>
        <w:tc>
          <w:tcPr>
            <w:tcW w:w="11087" w:type="dxa"/>
            <w:gridSpan w:val="3"/>
            <w:tcBorders>
              <w:left w:val="single" w:sz="4" w:space="0" w:color="FFFFFF"/>
            </w:tcBorders>
            <w:shd w:val="clear" w:color="auto" w:fill="4472C4"/>
          </w:tcPr>
          <w:p w14:paraId="0FBFF246" w14:textId="77777777" w:rsidR="007F0C54" w:rsidRDefault="00C472E6">
            <w:pPr>
              <w:spacing w:line="360" w:lineRule="auto"/>
              <w:ind w:hanging="90"/>
              <w:contextualSpacing/>
              <w:jc w:val="both"/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</w:pPr>
            <w:r>
              <w:rPr>
                <w:rFonts w:ascii="Angsana New" w:eastAsia="Times New Roman" w:hAnsi="Angsana New" w:cs="Angsana New"/>
                <w:b/>
                <w:bCs/>
                <w:noProof/>
                <w:color w:val="FFFFFF"/>
                <w:sz w:val="32"/>
                <w:szCs w:val="32"/>
                <w:lang w:eastAsia="en-US"/>
              </w:rPr>
              <w:pict w14:anchorId="13493E83">
                <v:shape id="_x0000_i1045" type="#_x0000_t75" style="width:553.5pt;height:299.25pt;visibility:visible">
                  <v:imagedata r:id="rId29" o:title="" cropbottom="7298f"/>
                </v:shape>
              </w:pict>
            </w:r>
          </w:p>
        </w:tc>
      </w:tr>
      <w:tr w:rsidR="00AF0161" w14:paraId="596790F0" w14:textId="77777777">
        <w:trPr>
          <w:trHeight w:val="20"/>
        </w:trPr>
        <w:tc>
          <w:tcPr>
            <w:tcW w:w="11087" w:type="dxa"/>
            <w:gridSpan w:val="3"/>
            <w:tcBorders>
              <w:left w:val="single" w:sz="4" w:space="0" w:color="FFFFFF"/>
            </w:tcBorders>
            <w:shd w:val="clear" w:color="auto" w:fill="4472C4"/>
          </w:tcPr>
          <w:p w14:paraId="05EFBE63" w14:textId="77777777" w:rsidR="00AF0161" w:rsidRDefault="00AF0161">
            <w:pPr>
              <w:spacing w:line="360" w:lineRule="auto"/>
              <w:ind w:right="-234" w:hanging="90"/>
              <w:contextualSpacing/>
              <w:jc w:val="both"/>
              <w:rPr>
                <w:rFonts w:ascii="Angsana New" w:eastAsia="Times New Roman" w:hAnsi="Angsana New" w:cs="Angsana New"/>
                <w:b/>
                <w:bCs/>
                <w:noProof/>
                <w:color w:val="FFFFFF"/>
                <w:sz w:val="32"/>
                <w:szCs w:val="32"/>
                <w:lang w:eastAsia="en-US"/>
              </w:rPr>
            </w:pPr>
            <w:r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  <w:pict w14:anchorId="7BEFF13E">
                <v:shape id="_x0000_i1046" type="#_x0000_t75" style="width:138.75pt;height:183pt">
                  <v:imagedata r:id="rId30" o:title=""/>
                </v:shape>
              </w:pict>
            </w:r>
            <w:r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  <w:pict w14:anchorId="3F06C691">
                <v:shape id="_x0000_i1047" type="#_x0000_t75" style="width:137.25pt;height:183pt">
                  <v:imagedata r:id="rId31" o:title=""/>
                </v:shape>
              </w:pict>
            </w:r>
            <w:r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  <w:pict w14:anchorId="01FC8A03">
                <v:shape id="_x0000_i1048" type="#_x0000_t75" style="width:137.25pt;height:183pt">
                  <v:imagedata r:id="rId32" o:title=""/>
                </v:shape>
              </w:pict>
            </w:r>
            <w:r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  <w:pict w14:anchorId="504746B1">
                <v:shape id="_x0000_i1049" type="#_x0000_t75" style="width:140.25pt;height:183pt">
                  <v:imagedata r:id="rId33" o:title=""/>
                </v:shape>
              </w:pict>
            </w:r>
          </w:p>
        </w:tc>
      </w:tr>
      <w:tr w:rsidR="007F0C54" w14:paraId="455C94F0" w14:textId="77777777">
        <w:trPr>
          <w:trHeight w:val="20"/>
        </w:trPr>
        <w:tc>
          <w:tcPr>
            <w:tcW w:w="1576" w:type="dxa"/>
            <w:gridSpan w:val="2"/>
            <w:tcBorders>
              <w:left w:val="single" w:sz="4" w:space="0" w:color="FFFFFF"/>
            </w:tcBorders>
            <w:shd w:val="clear" w:color="auto" w:fill="4472C4"/>
          </w:tcPr>
          <w:p w14:paraId="75303122" w14:textId="77777777" w:rsidR="007F0C54" w:rsidRDefault="007F0C54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color w:val="000000"/>
                <w:kern w:val="96"/>
                <w:sz w:val="32"/>
                <w:szCs w:val="32"/>
                <w:cs/>
              </w:rPr>
            </w:pPr>
          </w:p>
        </w:tc>
        <w:tc>
          <w:tcPr>
            <w:tcW w:w="9511" w:type="dxa"/>
            <w:shd w:val="clear" w:color="auto" w:fill="B4C6E7"/>
          </w:tcPr>
          <w:p w14:paraId="54D9DF69" w14:textId="77777777" w:rsidR="007F0C54" w:rsidRDefault="007F0C54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  <w:lang w:eastAsia="en-US"/>
              </w:rPr>
              <w:t xml:space="preserve">จากนั้นนำท่านสักการะ 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  <w:lang w:eastAsia="en-US"/>
              </w:rPr>
              <w:t>วัดต้าฉือ</w:t>
            </w:r>
            <w:r>
              <w:rPr>
                <w:rFonts w:ascii="Angsana New" w:hAnsi="Angsana New" w:cs="Angsana New"/>
                <w:color w:val="C00000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  <w:lang w:eastAsia="en-US"/>
              </w:rPr>
              <w:t xml:space="preserve">ซึ่งอยู่บริเวณติดกันกับถนนไท่กู๋หลี เป็นวัดเก่าแก่ยาวนานมากว่า 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lang w:eastAsia="en-US"/>
              </w:rPr>
              <w:t xml:space="preserve">1,600 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  <w:lang w:eastAsia="en-US"/>
              </w:rPr>
              <w:t>ปี ใจกลางเมืองเฉิงตู  บรรยากาศรายล้อมไปด้วยตึกและเป็นวัดที่เงียบสงบมาก สวยงามดูสะอาดตามีมนต์ขลัง  ซึ่งวัดเก่าแก่แห่งนี้แต่เดิมพระถังซำจั๋งเคยจำพรรษาก่อนเดินทางไปชมพูทวีปเพื่ออัญเชิญพระไตรปิฎก คนที่มาวัดนี้มักมาขอพรเรื่อง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lang w:eastAsia="en-US"/>
              </w:rPr>
              <w:t> 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  <w:lang w:eastAsia="en-US"/>
              </w:rPr>
              <w:t>อำนาจ บารมี คนเมตตาและโชคลาภ โดยเฉพาะเรื่องสุขภาพ  ขอพรสิ่งใดมักสมหวังจนเป็นที่สักการะมากของเมืองเฉิงตู</w:t>
            </w:r>
          </w:p>
        </w:tc>
      </w:tr>
      <w:tr w:rsidR="007F0C54" w14:paraId="75A460A2" w14:textId="77777777">
        <w:trPr>
          <w:trHeight w:val="20"/>
        </w:trPr>
        <w:tc>
          <w:tcPr>
            <w:tcW w:w="11087" w:type="dxa"/>
            <w:gridSpan w:val="3"/>
            <w:tcBorders>
              <w:left w:val="single" w:sz="4" w:space="0" w:color="FFFFFF"/>
            </w:tcBorders>
            <w:shd w:val="clear" w:color="auto" w:fill="4472C4"/>
          </w:tcPr>
          <w:p w14:paraId="0BCA9435" w14:textId="77777777" w:rsidR="007F0C54" w:rsidRDefault="007F0C54">
            <w:pPr>
              <w:pStyle w:val="NormalWeb"/>
              <w:ind w:right="-234" w:hanging="90"/>
              <w:rPr>
                <w:rFonts w:ascii="Angsana New" w:eastAsia="Times New Roman" w:hAnsi="Angsana New" w:cs="Angsana New"/>
                <w:b/>
                <w:bCs/>
                <w:color w:val="FFFFFF"/>
                <w:sz w:val="32"/>
                <w:szCs w:val="32"/>
                <w:cs/>
                <w:lang w:eastAsia="en-US"/>
              </w:rPr>
            </w:pPr>
            <w:r>
              <w:rPr>
                <w:rFonts w:ascii="Angsana New" w:hAnsi="Angsana New" w:cs="Angsana New"/>
                <w:color w:val="000000"/>
                <w:sz w:val="32"/>
                <w:szCs w:val="32"/>
              </w:rPr>
              <w:fldChar w:fldCharType="begin"/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</w:rPr>
              <w:instrText xml:space="preserve"> INCLUDEPICTURE "Z:\\PICTURE\\++SHUTTERSTOCK2023++\\CHINA\\Chendu-Jiuzhaigou\\</w:instrTex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instrText>ถนนซุนซีลู่+หมีปีนตึก</w:instrTex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</w:rPr>
              <w:instrText xml:space="preserve">IFS\\Image_20230429220932.jpg" \* MERGEFORMATINET </w:instrTex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</w:rPr>
              <w:fldChar w:fldCharType="separate"/>
            </w:r>
            <w:r w:rsidR="003F06B2">
              <w:rPr>
                <w:rFonts w:ascii="Angsana New" w:hAnsi="Angsana New" w:cs="Angsana New"/>
                <w:color w:val="000000"/>
                <w:sz w:val="32"/>
                <w:szCs w:val="32"/>
              </w:rPr>
              <w:pict w14:anchorId="596FD795">
                <v:shape id="_x0000_i1050" type="#_x0000_t75" style="width:309.75pt;height:293.25pt">
                  <v:imagedata r:id="rId34" r:href="rId35"/>
                </v:shape>
              </w:pic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</w:rPr>
              <w:fldChar w:fldCharType="end"/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 </w:t>
            </w:r>
            <w:r w:rsidR="003F06B2">
              <w:rPr>
                <w:rFonts w:ascii="Angsana New" w:eastAsia="Times New Roman" w:hAnsi="Angsana New" w:cs="Angsana New"/>
                <w:b/>
                <w:bCs/>
                <w:noProof/>
                <w:color w:val="FFFFFF"/>
                <w:sz w:val="32"/>
                <w:szCs w:val="32"/>
                <w:lang w:eastAsia="en-US"/>
              </w:rPr>
              <w:pict w14:anchorId="32AE5376">
                <v:shape id="_x0000_i1051" type="#_x0000_t75" style="width:238.5pt;height:294pt;visibility:visible">
                  <v:imagedata r:id="rId36" o:title=""/>
                </v:shape>
              </w:pict>
            </w:r>
          </w:p>
        </w:tc>
      </w:tr>
      <w:tr w:rsidR="007F0C54" w14:paraId="462A4918" w14:textId="77777777">
        <w:trPr>
          <w:trHeight w:val="20"/>
        </w:trPr>
        <w:tc>
          <w:tcPr>
            <w:tcW w:w="1576" w:type="dxa"/>
            <w:gridSpan w:val="2"/>
            <w:tcBorders>
              <w:left w:val="single" w:sz="4" w:space="0" w:color="FFFFFF"/>
            </w:tcBorders>
            <w:shd w:val="clear" w:color="auto" w:fill="4472C4"/>
          </w:tcPr>
          <w:p w14:paraId="3E1C2D93" w14:textId="77777777" w:rsidR="007F0C54" w:rsidRDefault="007F0C54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color w:val="000000"/>
                <w:kern w:val="96"/>
                <w:sz w:val="32"/>
                <w:szCs w:val="32"/>
                <w:cs/>
              </w:rPr>
            </w:pPr>
          </w:p>
        </w:tc>
        <w:tc>
          <w:tcPr>
            <w:tcW w:w="9511" w:type="dxa"/>
            <w:shd w:val="clear" w:color="auto" w:fill="B4C6E7"/>
          </w:tcPr>
          <w:p w14:paraId="5A0D2AA8" w14:textId="77777777" w:rsidR="007F0C54" w:rsidRDefault="007F0C54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จากนั้นนำท่านสู่ </w:t>
            </w:r>
            <w:r>
              <w:rPr>
                <w:rFonts w:ascii="Angsana New" w:hAnsi="Angsana New" w:cs="Angsana New"/>
                <w:b/>
                <w:bCs/>
                <w:color w:val="A20000"/>
                <w:sz w:val="32"/>
                <w:szCs w:val="32"/>
                <w:cs/>
              </w:rPr>
              <w:t xml:space="preserve">ถนนคนเดินชุนซีลู่ 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หรือ 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</w:rPr>
              <w:t xml:space="preserve">Walking Street 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ของเสฉวน เป็นย่านชอปปิ้งทันสมัยชื่อดังที่นี่ เทียบกับสยามสแควร์เมืองไทยเลยทีเดียว เป็นถนนขนาดใหญ่ และเป็นถนนปิดที่ไม่ให้รถวิ่งผ่านเข้าไปได้ ภายในสองฝากฝั่งของถนนมีแต่ร้านค้าขายสินค้ามากมาย ตั้งแต่ร้านแบรนด์เนมชื่อดัง สินค้าแบรนด์จีน มีสินค้ามากหลายให้เลือกซื้อ อาทิ เสื้อผ้า รองเท้า เครื่องสำอาง เครื่องดื่ม อาหารการกิน รวมถึงยังมีห้างสรรพสินค้าขนาดใหญ่ชื่อดัง ให้เหล่านักช้อปได้เดินเลือกซื้อสินค้าตามใจชอบกันอย่างเพลิดเพลิน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ชมจุดเช็คอินที่ </w:t>
            </w:r>
            <w:r>
              <w:rPr>
                <w:rFonts w:ascii="Angsana New" w:hAnsi="Angsana New" w:cs="Angsana New"/>
                <w:b/>
                <w:bCs/>
                <w:color w:val="A20000"/>
                <w:sz w:val="32"/>
                <w:szCs w:val="32"/>
                <w:cs/>
              </w:rPr>
              <w:t>หมีแพนด้ายักษ์ปีนตึก (</w:t>
            </w:r>
            <w:r>
              <w:rPr>
                <w:rFonts w:ascii="Angsana New" w:hAnsi="Angsana New" w:cs="Angsana New"/>
                <w:b/>
                <w:bCs/>
                <w:color w:val="A20000"/>
                <w:sz w:val="32"/>
                <w:szCs w:val="32"/>
              </w:rPr>
              <w:t>IFS BUILDING)</w:t>
            </w:r>
            <w:r>
              <w:rPr>
                <w:rFonts w:ascii="Angsana New" w:hAnsi="Angsana New" w:cs="Angsana New"/>
                <w:color w:val="A20000"/>
                <w:sz w:val="32"/>
                <w:szCs w:val="32"/>
              </w:rPr>
              <w:t xml:space="preserve"> 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เป็นแพนด้าที่อ้วนน่ารักกำลังป่ายปีนตึก เป็นประติมากรรมแพนด้ายักษ์แขวนอยู่บนอาคาร 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</w:rPr>
              <w:t xml:space="preserve">IFS 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ในใจกลางเมืองเฉิงตู</w:t>
            </w:r>
          </w:p>
        </w:tc>
      </w:tr>
      <w:tr w:rsidR="007F0C54" w14:paraId="2908A4A3" w14:textId="77777777">
        <w:trPr>
          <w:trHeight w:val="20"/>
        </w:trPr>
        <w:tc>
          <w:tcPr>
            <w:tcW w:w="11087" w:type="dxa"/>
            <w:gridSpan w:val="3"/>
            <w:tcBorders>
              <w:left w:val="single" w:sz="4" w:space="0" w:color="FFFFFF"/>
            </w:tcBorders>
            <w:shd w:val="clear" w:color="auto" w:fill="4472C4"/>
          </w:tcPr>
          <w:p w14:paraId="5F43044B" w14:textId="77777777" w:rsidR="007F0C54" w:rsidRDefault="007F0C54">
            <w:pPr>
              <w:pStyle w:val="NormalWeb"/>
              <w:ind w:right="-234" w:hanging="232"/>
              <w:rPr>
                <w:rFonts w:ascii="Angsana New" w:eastAsia="Times New Roman" w:hAnsi="Angsana New" w:cs="Angsana New"/>
                <w:b/>
                <w:bCs/>
                <w:color w:val="FFFFFF"/>
                <w:sz w:val="32"/>
                <w:szCs w:val="32"/>
                <w:cs/>
                <w:lang w:eastAsia="en-US"/>
              </w:rPr>
            </w:pPr>
            <w:r>
              <w:rPr>
                <w:rFonts w:ascii="Angsana New" w:hAnsi="Angsana New" w:cs="Angsana New"/>
                <w:noProof/>
                <w:color w:val="000000"/>
                <w:sz w:val="32"/>
                <w:szCs w:val="32"/>
                <w:lang w:val="th-TH"/>
              </w:rPr>
            </w:r>
            <w:r w:rsidR="00C014F0">
              <w:rPr>
                <w:rFonts w:ascii="Angsana New" w:hAnsi="Angsana New" w:cs="Angsana New"/>
                <w:color w:val="000000"/>
                <w:sz w:val="32"/>
                <w:szCs w:val="32"/>
              </w:rPr>
              <w:pict w14:anchorId="6414D849">
                <v:shape id="_x0000_s2863" type="#_x0000_t75" style="width:301.75pt;height:232.2pt;mso-position-horizontal-relative:char;mso-position-vertical-relative:line">
                  <v:imagedata r:id="rId37" o:title=""/>
                  <w10:wrap type="none"/>
                  <w10:anchorlock/>
                </v:shape>
              </w:pict>
            </w:r>
            <w:r w:rsidR="00C014F0">
              <w:rPr>
                <w:rFonts w:ascii="Angsana New" w:eastAsia="Times New Roman" w:hAnsi="Angsana New" w:cs="Angsana New"/>
                <w:b/>
                <w:bCs/>
                <w:noProof/>
                <w:color w:val="FFFFFF"/>
                <w:sz w:val="32"/>
                <w:szCs w:val="32"/>
                <w:lang w:eastAsia="en-US"/>
              </w:rPr>
              <w:pict w14:anchorId="0EBA44D6">
                <v:shape id="_x0000_i1053" type="#_x0000_t75" style="width:257.25pt;height:231pt;visibility:visible">
                  <v:imagedata r:id="rId38" o:title=""/>
                </v:shape>
              </w:pict>
            </w:r>
          </w:p>
        </w:tc>
      </w:tr>
      <w:tr w:rsidR="007F0C54" w14:paraId="5FC9F82C" w14:textId="77777777">
        <w:trPr>
          <w:trHeight w:val="20"/>
        </w:trPr>
        <w:tc>
          <w:tcPr>
            <w:tcW w:w="1576" w:type="dxa"/>
            <w:gridSpan w:val="2"/>
            <w:tcBorders>
              <w:left w:val="single" w:sz="4" w:space="0" w:color="FFFFFF"/>
            </w:tcBorders>
            <w:shd w:val="clear" w:color="auto" w:fill="4472C4"/>
          </w:tcPr>
          <w:p w14:paraId="4BA0D090" w14:textId="77777777" w:rsidR="007F0C54" w:rsidRDefault="007F0C54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color w:val="000000"/>
                <w:kern w:val="96"/>
                <w:sz w:val="32"/>
                <w:szCs w:val="32"/>
                <w:cs/>
              </w:rPr>
            </w:pPr>
          </w:p>
        </w:tc>
        <w:tc>
          <w:tcPr>
            <w:tcW w:w="9511" w:type="dxa"/>
            <w:shd w:val="clear" w:color="auto" w:fill="B4C6E7"/>
          </w:tcPr>
          <w:p w14:paraId="736E0BDC" w14:textId="77777777" w:rsidR="007F0C54" w:rsidRDefault="007F0C54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  <w:lang w:eastAsia="en-US"/>
              </w:rPr>
              <w:t xml:space="preserve">อิสระช้อปปิ้ง </w:t>
            </w:r>
            <w:r>
              <w:rPr>
                <w:rFonts w:ascii="Angsana New" w:hAnsi="Angsana New" w:cs="Angsana New"/>
                <w:b/>
                <w:bCs/>
                <w:color w:val="A20000"/>
                <w:sz w:val="32"/>
                <w:szCs w:val="32"/>
                <w:cs/>
              </w:rPr>
              <w:t>ถนนไท่กู๋หลี่</w:t>
            </w:r>
            <w:r>
              <w:rPr>
                <w:rFonts w:ascii="Angsana New" w:hAnsi="Angsana New" w:cs="Angsana New"/>
                <w:color w:val="833C0B"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Angsana New" w:hAnsi="Angsana New" w:cs="Angsana New"/>
                <w:sz w:val="32"/>
                <w:szCs w:val="32"/>
                <w:cs/>
                <w:lang w:eastAsia="en-US"/>
              </w:rPr>
              <w:t xml:space="preserve">หนึ่งในแหล่งช้อปปิ้งและไลฟ์สไตล์ระดับพรีเมียม ตั้งอยู่ใจกลางเมืองเฉิงตู โดดเด่นด้วยการออกแบบสถาปัตยกรรมที่ผสมผสานระหว่างความโมเดิร์นและวัฒนธรรมจีนดั้งเดิม  มีทั้งแบรนด์แฟชั่นระดับโลกอย่าง </w:t>
            </w:r>
            <w:r>
              <w:rPr>
                <w:rFonts w:ascii="Angsana New" w:hAnsi="Angsana New" w:cs="Angsana New"/>
                <w:sz w:val="32"/>
                <w:szCs w:val="32"/>
                <w:lang w:eastAsia="en-US"/>
              </w:rPr>
              <w:t xml:space="preserve">Gucci, Chanel, Balenciaga </w:t>
            </w:r>
            <w:r>
              <w:rPr>
                <w:rFonts w:ascii="Angsana New" w:hAnsi="Angsana New" w:cs="Angsana New"/>
                <w:sz w:val="32"/>
                <w:szCs w:val="32"/>
                <w:cs/>
                <w:lang w:eastAsia="en-US"/>
              </w:rPr>
              <w:t>รวมถึงร้านค้าไลฟ์สไตล์และแฟชั่นท้องถิ่น อาหารท้องถิ่นและคาเฟ่นานาชาติสวยๆ ที่เหมาะสำหรับการนั่งพักผ่อน</w:t>
            </w:r>
          </w:p>
        </w:tc>
      </w:tr>
      <w:tr w:rsidR="00AF0161" w14:paraId="2F96DF57" w14:textId="77777777">
        <w:trPr>
          <w:trHeight w:val="20"/>
        </w:trPr>
        <w:tc>
          <w:tcPr>
            <w:tcW w:w="11087" w:type="dxa"/>
            <w:gridSpan w:val="3"/>
            <w:tcBorders>
              <w:left w:val="single" w:sz="4" w:space="0" w:color="FFFFFF"/>
            </w:tcBorders>
            <w:shd w:val="clear" w:color="auto" w:fill="4472C4"/>
          </w:tcPr>
          <w:p w14:paraId="6242968F" w14:textId="77777777" w:rsidR="00AF0161" w:rsidRDefault="00AF0161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  <w:lang w:eastAsia="en-US"/>
              </w:rPr>
            </w:pPr>
            <w:r>
              <w:rPr>
                <w:rFonts w:ascii="Angsana New" w:hAnsi="Angsana New" w:cs="Angsana New"/>
                <w:b/>
                <w:bCs/>
                <w:noProof/>
                <w:color w:val="FFFFFF"/>
                <w:sz w:val="32"/>
                <w:szCs w:val="32"/>
                <w:lang w:val="th-TH" w:eastAsia="en-US"/>
              </w:rPr>
            </w:r>
            <w:r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lang w:eastAsia="en-US"/>
              </w:rPr>
              <w:pict w14:anchorId="6EC8397F">
                <v:shape id="_x0000_s2867" type="#_x0000_t75" style="width:555.7pt;height:321.65pt;mso-position-horizontal-relative:char;mso-position-vertical-relative:line">
                  <v:imagedata r:id="rId39" o:title=""/>
                  <w10:wrap type="none"/>
                  <w10:anchorlock/>
                </v:shape>
              </w:pict>
            </w:r>
          </w:p>
        </w:tc>
      </w:tr>
      <w:tr w:rsidR="00AF0161" w14:paraId="70C9BDB0" w14:textId="77777777">
        <w:trPr>
          <w:trHeight w:val="20"/>
        </w:trPr>
        <w:tc>
          <w:tcPr>
            <w:tcW w:w="1576" w:type="dxa"/>
            <w:gridSpan w:val="2"/>
            <w:tcBorders>
              <w:left w:val="single" w:sz="4" w:space="0" w:color="FFFFFF"/>
            </w:tcBorders>
            <w:shd w:val="clear" w:color="auto" w:fill="4472C4"/>
          </w:tcPr>
          <w:p w14:paraId="4A02DBF4" w14:textId="77777777" w:rsidR="00AF0161" w:rsidRDefault="00AF0161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color w:val="000000"/>
                <w:kern w:val="96"/>
                <w:sz w:val="32"/>
                <w:szCs w:val="32"/>
                <w:cs/>
              </w:rPr>
            </w:pPr>
            <w:r>
              <w:rPr>
                <w:rFonts w:ascii="Angsana New" w:eastAsia="Times New Roman" w:hAnsi="Angsana New" w:cs="Angsana New"/>
                <w:color w:val="000000"/>
                <w:spacing w:val="-18"/>
                <w:sz w:val="32"/>
                <w:szCs w:val="32"/>
                <w:cs/>
                <w:lang w:eastAsia="en-US"/>
              </w:rPr>
              <w:t>ค่ำ</w:t>
            </w:r>
          </w:p>
        </w:tc>
        <w:tc>
          <w:tcPr>
            <w:tcW w:w="9511" w:type="dxa"/>
            <w:shd w:val="clear" w:color="auto" w:fill="B4C6E7"/>
          </w:tcPr>
          <w:p w14:paraId="6ABD0730" w14:textId="77777777" w:rsidR="00AF0161" w:rsidRDefault="00AF0161">
            <w:pPr>
              <w:spacing w:line="360" w:lineRule="auto"/>
              <w:contextualSpacing/>
              <w:jc w:val="both"/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>รับประทานอาหารค่ำ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>ณ ภัตตาคาร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</w:rPr>
              <w:t> </w:t>
            </w:r>
            <w:r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</w:rPr>
              <w:t>(</w:t>
            </w:r>
            <w:r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 xml:space="preserve">มื้อที่ </w:t>
            </w:r>
            <w:r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</w:rPr>
              <w:t>12)</w:t>
            </w:r>
            <w:r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 xml:space="preserve"> *เมนูพิเศษสุกี้หมาล่าเสฉวน</w:t>
            </w:r>
          </w:p>
        </w:tc>
      </w:tr>
      <w:tr w:rsidR="00AF0161" w14:paraId="4EB4881C" w14:textId="77777777">
        <w:trPr>
          <w:trHeight w:val="20"/>
        </w:trPr>
        <w:tc>
          <w:tcPr>
            <w:tcW w:w="11087" w:type="dxa"/>
            <w:gridSpan w:val="3"/>
            <w:tcBorders>
              <w:left w:val="single" w:sz="4" w:space="0" w:color="FFFFFF"/>
            </w:tcBorders>
            <w:shd w:val="clear" w:color="auto" w:fill="4472C4"/>
          </w:tcPr>
          <w:p w14:paraId="067EEF71" w14:textId="77777777" w:rsidR="00AF0161" w:rsidRDefault="00AF0161">
            <w:pPr>
              <w:pStyle w:val="NormalWeb"/>
              <w:ind w:right="-234" w:hanging="90"/>
              <w:rPr>
                <w:rFonts w:ascii="Angsana New" w:eastAsia="Times New Roman" w:hAnsi="Angsana New" w:cs="Angsana New"/>
                <w:b/>
                <w:bCs/>
                <w:color w:val="FFFFFF"/>
                <w:sz w:val="32"/>
                <w:szCs w:val="32"/>
                <w:cs/>
                <w:lang w:eastAsia="en-US"/>
              </w:rPr>
            </w:pPr>
            <w:r>
              <w:rPr>
                <w:rFonts w:ascii="Angsana New" w:eastAsia="Times New Roman" w:hAnsi="Angsana New" w:cs="Angsana New"/>
                <w:b/>
                <w:bCs/>
                <w:noProof/>
                <w:color w:val="FFFFFF"/>
                <w:sz w:val="32"/>
                <w:szCs w:val="32"/>
                <w:lang w:eastAsia="en-US"/>
              </w:rPr>
              <w:lastRenderedPageBreak/>
              <w:pict w14:anchorId="1252BE17">
                <v:shape id="_x0000_i1055" type="#_x0000_t75" style="width:184.5pt;height:246pt;visibility:visible">
                  <v:imagedata r:id="rId40" o:title=""/>
                </v:shape>
              </w:pict>
            </w:r>
            <w:r>
              <w:rPr>
                <w:rFonts w:ascii="Angsana New" w:hAnsi="Angsana New" w:cs="Angsana New"/>
                <w:b/>
                <w:bCs/>
                <w:noProof/>
                <w:color w:val="000000"/>
                <w:sz w:val="32"/>
                <w:szCs w:val="32"/>
              </w:rPr>
              <w:pict w14:anchorId="0B534310">
                <v:shape id="Picture 11" o:spid="_x0000_i1056" type="#_x0000_t75" style="width:170.25pt;height:246pt;visibility:visible">
                  <v:imagedata r:id="rId41" o:title=""/>
                </v:shape>
              </w:pict>
            </w:r>
            <w:r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  <w:pict w14:anchorId="144073F6">
                <v:shape id="_x0000_i1057" type="#_x0000_t75" style="width:197.25pt;height:246pt">
                  <v:imagedata r:id="rId42" o:title=""/>
                </v:shape>
              </w:pict>
            </w:r>
          </w:p>
        </w:tc>
      </w:tr>
      <w:tr w:rsidR="00AF0161" w14:paraId="3FB7B199" w14:textId="77777777">
        <w:trPr>
          <w:trHeight w:val="20"/>
        </w:trPr>
        <w:tc>
          <w:tcPr>
            <w:tcW w:w="1576" w:type="dxa"/>
            <w:gridSpan w:val="2"/>
            <w:tcBorders>
              <w:left w:val="single" w:sz="4" w:space="0" w:color="FFFFFF"/>
            </w:tcBorders>
            <w:shd w:val="clear" w:color="auto" w:fill="4472C4"/>
          </w:tcPr>
          <w:p w14:paraId="7ED66DA3" w14:textId="77777777" w:rsidR="00AF0161" w:rsidRDefault="00AF0161">
            <w:pPr>
              <w:spacing w:line="360" w:lineRule="auto"/>
              <w:contextualSpacing/>
              <w:jc w:val="center"/>
              <w:rPr>
                <w:rFonts w:ascii="Angsana New" w:eastAsia="Times New Roman" w:hAnsi="Angsana New" w:cs="Angsana New"/>
                <w:color w:val="000000"/>
                <w:spacing w:val="-18"/>
                <w:sz w:val="32"/>
                <w:szCs w:val="32"/>
                <w:cs/>
                <w:lang w:eastAsia="en-US"/>
              </w:rPr>
            </w:pPr>
          </w:p>
        </w:tc>
        <w:tc>
          <w:tcPr>
            <w:tcW w:w="9511" w:type="dxa"/>
            <w:shd w:val="clear" w:color="auto" w:fill="B4C6E7"/>
          </w:tcPr>
          <w:p w14:paraId="033913C2" w14:textId="77777777" w:rsidR="00AF0161" w:rsidRDefault="00AF0161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000000"/>
                <w:kern w:val="96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นำท่านชม 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>ไฟน้ำพุไม้ใผ่ตึก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</w:rPr>
              <w:t>SKP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 แสงสียามค่ำคืนที่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ลานห้างสรรพสินค้า </w:t>
            </w:r>
            <w:r>
              <w:rPr>
                <w:rFonts w:ascii="Angsana New" w:hAnsi="Angsana New" w:cs="Angsana New"/>
                <w:sz w:val="32"/>
                <w:szCs w:val="32"/>
              </w:rPr>
              <w:t>SKP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แลนด์มาร์คแห่งใหม่ของเมืองเฉิงตู จะมีการแสดงแสงสีความสูงของเสาอยู่ที่ 26 เมตรและ 39 เมตร ทำจากโลหะอลูมิเนียม และเสามีการติดตั้งไฟสีรูปวงแหวน โดยจะมีน้ำในเสาไหลจากบนลงล่าง และจะมีแสงที่ แสดงบนเสา 4 แบบด้วยกัน ได้แก่ การไล่ระดับสีกะพริบ วงกลม และแสงสีเดียวกัน จะเปลี่ยนวนไป ทุกๆ 15 นาที</w:t>
            </w:r>
          </w:p>
        </w:tc>
      </w:tr>
      <w:tr w:rsidR="00AF0161" w14:paraId="60EC213C" w14:textId="77777777">
        <w:trPr>
          <w:trHeight w:val="20"/>
        </w:trPr>
        <w:tc>
          <w:tcPr>
            <w:tcW w:w="1576" w:type="dxa"/>
            <w:gridSpan w:val="2"/>
            <w:tcBorders>
              <w:left w:val="single" w:sz="4" w:space="0" w:color="FFFFFF"/>
            </w:tcBorders>
            <w:shd w:val="clear" w:color="auto" w:fill="4472C4"/>
          </w:tcPr>
          <w:p w14:paraId="0525164D" w14:textId="77777777" w:rsidR="00AF0161" w:rsidRDefault="00AF0161">
            <w:pPr>
              <w:spacing w:line="360" w:lineRule="auto"/>
              <w:contextualSpacing/>
              <w:jc w:val="center"/>
              <w:rPr>
                <w:rFonts w:ascii="Angsana New" w:eastAsia="Times New Roman" w:hAnsi="Angsana New" w:cs="Angsana New"/>
                <w:color w:val="000000"/>
                <w:spacing w:val="-18"/>
                <w:sz w:val="32"/>
                <w:szCs w:val="32"/>
                <w:cs/>
                <w:lang w:eastAsia="en-US"/>
              </w:rPr>
            </w:pPr>
            <w:r>
              <w:rPr>
                <w:rFonts w:ascii="Angsana New" w:eastAsia="Times New Roman" w:hAnsi="Angsana New" w:cs="Angsana New"/>
                <w:color w:val="000000"/>
                <w:spacing w:val="-18"/>
                <w:sz w:val="32"/>
                <w:szCs w:val="32"/>
                <w:cs/>
                <w:lang w:eastAsia="en-US"/>
              </w:rPr>
              <w:t>ที่พัก</w:t>
            </w:r>
          </w:p>
        </w:tc>
        <w:tc>
          <w:tcPr>
            <w:tcW w:w="9511" w:type="dxa"/>
            <w:shd w:val="clear" w:color="auto" w:fill="D9E2F3"/>
          </w:tcPr>
          <w:p w14:paraId="7AD538AC" w14:textId="77777777" w:rsidR="00AF0161" w:rsidRDefault="00AF0161">
            <w:pPr>
              <w:spacing w:line="360" w:lineRule="auto"/>
              <w:contextualSpacing/>
              <w:jc w:val="both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  <w:t xml:space="preserve">Holiday Inn Express Hotel </w:t>
            </w:r>
            <w:r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 xml:space="preserve">หรือระดับเทียบเท่า </w:t>
            </w:r>
            <w:r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  <w:t xml:space="preserve">4 </w:t>
            </w:r>
            <w:r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ดาว (มาตรฐานจีน)</w:t>
            </w:r>
          </w:p>
        </w:tc>
      </w:tr>
      <w:tr w:rsidR="00AF0161" w14:paraId="1C3C65D3" w14:textId="77777777">
        <w:trPr>
          <w:trHeight w:val="20"/>
        </w:trPr>
        <w:tc>
          <w:tcPr>
            <w:tcW w:w="1548" w:type="dxa"/>
            <w:tcBorders>
              <w:left w:val="single" w:sz="4" w:space="0" w:color="FFFFFF"/>
            </w:tcBorders>
            <w:shd w:val="clear" w:color="auto" w:fill="002060"/>
          </w:tcPr>
          <w:p w14:paraId="5DC3D349" w14:textId="77777777" w:rsidR="00AF0161" w:rsidRDefault="00AF0161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  <w:cs/>
              </w:rPr>
              <w:t>วันที่ 6</w:t>
            </w:r>
          </w:p>
        </w:tc>
        <w:tc>
          <w:tcPr>
            <w:tcW w:w="9539" w:type="dxa"/>
            <w:gridSpan w:val="2"/>
            <w:shd w:val="clear" w:color="auto" w:fill="002060"/>
          </w:tcPr>
          <w:p w14:paraId="3C8D8537" w14:textId="77777777" w:rsidR="00AF0161" w:rsidRDefault="00AF0161">
            <w:pPr>
              <w:spacing w:line="360" w:lineRule="auto"/>
              <w:contextualSpacing/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</w:rPr>
            </w:pPr>
            <w:r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  <w:cs/>
              </w:rPr>
              <w:t xml:space="preserve">เฉิงตู – วัดเหวินซู – เมืองโบราณลั่วไต้ – ถนนโบราณซอยกว้างซอยแคบ – สตรีทอาร์ท </w:t>
            </w:r>
            <w:r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</w:rPr>
              <w:t xml:space="preserve">Eastern Suburb Memory – </w:t>
            </w:r>
            <w:r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  <w:cs/>
              </w:rPr>
              <w:t>สนามบินเฉิงตู (</w:t>
            </w:r>
            <w:r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</w:rPr>
              <w:t>VZ</w:t>
            </w:r>
            <w:r>
              <w:rPr>
                <w:rFonts w:ascii="Angsana New" w:hAnsi="Angsana New" w:cs="Angsana New"/>
                <w:b/>
                <w:bCs/>
                <w:color w:val="FFFFFF"/>
                <w:sz w:val="36"/>
                <w:szCs w:val="36"/>
                <w:cs/>
              </w:rPr>
              <w:t>3681 : 23.00 - 01.15+1) กรุงเทพฯ (สนามบินสุวรรณภูมิ)</w:t>
            </w:r>
          </w:p>
        </w:tc>
      </w:tr>
      <w:tr w:rsidR="00AF0161" w14:paraId="4E68CF97" w14:textId="77777777">
        <w:trPr>
          <w:trHeight w:val="20"/>
        </w:trPr>
        <w:tc>
          <w:tcPr>
            <w:tcW w:w="1548" w:type="dxa"/>
            <w:tcBorders>
              <w:left w:val="single" w:sz="4" w:space="0" w:color="FFFFFF"/>
            </w:tcBorders>
            <w:shd w:val="clear" w:color="auto" w:fill="4472C4"/>
          </w:tcPr>
          <w:p w14:paraId="541B1722" w14:textId="77777777" w:rsidR="00AF0161" w:rsidRDefault="00AF0161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เช้า</w:t>
            </w:r>
          </w:p>
        </w:tc>
        <w:tc>
          <w:tcPr>
            <w:tcW w:w="9539" w:type="dxa"/>
            <w:gridSpan w:val="2"/>
            <w:shd w:val="clear" w:color="auto" w:fill="D9E2F3"/>
          </w:tcPr>
          <w:p w14:paraId="2E535822" w14:textId="77777777" w:rsidR="00AF0161" w:rsidRDefault="00AF0161">
            <w:pPr>
              <w:spacing w:line="360" w:lineRule="auto"/>
              <w:contextualSpacing/>
              <w:jc w:val="both"/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 xml:space="preserve">รับประทานอาหารเช้า ณ ห้องอาหารภายในโรงแรม </w:t>
            </w:r>
            <w:r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 xml:space="preserve">(มื้อที่ </w:t>
            </w:r>
            <w:r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</w:rPr>
              <w:t>13</w:t>
            </w:r>
            <w:r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>)</w:t>
            </w:r>
          </w:p>
        </w:tc>
      </w:tr>
      <w:tr w:rsidR="00EC5F10" w14:paraId="1F04C32A" w14:textId="77777777">
        <w:trPr>
          <w:trHeight w:val="20"/>
        </w:trPr>
        <w:tc>
          <w:tcPr>
            <w:tcW w:w="11087" w:type="dxa"/>
            <w:gridSpan w:val="3"/>
            <w:tcBorders>
              <w:left w:val="single" w:sz="4" w:space="0" w:color="FFFFFF"/>
            </w:tcBorders>
            <w:shd w:val="clear" w:color="auto" w:fill="4472C4"/>
          </w:tcPr>
          <w:p w14:paraId="25F0B963" w14:textId="77777777" w:rsidR="00EC5F10" w:rsidRDefault="00F670ED">
            <w:pPr>
              <w:spacing w:line="360" w:lineRule="auto"/>
              <w:ind w:right="-234" w:hanging="105"/>
              <w:contextualSpacing/>
              <w:jc w:val="both"/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</w:pPr>
            <w:r>
              <w:rPr>
                <w:rFonts w:ascii="Angsana New" w:eastAsia="Times New Roman" w:hAnsi="Angsana New" w:cs="Angsana New"/>
                <w:b/>
                <w:bCs/>
                <w:noProof/>
                <w:color w:val="FFFFFF"/>
                <w:sz w:val="32"/>
                <w:szCs w:val="32"/>
                <w:lang w:eastAsia="en-US"/>
              </w:rPr>
              <w:lastRenderedPageBreak/>
              <w:pict w14:anchorId="07AD7239">
                <v:shape id="Picture 5" o:spid="_x0000_i1058" type="#_x0000_t75" style="width:189pt;height:226.5pt;visibility:visible">
                  <v:imagedata r:id="rId43" o:title=""/>
                </v:shape>
              </w:pict>
            </w:r>
            <w:r w:rsidR="00C472E6"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  <w:pict w14:anchorId="24039D9F">
                <v:shape id="_x0000_i1059" type="#_x0000_t75" style="width:177pt;height:225.75pt">
                  <v:imagedata r:id="rId44" o:title=""/>
                </v:shape>
              </w:pict>
            </w:r>
            <w:r w:rsidR="00C472E6"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  <w:pict w14:anchorId="39C296FB">
                <v:shape id="_x0000_i1060" type="#_x0000_t75" style="width:187.5pt;height:225.75pt">
                  <v:imagedata r:id="rId45" o:title=""/>
                </v:shape>
              </w:pict>
            </w:r>
          </w:p>
        </w:tc>
      </w:tr>
      <w:tr w:rsidR="00AF0161" w14:paraId="38F7F895" w14:textId="77777777">
        <w:trPr>
          <w:trHeight w:val="20"/>
        </w:trPr>
        <w:tc>
          <w:tcPr>
            <w:tcW w:w="1548" w:type="dxa"/>
            <w:tcBorders>
              <w:left w:val="single" w:sz="4" w:space="0" w:color="FFFFFF"/>
            </w:tcBorders>
            <w:shd w:val="clear" w:color="auto" w:fill="4472C4"/>
          </w:tcPr>
          <w:p w14:paraId="14BFDE94" w14:textId="77777777" w:rsidR="00AF0161" w:rsidRDefault="00AF0161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</w:pPr>
          </w:p>
        </w:tc>
        <w:tc>
          <w:tcPr>
            <w:tcW w:w="9539" w:type="dxa"/>
            <w:gridSpan w:val="2"/>
            <w:shd w:val="clear" w:color="auto" w:fill="D9E2F3"/>
          </w:tcPr>
          <w:p w14:paraId="1FCA8FB6" w14:textId="77777777" w:rsidR="00AF0161" w:rsidRDefault="00EC5F10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จากนั้นนำท่านเที่ยวชม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 xml:space="preserve"> วัดเหวินซู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เป็นศูนย์กลางสมาคมชาวพุทธและเป็นพุทธสถานที่ใหญ่ที่สุดของมณฑลเสฉวนและเมืองเฉิงตู  วัดพุทธเก่าแก่ที่มีประวัติยาวนานกว่า 1,300 ปี ถูกสร้างอย่างวิจิตรในสไตล์โบราณของเสฉวน หลังคามุงกระเบื้องสีหม่นแซมด้วยลวดลายมังกรและเมฆ มอบความรู้สึกสง่างามแต่ละมุนละไม  จุดเด่นของวัดอยู่ที่ “โถงพระโพธิสัตว์เหวินซู” อันศักดิ์สิทธิ์ ซึ่งประดิษฐานองค์พระโพธิสัตว์ผู้เป็นสัญลักษณ์แห่งปัญญา พร้อมด้วยโบราณวัตถุและพระคัมภีร์ที่เก็บรักษามาหลายร้อยปี บริเวณรอบวัดยังมีบ่อปลา สวนหย่อม และมุมชาเล็กๆ ที่ผู้มาเยือนสามารถนั่งจิบชาอุ่นๆ ล้อมวงพูดคุยอย่างผ่อนคลาย  วัดเหวินซูไม่เพียงเป็นสถานที่สักการะ แต่ยังเป็นพื้นที่ให้หัวใจได้พักและจิตใจได้สงบ</w:t>
            </w:r>
          </w:p>
        </w:tc>
      </w:tr>
      <w:tr w:rsidR="00EE0D82" w14:paraId="0393B6BA" w14:textId="77777777">
        <w:trPr>
          <w:trHeight w:val="20"/>
        </w:trPr>
        <w:tc>
          <w:tcPr>
            <w:tcW w:w="11087" w:type="dxa"/>
            <w:gridSpan w:val="3"/>
            <w:tcBorders>
              <w:left w:val="single" w:sz="4" w:space="0" w:color="FFFFFF"/>
            </w:tcBorders>
            <w:shd w:val="clear" w:color="auto" w:fill="4472C4"/>
          </w:tcPr>
          <w:p w14:paraId="1C084033" w14:textId="77777777" w:rsidR="00EE0D82" w:rsidRDefault="00C472E6">
            <w:pPr>
              <w:spacing w:before="100" w:beforeAutospacing="1" w:after="100" w:afterAutospacing="1"/>
              <w:ind w:hanging="105"/>
              <w:rPr>
                <w:rFonts w:ascii="Angsana New" w:eastAsia="Times New Roman" w:hAnsi="Angsana New" w:cs="Angsana New"/>
                <w:b/>
                <w:bCs/>
                <w:color w:val="FFFFFF"/>
                <w:sz w:val="32"/>
                <w:szCs w:val="32"/>
                <w:cs/>
                <w:lang w:eastAsia="en-US"/>
              </w:rPr>
            </w:pPr>
            <w:r>
              <w:rPr>
                <w:rFonts w:ascii="Angsana New" w:eastAsia="Times New Roman" w:hAnsi="Angsana New" w:cs="Angsana New"/>
                <w:b/>
                <w:bCs/>
                <w:noProof/>
                <w:color w:val="FFFFFF"/>
                <w:sz w:val="32"/>
                <w:szCs w:val="32"/>
                <w:lang w:eastAsia="en-US"/>
              </w:rPr>
              <w:lastRenderedPageBreak/>
              <w:pict w14:anchorId="7926FA31">
                <v:shape id="Picture 3" o:spid="_x0000_i1061" type="#_x0000_t75" style="width:552.75pt;height:318.75pt;visibility:visible">
                  <v:imagedata r:id="rId46" o:title="" croptop="4122f" cropbottom="4113f"/>
                </v:shape>
              </w:pict>
            </w:r>
          </w:p>
        </w:tc>
      </w:tr>
      <w:tr w:rsidR="000038EC" w14:paraId="267439D5" w14:textId="77777777">
        <w:trPr>
          <w:trHeight w:val="20"/>
        </w:trPr>
        <w:tc>
          <w:tcPr>
            <w:tcW w:w="11087" w:type="dxa"/>
            <w:gridSpan w:val="3"/>
            <w:tcBorders>
              <w:left w:val="single" w:sz="4" w:space="0" w:color="FFFFFF"/>
            </w:tcBorders>
            <w:shd w:val="clear" w:color="auto" w:fill="4472C4"/>
          </w:tcPr>
          <w:p w14:paraId="54D5BB03" w14:textId="77777777" w:rsidR="000038EC" w:rsidRDefault="00EE0D82">
            <w:pPr>
              <w:pStyle w:val="NormalWeb"/>
              <w:ind w:right="-92" w:hanging="105"/>
              <w:rPr>
                <w:rFonts w:ascii="Angsana New" w:eastAsia="Times New Roman" w:hAnsi="Angsana New" w:cs="Angsana New"/>
                <w:b/>
                <w:bCs/>
                <w:color w:val="FFFFFF"/>
                <w:sz w:val="32"/>
                <w:szCs w:val="32"/>
                <w:cs/>
                <w:lang w:eastAsia="en-US"/>
              </w:rPr>
            </w:pPr>
            <w:r>
              <w:rPr>
                <w:rFonts w:ascii="Angsana New" w:eastAsia="Times New Roman" w:hAnsi="Angsana New" w:cs="Angsana New"/>
                <w:b/>
                <w:bCs/>
                <w:noProof/>
                <w:color w:val="FFFFFF"/>
                <w:sz w:val="32"/>
                <w:szCs w:val="32"/>
                <w:lang w:eastAsia="en-US"/>
              </w:rPr>
              <w:pict w14:anchorId="67590FED">
                <v:shape id="_x0000_i1062" type="#_x0000_t75" style="width:161.25pt;height:207pt;visibility:visible">
                  <v:imagedata r:id="rId47" o:title=""/>
                </v:shape>
              </w:pict>
            </w:r>
            <w:r>
              <w:rPr>
                <w:rFonts w:ascii="Angsana New" w:eastAsia="Times New Roman" w:hAnsi="Angsana New" w:cs="Angsana New"/>
                <w:b/>
                <w:bCs/>
                <w:noProof/>
                <w:color w:val="FFFFFF"/>
                <w:sz w:val="32"/>
                <w:szCs w:val="32"/>
                <w:lang w:eastAsia="en-US"/>
              </w:rPr>
              <w:pict w14:anchorId="5EC4E71D">
                <v:shape id="_x0000_i1063" type="#_x0000_t75" style="width:245.25pt;height:206.25pt;visibility:visible">
                  <v:imagedata r:id="rId48" o:title=""/>
                </v:shape>
              </w:pict>
            </w:r>
            <w:r w:rsidR="00C65E7D">
              <w:rPr>
                <w:rFonts w:ascii="Angsana New" w:eastAsia="Times New Roman" w:hAnsi="Angsana New" w:cs="Angsana New"/>
                <w:b/>
                <w:bCs/>
                <w:noProof/>
                <w:color w:val="FFFFFF"/>
                <w:sz w:val="32"/>
                <w:szCs w:val="32"/>
                <w:lang w:eastAsia="en-US"/>
              </w:rPr>
              <w:pict w14:anchorId="42E33294">
                <v:shape id="Picture 4" o:spid="_x0000_i1064" type="#_x0000_t75" style="width:145.5pt;height:207pt;visibility:visible">
                  <v:imagedata r:id="rId49" o:title=""/>
                </v:shape>
              </w:pict>
            </w:r>
          </w:p>
        </w:tc>
      </w:tr>
      <w:tr w:rsidR="00AF0161" w14:paraId="16159193" w14:textId="77777777">
        <w:trPr>
          <w:trHeight w:val="20"/>
        </w:trPr>
        <w:tc>
          <w:tcPr>
            <w:tcW w:w="1548" w:type="dxa"/>
            <w:tcBorders>
              <w:left w:val="single" w:sz="4" w:space="0" w:color="FFFFFF"/>
            </w:tcBorders>
            <w:shd w:val="clear" w:color="auto" w:fill="4472C4"/>
          </w:tcPr>
          <w:p w14:paraId="53DB6EC1" w14:textId="77777777" w:rsidR="00AF0161" w:rsidRDefault="00AF0161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</w:pPr>
          </w:p>
        </w:tc>
        <w:tc>
          <w:tcPr>
            <w:tcW w:w="9539" w:type="dxa"/>
            <w:gridSpan w:val="2"/>
            <w:shd w:val="clear" w:color="auto" w:fill="B4C6E7"/>
          </w:tcPr>
          <w:p w14:paraId="2434BBCE" w14:textId="77777777" w:rsidR="00AF0161" w:rsidRDefault="000038EC">
            <w:pPr>
              <w:spacing w:line="360" w:lineRule="auto"/>
              <w:contextualSpacing/>
              <w:jc w:val="both"/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จากนั้นนำม่านเที่ยวชม 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>เมืองโบราณลั่วใต้</w:t>
            </w:r>
            <w:r>
              <w:rPr>
                <w:rFonts w:ascii="Angsana New" w:hAnsi="Angsana New" w:cs="Angsana New"/>
                <w:color w:val="C00000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(</w:t>
            </w:r>
            <w:proofErr w:type="spellStart"/>
            <w:r>
              <w:rPr>
                <w:rFonts w:ascii="Angsana New" w:hAnsi="Angsana New" w:cs="Angsana New"/>
                <w:sz w:val="32"/>
                <w:szCs w:val="32"/>
              </w:rPr>
              <w:t>Luodai</w:t>
            </w:r>
            <w:proofErr w:type="spellEnd"/>
            <w:r>
              <w:rPr>
                <w:rFonts w:ascii="Angsana New" w:hAnsi="Angsana New" w:cs="Angsana New"/>
                <w:sz w:val="32"/>
                <w:szCs w:val="32"/>
              </w:rPr>
              <w:t xml:space="preserve"> Ancient Town)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เป็นเมืองเก่าแก่ทางวัฒนธรรมชาวฮากกา (จีนแคะ) อายุกว่า 1</w:t>
            </w:r>
            <w:r>
              <w:rPr>
                <w:rFonts w:ascii="Angsana New" w:hAnsi="Angsana New" w:cs="Angsana New"/>
                <w:sz w:val="32"/>
                <w:szCs w:val="32"/>
              </w:rPr>
              <w:t>,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800 ปี ตั้งอยู่ในเขตหลงเฉวียนอี๋ ห่างจากใจกลางเมืองเฉิงตู มณฑลเสฉวน ไปทางตะวันออกประมาณ 20 กิโลเมตร ขึ้นชื่อเรื่องสถาปัตยกรรมแบบโบราณที่สมบูรณ์ โรงน้ำชา บรรยากาศย้อนยุค และอาหารฮากกาที่เป็นเอกลักษณ์</w:t>
            </w:r>
          </w:p>
        </w:tc>
      </w:tr>
      <w:tr w:rsidR="00C65E7D" w14:paraId="118EE6F7" w14:textId="77777777">
        <w:trPr>
          <w:trHeight w:val="20"/>
        </w:trPr>
        <w:tc>
          <w:tcPr>
            <w:tcW w:w="11087" w:type="dxa"/>
            <w:gridSpan w:val="3"/>
            <w:tcBorders>
              <w:left w:val="single" w:sz="4" w:space="0" w:color="FFFFFF"/>
            </w:tcBorders>
            <w:shd w:val="clear" w:color="auto" w:fill="4472C4"/>
          </w:tcPr>
          <w:p w14:paraId="547E6FAB" w14:textId="77777777" w:rsidR="00C65E7D" w:rsidRDefault="00C65E7D">
            <w:pPr>
              <w:spacing w:line="360" w:lineRule="auto"/>
              <w:ind w:hanging="105"/>
              <w:contextualSpacing/>
              <w:jc w:val="both"/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noProof/>
                <w:color w:val="000000"/>
                <w:sz w:val="32"/>
                <w:szCs w:val="32"/>
                <w:lang w:val="th-TH"/>
              </w:rPr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</w:rPr>
              <w:pict w14:anchorId="394D8C4F">
                <v:shape id="_x0000_s2868" type="#_x0000_t75" style="width:553.65pt;height:364.35pt;mso-position-horizontal-relative:char;mso-position-vertical-relative:line">
                  <v:imagedata r:id="rId50" o:title=""/>
                  <w10:wrap type="none"/>
                  <w10:anchorlock/>
                </v:shape>
              </w:pict>
            </w:r>
          </w:p>
        </w:tc>
      </w:tr>
      <w:tr w:rsidR="00C65E7D" w14:paraId="2D4A22C4" w14:textId="77777777">
        <w:trPr>
          <w:trHeight w:val="20"/>
        </w:trPr>
        <w:tc>
          <w:tcPr>
            <w:tcW w:w="1548" w:type="dxa"/>
            <w:tcBorders>
              <w:left w:val="single" w:sz="4" w:space="0" w:color="FFFFFF"/>
            </w:tcBorders>
            <w:shd w:val="clear" w:color="auto" w:fill="4472C4"/>
          </w:tcPr>
          <w:p w14:paraId="323F3E2A" w14:textId="77777777" w:rsidR="00C65E7D" w:rsidRDefault="00C65E7D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</w:pPr>
          </w:p>
        </w:tc>
        <w:tc>
          <w:tcPr>
            <w:tcW w:w="9539" w:type="dxa"/>
            <w:gridSpan w:val="2"/>
            <w:shd w:val="clear" w:color="auto" w:fill="B4C6E7"/>
          </w:tcPr>
          <w:p w14:paraId="3F40A015" w14:textId="77777777" w:rsidR="00C65E7D" w:rsidRDefault="00C65E7D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จากนั้นนำท่านเที่ยวชม 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>ถนนโบราณซอยกว้างซอยแคบ</w:t>
            </w:r>
            <w:r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 xml:space="preserve">+ 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</w:rPr>
              <w:t>POP MART</w:t>
            </w:r>
            <w:r>
              <w:rPr>
                <w:rFonts w:ascii="Angsana New" w:hAnsi="Angsana New" w:cs="Angsana New"/>
                <w:color w:val="C00000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จัดว่ามีเสน่ห์ของความเป็นอาคาร ตกแต่งด้วยเรื่องราววิถีชีวิตการเป็นอยู่ของคนจีนเฉิงตูในสมัยโบราณ แต่ผสมความทันสมัยใส่เข้าไปได้อย่างลงตัว ถนนคนเดินมี 3 ซอย แต่ละซอยมีความยาวประมาณ 400 เมตร มีร้านค้าเล็กๆ ตั้งเรียงรายอยู่ในแต่ละซอยและตรอกให้เดินช้อปกันเพลิน ทั้งร้านหนังสือ ร้านชา-กาแฟ บาร์ เสื้อผ้า ไปจนถึงร้านอาหารนานาชนิด รวมร้านค้าทุกซอยแล้วมีจำนวนหลายร้อยร้านค้า</w:t>
            </w:r>
          </w:p>
        </w:tc>
      </w:tr>
      <w:tr w:rsidR="0081184F" w14:paraId="64E50D48" w14:textId="77777777">
        <w:trPr>
          <w:trHeight w:val="20"/>
        </w:trPr>
        <w:tc>
          <w:tcPr>
            <w:tcW w:w="11087" w:type="dxa"/>
            <w:gridSpan w:val="3"/>
            <w:tcBorders>
              <w:left w:val="single" w:sz="4" w:space="0" w:color="FFFFFF"/>
            </w:tcBorders>
            <w:shd w:val="clear" w:color="auto" w:fill="4472C4"/>
          </w:tcPr>
          <w:p w14:paraId="10248A94" w14:textId="77777777" w:rsidR="0081184F" w:rsidRDefault="0081184F">
            <w:pPr>
              <w:spacing w:line="360" w:lineRule="auto"/>
              <w:contextualSpacing/>
              <w:jc w:val="center"/>
              <w:rPr>
                <w:rFonts w:ascii="Angsana New" w:eastAsia="Times New Roman" w:hAnsi="Angsana New" w:cs="Angsana New"/>
                <w:b/>
                <w:bCs/>
                <w:color w:val="FFFFFF"/>
                <w:spacing w:val="-18"/>
                <w:sz w:val="32"/>
                <w:szCs w:val="32"/>
                <w:lang w:eastAsia="en-US"/>
              </w:rPr>
            </w:pPr>
            <w:r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  <w:t>อิสระอาหารกลางวันและอาหารค่ำ</w:t>
            </w:r>
            <w:r w:rsidR="00B90B06"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  <w:t xml:space="preserve">  </w:t>
            </w:r>
            <w:r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  <w:t>ตามอัธยาศัย.... เพื่อไม่ให้เสียเวลาอันเพลิดเพลินกับการช้อปปิ้ง</w:t>
            </w:r>
          </w:p>
        </w:tc>
      </w:tr>
      <w:tr w:rsidR="00AF0161" w14:paraId="7B264BE6" w14:textId="77777777">
        <w:trPr>
          <w:trHeight w:val="20"/>
        </w:trPr>
        <w:tc>
          <w:tcPr>
            <w:tcW w:w="11087" w:type="dxa"/>
            <w:gridSpan w:val="3"/>
            <w:tcBorders>
              <w:left w:val="single" w:sz="4" w:space="0" w:color="FFFFFF"/>
            </w:tcBorders>
            <w:shd w:val="clear" w:color="auto" w:fill="4472C4"/>
          </w:tcPr>
          <w:p w14:paraId="423B61DE" w14:textId="77777777" w:rsidR="00AF0161" w:rsidRDefault="0081184F">
            <w:pPr>
              <w:spacing w:line="360" w:lineRule="auto"/>
              <w:ind w:left="-90" w:right="-234"/>
              <w:contextualSpacing/>
              <w:jc w:val="both"/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b/>
                <w:bCs/>
                <w:noProof/>
                <w:color w:val="FFFFFF"/>
                <w:sz w:val="32"/>
                <w:szCs w:val="32"/>
                <w:lang w:val="th-TH"/>
              </w:rPr>
              <w:lastRenderedPageBreak/>
              <w:pict w14:anchorId="6F0C77DB">
                <v:shape id="Picture 14" o:spid="_x0000_i1066" type="#_x0000_t75" style="width:280.5pt;height:344.25pt;visibility:visible">
                  <v:imagedata r:id="rId51" o:title=""/>
                </v:shape>
              </w:pict>
            </w:r>
            <w:r>
              <w:rPr>
                <w:rFonts w:ascii="Angsana New" w:hAnsi="Angsana New" w:cs="Angsana New"/>
                <w:noProof/>
                <w:color w:val="000000"/>
                <w:sz w:val="32"/>
                <w:szCs w:val="32"/>
                <w:lang w:val="th-TH"/>
              </w:rPr>
            </w:r>
            <w:r>
              <w:rPr>
                <w:rFonts w:ascii="Angsana New" w:hAnsi="Angsana New" w:cs="Angsana New"/>
                <w:b/>
                <w:bCs/>
                <w:noProof/>
                <w:color w:val="FFFFFF"/>
                <w:sz w:val="32"/>
                <w:szCs w:val="32"/>
                <w:lang w:val="th-TH"/>
              </w:rPr>
              <w:pict w14:anchorId="737C9D8D">
                <v:shape id="_x0000_s2872" type="#_x0000_t75" style="width:271.7pt;height:344.2pt;mso-position-horizontal-relative:char;mso-position-vertical-relative:line">
                  <v:imagedata r:id="rId52" o:title=""/>
                  <w10:wrap type="none"/>
                  <w10:anchorlock/>
                </v:shape>
              </w:pict>
            </w:r>
          </w:p>
        </w:tc>
      </w:tr>
      <w:tr w:rsidR="00AF0161" w14:paraId="4B72429B" w14:textId="77777777">
        <w:trPr>
          <w:trHeight w:val="20"/>
        </w:trPr>
        <w:tc>
          <w:tcPr>
            <w:tcW w:w="1576" w:type="dxa"/>
            <w:gridSpan w:val="2"/>
            <w:tcBorders>
              <w:left w:val="single" w:sz="4" w:space="0" w:color="FFFFFF"/>
            </w:tcBorders>
            <w:shd w:val="clear" w:color="auto" w:fill="4472C4"/>
          </w:tcPr>
          <w:p w14:paraId="073AB6FC" w14:textId="77777777" w:rsidR="00AF0161" w:rsidRDefault="00AF0161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color w:val="000000"/>
                <w:kern w:val="96"/>
                <w:sz w:val="32"/>
                <w:szCs w:val="32"/>
                <w:cs/>
              </w:rPr>
            </w:pPr>
          </w:p>
        </w:tc>
        <w:tc>
          <w:tcPr>
            <w:tcW w:w="9511" w:type="dxa"/>
            <w:shd w:val="clear" w:color="auto" w:fill="D9E2F3"/>
          </w:tcPr>
          <w:p w14:paraId="728AA1E8" w14:textId="77777777" w:rsidR="00AF0161" w:rsidRDefault="00AF0161">
            <w:pPr>
              <w:spacing w:line="360" w:lineRule="auto"/>
              <w:contextualSpacing/>
              <w:jc w:val="thaiDistribute"/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จากนั้นนำท่านเดินเล่มชม 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 xml:space="preserve">สตรีทอาร์ท 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</w:rPr>
              <w:t>Eastern Suburb Memory</w:t>
            </w:r>
            <w:r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หรือตงเจียวจี้อี้ เดิมเป็นโรงงานเก่า ปรับเป็นแหล่งท่องเที่ยว จุดเช็คอินเดินเล่นชิคๆ  ทีทั้งร้านของกินเครื่องดื่ม ร้านกาแฟ ร้านเสื้อผ้า  ร้านนั่งชิล เป็นแหล่งรวมร้านค้าของเก๋ๆและมุมถ่ายภาพน่ารักๆมากมาย  และอีกหนึ่งไฮไลท์เมื่อมาถึงที่นี้ต้องถ่ายภาพกับกำแพงอิฐสีส้มที่เขียนว่า 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</w:rPr>
              <w:t>成都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</w:rPr>
              <w:t xml:space="preserve">Chengdu 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เป็นจุดถ่ายรูปยอดฮิตของวัยรุ่นเฉิงตูอีกด้วย  นอกจากนี้ในบางวันยังมีการแสดงดนตรีต่างๆ และในแต่ละช่วงของปีก็จะมีการจัดนิทรรศการแสดงผลงานศิลปะแตกต่างกันไปในแต่ละเดือนให้ได้ชมอยู่เรื่อยๆ</w:t>
            </w:r>
          </w:p>
        </w:tc>
      </w:tr>
      <w:tr w:rsidR="00AF0161" w14:paraId="69CAE9FE" w14:textId="77777777">
        <w:trPr>
          <w:trHeight w:val="20"/>
        </w:trPr>
        <w:tc>
          <w:tcPr>
            <w:tcW w:w="1548" w:type="dxa"/>
            <w:tcBorders>
              <w:left w:val="single" w:sz="4" w:space="0" w:color="FFFFFF"/>
            </w:tcBorders>
            <w:shd w:val="clear" w:color="auto" w:fill="4472C4"/>
          </w:tcPr>
          <w:p w14:paraId="797221ED" w14:textId="77777777" w:rsidR="00AF0161" w:rsidRDefault="00AF0161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539" w:type="dxa"/>
            <w:gridSpan w:val="2"/>
            <w:shd w:val="clear" w:color="auto" w:fill="B4C6E7"/>
          </w:tcPr>
          <w:p w14:paraId="2A8C7756" w14:textId="77777777" w:rsidR="00AF0161" w:rsidRDefault="00AF0161">
            <w:pPr>
              <w:spacing w:line="360" w:lineRule="auto"/>
              <w:ind w:left="1440" w:hanging="1440"/>
              <w:contextualSpacing/>
              <w:jc w:val="both"/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สมควรแก่เวลานำท่านเดินทางสู่ 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>สนามบินเฉิงตูเทียนฟู่ เฉินตู</w:t>
            </w:r>
          </w:p>
        </w:tc>
      </w:tr>
      <w:tr w:rsidR="00AF0161" w14:paraId="249FEA0A" w14:textId="77777777">
        <w:trPr>
          <w:trHeight w:val="20"/>
        </w:trPr>
        <w:tc>
          <w:tcPr>
            <w:tcW w:w="1548" w:type="dxa"/>
            <w:tcBorders>
              <w:left w:val="single" w:sz="4" w:space="0" w:color="FFFFFF"/>
            </w:tcBorders>
            <w:shd w:val="clear" w:color="auto" w:fill="4472C4"/>
          </w:tcPr>
          <w:p w14:paraId="287FA79E" w14:textId="77777777" w:rsidR="00AF0161" w:rsidRDefault="00AF0161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23.00 น.</w:t>
            </w:r>
          </w:p>
        </w:tc>
        <w:tc>
          <w:tcPr>
            <w:tcW w:w="9539" w:type="dxa"/>
            <w:gridSpan w:val="2"/>
            <w:shd w:val="clear" w:color="auto" w:fill="D9E2F3"/>
          </w:tcPr>
          <w:p w14:paraId="444E12EB" w14:textId="77777777" w:rsidR="00AF0161" w:rsidRDefault="00AF0161">
            <w:pPr>
              <w:spacing w:line="360" w:lineRule="auto"/>
              <w:contextualSpacing/>
              <w:jc w:val="both"/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เดินทางกลับกรุงเทพฯ  สายการบิน </w:t>
            </w:r>
            <w:r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</w:rPr>
              <w:t xml:space="preserve">Thai VietJet Air (VZ)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เที่ยวบินที่</w:t>
            </w:r>
            <w:r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</w:rPr>
              <w:t>VZ368</w:t>
            </w:r>
            <w:r>
              <w:rPr>
                <w:rFonts w:ascii="Angsana New" w:hAnsi="Angsana New" w:cs="Angsana New"/>
                <w:b/>
                <w:bCs/>
                <w:color w:val="FF0000"/>
                <w:sz w:val="32"/>
                <w:szCs w:val="32"/>
                <w:cs/>
              </w:rPr>
              <w:t>1</w:t>
            </w:r>
          </w:p>
          <w:p w14:paraId="023895E5" w14:textId="77777777" w:rsidR="0081184F" w:rsidRDefault="0081184F">
            <w:pPr>
              <w:numPr>
                <w:ilvl w:val="0"/>
                <w:numId w:val="27"/>
              </w:numPr>
              <w:spacing w:line="360" w:lineRule="auto"/>
              <w:contextualSpacing/>
              <w:jc w:val="thaiDistribute"/>
              <w:rPr>
                <w:rFonts w:ascii="Angsana New" w:hAnsi="Angsana New" w:cs="Angsana New"/>
                <w:color w:val="0000FF"/>
                <w:sz w:val="32"/>
                <w:szCs w:val="32"/>
              </w:rPr>
            </w:pPr>
            <w:r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>น้ำหนักกระเป๋า 23 กิโลกรัม/ท่านละ 1 ใบ  (ไฟล์ทเหมาลำ)</w:t>
            </w:r>
          </w:p>
          <w:p w14:paraId="4FDB2178" w14:textId="77777777" w:rsidR="00AF0161" w:rsidRDefault="0081184F">
            <w:pPr>
              <w:numPr>
                <w:ilvl w:val="0"/>
                <w:numId w:val="27"/>
              </w:numPr>
              <w:spacing w:line="360" w:lineRule="auto"/>
              <w:contextualSpacing/>
              <w:jc w:val="thaiDistribute"/>
              <w:rPr>
                <w:rFonts w:ascii="Angsana New" w:hAnsi="Angsana New" w:cs="Angsana New"/>
                <w:color w:val="0000FF"/>
                <w:sz w:val="32"/>
                <w:szCs w:val="32"/>
              </w:rPr>
            </w:pPr>
            <w:r>
              <w:rPr>
                <w:rFonts w:ascii="Angsana New" w:hAnsi="Angsana New" w:cs="Angsana New"/>
                <w:color w:val="0000FF"/>
                <w:sz w:val="32"/>
                <w:szCs w:val="32"/>
                <w:cs/>
              </w:rPr>
              <w:t>ไม่มีอาหารบริการบนเครื่อง</w:t>
            </w:r>
          </w:p>
        </w:tc>
      </w:tr>
      <w:tr w:rsidR="00AF0161" w14:paraId="5C87BC12" w14:textId="77777777">
        <w:trPr>
          <w:trHeight w:val="20"/>
        </w:trPr>
        <w:tc>
          <w:tcPr>
            <w:tcW w:w="1548" w:type="dxa"/>
            <w:tcBorders>
              <w:left w:val="single" w:sz="4" w:space="0" w:color="FFFFFF"/>
              <w:bottom w:val="single" w:sz="4" w:space="0" w:color="FFFFFF"/>
            </w:tcBorders>
            <w:shd w:val="clear" w:color="auto" w:fill="4472C4"/>
          </w:tcPr>
          <w:p w14:paraId="25E24C43" w14:textId="77777777" w:rsidR="00AF0161" w:rsidRDefault="00AF0161">
            <w:pPr>
              <w:spacing w:line="360" w:lineRule="auto"/>
              <w:contextualSpacing/>
              <w:jc w:val="center"/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color w:val="000000"/>
                <w:sz w:val="32"/>
                <w:szCs w:val="32"/>
              </w:rPr>
              <w:t>0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1.15+1 น.</w:t>
            </w:r>
          </w:p>
        </w:tc>
        <w:tc>
          <w:tcPr>
            <w:tcW w:w="9539" w:type="dxa"/>
            <w:gridSpan w:val="2"/>
            <w:shd w:val="clear" w:color="auto" w:fill="B4C6E7"/>
          </w:tcPr>
          <w:p w14:paraId="75947CE1" w14:textId="77777777" w:rsidR="00AF0161" w:rsidRDefault="00AF0161">
            <w:pPr>
              <w:spacing w:line="360" w:lineRule="auto"/>
              <w:contextualSpacing/>
              <w:jc w:val="both"/>
              <w:rPr>
                <w:rFonts w:ascii="Angsana New" w:hAnsi="Angsana New" w:cs="Angsana New"/>
                <w:color w:val="000000"/>
                <w:sz w:val="32"/>
                <w:szCs w:val="32"/>
              </w:rPr>
            </w:pP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เดินทางกลับถึง </w:t>
            </w:r>
            <w:r>
              <w:rPr>
                <w:rFonts w:ascii="Angsana New" w:hAnsi="Angsana New" w:cs="Angsana New"/>
                <w:b/>
                <w:bCs/>
                <w:color w:val="C00000"/>
                <w:sz w:val="32"/>
                <w:szCs w:val="32"/>
                <w:cs/>
              </w:rPr>
              <w:t>สนามบินสุวรรณภูมิ</w:t>
            </w:r>
            <w:r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 xml:space="preserve">  โดยสวัสดิภาพพร้อมความประทับใจในการเดินทาง</w:t>
            </w:r>
          </w:p>
        </w:tc>
      </w:tr>
    </w:tbl>
    <w:p w14:paraId="5E46F3F3" w14:textId="77777777" w:rsidR="00252BE6" w:rsidRDefault="00252BE6" w:rsidP="00C5044F">
      <w:pPr>
        <w:tabs>
          <w:tab w:val="left" w:pos="2595"/>
        </w:tabs>
      </w:pPr>
    </w:p>
    <w:p w14:paraId="6309A351" w14:textId="77777777" w:rsidR="00E00E92" w:rsidRDefault="00E00E92" w:rsidP="00C5044F">
      <w:pPr>
        <w:tabs>
          <w:tab w:val="left" w:pos="2595"/>
        </w:tabs>
      </w:pPr>
    </w:p>
    <w:tbl>
      <w:tblPr>
        <w:tblW w:w="4932" w:type="pct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</w:tblBorders>
        <w:tblLook w:val="04A0" w:firstRow="1" w:lastRow="0" w:firstColumn="1" w:lastColumn="0" w:noHBand="0" w:noVBand="1"/>
      </w:tblPr>
      <w:tblGrid>
        <w:gridCol w:w="11119"/>
      </w:tblGrid>
      <w:tr w:rsidR="0005006E" w14:paraId="2841881D" w14:textId="77777777">
        <w:trPr>
          <w:trHeight w:val="473"/>
        </w:trPr>
        <w:tc>
          <w:tcPr>
            <w:tcW w:w="5000" w:type="pct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0070C0"/>
          </w:tcPr>
          <w:p w14:paraId="03CB45CD" w14:textId="77777777" w:rsidR="0005006E" w:rsidRDefault="0005006E">
            <w:pPr>
              <w:pStyle w:val="NoSpacing"/>
              <w:contextualSpacing/>
              <w:jc w:val="center"/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  <w:t>อัตราค่าบริการรวม</w:t>
            </w:r>
          </w:p>
        </w:tc>
      </w:tr>
      <w:tr w:rsidR="0005006E" w14:paraId="0B9214A2" w14:textId="77777777">
        <w:trPr>
          <w:trHeight w:val="20"/>
        </w:trPr>
        <w:tc>
          <w:tcPr>
            <w:tcW w:w="5000" w:type="pct"/>
            <w:shd w:val="clear" w:color="auto" w:fill="D9E2F3"/>
          </w:tcPr>
          <w:p w14:paraId="750F94AD" w14:textId="77777777" w:rsidR="0005006E" w:rsidRDefault="0005006E">
            <w:pPr>
              <w:pStyle w:val="NoSpacing"/>
              <w:ind w:right="-147"/>
              <w:contextualSpacing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1.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  <w:t>ค่าตั๋วโดยสารเครื่องบินไป-กลับ ชั้นประหยัดพร้อมค่าภาษีสนามบินทุกแห่งตามรายการทัวร์ข้างต้น</w:t>
            </w:r>
          </w:p>
          <w:p w14:paraId="71C7B05F" w14:textId="77777777" w:rsidR="0005006E" w:rsidRDefault="0005006E">
            <w:pPr>
              <w:pStyle w:val="NoSpacing"/>
              <w:ind w:right="-147"/>
              <w:contextualSpacing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2.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  <w:t>ค่าที่พักห้องละ 2-3 ท่าน ตามโรงแรมที่ระบุไว้ในรายการหรือระดับเทียบเท่า (มาตรฐานโรงแรมจีน)</w:t>
            </w:r>
          </w:p>
          <w:p w14:paraId="14C632B6" w14:textId="77777777" w:rsidR="0005006E" w:rsidRDefault="0005006E">
            <w:pPr>
              <w:pStyle w:val="NoSpacing"/>
              <w:ind w:right="-147"/>
              <w:contextualSpacing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- กรณีห้อง </w:t>
            </w:r>
            <w:r>
              <w:rPr>
                <w:rFonts w:ascii="Angsana New" w:hAnsi="Angsana New" w:cs="Angsana New"/>
                <w:sz w:val="32"/>
                <w:szCs w:val="32"/>
              </w:rPr>
              <w:t>TWIN BED (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เตียงเดี่ยว 2 เตียง) ซึ่งโรงแรมไม่มีหรือเต็ม ทางบริษัทขอปรับเป็นห้อง 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DOUBLE BED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แทนโดยมิต้องแจ้งให้ทราบล่วงหน้า</w:t>
            </w:r>
          </w:p>
          <w:p w14:paraId="12942FE2" w14:textId="77777777" w:rsidR="0005006E" w:rsidRDefault="0005006E">
            <w:pPr>
              <w:pStyle w:val="NoSpacing"/>
              <w:ind w:right="-147"/>
              <w:contextualSpacing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- หากต้องการห้องพักแบบ 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DOUBLE BED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ซึ่งโรงแรมไม่มีหรือเต็ม ทางบริษัทขอปรับเป็นห้อง 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TWIN BED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แทนโดยมิต้องแจ้งให้ทราบล่วงหน้า เช่นกัน </w:t>
            </w:r>
          </w:p>
          <w:p w14:paraId="59FDBAAE" w14:textId="77777777" w:rsidR="0005006E" w:rsidRDefault="0005006E">
            <w:pPr>
              <w:pStyle w:val="NoSpacing"/>
              <w:ind w:right="-147"/>
              <w:contextualSpacing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- กรณีพักแบบ 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TRIPLE ROOM 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3 ท่าน 1 ห้อง ท่านที่ 3 อาจเป็นเสริมเตียง หรือ 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SOFA BED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หรือ เสริมฟูกที่นอน ทั้งนี้ขึ้นอยู่กับรูปแบบการจัดห้องพักของโรงแรมนั้นๆ</w:t>
            </w:r>
          </w:p>
          <w:p w14:paraId="75EF8D49" w14:textId="77777777" w:rsidR="0005006E" w:rsidRDefault="0005006E">
            <w:pPr>
              <w:pStyle w:val="NoSpacing"/>
              <w:ind w:right="-147"/>
              <w:contextualSpacing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3.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  <w:t>ค่าอาหาร ค่าเข้าชม และ ค่ายานพาหนะทุกชนิด ตามที่ระบุไว้ในรายการทัวร์ข้างต้น</w:t>
            </w:r>
          </w:p>
          <w:p w14:paraId="020C0ED4" w14:textId="77777777" w:rsidR="0005006E" w:rsidRDefault="0005006E">
            <w:pPr>
              <w:pStyle w:val="NoSpacing"/>
              <w:ind w:right="-147"/>
              <w:contextualSpacing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4.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  <w:t>เจ้าหน้าที่บริษัท ฯ คอยอำนวยความสะดวกทุกท่านตลอดการเดินทาง</w:t>
            </w:r>
          </w:p>
          <w:p w14:paraId="23A17E4F" w14:textId="77777777" w:rsidR="0005006E" w:rsidRDefault="0005006E">
            <w:pPr>
              <w:pStyle w:val="NoSpacing"/>
              <w:ind w:right="-147"/>
              <w:contextualSpacing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5.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  <w:t>ค่าน้ำหนักสัมภาระรวมในตั๋วเครื่องบิน 23 กิโลกรัม/ท่านละ 1 ใบ ค่าประกันวินาศภัยเครื่องบินตามเงื่อนไขของแต่ละสายการบิน</w:t>
            </w:r>
          </w:p>
          <w:p w14:paraId="05776563" w14:textId="77777777" w:rsidR="0005006E" w:rsidRDefault="0005006E">
            <w:pPr>
              <w:pStyle w:val="NoSpacing"/>
              <w:ind w:right="-147"/>
              <w:contextualSpacing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6.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  <w:t xml:space="preserve">ค่าวีซ่าหมู่คณะสำหรับหนังสือเดินทางไทย และต้องเดินทางไป-กลับพร้อมคณะเท่านั้น  (ในกรณีที่สถาณฑูตจีนประกาศยกเลิกการใช้วีซ่ากรุ๊ป และต้องยื่นวีซ่าเดี่ยวในการเดินทางเข้าประเทศจีนต้องชำระเพิ่มค่าวีซ่าเดี่ยว ท่านละ 2,000 บาท)  </w:t>
            </w:r>
          </w:p>
          <w:p w14:paraId="5079326C" w14:textId="77777777" w:rsidR="0005006E" w:rsidRDefault="0005006E">
            <w:pPr>
              <w:pStyle w:val="NoSpacing"/>
              <w:ind w:right="-147"/>
              <w:contextualSpacing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7.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  <w:t>อัตราดังกล่าวขอสงวนเฉพาะผู้ที่ถือหนังสือเดินทางไทยเท่านั้น** กรณีถือหนังสือเดินทางต่างชาติกรุณาเช็คราคาอีกครั้ง</w:t>
            </w:r>
          </w:p>
          <w:p w14:paraId="5490408F" w14:textId="77777777" w:rsidR="0005006E" w:rsidRDefault="0005006E">
            <w:pPr>
              <w:pStyle w:val="NoSpacing"/>
              <w:ind w:right="-147"/>
              <w:contextualSpacing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8.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  <w:t>ภาษีมูลค่าเพิ่ม 7% (เฉพาะค่าบริการ)</w:t>
            </w:r>
          </w:p>
          <w:p w14:paraId="3D099A4C" w14:textId="77777777" w:rsidR="0005006E" w:rsidRDefault="0005006E">
            <w:pPr>
              <w:pStyle w:val="NoSpacing"/>
              <w:ind w:right="-147"/>
              <w:contextualSpacing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9.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  <w:t>ค่าประกันอุบัติเหตุคุ้มครองในระหว่างการเดินทาง คุ้มครองในวงเงินท่านละ 1,000,000 บาท ตามเงื่อนไขของกรมธรรม์</w:t>
            </w:r>
          </w:p>
          <w:p w14:paraId="3471221D" w14:textId="77777777" w:rsidR="0005006E" w:rsidRDefault="0005006E">
            <w:pPr>
              <w:pStyle w:val="NoSpacing"/>
              <w:ind w:right="-147"/>
              <w:contextualSpacing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*เงื่อนไขประกันการเดินทาง*  ค่าประกันอุบัติเหตุและค่ารักษาพยาบาล คุ้มครองเฉพาะกรณีที่ได้รับอุบัติเหตุระหว่างการเดินทาง ไม่คุ้มครองถึงการสูญเสียทรัพย์สินส่วนตัวและไม่คุ้มครองโรคประจำตัวของผู้เดินทาง</w:t>
            </w:r>
          </w:p>
          <w:p w14:paraId="73367777" w14:textId="77777777" w:rsidR="0005006E" w:rsidRDefault="0005006E">
            <w:pPr>
              <w:pStyle w:val="NoSpacing"/>
              <w:ind w:right="-147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  <w:t>** ลูกค้าท่านใดสนใจซื้อประกันการเดินทางครอบคลุมเรื่องสุขภาพสามารถสอบถามข้อมูลเพิ่มเติมกับทางเจ้าหน้าที่ **</w:t>
            </w:r>
          </w:p>
        </w:tc>
      </w:tr>
      <w:tr w:rsidR="0005006E" w14:paraId="4EE070C6" w14:textId="77777777">
        <w:trPr>
          <w:trHeight w:val="20"/>
        </w:trPr>
        <w:tc>
          <w:tcPr>
            <w:tcW w:w="5000" w:type="pct"/>
            <w:shd w:val="clear" w:color="auto" w:fill="0070C0"/>
          </w:tcPr>
          <w:p w14:paraId="7E2E3CD3" w14:textId="77777777" w:rsidR="0005006E" w:rsidRDefault="0005006E">
            <w:pPr>
              <w:pStyle w:val="NoSpacing"/>
              <w:contextualSpacing/>
              <w:jc w:val="center"/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  <w:t>อัตราค่าบริการไม่รวม</w:t>
            </w:r>
          </w:p>
        </w:tc>
      </w:tr>
      <w:tr w:rsidR="0005006E" w14:paraId="0062890B" w14:textId="77777777">
        <w:trPr>
          <w:trHeight w:val="20"/>
        </w:trPr>
        <w:tc>
          <w:tcPr>
            <w:tcW w:w="5000" w:type="pct"/>
            <w:shd w:val="clear" w:color="auto" w:fill="D9E2F3"/>
          </w:tcPr>
          <w:p w14:paraId="13533B2B" w14:textId="77777777" w:rsidR="0005006E" w:rsidRDefault="0005006E">
            <w:pPr>
              <w:pStyle w:val="NoSpacing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1.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  <w:t>ค่าทำหนังสือเดินทางไทย และเอกสารต่างด้าว</w:t>
            </w:r>
          </w:p>
          <w:p w14:paraId="7B118EEC" w14:textId="77777777" w:rsidR="0005006E" w:rsidRDefault="0005006E">
            <w:pPr>
              <w:pStyle w:val="NoSpacing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2.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  <w:t>ค่าวีซ่าเดินทางเข้าประเทศจีนสำหรับผู้ถือพาสปอร์ตต่างประเทศ</w:t>
            </w:r>
          </w:p>
          <w:p w14:paraId="6BA4FDAD" w14:textId="77777777" w:rsidR="0005006E" w:rsidRDefault="0005006E">
            <w:pPr>
              <w:pStyle w:val="NoSpacing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3.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  <w:t xml:space="preserve">ค่าน้ำหนักกระเป๋าเดินทางในกรณีที่เกินกว่าสายการบินกำหนดไว้ 23 กิโลกรัม ท่านละ 1 ใบ  </w:t>
            </w:r>
          </w:p>
          <w:p w14:paraId="33A4BF1F" w14:textId="77777777" w:rsidR="0005006E" w:rsidRDefault="0005006E">
            <w:pPr>
              <w:pStyle w:val="NoSpacing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4.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  <w:t>ค่าใช้จ่ายส่วนตัวนอกเหนือจากรายการ เช่น ค่าเครื่องดื่ม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,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ค่าอาหารที่สั่งเพิ่มเอง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, 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ค่าซักรีด ฯลฯ</w:t>
            </w:r>
          </w:p>
          <w:p w14:paraId="5244EA0B" w14:textId="77777777" w:rsidR="0005006E" w:rsidRDefault="0005006E">
            <w:pPr>
              <w:pStyle w:val="NoSpacing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*สำหรับท่านที่รับประทานอาหารพิเศษ อาหารเจ หรือไม่ทานเนื้อสัตว์ ไม่ทานหมู ไม่ทานไก่ และมีความจำเป็นให้ทางบริษัทจัดเตรียมอาหารไว้ให้ท่านเป็นพิเศษนอกเหนือจากที่กรุ๊ปจัดไว้ในรายการ ขอสงวนสิทธิ์ในการเรียกเก็บค่าใช้จ่ายเพิ่มเติมตามจริงหน้างาน</w:t>
            </w:r>
          </w:p>
          <w:p w14:paraId="38D38369" w14:textId="77777777" w:rsidR="0005006E" w:rsidRDefault="0005006E">
            <w:pPr>
              <w:pStyle w:val="NoSpacing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5.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  <w:t>ค่าภาษีน้ำมัน ที่สายการบินเรียกเก็บเพิ่มภายหลังจากทางบริษัทฯ ได้ออกตั๋วเครื่องบิน</w:t>
            </w:r>
          </w:p>
          <w:p w14:paraId="25651DB3" w14:textId="77777777" w:rsidR="0005006E" w:rsidRDefault="0005006E">
            <w:pPr>
              <w:pStyle w:val="NoSpacing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6.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  <w:t>ค่าทิปมัคคุเทศก์ท้องถิ่นและคนขับรถ รวม 2,000 บาท/ท่าน/ทริป (เด็กชำระทิปเท่ากับผู้ใหญ่) ชำระที่สนามบิน</w:t>
            </w:r>
          </w:p>
          <w:p w14:paraId="33312B9A" w14:textId="77777777" w:rsidR="0005006E" w:rsidRDefault="0005006E">
            <w:pPr>
              <w:pStyle w:val="NoSpacing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7.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  <w:t>ค่าทิปหัวหน้าทัวร์ตามสินน้ำใจของทุกท่าน</w:t>
            </w:r>
          </w:p>
        </w:tc>
      </w:tr>
      <w:tr w:rsidR="0005006E" w14:paraId="525BCD28" w14:textId="77777777">
        <w:trPr>
          <w:trHeight w:val="20"/>
        </w:trPr>
        <w:tc>
          <w:tcPr>
            <w:tcW w:w="5000" w:type="pct"/>
            <w:shd w:val="clear" w:color="auto" w:fill="0070C0"/>
          </w:tcPr>
          <w:p w14:paraId="5F301328" w14:textId="77777777" w:rsidR="0005006E" w:rsidRDefault="0005006E">
            <w:pPr>
              <w:pStyle w:val="NoSpacing"/>
              <w:contextualSpacing/>
              <w:jc w:val="center"/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  <w:t>เงื่อนไขการให้บริการ</w:t>
            </w:r>
          </w:p>
        </w:tc>
      </w:tr>
      <w:tr w:rsidR="0005006E" w14:paraId="56154A5C" w14:textId="77777777">
        <w:trPr>
          <w:trHeight w:val="20"/>
        </w:trPr>
        <w:tc>
          <w:tcPr>
            <w:tcW w:w="5000" w:type="pct"/>
            <w:shd w:val="clear" w:color="auto" w:fill="D9E2F3"/>
          </w:tcPr>
          <w:p w14:paraId="26DA67C7" w14:textId="77777777" w:rsidR="0005006E" w:rsidRDefault="0005006E">
            <w:pPr>
              <w:pStyle w:val="NoSpacing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lastRenderedPageBreak/>
              <w:t>1.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  <w:t>การเดินทางในแต่ละครั้งจะต้องมีผู้โดยสาร จำนวน 9 ท่านขึ้นไป ถ้าผู้โดยสารไม่ครบจำนวนดังกล่าว ทางบริษัทฯ ขอสงวนสิทธิ์ในการเปลี่ยนแปลงราคาหรือยกเลิกการเดินทาง</w:t>
            </w:r>
          </w:p>
          <w:p w14:paraId="23CBF484" w14:textId="77777777" w:rsidR="0005006E" w:rsidRDefault="0005006E">
            <w:pPr>
              <w:pStyle w:val="NoSpacing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2.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  <w:t>ในกรณีที่ลูกค้าต้องออกตั๋วโดยสารภายในประเทศ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เพราะถือว่าท่านยอมรับในเงื่อนไขดังกล่าว</w:t>
            </w:r>
          </w:p>
          <w:p w14:paraId="627040C5" w14:textId="77777777" w:rsidR="0005006E" w:rsidRDefault="0005006E">
            <w:pPr>
              <w:pStyle w:val="NoSpacing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3.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  <w:t>การชำระค่าบริการ</w:t>
            </w:r>
          </w:p>
          <w:p w14:paraId="0771B716" w14:textId="77777777" w:rsidR="0005006E" w:rsidRDefault="0005006E">
            <w:pPr>
              <w:pStyle w:val="NoSpacing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3.1 กรุณาชำระมัดจำ ท่านละ 10,000 บาท  พร้อมส่งหน้าพาสปอร์สำหรับยื่นวีซ่ากรุ๊ป</w:t>
            </w:r>
          </w:p>
          <w:p w14:paraId="30898196" w14:textId="77777777" w:rsidR="0005006E" w:rsidRDefault="0005006E">
            <w:pPr>
              <w:pStyle w:val="NoSpacing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3.2 กรุณาชำระค่าทัวร์เต็มจำนวน  ในกรณีที่ค่าทัวร์ราคาต่ำกว่า 10,000 บาท </w:t>
            </w:r>
          </w:p>
          <w:p w14:paraId="263D32FB" w14:textId="77777777" w:rsidR="0005006E" w:rsidRDefault="0005006E">
            <w:pPr>
              <w:pStyle w:val="NoSpacing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3.3 กรุณาชำระค่าทัวร์ส่วนที่เหลือ 30 วันก่อนออกเดินทาง **45 วันก่อนเดินทางสำหรับช่วงสงกรานต์และปีใหม่**</w:t>
            </w:r>
          </w:p>
          <w:p w14:paraId="14D998B5" w14:textId="77777777" w:rsidR="0005006E" w:rsidRDefault="0005006E">
            <w:pPr>
              <w:pStyle w:val="NoSpacing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3.4 กรณีวันเดินทางน้อยกว่า 21 วัน หรือราคาทัวร์โปรโมชั่น ต้องชำระค่าทัวร์เต็มจำนวนเท่านั้น</w:t>
            </w:r>
          </w:p>
          <w:p w14:paraId="7AC42334" w14:textId="77777777" w:rsidR="0005006E" w:rsidRDefault="0005006E">
            <w:pPr>
              <w:pStyle w:val="NoSpacing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4.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  <w:t>กรณีผู้เดินทางที่ต้องการความช่วยเหลือเป็นพิเศษ เช่น การขอใช้วีลแชร์ที่สนามบิน กรุณาแจ้งบริษัทฯ อย่างน้อย 7 วันก่อนการเดินทาง หรือเริ่มตั้งแต่ท่านจองทัวร์ มิฉะนั้นทางบริษัทฯไม่สามารถจัดการได้ล่วงหน้า ทางบริษัทฯขอสงวนสิทธิ์ในการเรียกเก็บค่าใช้จ่ายตามจริงที่เกิดขึ้นกับผู้เดินทาง (ถ้ามี)</w:t>
            </w:r>
          </w:p>
          <w:p w14:paraId="51877EB8" w14:textId="77777777" w:rsidR="0005006E" w:rsidRDefault="0005006E">
            <w:pPr>
              <w:pStyle w:val="NoSpacing"/>
              <w:contextualSpacing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5.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  <w:t>กรณีใช้หนังสือเดินทางราชการ (เล่มน้ำเงิน) เดินทางเพื่อการท่องเที่ยวกับคณะทัวร์ หากท่านถูกปฏิเสธในการเข้า – ออกประเทศใด ๆ ก็ตาม ทางบริษัทฯ ขอสงวนสิทธิ์ไม่คืนค่าทัวร์และรับผิดชอบใด ๆ ทั้งสิ้น</w:t>
            </w:r>
          </w:p>
        </w:tc>
      </w:tr>
      <w:tr w:rsidR="0005006E" w14:paraId="6D6040B9" w14:textId="77777777">
        <w:trPr>
          <w:trHeight w:val="20"/>
        </w:trPr>
        <w:tc>
          <w:tcPr>
            <w:tcW w:w="5000" w:type="pct"/>
            <w:shd w:val="clear" w:color="auto" w:fill="0070C0"/>
          </w:tcPr>
          <w:p w14:paraId="09D28C62" w14:textId="77777777" w:rsidR="0005006E" w:rsidRDefault="0005006E">
            <w:pPr>
              <w:pStyle w:val="NoSpacing"/>
              <w:contextualSpacing/>
              <w:jc w:val="center"/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Angsana New" w:hAnsi="Angsana New" w:cs="Angsana New"/>
                <w:b/>
                <w:bCs/>
                <w:color w:val="FFFFFF"/>
                <w:sz w:val="32"/>
                <w:szCs w:val="32"/>
                <w:cs/>
              </w:rPr>
              <w:t>เงื่อนไขการยกเลิก</w:t>
            </w:r>
          </w:p>
        </w:tc>
      </w:tr>
      <w:tr w:rsidR="0005006E" w14:paraId="5BDC5B37" w14:textId="77777777">
        <w:trPr>
          <w:trHeight w:val="618"/>
        </w:trPr>
        <w:tc>
          <w:tcPr>
            <w:tcW w:w="5000" w:type="pct"/>
            <w:shd w:val="clear" w:color="auto" w:fill="D9E2F3"/>
          </w:tcPr>
          <w:p w14:paraId="209FF118" w14:textId="77777777" w:rsidR="0005006E" w:rsidRDefault="0005006E">
            <w:pPr>
              <w:pStyle w:val="NoSpacing"/>
              <w:contextualSpacing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**กรณีการขอยกเลิกการเดินทาง หรือเลื่อนการเดินทาง นักท่องเที่ยวหรือตัวแทนจำหน่าย(ผู้มีชื่อในเอกสารการจอง) จะต้อง อีเมลล์ หรือ มาเซ็นเอกสารการยกเลิกที่บริษัท อย่างใดอย่างหนึ่ง เพื่อเป็นการแจ้งยกเลิกกับทางบริษัทอย่างเป็นลายลักษณ์อักษร (ทางบริษัทไม่ขอรับยกเลิกการจอง ผ่านทางโทรศัพท์ไม่ว่ากรณีใดๆ)</w:t>
            </w:r>
          </w:p>
          <w:p w14:paraId="32F0F12C" w14:textId="77777777" w:rsidR="0005006E" w:rsidRDefault="0005006E">
            <w:pPr>
              <w:pStyle w:val="NoSpacing"/>
              <w:contextualSpacing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**กรณีนักท่องเที่ยวหรือตัวแทนจำหน่าย ต้องการขอรับเงินค่าบริการคืน นักท่องเที่ยวหรือตัวแทนจำหน่าย (ผู้มีชื่อในเอกสารการจอง) จะต้องแฟกซ์ อีเมลล์ หรือ มาเซ็นเอกสารการขอรับเงินคืนที่บริษัท อย่างใดอย่างหนึ่ง เพื่อทำเรื่องขอรับเงินค่าบริการคืน โดยแนบหนังสือมอบอำนาจพร้อมหลักฐานประกอบการมอบอำนาจ หลักฐานการชำระเงินค่าบริการต่างๆ และหน้าสมุดบัญชีธนาคารที่ต้องการให้นำเงินเข้าให้ครบถ้วน โดยมีเงื่อนไขการคืนเงินค่าบริการ ตาม “ประกาศคณะกรรมการธุรกิจนำเที่ยวและมัคคุเทศก์ เรื่อง หลักเกณฑ์เกี่ยวกับการกำหนดอัตราการจ่ายเงินค่าบริการคืนให้แก่นักท่องเที่ยว พ.ศ. 2563” ดังนี้</w:t>
            </w:r>
          </w:p>
          <w:p w14:paraId="6060FB73" w14:textId="77777777" w:rsidR="0005006E" w:rsidRDefault="0005006E">
            <w:pPr>
              <w:pStyle w:val="NoSpacing"/>
              <w:contextualSpacing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1. ยกเลิก ไม่น้อยกว่า 30 วันก่อนการเดินทาง (ไม่นับวันเดินทาง) คืนเงินค่าทัวร์เต็มจำนวน ยกเว้น ค่าใช้จ่ายที่เกิดขึ้นจริงเพื่อการเตรียมการนำเที่ยว ทั้งหมด เช่น ค่ามัดจำตั๋วเครื่อง ค่าบริการแลนด์ ต่างประเทศ เป็นต้น”</w:t>
            </w:r>
          </w:p>
          <w:p w14:paraId="039B5C26" w14:textId="77777777" w:rsidR="0005006E" w:rsidRDefault="0005006E">
            <w:pPr>
              <w:pStyle w:val="NoSpacing"/>
              <w:contextualSpacing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2. ยกเลิก ไม่น้อยกว่า 15-29 วันก่อนเดินทาง (ไม่นับวันเดินทาง) คืนเงินร้อยละ 50 ของค่าทัวร์ทั้งหมด ยกเว้น ค่าใช้จ่ายที่เกิดขึ้นจริงเพื่อการเตรียมการนำเที่ยว ทั้งหมด เช่น ค่ามัดจำตั๋วเครื่อง ค่าบริการแลนด์ ต่างประเทศ เป็นต้น”</w:t>
            </w:r>
          </w:p>
          <w:p w14:paraId="7A2ACA75" w14:textId="77777777" w:rsidR="0005006E" w:rsidRDefault="0005006E">
            <w:pPr>
              <w:pStyle w:val="NoSpacing"/>
              <w:contextualSpacing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3. ยกเลิก น้อยกว่า 15 วันก่อนการเดินทาง ทางบริษัทฯขอสงวนสิทธิ์ ไม่คืนเงินค่าทัวร์ทั้งหมด</w:t>
            </w:r>
          </w:p>
          <w:p w14:paraId="56A5F498" w14:textId="77777777" w:rsidR="0005006E" w:rsidRDefault="0005006E">
            <w:pPr>
              <w:pStyle w:val="NoSpacing"/>
              <w:contextualSpacing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** การจ่ายเงินคืนแก่นักท่องเที่ยวตามข้อกำหนดด้านบน ซึ่งมีการหักเงินในบางส่วนนั้น เนื่องจากทางบริษัทมีค่าใช้จ่ายที่ได้จ่ายจริงเพื่อการเตรียมการจัดนำเที่ยวไปแล้ว เช่น การมัดจำที่นั่งบัตรโดยสารเครื่องบิน  การจองที่พัก  และ ค่าใช้จ่ายที่จำเป็นอื่นๆ  เป็นต้น **</w:t>
            </w:r>
          </w:p>
          <w:p w14:paraId="37A5626E" w14:textId="77777777" w:rsidR="0005006E" w:rsidRDefault="0005006E">
            <w:pPr>
              <w:pStyle w:val="NoSpacing"/>
              <w:contextualSpacing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4. การยกเลิกเดินทางกับกรุ๊ปที่ออกเดินทางช่วงเทศกาลวันหยุด เช่น ปีใหม่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,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สงกรานต์ เป็นต้น บางสายการบินมีการการันตีมัดจำที่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lastRenderedPageBreak/>
              <w:t xml:space="preserve">นั่งกับสายการบินและค่ามัดจำที่พัก รวมถึงเที่ยวบินพิเศษ เช่น 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CHARTER FLIGHT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จะไม่มีการคืนเงินมัดจำ หรือ ค่าทัวร์ทั้งหมดที่ชำระแล้ว ไม่ว่ายกเลิกด้วยกรณีใดๆ</w:t>
            </w:r>
          </w:p>
          <w:p w14:paraId="5EBDEF6C" w14:textId="77777777" w:rsidR="0005006E" w:rsidRDefault="0005006E">
            <w:pPr>
              <w:pStyle w:val="NoSpacing"/>
              <w:contextualSpacing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***ในกรณี มีเหตุให้ต้องยกเลิกการเดินทางที่บริษัทได้โฆษณาไว้  ซึ่งมิใช่ความผิดของบริษัทเอง  ทางบริษัทยินดีคืนเงินค่าบริการตามที่ลูกค้าได้ชำระมาแล้ว เต็มจำนวน โดยต้องมีระยะเวลาไม่น้อยกว่า 30 วัน ก่อนการเดินทาง โปรดอ่านข้อความให้ถี่ถ้วนก่อนการจองทัวร์ทุกครั้ง เพื่อประโยชน์แก่ตัวท่านเอง  ***</w:t>
            </w:r>
          </w:p>
          <w:p w14:paraId="3796FDCB" w14:textId="77777777" w:rsidR="0005006E" w:rsidRDefault="0005006E">
            <w:pPr>
              <w:pStyle w:val="NoSpacing"/>
              <w:contextualSpacing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5. กรณีที่กองตรวจคนเข้าเมืองทั้งกรุงเทพฯ และในต่างประเทศ ปฏิเสธมิให้เดินทางออก หรือ เข้าประเทศที่ระบุ ไว้ในรายการเดินทาง บริษัทฯ ขอสงวนสิทธิ์ที่จะไม่คืนค่าทัวร์ไม่ว่ากรณีใดๆ ทั้งสิ้น</w:t>
            </w:r>
          </w:p>
          <w:p w14:paraId="36931C61" w14:textId="77777777" w:rsidR="0005006E" w:rsidRDefault="0005006E">
            <w:pPr>
              <w:pStyle w:val="NoSpacing"/>
              <w:contextualSpacing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** สำคัญ !! บริษัททำธุรกิจเพื่อการท่องเที่ยวเท่านั้น ไม่สนับสนุนให้ลูกค้าเดินทางเข้าประเทศโดยผิดกฎหมายและในขั้นตอนการผ่านการตรวจคนเข้าเมืองขึ้นอยู่กับการพิจารณาของเจ้าหน้าที่เท่านั้น ลูกค้าทุกท่านต้องผ่านการตรวจคนเข้าเมืองด้วยตัวของท่านเอง ทางมัคคุเทศก์ไม่สามารถให้ความช่วยเหลือใดๆได้ทั้งสิ้น **</w:t>
            </w:r>
          </w:p>
          <w:p w14:paraId="44B48197" w14:textId="77777777" w:rsidR="0005006E" w:rsidRDefault="0005006E">
            <w:pPr>
              <w:pStyle w:val="NoSpacing"/>
              <w:contextualSpacing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6. เมื่อท่านออกเดินทางไปกับคณะแล้ว ถ้าท่านงดการใช้บริการรายการใดรายการหนึ่ง หรือไม่เดินทางพร้อมคณะถือว่าท่านสละสิทธิ์ ไม่อาจเรียกร้องค่าบริการและเงินมัดจำคืน ไม่ว่ากรณีใดๆ ทั้งสิ้น</w:t>
            </w:r>
          </w:p>
        </w:tc>
      </w:tr>
      <w:tr w:rsidR="0005006E" w14:paraId="00B6BB9C" w14:textId="77777777">
        <w:trPr>
          <w:trHeight w:val="618"/>
        </w:trPr>
        <w:tc>
          <w:tcPr>
            <w:tcW w:w="5000" w:type="pct"/>
          </w:tcPr>
          <w:p w14:paraId="2FA43342" w14:textId="77777777" w:rsidR="0005006E" w:rsidRDefault="0005006E">
            <w:pPr>
              <w:pStyle w:val="NoSpacing"/>
              <w:contextualSpacing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color w:val="C00000"/>
                <w:sz w:val="32"/>
                <w:szCs w:val="32"/>
                <w:cs/>
              </w:rPr>
              <w:lastRenderedPageBreak/>
              <w:t xml:space="preserve">โปรดตรวจสอบ </w:t>
            </w:r>
            <w:r>
              <w:rPr>
                <w:rFonts w:ascii="Angsana New" w:hAnsi="Angsana New" w:cs="Angsana New"/>
                <w:color w:val="C00000"/>
                <w:sz w:val="32"/>
                <w:szCs w:val="32"/>
              </w:rPr>
              <w:t>PASSPORT :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กรุณานำพาสปอร์ตติดตัวมาในวันเดินทาง พาสปอร์ตต้องมีอายุไม่ต่ำกว่า 6 เดือน หรือ 180 วัน ขึ้นไปก่อนการเดินทาง และต้องมีหน้ากระดาษอย่างต่ำ 6 หน้า</w:t>
            </w:r>
          </w:p>
          <w:p w14:paraId="494F427E" w14:textId="77777777" w:rsidR="0005006E" w:rsidRDefault="0005006E">
            <w:pPr>
              <w:pStyle w:val="NoSpacing"/>
              <w:contextualSpacing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color w:val="C00000"/>
                <w:sz w:val="32"/>
                <w:szCs w:val="32"/>
                <w:cs/>
              </w:rPr>
              <w:t>หมายเหตุ :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 สำหรับผู้เดินทางที่อายุไม่ถึง 18 ปี และไม่ได้เดินทางกับบิดา มารดา ต้องมีจดหมายยินยอมให้บุตรเดินทางไปต่างประเทศจากบิดาหรือมารดาแนบมาด้วย</w:t>
            </w:r>
          </w:p>
        </w:tc>
      </w:tr>
    </w:tbl>
    <w:p w14:paraId="7D480F5C" w14:textId="77777777" w:rsidR="0005006E" w:rsidRPr="00107B47" w:rsidRDefault="0005006E" w:rsidP="0005006E">
      <w:pPr>
        <w:spacing w:before="100" w:beforeAutospacing="1" w:after="100" w:afterAutospacing="1"/>
        <w:rPr>
          <w:rFonts w:eastAsia="Times New Roman" w:cs="Cordia New" w:hint="cs"/>
          <w:szCs w:val="24"/>
          <w:lang w:eastAsia="en-US"/>
        </w:rPr>
      </w:pPr>
    </w:p>
    <w:p w14:paraId="50822566" w14:textId="77777777" w:rsidR="00E00E92" w:rsidRPr="0005006E" w:rsidRDefault="00E00E92" w:rsidP="00E00E92">
      <w:pPr>
        <w:tabs>
          <w:tab w:val="left" w:pos="2595"/>
        </w:tabs>
        <w:rPr>
          <w:rFonts w:hint="cs"/>
        </w:rPr>
      </w:pPr>
    </w:p>
    <w:p w14:paraId="2BE18B81" w14:textId="77777777" w:rsidR="00E00E92" w:rsidRPr="001F7B22" w:rsidRDefault="00E00E92" w:rsidP="001F7B22">
      <w:pPr>
        <w:spacing w:before="100" w:beforeAutospacing="1" w:after="100" w:afterAutospacing="1"/>
        <w:jc w:val="center"/>
        <w:rPr>
          <w:rFonts w:eastAsia="Times New Roman" w:cs="Cordia New" w:hint="cs"/>
          <w:szCs w:val="24"/>
          <w:lang w:eastAsia="en-US"/>
        </w:rPr>
      </w:pPr>
    </w:p>
    <w:p w14:paraId="06B1985A" w14:textId="77777777" w:rsidR="00E00E92" w:rsidRPr="0051423C" w:rsidRDefault="00E00E92" w:rsidP="0051423C">
      <w:pPr>
        <w:pStyle w:val="NormalWeb"/>
        <w:rPr>
          <w:rFonts w:ascii="Times New Roman" w:eastAsia="Times New Roman" w:hAnsi="Times New Roman" w:cs="Times New Roman" w:hint="cs"/>
          <w:lang w:eastAsia="en-US"/>
        </w:rPr>
      </w:pPr>
    </w:p>
    <w:sectPr w:rsidR="00E00E92" w:rsidRPr="0051423C" w:rsidSect="00E00E92">
      <w:footerReference w:type="default" r:id="rId53"/>
      <w:pgSz w:w="11906" w:h="16838"/>
      <w:pgMar w:top="851" w:right="424" w:bottom="630" w:left="426" w:header="360" w:footer="2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DD5F3" w14:textId="77777777" w:rsidR="00726F4E" w:rsidRDefault="00726F4E">
      <w:r>
        <w:separator/>
      </w:r>
    </w:p>
  </w:endnote>
  <w:endnote w:type="continuationSeparator" w:id="0">
    <w:p w14:paraId="252609C7" w14:textId="77777777" w:rsidR="00726F4E" w:rsidRDefault="00726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rabun">
    <w:charset w:val="00"/>
    <w:family w:val="auto"/>
    <w:pitch w:val="variable"/>
    <w:sig w:usb0="21000007" w:usb1="00000001" w:usb2="00000000" w:usb3="00000000" w:csb0="00010193" w:csb1="00000000"/>
    <w:embedRegular r:id="rId1" w:fontKey="{1CCD4D99-BC37-49D4-8AFE-8B12886E7735}"/>
    <w:embedBold r:id="rId2" w:fontKey="{11935963-7BAF-4E01-83DC-ECCB84FD5FE9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3" w:subsetted="1" w:fontKey="{1C0759C8-FB51-4F52-8958-A6FBF52617C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5BB028F2-6071-41C1-9497-D2F400FF6FA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EE59F870-268D-4149-8373-46D7CD133EA9}"/>
    <w:embedBold r:id="rId6" w:fontKey="{E6BB8C69-530D-4E90-AA4E-E662C9A324C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7" w:fontKey="{74D481D6-30C9-43DC-A7A2-74B56E3392EC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8" w:fontKey="{4A7E25FE-E44B-4A01-B922-2C46E87D2BBC}"/>
    <w:embedBold r:id="rId9" w:fontKey="{C06D4F51-3044-455C-815A-55AEC22B1532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0" w:fontKey="{76DAA34A-D544-4B68-A206-F310D3EAE9CD}"/>
    <w:embedBold r:id="rId11" w:fontKey="{66A7F6A7-D3C4-4C1B-80B8-5FCAF061D431}"/>
    <w:embedBoldItalic r:id="rId12" w:fontKey="{21BF9BE3-5942-47A7-A8DB-C8F8AC26FDB0}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3" w:fontKey="{8B8D890B-D881-4CC9-B83C-F36488F34A8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4" w:fontKey="{DCF51921-CCC6-44F1-8982-1AAFBEEE3AAC}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5" w:fontKey="{1793198B-8553-4087-818F-F505B34639E9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6" w:fontKey="{85E0863E-8CEF-428A-83A6-AB2B8FEED9EF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7" w:fontKey="{2580650B-53D9-4FAC-95CC-A360BE43232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EFBA2" w14:textId="77777777" w:rsidR="00EF0ED1" w:rsidRDefault="00EF0ED1" w:rsidP="00EF0ED1">
    <w:pPr>
      <w:pStyle w:val="Footer"/>
      <w:rPr>
        <w:rFonts w:ascii="Angsana New" w:hAnsi="Angsana New"/>
        <w:sz w:val="32"/>
        <w:szCs w:val="32"/>
      </w:rPr>
    </w:pPr>
    <w:r>
      <w:rPr>
        <w:rFonts w:ascii="Angsana New" w:hAnsi="Angsana New"/>
        <w:sz w:val="32"/>
        <w:szCs w:val="32"/>
      </w:rPr>
      <w:t>TT</w:t>
    </w:r>
    <w:r w:rsidR="00DC2CF6">
      <w:rPr>
        <w:rFonts w:ascii="Angsana New" w:hAnsi="Angsana New"/>
        <w:sz w:val="32"/>
        <w:szCs w:val="32"/>
      </w:rPr>
      <w:t>TFU-</w:t>
    </w:r>
    <w:r w:rsidR="00521542">
      <w:rPr>
        <w:rFonts w:ascii="Angsana New" w:hAnsi="Angsana New"/>
        <w:sz w:val="32"/>
        <w:szCs w:val="32"/>
      </w:rPr>
      <w:t>V</w:t>
    </w:r>
    <w:r w:rsidR="00EF7A52">
      <w:rPr>
        <w:rFonts w:ascii="Angsana New" w:hAnsi="Angsana New"/>
        <w:sz w:val="32"/>
        <w:szCs w:val="32"/>
      </w:rPr>
      <w:t>Z0</w:t>
    </w:r>
    <w:r>
      <w:rPr>
        <w:rFonts w:ascii="Angsana New" w:hAnsi="Angsana New"/>
        <w:sz w:val="32"/>
        <w:szCs w:val="32"/>
      </w:rPr>
      <w:t>01</w:t>
    </w:r>
    <w:r w:rsidR="00EF7A52">
      <w:rPr>
        <w:rFonts w:ascii="Angsana New" w:hAnsi="Angsana New"/>
        <w:sz w:val="32"/>
        <w:szCs w:val="32"/>
      </w:rPr>
      <w:t xml:space="preserve"> </w:t>
    </w:r>
  </w:p>
  <w:p w14:paraId="5318566F" w14:textId="77777777" w:rsidR="009E583B" w:rsidRDefault="00EF0ED1" w:rsidP="00EF0ED1">
    <w:pPr>
      <w:pStyle w:val="Footer"/>
      <w:rPr>
        <w:rFonts w:ascii="Angsana New" w:hAnsi="Angsana New"/>
        <w:sz w:val="32"/>
        <w:szCs w:val="32"/>
      </w:rPr>
    </w:pPr>
    <w:r>
      <w:rPr>
        <w:rFonts w:ascii="Angsana New" w:hAnsi="Angsana New"/>
        <w:sz w:val="32"/>
        <w:szCs w:val="32"/>
        <w:cs/>
      </w:rPr>
      <w:t xml:space="preserve">อุทยานปี้เผิงโกว อุทยานต๋ากู่ปิงชวน อุทยานสี่ดรุณี 6วัน 5คืน (ไม่ลงร้านช้อป ) โดยสายการบิน </w:t>
    </w:r>
    <w:r>
      <w:rPr>
        <w:rFonts w:ascii="Angsana New" w:hAnsi="Angsana New"/>
        <w:sz w:val="32"/>
        <w:szCs w:val="32"/>
      </w:rPr>
      <w:t>THAI VIETJET AIR (VZ)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8000C" w14:textId="77777777" w:rsidR="00726F4E" w:rsidRDefault="00726F4E">
      <w:r>
        <w:separator/>
      </w:r>
    </w:p>
  </w:footnote>
  <w:footnote w:type="continuationSeparator" w:id="0">
    <w:p w14:paraId="7436EDB2" w14:textId="77777777" w:rsidR="00726F4E" w:rsidRDefault="00726F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33F8B"/>
    <w:multiLevelType w:val="hybridMultilevel"/>
    <w:tmpl w:val="037277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4D5A1B"/>
    <w:multiLevelType w:val="hybridMultilevel"/>
    <w:tmpl w:val="00F29650"/>
    <w:lvl w:ilvl="0" w:tplc="90127E5C">
      <w:numFmt w:val="bullet"/>
      <w:lvlText w:val="-"/>
      <w:lvlJc w:val="left"/>
      <w:pPr>
        <w:ind w:left="720" w:hanging="360"/>
      </w:pPr>
      <w:rPr>
        <w:rFonts w:ascii="Sarabun" w:eastAsia="SimSu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64C6F"/>
    <w:multiLevelType w:val="hybridMultilevel"/>
    <w:tmpl w:val="8B800FAA"/>
    <w:lvl w:ilvl="0" w:tplc="4706137C">
      <w:start w:val="1"/>
      <w:numFmt w:val="decimal"/>
      <w:lvlText w:val="%1."/>
      <w:lvlJc w:val="left"/>
      <w:pPr>
        <w:ind w:left="6480" w:hanging="360"/>
      </w:pPr>
      <w:rPr>
        <w:rFonts w:ascii="Tahoma" w:eastAsia="Times New Roman" w:hAnsi="Tahoma" w:cs="Tahoma"/>
      </w:rPr>
    </w:lvl>
    <w:lvl w:ilvl="1" w:tplc="04090019" w:tentative="1">
      <w:start w:val="1"/>
      <w:numFmt w:val="lowerLetter"/>
      <w:lvlText w:val="%2."/>
      <w:lvlJc w:val="left"/>
      <w:pPr>
        <w:ind w:left="7200" w:hanging="360"/>
      </w:pPr>
    </w:lvl>
    <w:lvl w:ilvl="2" w:tplc="0409001B" w:tentative="1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3" w15:restartNumberingAfterBreak="0">
    <w:nsid w:val="0F5736FB"/>
    <w:multiLevelType w:val="hybridMultilevel"/>
    <w:tmpl w:val="BB30AFA8"/>
    <w:lvl w:ilvl="0" w:tplc="774ABA2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FE15C1D"/>
    <w:multiLevelType w:val="hybridMultilevel"/>
    <w:tmpl w:val="F50A0BDC"/>
    <w:lvl w:ilvl="0" w:tplc="605CFCAC">
      <w:start w:val="13"/>
      <w:numFmt w:val="bullet"/>
      <w:lvlText w:val="–"/>
      <w:lvlJc w:val="left"/>
      <w:pPr>
        <w:ind w:left="720" w:hanging="360"/>
      </w:pPr>
      <w:rPr>
        <w:rFonts w:ascii="Sarabun" w:eastAsia="SimSu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D0DCA"/>
    <w:multiLevelType w:val="hybridMultilevel"/>
    <w:tmpl w:val="F9A263D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cs w:val="0"/>
        <w:lang w:bidi="th-TH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852A71"/>
    <w:multiLevelType w:val="hybridMultilevel"/>
    <w:tmpl w:val="EF7639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AE1EEF"/>
    <w:multiLevelType w:val="hybridMultilevel"/>
    <w:tmpl w:val="CDD862E6"/>
    <w:lvl w:ilvl="0" w:tplc="716260F4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F2601F"/>
    <w:multiLevelType w:val="hybridMultilevel"/>
    <w:tmpl w:val="4CBC393E"/>
    <w:lvl w:ilvl="0" w:tplc="7EEA7126">
      <w:start w:val="22"/>
      <w:numFmt w:val="bullet"/>
      <w:lvlText w:val="-"/>
      <w:lvlJc w:val="left"/>
      <w:pPr>
        <w:ind w:left="720" w:hanging="360"/>
      </w:pPr>
      <w:rPr>
        <w:rFonts w:ascii="Sarabun" w:eastAsia="Calibr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397398"/>
    <w:multiLevelType w:val="hybridMultilevel"/>
    <w:tmpl w:val="B34E3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B06B8B"/>
    <w:multiLevelType w:val="hybridMultilevel"/>
    <w:tmpl w:val="192064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0C28F4"/>
    <w:multiLevelType w:val="hybridMultilevel"/>
    <w:tmpl w:val="AA16B7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C6251B"/>
    <w:multiLevelType w:val="hybridMultilevel"/>
    <w:tmpl w:val="AAFAE616"/>
    <w:lvl w:ilvl="0" w:tplc="2F4CD68E">
      <w:numFmt w:val="bullet"/>
      <w:lvlText w:val=""/>
      <w:lvlJc w:val="left"/>
      <w:pPr>
        <w:tabs>
          <w:tab w:val="num" w:pos="750"/>
        </w:tabs>
        <w:ind w:left="750" w:hanging="570"/>
      </w:pPr>
      <w:rPr>
        <w:rFonts w:ascii="Wingdings" w:eastAsia="SimSun" w:hAnsi="Wingdings" w:cs="JasmineUPC" w:hint="default"/>
        <w:color w:val="008000"/>
      </w:rPr>
    </w:lvl>
    <w:lvl w:ilvl="1" w:tplc="04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44AB0D49"/>
    <w:multiLevelType w:val="hybridMultilevel"/>
    <w:tmpl w:val="5BF09A04"/>
    <w:lvl w:ilvl="0" w:tplc="040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4EDF10D1"/>
    <w:multiLevelType w:val="hybridMultilevel"/>
    <w:tmpl w:val="4C5495F8"/>
    <w:lvl w:ilvl="0" w:tplc="84D6855A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imSun" w:hAnsi="Symbol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D9977BB"/>
    <w:multiLevelType w:val="hybridMultilevel"/>
    <w:tmpl w:val="172666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3292B80"/>
    <w:multiLevelType w:val="hybridMultilevel"/>
    <w:tmpl w:val="2F289E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7B66604"/>
    <w:multiLevelType w:val="hybridMultilevel"/>
    <w:tmpl w:val="4C304CD2"/>
    <w:lvl w:ilvl="0" w:tplc="7F80F13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E037F29"/>
    <w:multiLevelType w:val="hybridMultilevel"/>
    <w:tmpl w:val="275AFD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36902970">
    <w:abstractNumId w:val="24"/>
  </w:num>
  <w:num w:numId="2" w16cid:durableId="81027465">
    <w:abstractNumId w:val="20"/>
  </w:num>
  <w:num w:numId="3" w16cid:durableId="473718342">
    <w:abstractNumId w:val="11"/>
  </w:num>
  <w:num w:numId="4" w16cid:durableId="1595436073">
    <w:abstractNumId w:val="6"/>
  </w:num>
  <w:num w:numId="5" w16cid:durableId="73690318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33311583">
    <w:abstractNumId w:val="13"/>
  </w:num>
  <w:num w:numId="7" w16cid:durableId="536048917">
    <w:abstractNumId w:val="14"/>
  </w:num>
  <w:num w:numId="8" w16cid:durableId="89352521">
    <w:abstractNumId w:val="0"/>
  </w:num>
  <w:num w:numId="9" w16cid:durableId="1515611404">
    <w:abstractNumId w:val="21"/>
  </w:num>
  <w:num w:numId="10" w16cid:durableId="1389260984">
    <w:abstractNumId w:val="2"/>
  </w:num>
  <w:num w:numId="11" w16cid:durableId="114301920">
    <w:abstractNumId w:val="12"/>
  </w:num>
  <w:num w:numId="12" w16cid:durableId="67688308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91819662">
    <w:abstractNumId w:val="16"/>
  </w:num>
  <w:num w:numId="14" w16cid:durableId="18948069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93367972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28753128">
    <w:abstractNumId w:val="10"/>
  </w:num>
  <w:num w:numId="17" w16cid:durableId="426510876">
    <w:abstractNumId w:val="7"/>
  </w:num>
  <w:num w:numId="18" w16cid:durableId="2010281279">
    <w:abstractNumId w:val="15"/>
  </w:num>
  <w:num w:numId="19" w16cid:durableId="826284497">
    <w:abstractNumId w:val="18"/>
  </w:num>
  <w:num w:numId="20" w16cid:durableId="720249575">
    <w:abstractNumId w:val="17"/>
  </w:num>
  <w:num w:numId="21" w16cid:durableId="749810059">
    <w:abstractNumId w:val="23"/>
  </w:num>
  <w:num w:numId="22" w16cid:durableId="1273392758">
    <w:abstractNumId w:val="8"/>
  </w:num>
  <w:num w:numId="23" w16cid:durableId="1894735420">
    <w:abstractNumId w:val="9"/>
  </w:num>
  <w:num w:numId="24" w16cid:durableId="9335766">
    <w:abstractNumId w:val="4"/>
  </w:num>
  <w:num w:numId="25" w16cid:durableId="678002274">
    <w:abstractNumId w:val="22"/>
  </w:num>
  <w:num w:numId="26" w16cid:durableId="1146900403">
    <w:abstractNumId w:val="3"/>
  </w:num>
  <w:num w:numId="27" w16cid:durableId="13617086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74">
      <o:colormru v:ext="edit" colors="blue"/>
    </o:shapedefaults>
  </w:hdrShapeDefaults>
  <w:footnotePr>
    <w:footnote w:id="-1"/>
    <w:footnote w:id="0"/>
  </w:footnotePr>
  <w:endnotePr>
    <w:endnote w:id="-1"/>
    <w:endnote w:id="0"/>
  </w:endnotePr>
  <w:compat>
    <w:applyBreaking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12390"/>
    <w:rsid w:val="00000706"/>
    <w:rsid w:val="000013B7"/>
    <w:rsid w:val="00001C78"/>
    <w:rsid w:val="00002C4B"/>
    <w:rsid w:val="000036DB"/>
    <w:rsid w:val="00003866"/>
    <w:rsid w:val="000038EC"/>
    <w:rsid w:val="00003E9A"/>
    <w:rsid w:val="0000495D"/>
    <w:rsid w:val="00005C90"/>
    <w:rsid w:val="0000623F"/>
    <w:rsid w:val="0000673A"/>
    <w:rsid w:val="00007549"/>
    <w:rsid w:val="00007CD5"/>
    <w:rsid w:val="00011315"/>
    <w:rsid w:val="00011742"/>
    <w:rsid w:val="00011B51"/>
    <w:rsid w:val="00011BCF"/>
    <w:rsid w:val="00014A66"/>
    <w:rsid w:val="00015D5A"/>
    <w:rsid w:val="00016433"/>
    <w:rsid w:val="00016BCD"/>
    <w:rsid w:val="0001779F"/>
    <w:rsid w:val="000204B8"/>
    <w:rsid w:val="00020B4A"/>
    <w:rsid w:val="00021BC5"/>
    <w:rsid w:val="000221AA"/>
    <w:rsid w:val="00022487"/>
    <w:rsid w:val="0002270D"/>
    <w:rsid w:val="00022B3F"/>
    <w:rsid w:val="00022EC6"/>
    <w:rsid w:val="000233CD"/>
    <w:rsid w:val="0002361C"/>
    <w:rsid w:val="00023B44"/>
    <w:rsid w:val="00025390"/>
    <w:rsid w:val="000256FE"/>
    <w:rsid w:val="00025F79"/>
    <w:rsid w:val="000273C1"/>
    <w:rsid w:val="00027538"/>
    <w:rsid w:val="00027E6C"/>
    <w:rsid w:val="00031DD5"/>
    <w:rsid w:val="000343DA"/>
    <w:rsid w:val="00034683"/>
    <w:rsid w:val="00034A16"/>
    <w:rsid w:val="000356EF"/>
    <w:rsid w:val="00036052"/>
    <w:rsid w:val="0003767C"/>
    <w:rsid w:val="00037804"/>
    <w:rsid w:val="000379C6"/>
    <w:rsid w:val="000379D3"/>
    <w:rsid w:val="00041D73"/>
    <w:rsid w:val="000420BA"/>
    <w:rsid w:val="000439D5"/>
    <w:rsid w:val="00044E82"/>
    <w:rsid w:val="00046D53"/>
    <w:rsid w:val="000470D5"/>
    <w:rsid w:val="000474E2"/>
    <w:rsid w:val="000477D1"/>
    <w:rsid w:val="000478D3"/>
    <w:rsid w:val="0005006E"/>
    <w:rsid w:val="00050E87"/>
    <w:rsid w:val="000514F9"/>
    <w:rsid w:val="00051D01"/>
    <w:rsid w:val="000523FC"/>
    <w:rsid w:val="00052FC0"/>
    <w:rsid w:val="00053369"/>
    <w:rsid w:val="00053ED3"/>
    <w:rsid w:val="00054AF8"/>
    <w:rsid w:val="0005584C"/>
    <w:rsid w:val="000567EC"/>
    <w:rsid w:val="00056F00"/>
    <w:rsid w:val="000571C2"/>
    <w:rsid w:val="00057A1D"/>
    <w:rsid w:val="0006057C"/>
    <w:rsid w:val="00061133"/>
    <w:rsid w:val="00062F77"/>
    <w:rsid w:val="000637B5"/>
    <w:rsid w:val="00063A92"/>
    <w:rsid w:val="0006436F"/>
    <w:rsid w:val="000651BE"/>
    <w:rsid w:val="00065A99"/>
    <w:rsid w:val="00067FD6"/>
    <w:rsid w:val="000708F7"/>
    <w:rsid w:val="0007203F"/>
    <w:rsid w:val="00072E32"/>
    <w:rsid w:val="00073339"/>
    <w:rsid w:val="000735BE"/>
    <w:rsid w:val="00074089"/>
    <w:rsid w:val="00074D63"/>
    <w:rsid w:val="00075941"/>
    <w:rsid w:val="00076E69"/>
    <w:rsid w:val="00077CE6"/>
    <w:rsid w:val="00080BF0"/>
    <w:rsid w:val="00080F63"/>
    <w:rsid w:val="0008159D"/>
    <w:rsid w:val="00082D79"/>
    <w:rsid w:val="00082F54"/>
    <w:rsid w:val="00083301"/>
    <w:rsid w:val="00083790"/>
    <w:rsid w:val="00084687"/>
    <w:rsid w:val="00084B40"/>
    <w:rsid w:val="000876E3"/>
    <w:rsid w:val="00087B9A"/>
    <w:rsid w:val="00087C0C"/>
    <w:rsid w:val="00091ACE"/>
    <w:rsid w:val="000933FC"/>
    <w:rsid w:val="00093D9B"/>
    <w:rsid w:val="00094671"/>
    <w:rsid w:val="00094809"/>
    <w:rsid w:val="00095AEE"/>
    <w:rsid w:val="00095EC1"/>
    <w:rsid w:val="0009762F"/>
    <w:rsid w:val="00097A67"/>
    <w:rsid w:val="00097B38"/>
    <w:rsid w:val="000A0B56"/>
    <w:rsid w:val="000A152E"/>
    <w:rsid w:val="000A20C9"/>
    <w:rsid w:val="000A34BF"/>
    <w:rsid w:val="000B02A7"/>
    <w:rsid w:val="000B06E9"/>
    <w:rsid w:val="000B1347"/>
    <w:rsid w:val="000B4227"/>
    <w:rsid w:val="000B7183"/>
    <w:rsid w:val="000B74B6"/>
    <w:rsid w:val="000B777A"/>
    <w:rsid w:val="000B77DD"/>
    <w:rsid w:val="000C14C4"/>
    <w:rsid w:val="000C1779"/>
    <w:rsid w:val="000C3BBC"/>
    <w:rsid w:val="000C4C7E"/>
    <w:rsid w:val="000C63DA"/>
    <w:rsid w:val="000C79EC"/>
    <w:rsid w:val="000D01FC"/>
    <w:rsid w:val="000D073E"/>
    <w:rsid w:val="000D1630"/>
    <w:rsid w:val="000D1888"/>
    <w:rsid w:val="000D1BEB"/>
    <w:rsid w:val="000D1CBE"/>
    <w:rsid w:val="000D1F8C"/>
    <w:rsid w:val="000D1FEF"/>
    <w:rsid w:val="000D25ED"/>
    <w:rsid w:val="000D2880"/>
    <w:rsid w:val="000D4862"/>
    <w:rsid w:val="000D4CF7"/>
    <w:rsid w:val="000D50E5"/>
    <w:rsid w:val="000D5520"/>
    <w:rsid w:val="000D5A10"/>
    <w:rsid w:val="000D6E20"/>
    <w:rsid w:val="000D7ED1"/>
    <w:rsid w:val="000E1177"/>
    <w:rsid w:val="000E1371"/>
    <w:rsid w:val="000E1BEF"/>
    <w:rsid w:val="000E340C"/>
    <w:rsid w:val="000E3CDA"/>
    <w:rsid w:val="000E3FA9"/>
    <w:rsid w:val="000E457C"/>
    <w:rsid w:val="000E475F"/>
    <w:rsid w:val="000E52AE"/>
    <w:rsid w:val="000E5FF0"/>
    <w:rsid w:val="000E6707"/>
    <w:rsid w:val="000F0C79"/>
    <w:rsid w:val="000F1237"/>
    <w:rsid w:val="000F1354"/>
    <w:rsid w:val="000F1A81"/>
    <w:rsid w:val="000F1B2B"/>
    <w:rsid w:val="000F2D31"/>
    <w:rsid w:val="000F355A"/>
    <w:rsid w:val="000F3A6A"/>
    <w:rsid w:val="000F3BEF"/>
    <w:rsid w:val="000F3F86"/>
    <w:rsid w:val="000F6E18"/>
    <w:rsid w:val="000F78CC"/>
    <w:rsid w:val="000F7E4D"/>
    <w:rsid w:val="00100065"/>
    <w:rsid w:val="001000A6"/>
    <w:rsid w:val="00100B44"/>
    <w:rsid w:val="00100F8E"/>
    <w:rsid w:val="001035BC"/>
    <w:rsid w:val="00104075"/>
    <w:rsid w:val="001049F7"/>
    <w:rsid w:val="00105E20"/>
    <w:rsid w:val="001062EF"/>
    <w:rsid w:val="00106EA2"/>
    <w:rsid w:val="0010736E"/>
    <w:rsid w:val="00107436"/>
    <w:rsid w:val="00110806"/>
    <w:rsid w:val="00111F46"/>
    <w:rsid w:val="00112654"/>
    <w:rsid w:val="00113101"/>
    <w:rsid w:val="00114069"/>
    <w:rsid w:val="0011434C"/>
    <w:rsid w:val="00114670"/>
    <w:rsid w:val="00114E49"/>
    <w:rsid w:val="001158B8"/>
    <w:rsid w:val="00116E70"/>
    <w:rsid w:val="001170A4"/>
    <w:rsid w:val="00117E2A"/>
    <w:rsid w:val="001203A2"/>
    <w:rsid w:val="00121489"/>
    <w:rsid w:val="00122459"/>
    <w:rsid w:val="00122493"/>
    <w:rsid w:val="00122698"/>
    <w:rsid w:val="00122720"/>
    <w:rsid w:val="001228AD"/>
    <w:rsid w:val="0012291A"/>
    <w:rsid w:val="00123C71"/>
    <w:rsid w:val="00126371"/>
    <w:rsid w:val="001268FC"/>
    <w:rsid w:val="001273B7"/>
    <w:rsid w:val="00127B73"/>
    <w:rsid w:val="00130131"/>
    <w:rsid w:val="00130413"/>
    <w:rsid w:val="00131C14"/>
    <w:rsid w:val="00131FF9"/>
    <w:rsid w:val="001324D0"/>
    <w:rsid w:val="001327AE"/>
    <w:rsid w:val="001329BB"/>
    <w:rsid w:val="00135A1C"/>
    <w:rsid w:val="00135ECA"/>
    <w:rsid w:val="00136769"/>
    <w:rsid w:val="001372E9"/>
    <w:rsid w:val="00137415"/>
    <w:rsid w:val="00137A22"/>
    <w:rsid w:val="00140228"/>
    <w:rsid w:val="0014130F"/>
    <w:rsid w:val="001416F3"/>
    <w:rsid w:val="00142F3A"/>
    <w:rsid w:val="00143241"/>
    <w:rsid w:val="00143E5E"/>
    <w:rsid w:val="00144809"/>
    <w:rsid w:val="00145664"/>
    <w:rsid w:val="001459F1"/>
    <w:rsid w:val="001461FF"/>
    <w:rsid w:val="0014664C"/>
    <w:rsid w:val="0014696E"/>
    <w:rsid w:val="00146BDB"/>
    <w:rsid w:val="00146E2A"/>
    <w:rsid w:val="00147FC7"/>
    <w:rsid w:val="0015060E"/>
    <w:rsid w:val="00151234"/>
    <w:rsid w:val="00151C1B"/>
    <w:rsid w:val="001539A8"/>
    <w:rsid w:val="001539AE"/>
    <w:rsid w:val="001541A9"/>
    <w:rsid w:val="00154BD5"/>
    <w:rsid w:val="00155F47"/>
    <w:rsid w:val="00156381"/>
    <w:rsid w:val="00156931"/>
    <w:rsid w:val="00156D57"/>
    <w:rsid w:val="00157710"/>
    <w:rsid w:val="0015785D"/>
    <w:rsid w:val="001606D4"/>
    <w:rsid w:val="00161EFA"/>
    <w:rsid w:val="00162DE9"/>
    <w:rsid w:val="00164F00"/>
    <w:rsid w:val="00165C99"/>
    <w:rsid w:val="00166F98"/>
    <w:rsid w:val="001672B9"/>
    <w:rsid w:val="001701CD"/>
    <w:rsid w:val="001704C7"/>
    <w:rsid w:val="00171702"/>
    <w:rsid w:val="00171FF2"/>
    <w:rsid w:val="00172306"/>
    <w:rsid w:val="0017268C"/>
    <w:rsid w:val="0017279E"/>
    <w:rsid w:val="00172DCB"/>
    <w:rsid w:val="0017382D"/>
    <w:rsid w:val="00173988"/>
    <w:rsid w:val="00173F9D"/>
    <w:rsid w:val="001763D2"/>
    <w:rsid w:val="00176517"/>
    <w:rsid w:val="00176CFF"/>
    <w:rsid w:val="00176F1E"/>
    <w:rsid w:val="001771D9"/>
    <w:rsid w:val="001772DD"/>
    <w:rsid w:val="00177852"/>
    <w:rsid w:val="00180102"/>
    <w:rsid w:val="001813EA"/>
    <w:rsid w:val="00181B97"/>
    <w:rsid w:val="001827D7"/>
    <w:rsid w:val="001837B3"/>
    <w:rsid w:val="00183CE0"/>
    <w:rsid w:val="0018524E"/>
    <w:rsid w:val="0018555E"/>
    <w:rsid w:val="00185CAF"/>
    <w:rsid w:val="001864E1"/>
    <w:rsid w:val="0018652D"/>
    <w:rsid w:val="0018792E"/>
    <w:rsid w:val="0019134B"/>
    <w:rsid w:val="00192BCB"/>
    <w:rsid w:val="00193860"/>
    <w:rsid w:val="001945F2"/>
    <w:rsid w:val="00194B7E"/>
    <w:rsid w:val="00195692"/>
    <w:rsid w:val="0019570E"/>
    <w:rsid w:val="00196253"/>
    <w:rsid w:val="001963D1"/>
    <w:rsid w:val="0019642F"/>
    <w:rsid w:val="001972D0"/>
    <w:rsid w:val="001979CD"/>
    <w:rsid w:val="001A1E12"/>
    <w:rsid w:val="001A2084"/>
    <w:rsid w:val="001A3141"/>
    <w:rsid w:val="001A3158"/>
    <w:rsid w:val="001A3A28"/>
    <w:rsid w:val="001A4503"/>
    <w:rsid w:val="001A49B0"/>
    <w:rsid w:val="001B26C2"/>
    <w:rsid w:val="001B2B67"/>
    <w:rsid w:val="001B2C7C"/>
    <w:rsid w:val="001B2CF2"/>
    <w:rsid w:val="001B3058"/>
    <w:rsid w:val="001B3711"/>
    <w:rsid w:val="001B39A7"/>
    <w:rsid w:val="001B5972"/>
    <w:rsid w:val="001B5EA5"/>
    <w:rsid w:val="001C1224"/>
    <w:rsid w:val="001C2B4D"/>
    <w:rsid w:val="001C2E6F"/>
    <w:rsid w:val="001C3E18"/>
    <w:rsid w:val="001C68FC"/>
    <w:rsid w:val="001D0453"/>
    <w:rsid w:val="001D1329"/>
    <w:rsid w:val="001D2AC6"/>
    <w:rsid w:val="001D3207"/>
    <w:rsid w:val="001D44C3"/>
    <w:rsid w:val="001D4641"/>
    <w:rsid w:val="001D4BC6"/>
    <w:rsid w:val="001E06DE"/>
    <w:rsid w:val="001E11C8"/>
    <w:rsid w:val="001E1730"/>
    <w:rsid w:val="001E1816"/>
    <w:rsid w:val="001E2783"/>
    <w:rsid w:val="001E4913"/>
    <w:rsid w:val="001E5775"/>
    <w:rsid w:val="001E5808"/>
    <w:rsid w:val="001E5C07"/>
    <w:rsid w:val="001E5D57"/>
    <w:rsid w:val="001E7B72"/>
    <w:rsid w:val="001E7DFE"/>
    <w:rsid w:val="001F03A5"/>
    <w:rsid w:val="001F0A45"/>
    <w:rsid w:val="001F0D1A"/>
    <w:rsid w:val="001F16C5"/>
    <w:rsid w:val="001F17B8"/>
    <w:rsid w:val="001F312D"/>
    <w:rsid w:val="001F436F"/>
    <w:rsid w:val="001F519D"/>
    <w:rsid w:val="001F52C1"/>
    <w:rsid w:val="001F55A2"/>
    <w:rsid w:val="001F5709"/>
    <w:rsid w:val="001F7B22"/>
    <w:rsid w:val="001F7CED"/>
    <w:rsid w:val="002001CC"/>
    <w:rsid w:val="00200308"/>
    <w:rsid w:val="00200FEB"/>
    <w:rsid w:val="00201143"/>
    <w:rsid w:val="00201BB9"/>
    <w:rsid w:val="002022CA"/>
    <w:rsid w:val="002025E1"/>
    <w:rsid w:val="00202FC8"/>
    <w:rsid w:val="00203622"/>
    <w:rsid w:val="0020377E"/>
    <w:rsid w:val="00204461"/>
    <w:rsid w:val="002049A6"/>
    <w:rsid w:val="002049E6"/>
    <w:rsid w:val="00204E76"/>
    <w:rsid w:val="002052A7"/>
    <w:rsid w:val="0020549D"/>
    <w:rsid w:val="00206262"/>
    <w:rsid w:val="00210043"/>
    <w:rsid w:val="00210560"/>
    <w:rsid w:val="00211C56"/>
    <w:rsid w:val="002127AA"/>
    <w:rsid w:val="00214748"/>
    <w:rsid w:val="002164F1"/>
    <w:rsid w:val="00220D21"/>
    <w:rsid w:val="00220FC3"/>
    <w:rsid w:val="0022143B"/>
    <w:rsid w:val="00221DA8"/>
    <w:rsid w:val="0022245E"/>
    <w:rsid w:val="00222D82"/>
    <w:rsid w:val="00224B80"/>
    <w:rsid w:val="00224E90"/>
    <w:rsid w:val="0022513C"/>
    <w:rsid w:val="00226C78"/>
    <w:rsid w:val="00227785"/>
    <w:rsid w:val="00227E89"/>
    <w:rsid w:val="00231086"/>
    <w:rsid w:val="002312C3"/>
    <w:rsid w:val="00231C74"/>
    <w:rsid w:val="00231F28"/>
    <w:rsid w:val="002325EE"/>
    <w:rsid w:val="00233504"/>
    <w:rsid w:val="00233B1E"/>
    <w:rsid w:val="002347D8"/>
    <w:rsid w:val="00234EBD"/>
    <w:rsid w:val="00235477"/>
    <w:rsid w:val="002357BC"/>
    <w:rsid w:val="00236695"/>
    <w:rsid w:val="00236ABD"/>
    <w:rsid w:val="00236EBA"/>
    <w:rsid w:val="002376D8"/>
    <w:rsid w:val="00240432"/>
    <w:rsid w:val="00240E81"/>
    <w:rsid w:val="00241816"/>
    <w:rsid w:val="00243BA0"/>
    <w:rsid w:val="00243F0D"/>
    <w:rsid w:val="0024483D"/>
    <w:rsid w:val="00244B6B"/>
    <w:rsid w:val="00245A92"/>
    <w:rsid w:val="00247808"/>
    <w:rsid w:val="002502E7"/>
    <w:rsid w:val="0025099D"/>
    <w:rsid w:val="00250C97"/>
    <w:rsid w:val="0025137D"/>
    <w:rsid w:val="002515D0"/>
    <w:rsid w:val="00252894"/>
    <w:rsid w:val="00252BE6"/>
    <w:rsid w:val="002533C2"/>
    <w:rsid w:val="00253448"/>
    <w:rsid w:val="00253C13"/>
    <w:rsid w:val="00254039"/>
    <w:rsid w:val="002547D2"/>
    <w:rsid w:val="00254B1A"/>
    <w:rsid w:val="00254FDF"/>
    <w:rsid w:val="00255182"/>
    <w:rsid w:val="002560E9"/>
    <w:rsid w:val="00256A67"/>
    <w:rsid w:val="002576F4"/>
    <w:rsid w:val="002609BE"/>
    <w:rsid w:val="00261953"/>
    <w:rsid w:val="00261E22"/>
    <w:rsid w:val="002622F2"/>
    <w:rsid w:val="00263E22"/>
    <w:rsid w:val="0026413F"/>
    <w:rsid w:val="002713EA"/>
    <w:rsid w:val="00271A2B"/>
    <w:rsid w:val="00271A62"/>
    <w:rsid w:val="00273987"/>
    <w:rsid w:val="00273E67"/>
    <w:rsid w:val="0027460C"/>
    <w:rsid w:val="0027523C"/>
    <w:rsid w:val="00275F91"/>
    <w:rsid w:val="002763BC"/>
    <w:rsid w:val="00277E53"/>
    <w:rsid w:val="002803CD"/>
    <w:rsid w:val="00281305"/>
    <w:rsid w:val="002819B6"/>
    <w:rsid w:val="00281CBB"/>
    <w:rsid w:val="00282807"/>
    <w:rsid w:val="002829D0"/>
    <w:rsid w:val="00283EF4"/>
    <w:rsid w:val="00285305"/>
    <w:rsid w:val="002861FB"/>
    <w:rsid w:val="00286242"/>
    <w:rsid w:val="002862FE"/>
    <w:rsid w:val="00287338"/>
    <w:rsid w:val="00287343"/>
    <w:rsid w:val="00287AD5"/>
    <w:rsid w:val="0029034A"/>
    <w:rsid w:val="00290DF7"/>
    <w:rsid w:val="0029144F"/>
    <w:rsid w:val="00291B09"/>
    <w:rsid w:val="00291E34"/>
    <w:rsid w:val="00294123"/>
    <w:rsid w:val="00295051"/>
    <w:rsid w:val="00295F33"/>
    <w:rsid w:val="002A0875"/>
    <w:rsid w:val="002A123B"/>
    <w:rsid w:val="002A1878"/>
    <w:rsid w:val="002A2167"/>
    <w:rsid w:val="002A287A"/>
    <w:rsid w:val="002A31A9"/>
    <w:rsid w:val="002A3EE7"/>
    <w:rsid w:val="002A47EF"/>
    <w:rsid w:val="002A5391"/>
    <w:rsid w:val="002A570B"/>
    <w:rsid w:val="002A62AE"/>
    <w:rsid w:val="002A66F9"/>
    <w:rsid w:val="002A6E37"/>
    <w:rsid w:val="002A765A"/>
    <w:rsid w:val="002A7FDE"/>
    <w:rsid w:val="002B0604"/>
    <w:rsid w:val="002B0FA2"/>
    <w:rsid w:val="002B2ABF"/>
    <w:rsid w:val="002B2D08"/>
    <w:rsid w:val="002B3903"/>
    <w:rsid w:val="002B3A9D"/>
    <w:rsid w:val="002B3CB2"/>
    <w:rsid w:val="002B441E"/>
    <w:rsid w:val="002B4894"/>
    <w:rsid w:val="002B6C59"/>
    <w:rsid w:val="002C0BA2"/>
    <w:rsid w:val="002C13EB"/>
    <w:rsid w:val="002C161B"/>
    <w:rsid w:val="002C16C2"/>
    <w:rsid w:val="002C1728"/>
    <w:rsid w:val="002C189C"/>
    <w:rsid w:val="002C1AB1"/>
    <w:rsid w:val="002C23B3"/>
    <w:rsid w:val="002C2F73"/>
    <w:rsid w:val="002C3A06"/>
    <w:rsid w:val="002C3E63"/>
    <w:rsid w:val="002C3F50"/>
    <w:rsid w:val="002C41A8"/>
    <w:rsid w:val="002C4DE0"/>
    <w:rsid w:val="002C50AE"/>
    <w:rsid w:val="002C510B"/>
    <w:rsid w:val="002C5306"/>
    <w:rsid w:val="002C7D10"/>
    <w:rsid w:val="002C7DCB"/>
    <w:rsid w:val="002D0171"/>
    <w:rsid w:val="002D0FAF"/>
    <w:rsid w:val="002D1746"/>
    <w:rsid w:val="002D2E23"/>
    <w:rsid w:val="002D4322"/>
    <w:rsid w:val="002D59D3"/>
    <w:rsid w:val="002D677F"/>
    <w:rsid w:val="002D7675"/>
    <w:rsid w:val="002D7DB3"/>
    <w:rsid w:val="002E02BF"/>
    <w:rsid w:val="002E0679"/>
    <w:rsid w:val="002E0ED6"/>
    <w:rsid w:val="002E234A"/>
    <w:rsid w:val="002E26C8"/>
    <w:rsid w:val="002E2A56"/>
    <w:rsid w:val="002E2B9E"/>
    <w:rsid w:val="002E4840"/>
    <w:rsid w:val="002E63D1"/>
    <w:rsid w:val="002E682F"/>
    <w:rsid w:val="002E6B23"/>
    <w:rsid w:val="002E6F3E"/>
    <w:rsid w:val="002F083F"/>
    <w:rsid w:val="002F1FB4"/>
    <w:rsid w:val="002F3117"/>
    <w:rsid w:val="002F31D7"/>
    <w:rsid w:val="002F339E"/>
    <w:rsid w:val="002F3B35"/>
    <w:rsid w:val="002F5058"/>
    <w:rsid w:val="002F5D7C"/>
    <w:rsid w:val="002F64B4"/>
    <w:rsid w:val="002F6655"/>
    <w:rsid w:val="002F7232"/>
    <w:rsid w:val="0030064F"/>
    <w:rsid w:val="0030066A"/>
    <w:rsid w:val="00300833"/>
    <w:rsid w:val="00301B45"/>
    <w:rsid w:val="00302F44"/>
    <w:rsid w:val="00303B30"/>
    <w:rsid w:val="003055F4"/>
    <w:rsid w:val="00305F60"/>
    <w:rsid w:val="00306807"/>
    <w:rsid w:val="00307EEE"/>
    <w:rsid w:val="00311CCE"/>
    <w:rsid w:val="0031230D"/>
    <w:rsid w:val="00312899"/>
    <w:rsid w:val="0031364B"/>
    <w:rsid w:val="00314CAE"/>
    <w:rsid w:val="00315872"/>
    <w:rsid w:val="0031694B"/>
    <w:rsid w:val="00316956"/>
    <w:rsid w:val="00316FC7"/>
    <w:rsid w:val="003173EA"/>
    <w:rsid w:val="00320747"/>
    <w:rsid w:val="00320D57"/>
    <w:rsid w:val="00322203"/>
    <w:rsid w:val="0032276E"/>
    <w:rsid w:val="00322FF3"/>
    <w:rsid w:val="0032453F"/>
    <w:rsid w:val="00324DA9"/>
    <w:rsid w:val="00325D5D"/>
    <w:rsid w:val="003264A3"/>
    <w:rsid w:val="00326EE0"/>
    <w:rsid w:val="003273A2"/>
    <w:rsid w:val="00330484"/>
    <w:rsid w:val="00331A9F"/>
    <w:rsid w:val="00331ED8"/>
    <w:rsid w:val="0033473B"/>
    <w:rsid w:val="00334B25"/>
    <w:rsid w:val="003352E9"/>
    <w:rsid w:val="00335301"/>
    <w:rsid w:val="00335BA8"/>
    <w:rsid w:val="00335EB9"/>
    <w:rsid w:val="00335F22"/>
    <w:rsid w:val="0033799C"/>
    <w:rsid w:val="00337BBF"/>
    <w:rsid w:val="003432B6"/>
    <w:rsid w:val="00343B18"/>
    <w:rsid w:val="00344E03"/>
    <w:rsid w:val="00345649"/>
    <w:rsid w:val="0034566F"/>
    <w:rsid w:val="00346982"/>
    <w:rsid w:val="00350868"/>
    <w:rsid w:val="00353203"/>
    <w:rsid w:val="00353246"/>
    <w:rsid w:val="0035359C"/>
    <w:rsid w:val="00354956"/>
    <w:rsid w:val="003558C3"/>
    <w:rsid w:val="00355C84"/>
    <w:rsid w:val="00356223"/>
    <w:rsid w:val="00356563"/>
    <w:rsid w:val="00357040"/>
    <w:rsid w:val="003600A6"/>
    <w:rsid w:val="0036221A"/>
    <w:rsid w:val="003642C7"/>
    <w:rsid w:val="00366265"/>
    <w:rsid w:val="003672D1"/>
    <w:rsid w:val="00367571"/>
    <w:rsid w:val="003704F2"/>
    <w:rsid w:val="00370693"/>
    <w:rsid w:val="00371DDF"/>
    <w:rsid w:val="003724CD"/>
    <w:rsid w:val="00372D21"/>
    <w:rsid w:val="00373031"/>
    <w:rsid w:val="00376165"/>
    <w:rsid w:val="00377225"/>
    <w:rsid w:val="003776CB"/>
    <w:rsid w:val="0038300E"/>
    <w:rsid w:val="00383494"/>
    <w:rsid w:val="00383A2E"/>
    <w:rsid w:val="003846B8"/>
    <w:rsid w:val="00385085"/>
    <w:rsid w:val="003857E2"/>
    <w:rsid w:val="00385B30"/>
    <w:rsid w:val="00385E60"/>
    <w:rsid w:val="00386457"/>
    <w:rsid w:val="00386D45"/>
    <w:rsid w:val="00387221"/>
    <w:rsid w:val="00390988"/>
    <w:rsid w:val="003909D7"/>
    <w:rsid w:val="003909F8"/>
    <w:rsid w:val="00390BFE"/>
    <w:rsid w:val="00391066"/>
    <w:rsid w:val="003948DD"/>
    <w:rsid w:val="00394B1B"/>
    <w:rsid w:val="00394C94"/>
    <w:rsid w:val="00395373"/>
    <w:rsid w:val="0039674C"/>
    <w:rsid w:val="00397CA9"/>
    <w:rsid w:val="003A4722"/>
    <w:rsid w:val="003A49CE"/>
    <w:rsid w:val="003A4ACE"/>
    <w:rsid w:val="003A50AC"/>
    <w:rsid w:val="003A6427"/>
    <w:rsid w:val="003A69B1"/>
    <w:rsid w:val="003A6A34"/>
    <w:rsid w:val="003A727A"/>
    <w:rsid w:val="003B03DA"/>
    <w:rsid w:val="003B0F32"/>
    <w:rsid w:val="003B2939"/>
    <w:rsid w:val="003B3475"/>
    <w:rsid w:val="003B3CC7"/>
    <w:rsid w:val="003B50D4"/>
    <w:rsid w:val="003B5C97"/>
    <w:rsid w:val="003B6365"/>
    <w:rsid w:val="003B70C4"/>
    <w:rsid w:val="003C0F19"/>
    <w:rsid w:val="003C144C"/>
    <w:rsid w:val="003C4C39"/>
    <w:rsid w:val="003C57CC"/>
    <w:rsid w:val="003C5AF1"/>
    <w:rsid w:val="003C7D7A"/>
    <w:rsid w:val="003D1FEC"/>
    <w:rsid w:val="003D307C"/>
    <w:rsid w:val="003D3270"/>
    <w:rsid w:val="003D3D09"/>
    <w:rsid w:val="003D5B0A"/>
    <w:rsid w:val="003D5EA5"/>
    <w:rsid w:val="003D60F4"/>
    <w:rsid w:val="003D6115"/>
    <w:rsid w:val="003D638C"/>
    <w:rsid w:val="003D7907"/>
    <w:rsid w:val="003D7CA8"/>
    <w:rsid w:val="003E1D0C"/>
    <w:rsid w:val="003E2007"/>
    <w:rsid w:val="003E29A4"/>
    <w:rsid w:val="003E3B90"/>
    <w:rsid w:val="003E451E"/>
    <w:rsid w:val="003E48B4"/>
    <w:rsid w:val="003E574F"/>
    <w:rsid w:val="003E61D7"/>
    <w:rsid w:val="003F06B2"/>
    <w:rsid w:val="003F1155"/>
    <w:rsid w:val="003F11CE"/>
    <w:rsid w:val="003F1762"/>
    <w:rsid w:val="003F1778"/>
    <w:rsid w:val="003F1FF9"/>
    <w:rsid w:val="003F20B4"/>
    <w:rsid w:val="003F3FFD"/>
    <w:rsid w:val="003F42BC"/>
    <w:rsid w:val="003F4B50"/>
    <w:rsid w:val="003F54F6"/>
    <w:rsid w:val="003F5E76"/>
    <w:rsid w:val="003F6088"/>
    <w:rsid w:val="003F7CA3"/>
    <w:rsid w:val="0040021C"/>
    <w:rsid w:val="00401159"/>
    <w:rsid w:val="00401400"/>
    <w:rsid w:val="00404A2E"/>
    <w:rsid w:val="00404FDD"/>
    <w:rsid w:val="004059AA"/>
    <w:rsid w:val="00405A25"/>
    <w:rsid w:val="00406F7D"/>
    <w:rsid w:val="00407163"/>
    <w:rsid w:val="00412685"/>
    <w:rsid w:val="00413718"/>
    <w:rsid w:val="00413C10"/>
    <w:rsid w:val="00414A91"/>
    <w:rsid w:val="004159FB"/>
    <w:rsid w:val="004166F8"/>
    <w:rsid w:val="00416ACD"/>
    <w:rsid w:val="004170A8"/>
    <w:rsid w:val="00417F8A"/>
    <w:rsid w:val="00421618"/>
    <w:rsid w:val="00421B70"/>
    <w:rsid w:val="00423239"/>
    <w:rsid w:val="00424DF7"/>
    <w:rsid w:val="00426296"/>
    <w:rsid w:val="00426C00"/>
    <w:rsid w:val="004279D1"/>
    <w:rsid w:val="004303CE"/>
    <w:rsid w:val="00430BB8"/>
    <w:rsid w:val="00430D06"/>
    <w:rsid w:val="0043171C"/>
    <w:rsid w:val="00431766"/>
    <w:rsid w:val="00431786"/>
    <w:rsid w:val="00431FA3"/>
    <w:rsid w:val="00432234"/>
    <w:rsid w:val="004333BA"/>
    <w:rsid w:val="00433D07"/>
    <w:rsid w:val="0043406E"/>
    <w:rsid w:val="00435A24"/>
    <w:rsid w:val="00436EAE"/>
    <w:rsid w:val="0043733A"/>
    <w:rsid w:val="00437F42"/>
    <w:rsid w:val="0044177E"/>
    <w:rsid w:val="004419FE"/>
    <w:rsid w:val="00442F0F"/>
    <w:rsid w:val="0044482B"/>
    <w:rsid w:val="004453DB"/>
    <w:rsid w:val="004459F4"/>
    <w:rsid w:val="004466C6"/>
    <w:rsid w:val="00447CDB"/>
    <w:rsid w:val="004508D2"/>
    <w:rsid w:val="00450C2F"/>
    <w:rsid w:val="004516A2"/>
    <w:rsid w:val="00451984"/>
    <w:rsid w:val="00451DF5"/>
    <w:rsid w:val="00454797"/>
    <w:rsid w:val="00454DCC"/>
    <w:rsid w:val="00455EFC"/>
    <w:rsid w:val="004562CB"/>
    <w:rsid w:val="004572B3"/>
    <w:rsid w:val="004573AE"/>
    <w:rsid w:val="00457E5B"/>
    <w:rsid w:val="00461F85"/>
    <w:rsid w:val="004629FB"/>
    <w:rsid w:val="00464598"/>
    <w:rsid w:val="00464D5B"/>
    <w:rsid w:val="00465A85"/>
    <w:rsid w:val="00466E70"/>
    <w:rsid w:val="0046709D"/>
    <w:rsid w:val="004671FE"/>
    <w:rsid w:val="0046752B"/>
    <w:rsid w:val="004706E1"/>
    <w:rsid w:val="00470F10"/>
    <w:rsid w:val="0047633B"/>
    <w:rsid w:val="004765B5"/>
    <w:rsid w:val="00477CE4"/>
    <w:rsid w:val="00480026"/>
    <w:rsid w:val="004806E9"/>
    <w:rsid w:val="00481A4E"/>
    <w:rsid w:val="00482299"/>
    <w:rsid w:val="0048317F"/>
    <w:rsid w:val="0048403B"/>
    <w:rsid w:val="00484256"/>
    <w:rsid w:val="00485BDB"/>
    <w:rsid w:val="00485F65"/>
    <w:rsid w:val="004868E5"/>
    <w:rsid w:val="00486BE6"/>
    <w:rsid w:val="0048781E"/>
    <w:rsid w:val="004878EC"/>
    <w:rsid w:val="00487E17"/>
    <w:rsid w:val="004909E6"/>
    <w:rsid w:val="00490B8B"/>
    <w:rsid w:val="00491F8D"/>
    <w:rsid w:val="004923D9"/>
    <w:rsid w:val="00493444"/>
    <w:rsid w:val="00493D71"/>
    <w:rsid w:val="0049497D"/>
    <w:rsid w:val="00495509"/>
    <w:rsid w:val="004961B3"/>
    <w:rsid w:val="00496BF2"/>
    <w:rsid w:val="00497C25"/>
    <w:rsid w:val="00497C78"/>
    <w:rsid w:val="004A0AFB"/>
    <w:rsid w:val="004A14E3"/>
    <w:rsid w:val="004A1D80"/>
    <w:rsid w:val="004A2B9E"/>
    <w:rsid w:val="004A37CA"/>
    <w:rsid w:val="004A5EF2"/>
    <w:rsid w:val="004A621C"/>
    <w:rsid w:val="004A6B0A"/>
    <w:rsid w:val="004A7062"/>
    <w:rsid w:val="004A7160"/>
    <w:rsid w:val="004B1403"/>
    <w:rsid w:val="004B1634"/>
    <w:rsid w:val="004B1B99"/>
    <w:rsid w:val="004B20AF"/>
    <w:rsid w:val="004B2764"/>
    <w:rsid w:val="004B2C00"/>
    <w:rsid w:val="004B2ED3"/>
    <w:rsid w:val="004B3539"/>
    <w:rsid w:val="004B39B1"/>
    <w:rsid w:val="004B3C0A"/>
    <w:rsid w:val="004B5D21"/>
    <w:rsid w:val="004B5EE2"/>
    <w:rsid w:val="004B6454"/>
    <w:rsid w:val="004B6B80"/>
    <w:rsid w:val="004B7C54"/>
    <w:rsid w:val="004B7E57"/>
    <w:rsid w:val="004C0EBA"/>
    <w:rsid w:val="004C0F5C"/>
    <w:rsid w:val="004C2DB2"/>
    <w:rsid w:val="004C2E45"/>
    <w:rsid w:val="004C35BC"/>
    <w:rsid w:val="004C3DCD"/>
    <w:rsid w:val="004C4942"/>
    <w:rsid w:val="004C5B16"/>
    <w:rsid w:val="004C726B"/>
    <w:rsid w:val="004C779A"/>
    <w:rsid w:val="004D098E"/>
    <w:rsid w:val="004D0C4A"/>
    <w:rsid w:val="004D1627"/>
    <w:rsid w:val="004D165A"/>
    <w:rsid w:val="004D33EB"/>
    <w:rsid w:val="004D4710"/>
    <w:rsid w:val="004D4D88"/>
    <w:rsid w:val="004D584C"/>
    <w:rsid w:val="004E06B6"/>
    <w:rsid w:val="004E254D"/>
    <w:rsid w:val="004E2DE3"/>
    <w:rsid w:val="004E308C"/>
    <w:rsid w:val="004E35C5"/>
    <w:rsid w:val="004E3F31"/>
    <w:rsid w:val="004E52C3"/>
    <w:rsid w:val="004E56A5"/>
    <w:rsid w:val="004E593C"/>
    <w:rsid w:val="004E61D5"/>
    <w:rsid w:val="004E6C90"/>
    <w:rsid w:val="004E78D6"/>
    <w:rsid w:val="004F175A"/>
    <w:rsid w:val="004F2666"/>
    <w:rsid w:val="004F387E"/>
    <w:rsid w:val="004F41FC"/>
    <w:rsid w:val="004F4C06"/>
    <w:rsid w:val="004F5864"/>
    <w:rsid w:val="004F59D3"/>
    <w:rsid w:val="004F5F96"/>
    <w:rsid w:val="004F5FD1"/>
    <w:rsid w:val="004F6B5A"/>
    <w:rsid w:val="004F6FAB"/>
    <w:rsid w:val="004F747F"/>
    <w:rsid w:val="004F7BD6"/>
    <w:rsid w:val="00500812"/>
    <w:rsid w:val="00500BBC"/>
    <w:rsid w:val="00500E7F"/>
    <w:rsid w:val="00501391"/>
    <w:rsid w:val="00502428"/>
    <w:rsid w:val="005024B1"/>
    <w:rsid w:val="00504740"/>
    <w:rsid w:val="00504A58"/>
    <w:rsid w:val="00506EF2"/>
    <w:rsid w:val="00506FAD"/>
    <w:rsid w:val="005079CB"/>
    <w:rsid w:val="00512E17"/>
    <w:rsid w:val="005131F6"/>
    <w:rsid w:val="005139A5"/>
    <w:rsid w:val="0051423C"/>
    <w:rsid w:val="0051730F"/>
    <w:rsid w:val="00520B98"/>
    <w:rsid w:val="00521542"/>
    <w:rsid w:val="00522115"/>
    <w:rsid w:val="00522E99"/>
    <w:rsid w:val="00523AAE"/>
    <w:rsid w:val="00524113"/>
    <w:rsid w:val="005250FD"/>
    <w:rsid w:val="0052719C"/>
    <w:rsid w:val="005274B9"/>
    <w:rsid w:val="005303C6"/>
    <w:rsid w:val="005327BD"/>
    <w:rsid w:val="0053344E"/>
    <w:rsid w:val="00533A0B"/>
    <w:rsid w:val="00534250"/>
    <w:rsid w:val="005342F6"/>
    <w:rsid w:val="00534D76"/>
    <w:rsid w:val="00534FDB"/>
    <w:rsid w:val="005350EF"/>
    <w:rsid w:val="0053514A"/>
    <w:rsid w:val="005358BC"/>
    <w:rsid w:val="005369C8"/>
    <w:rsid w:val="005376EC"/>
    <w:rsid w:val="00537E24"/>
    <w:rsid w:val="00542502"/>
    <w:rsid w:val="00542A8E"/>
    <w:rsid w:val="005430EF"/>
    <w:rsid w:val="0054364E"/>
    <w:rsid w:val="00543F20"/>
    <w:rsid w:val="00544C7C"/>
    <w:rsid w:val="0054519A"/>
    <w:rsid w:val="00545284"/>
    <w:rsid w:val="00545A96"/>
    <w:rsid w:val="0054622E"/>
    <w:rsid w:val="00547600"/>
    <w:rsid w:val="00547926"/>
    <w:rsid w:val="0055088A"/>
    <w:rsid w:val="00551C7E"/>
    <w:rsid w:val="005524D2"/>
    <w:rsid w:val="005528B8"/>
    <w:rsid w:val="00552A3A"/>
    <w:rsid w:val="005530F2"/>
    <w:rsid w:val="005537D9"/>
    <w:rsid w:val="00554470"/>
    <w:rsid w:val="0055548E"/>
    <w:rsid w:val="0055550D"/>
    <w:rsid w:val="00556884"/>
    <w:rsid w:val="00556E2C"/>
    <w:rsid w:val="00556E8D"/>
    <w:rsid w:val="00557542"/>
    <w:rsid w:val="005575F3"/>
    <w:rsid w:val="00561622"/>
    <w:rsid w:val="0056197E"/>
    <w:rsid w:val="00561A22"/>
    <w:rsid w:val="0056297A"/>
    <w:rsid w:val="00563F93"/>
    <w:rsid w:val="005646AA"/>
    <w:rsid w:val="00564829"/>
    <w:rsid w:val="00564B52"/>
    <w:rsid w:val="005655B7"/>
    <w:rsid w:val="00565D15"/>
    <w:rsid w:val="005669CF"/>
    <w:rsid w:val="005669EF"/>
    <w:rsid w:val="00566B8C"/>
    <w:rsid w:val="00566FBE"/>
    <w:rsid w:val="0056729B"/>
    <w:rsid w:val="00567925"/>
    <w:rsid w:val="00567AB6"/>
    <w:rsid w:val="00567CBF"/>
    <w:rsid w:val="005714C0"/>
    <w:rsid w:val="00572A1C"/>
    <w:rsid w:val="0057388C"/>
    <w:rsid w:val="00574226"/>
    <w:rsid w:val="0057480C"/>
    <w:rsid w:val="0057554F"/>
    <w:rsid w:val="0057642F"/>
    <w:rsid w:val="00576CCF"/>
    <w:rsid w:val="005771C4"/>
    <w:rsid w:val="005800F6"/>
    <w:rsid w:val="005812FD"/>
    <w:rsid w:val="00582E3E"/>
    <w:rsid w:val="00583250"/>
    <w:rsid w:val="00583AF6"/>
    <w:rsid w:val="0058474B"/>
    <w:rsid w:val="00584863"/>
    <w:rsid w:val="00585254"/>
    <w:rsid w:val="005855A5"/>
    <w:rsid w:val="005859D7"/>
    <w:rsid w:val="0058694D"/>
    <w:rsid w:val="00586FF3"/>
    <w:rsid w:val="005935A4"/>
    <w:rsid w:val="00593AD1"/>
    <w:rsid w:val="00594508"/>
    <w:rsid w:val="00596CB4"/>
    <w:rsid w:val="0059748E"/>
    <w:rsid w:val="005A05B9"/>
    <w:rsid w:val="005A2EFF"/>
    <w:rsid w:val="005A3521"/>
    <w:rsid w:val="005A4338"/>
    <w:rsid w:val="005A451A"/>
    <w:rsid w:val="005A5089"/>
    <w:rsid w:val="005A51FB"/>
    <w:rsid w:val="005A67E2"/>
    <w:rsid w:val="005A73AF"/>
    <w:rsid w:val="005A7E3A"/>
    <w:rsid w:val="005B054F"/>
    <w:rsid w:val="005B26C0"/>
    <w:rsid w:val="005B2ADF"/>
    <w:rsid w:val="005B38C5"/>
    <w:rsid w:val="005B4AD4"/>
    <w:rsid w:val="005B4BDA"/>
    <w:rsid w:val="005B66CD"/>
    <w:rsid w:val="005B6711"/>
    <w:rsid w:val="005B6EAB"/>
    <w:rsid w:val="005B74CD"/>
    <w:rsid w:val="005C0312"/>
    <w:rsid w:val="005C06B2"/>
    <w:rsid w:val="005C10D0"/>
    <w:rsid w:val="005C114A"/>
    <w:rsid w:val="005C13BE"/>
    <w:rsid w:val="005C24B2"/>
    <w:rsid w:val="005C3FF1"/>
    <w:rsid w:val="005C6824"/>
    <w:rsid w:val="005C689B"/>
    <w:rsid w:val="005C7A9D"/>
    <w:rsid w:val="005C7CB5"/>
    <w:rsid w:val="005D2966"/>
    <w:rsid w:val="005D33E1"/>
    <w:rsid w:val="005D3BF4"/>
    <w:rsid w:val="005D6290"/>
    <w:rsid w:val="005D7480"/>
    <w:rsid w:val="005E0D5D"/>
    <w:rsid w:val="005E1F04"/>
    <w:rsid w:val="005E229A"/>
    <w:rsid w:val="005E4B7D"/>
    <w:rsid w:val="005E75E2"/>
    <w:rsid w:val="005E7BB4"/>
    <w:rsid w:val="005E7FCB"/>
    <w:rsid w:val="005F1149"/>
    <w:rsid w:val="005F1754"/>
    <w:rsid w:val="005F19B3"/>
    <w:rsid w:val="005F318C"/>
    <w:rsid w:val="005F32C4"/>
    <w:rsid w:val="005F5162"/>
    <w:rsid w:val="005F53EB"/>
    <w:rsid w:val="005F59AE"/>
    <w:rsid w:val="005F602B"/>
    <w:rsid w:val="005F6D17"/>
    <w:rsid w:val="005F6ED1"/>
    <w:rsid w:val="005F78C6"/>
    <w:rsid w:val="005F7C20"/>
    <w:rsid w:val="0060004F"/>
    <w:rsid w:val="006021DC"/>
    <w:rsid w:val="00602517"/>
    <w:rsid w:val="00602DFB"/>
    <w:rsid w:val="0060324B"/>
    <w:rsid w:val="0060364A"/>
    <w:rsid w:val="00604101"/>
    <w:rsid w:val="0060562B"/>
    <w:rsid w:val="00606303"/>
    <w:rsid w:val="00606F6D"/>
    <w:rsid w:val="006077B5"/>
    <w:rsid w:val="0061019D"/>
    <w:rsid w:val="006111B5"/>
    <w:rsid w:val="00611278"/>
    <w:rsid w:val="00611569"/>
    <w:rsid w:val="006118A5"/>
    <w:rsid w:val="006134DE"/>
    <w:rsid w:val="006139B8"/>
    <w:rsid w:val="00614325"/>
    <w:rsid w:val="0061453E"/>
    <w:rsid w:val="00614D7F"/>
    <w:rsid w:val="006153F8"/>
    <w:rsid w:val="00615925"/>
    <w:rsid w:val="00615B5F"/>
    <w:rsid w:val="00616624"/>
    <w:rsid w:val="00616DFA"/>
    <w:rsid w:val="00617B91"/>
    <w:rsid w:val="00617FDB"/>
    <w:rsid w:val="006244BC"/>
    <w:rsid w:val="006244E6"/>
    <w:rsid w:val="0062597D"/>
    <w:rsid w:val="00625DC8"/>
    <w:rsid w:val="0062674B"/>
    <w:rsid w:val="00626B3A"/>
    <w:rsid w:val="00626FAD"/>
    <w:rsid w:val="00627B76"/>
    <w:rsid w:val="00627F3E"/>
    <w:rsid w:val="0063129A"/>
    <w:rsid w:val="0063346A"/>
    <w:rsid w:val="006338BB"/>
    <w:rsid w:val="00634A92"/>
    <w:rsid w:val="00634AFD"/>
    <w:rsid w:val="00634FA1"/>
    <w:rsid w:val="00635877"/>
    <w:rsid w:val="00635DB0"/>
    <w:rsid w:val="006364AC"/>
    <w:rsid w:val="00636B90"/>
    <w:rsid w:val="00636F57"/>
    <w:rsid w:val="00641983"/>
    <w:rsid w:val="006419E3"/>
    <w:rsid w:val="00642061"/>
    <w:rsid w:val="006428F8"/>
    <w:rsid w:val="00642AFB"/>
    <w:rsid w:val="006431FB"/>
    <w:rsid w:val="00643E3A"/>
    <w:rsid w:val="00644246"/>
    <w:rsid w:val="0064491F"/>
    <w:rsid w:val="00644E33"/>
    <w:rsid w:val="00645836"/>
    <w:rsid w:val="00645D79"/>
    <w:rsid w:val="006462D3"/>
    <w:rsid w:val="0064632B"/>
    <w:rsid w:val="00646704"/>
    <w:rsid w:val="00647EEC"/>
    <w:rsid w:val="00650BE0"/>
    <w:rsid w:val="00650CDC"/>
    <w:rsid w:val="006519C5"/>
    <w:rsid w:val="00651AED"/>
    <w:rsid w:val="00652945"/>
    <w:rsid w:val="00652F58"/>
    <w:rsid w:val="006531BC"/>
    <w:rsid w:val="00653254"/>
    <w:rsid w:val="00653969"/>
    <w:rsid w:val="00653FAC"/>
    <w:rsid w:val="00655B47"/>
    <w:rsid w:val="00656BE6"/>
    <w:rsid w:val="00660A24"/>
    <w:rsid w:val="00661158"/>
    <w:rsid w:val="00662016"/>
    <w:rsid w:val="00663A8C"/>
    <w:rsid w:val="00664AF9"/>
    <w:rsid w:val="00665A19"/>
    <w:rsid w:val="00667AB0"/>
    <w:rsid w:val="006702FF"/>
    <w:rsid w:val="0067048F"/>
    <w:rsid w:val="00670D44"/>
    <w:rsid w:val="006720ED"/>
    <w:rsid w:val="00672464"/>
    <w:rsid w:val="00672D84"/>
    <w:rsid w:val="006734FE"/>
    <w:rsid w:val="00674231"/>
    <w:rsid w:val="0067432A"/>
    <w:rsid w:val="00674E1C"/>
    <w:rsid w:val="006750B2"/>
    <w:rsid w:val="00675AC9"/>
    <w:rsid w:val="00677F18"/>
    <w:rsid w:val="006808AE"/>
    <w:rsid w:val="00681081"/>
    <w:rsid w:val="00681124"/>
    <w:rsid w:val="00681B91"/>
    <w:rsid w:val="006821DE"/>
    <w:rsid w:val="00682414"/>
    <w:rsid w:val="00684F95"/>
    <w:rsid w:val="00685174"/>
    <w:rsid w:val="00686DFD"/>
    <w:rsid w:val="00686F0C"/>
    <w:rsid w:val="006876F5"/>
    <w:rsid w:val="00687F82"/>
    <w:rsid w:val="00692443"/>
    <w:rsid w:val="00692C2E"/>
    <w:rsid w:val="0069443D"/>
    <w:rsid w:val="00694BBD"/>
    <w:rsid w:val="00695265"/>
    <w:rsid w:val="00695681"/>
    <w:rsid w:val="00695B03"/>
    <w:rsid w:val="0069655C"/>
    <w:rsid w:val="00696987"/>
    <w:rsid w:val="00696F6D"/>
    <w:rsid w:val="00696FAC"/>
    <w:rsid w:val="00697074"/>
    <w:rsid w:val="00697837"/>
    <w:rsid w:val="00697B8B"/>
    <w:rsid w:val="006A029F"/>
    <w:rsid w:val="006A1B0C"/>
    <w:rsid w:val="006A3F15"/>
    <w:rsid w:val="006A4532"/>
    <w:rsid w:val="006A48E4"/>
    <w:rsid w:val="006A5D67"/>
    <w:rsid w:val="006B45F5"/>
    <w:rsid w:val="006B4690"/>
    <w:rsid w:val="006B7972"/>
    <w:rsid w:val="006C050E"/>
    <w:rsid w:val="006C0FD4"/>
    <w:rsid w:val="006C14B4"/>
    <w:rsid w:val="006C1ECE"/>
    <w:rsid w:val="006C2069"/>
    <w:rsid w:val="006C2440"/>
    <w:rsid w:val="006C4050"/>
    <w:rsid w:val="006C5519"/>
    <w:rsid w:val="006C55D0"/>
    <w:rsid w:val="006C5CD2"/>
    <w:rsid w:val="006C6001"/>
    <w:rsid w:val="006C61EE"/>
    <w:rsid w:val="006C67EA"/>
    <w:rsid w:val="006C7318"/>
    <w:rsid w:val="006D0153"/>
    <w:rsid w:val="006D09B6"/>
    <w:rsid w:val="006D1444"/>
    <w:rsid w:val="006D1A66"/>
    <w:rsid w:val="006D1AB1"/>
    <w:rsid w:val="006D1B91"/>
    <w:rsid w:val="006D1FD6"/>
    <w:rsid w:val="006D251E"/>
    <w:rsid w:val="006D2CF1"/>
    <w:rsid w:val="006D2D77"/>
    <w:rsid w:val="006D2EE8"/>
    <w:rsid w:val="006D303E"/>
    <w:rsid w:val="006D3EDD"/>
    <w:rsid w:val="006D4443"/>
    <w:rsid w:val="006D5160"/>
    <w:rsid w:val="006D5852"/>
    <w:rsid w:val="006D6674"/>
    <w:rsid w:val="006D6713"/>
    <w:rsid w:val="006D7307"/>
    <w:rsid w:val="006E2909"/>
    <w:rsid w:val="006E2DAD"/>
    <w:rsid w:val="006E455A"/>
    <w:rsid w:val="006E4B22"/>
    <w:rsid w:val="006E52E6"/>
    <w:rsid w:val="006F1868"/>
    <w:rsid w:val="006F1B87"/>
    <w:rsid w:val="006F203D"/>
    <w:rsid w:val="006F25A6"/>
    <w:rsid w:val="006F2883"/>
    <w:rsid w:val="006F3625"/>
    <w:rsid w:val="006F374E"/>
    <w:rsid w:val="006F3CC4"/>
    <w:rsid w:val="006F3E0E"/>
    <w:rsid w:val="006F4330"/>
    <w:rsid w:val="006F4402"/>
    <w:rsid w:val="006F564C"/>
    <w:rsid w:val="006F5E1D"/>
    <w:rsid w:val="006F6D24"/>
    <w:rsid w:val="0070092B"/>
    <w:rsid w:val="0070162D"/>
    <w:rsid w:val="00701A9D"/>
    <w:rsid w:val="00702C84"/>
    <w:rsid w:val="007035C3"/>
    <w:rsid w:val="00703F07"/>
    <w:rsid w:val="007043B1"/>
    <w:rsid w:val="0070485B"/>
    <w:rsid w:val="00705297"/>
    <w:rsid w:val="0070529D"/>
    <w:rsid w:val="0070540F"/>
    <w:rsid w:val="00707BE9"/>
    <w:rsid w:val="0071064A"/>
    <w:rsid w:val="00710F83"/>
    <w:rsid w:val="00711AAE"/>
    <w:rsid w:val="007125FC"/>
    <w:rsid w:val="00712ADC"/>
    <w:rsid w:val="00712B0A"/>
    <w:rsid w:val="007134E2"/>
    <w:rsid w:val="00714750"/>
    <w:rsid w:val="00714B7B"/>
    <w:rsid w:val="007156DF"/>
    <w:rsid w:val="00716089"/>
    <w:rsid w:val="007168FF"/>
    <w:rsid w:val="00716C5B"/>
    <w:rsid w:val="00716C88"/>
    <w:rsid w:val="0071783E"/>
    <w:rsid w:val="00717EEA"/>
    <w:rsid w:val="00717FE2"/>
    <w:rsid w:val="0072066C"/>
    <w:rsid w:val="00721A64"/>
    <w:rsid w:val="007221D2"/>
    <w:rsid w:val="00722809"/>
    <w:rsid w:val="007235C6"/>
    <w:rsid w:val="00723B1F"/>
    <w:rsid w:val="007243DB"/>
    <w:rsid w:val="00724DD2"/>
    <w:rsid w:val="00725173"/>
    <w:rsid w:val="00726E17"/>
    <w:rsid w:val="00726F4E"/>
    <w:rsid w:val="00726FC4"/>
    <w:rsid w:val="00727FE5"/>
    <w:rsid w:val="00730B08"/>
    <w:rsid w:val="00730E82"/>
    <w:rsid w:val="00730FD4"/>
    <w:rsid w:val="007311B8"/>
    <w:rsid w:val="007317D6"/>
    <w:rsid w:val="00735920"/>
    <w:rsid w:val="00735B5A"/>
    <w:rsid w:val="007365B8"/>
    <w:rsid w:val="0073732C"/>
    <w:rsid w:val="00737636"/>
    <w:rsid w:val="007402DD"/>
    <w:rsid w:val="00740D63"/>
    <w:rsid w:val="00741169"/>
    <w:rsid w:val="007423BD"/>
    <w:rsid w:val="0074325A"/>
    <w:rsid w:val="0074459E"/>
    <w:rsid w:val="00745AFD"/>
    <w:rsid w:val="007462EC"/>
    <w:rsid w:val="0074633A"/>
    <w:rsid w:val="00747ABD"/>
    <w:rsid w:val="00747EF8"/>
    <w:rsid w:val="007512E4"/>
    <w:rsid w:val="00752885"/>
    <w:rsid w:val="00752FA8"/>
    <w:rsid w:val="00752FAA"/>
    <w:rsid w:val="00753B96"/>
    <w:rsid w:val="00753FB3"/>
    <w:rsid w:val="007563F3"/>
    <w:rsid w:val="00757D7A"/>
    <w:rsid w:val="00760B57"/>
    <w:rsid w:val="007628A7"/>
    <w:rsid w:val="0076379D"/>
    <w:rsid w:val="0076546A"/>
    <w:rsid w:val="007656D6"/>
    <w:rsid w:val="00770B48"/>
    <w:rsid w:val="00771D3C"/>
    <w:rsid w:val="007721D1"/>
    <w:rsid w:val="00772E29"/>
    <w:rsid w:val="00772E45"/>
    <w:rsid w:val="0077343B"/>
    <w:rsid w:val="00773802"/>
    <w:rsid w:val="007747A1"/>
    <w:rsid w:val="0077491D"/>
    <w:rsid w:val="00774FC5"/>
    <w:rsid w:val="00775202"/>
    <w:rsid w:val="0078029B"/>
    <w:rsid w:val="00780E45"/>
    <w:rsid w:val="00781A95"/>
    <w:rsid w:val="007824A2"/>
    <w:rsid w:val="007827D5"/>
    <w:rsid w:val="007828A7"/>
    <w:rsid w:val="00782A03"/>
    <w:rsid w:val="00782ADD"/>
    <w:rsid w:val="00783C2B"/>
    <w:rsid w:val="00784487"/>
    <w:rsid w:val="007852F4"/>
    <w:rsid w:val="0078558E"/>
    <w:rsid w:val="00785A75"/>
    <w:rsid w:val="0078618A"/>
    <w:rsid w:val="007866A0"/>
    <w:rsid w:val="007879F7"/>
    <w:rsid w:val="00787A3D"/>
    <w:rsid w:val="00791219"/>
    <w:rsid w:val="00792612"/>
    <w:rsid w:val="00793D94"/>
    <w:rsid w:val="007946A6"/>
    <w:rsid w:val="007954FB"/>
    <w:rsid w:val="007958AF"/>
    <w:rsid w:val="0079733F"/>
    <w:rsid w:val="0079756C"/>
    <w:rsid w:val="007A12F1"/>
    <w:rsid w:val="007A25D5"/>
    <w:rsid w:val="007A31BB"/>
    <w:rsid w:val="007A4232"/>
    <w:rsid w:val="007A4808"/>
    <w:rsid w:val="007A5FA7"/>
    <w:rsid w:val="007A6649"/>
    <w:rsid w:val="007A68D6"/>
    <w:rsid w:val="007A740F"/>
    <w:rsid w:val="007A7976"/>
    <w:rsid w:val="007B1282"/>
    <w:rsid w:val="007B1865"/>
    <w:rsid w:val="007B2D42"/>
    <w:rsid w:val="007B38CE"/>
    <w:rsid w:val="007B473F"/>
    <w:rsid w:val="007B4D5A"/>
    <w:rsid w:val="007B5AEC"/>
    <w:rsid w:val="007B5E28"/>
    <w:rsid w:val="007B644B"/>
    <w:rsid w:val="007C0CDF"/>
    <w:rsid w:val="007C0FAF"/>
    <w:rsid w:val="007C1586"/>
    <w:rsid w:val="007C1FC6"/>
    <w:rsid w:val="007C2556"/>
    <w:rsid w:val="007C2626"/>
    <w:rsid w:val="007C2D4A"/>
    <w:rsid w:val="007C3135"/>
    <w:rsid w:val="007C3528"/>
    <w:rsid w:val="007C3C12"/>
    <w:rsid w:val="007C3CDC"/>
    <w:rsid w:val="007C44B0"/>
    <w:rsid w:val="007C4BE4"/>
    <w:rsid w:val="007C5B7F"/>
    <w:rsid w:val="007C63A0"/>
    <w:rsid w:val="007C6BD9"/>
    <w:rsid w:val="007C70F7"/>
    <w:rsid w:val="007C7196"/>
    <w:rsid w:val="007C7F92"/>
    <w:rsid w:val="007C7FDB"/>
    <w:rsid w:val="007D0211"/>
    <w:rsid w:val="007D0400"/>
    <w:rsid w:val="007D076C"/>
    <w:rsid w:val="007D2A23"/>
    <w:rsid w:val="007D2B70"/>
    <w:rsid w:val="007D388E"/>
    <w:rsid w:val="007D453D"/>
    <w:rsid w:val="007D45B6"/>
    <w:rsid w:val="007D5B3F"/>
    <w:rsid w:val="007D5CC3"/>
    <w:rsid w:val="007D5D41"/>
    <w:rsid w:val="007E0154"/>
    <w:rsid w:val="007E0515"/>
    <w:rsid w:val="007E0675"/>
    <w:rsid w:val="007E0A46"/>
    <w:rsid w:val="007E1136"/>
    <w:rsid w:val="007E2149"/>
    <w:rsid w:val="007E2E03"/>
    <w:rsid w:val="007E4AA0"/>
    <w:rsid w:val="007E4FD5"/>
    <w:rsid w:val="007E5BF4"/>
    <w:rsid w:val="007F0C54"/>
    <w:rsid w:val="007F1603"/>
    <w:rsid w:val="007F1917"/>
    <w:rsid w:val="007F206A"/>
    <w:rsid w:val="007F3C81"/>
    <w:rsid w:val="007F42B9"/>
    <w:rsid w:val="007F43F6"/>
    <w:rsid w:val="007F4502"/>
    <w:rsid w:val="007F4A05"/>
    <w:rsid w:val="007F647E"/>
    <w:rsid w:val="007F66E1"/>
    <w:rsid w:val="007F76B2"/>
    <w:rsid w:val="007F79D0"/>
    <w:rsid w:val="008004EE"/>
    <w:rsid w:val="00801597"/>
    <w:rsid w:val="00804206"/>
    <w:rsid w:val="008045DF"/>
    <w:rsid w:val="0080494E"/>
    <w:rsid w:val="0080553D"/>
    <w:rsid w:val="008072EA"/>
    <w:rsid w:val="00807ADF"/>
    <w:rsid w:val="00807F9B"/>
    <w:rsid w:val="0081082E"/>
    <w:rsid w:val="0081153D"/>
    <w:rsid w:val="0081173A"/>
    <w:rsid w:val="0081184F"/>
    <w:rsid w:val="008118BF"/>
    <w:rsid w:val="00811D94"/>
    <w:rsid w:val="00813540"/>
    <w:rsid w:val="00813637"/>
    <w:rsid w:val="008137A2"/>
    <w:rsid w:val="008137BF"/>
    <w:rsid w:val="00813E0F"/>
    <w:rsid w:val="008156FB"/>
    <w:rsid w:val="00815CB6"/>
    <w:rsid w:val="008164E6"/>
    <w:rsid w:val="00816F02"/>
    <w:rsid w:val="00820421"/>
    <w:rsid w:val="0082126B"/>
    <w:rsid w:val="008214AB"/>
    <w:rsid w:val="00822BFD"/>
    <w:rsid w:val="00823173"/>
    <w:rsid w:val="0082362E"/>
    <w:rsid w:val="008251CF"/>
    <w:rsid w:val="0082562B"/>
    <w:rsid w:val="00826D2B"/>
    <w:rsid w:val="0082706D"/>
    <w:rsid w:val="00827CF6"/>
    <w:rsid w:val="00831AAC"/>
    <w:rsid w:val="0083236D"/>
    <w:rsid w:val="00832F25"/>
    <w:rsid w:val="008336C5"/>
    <w:rsid w:val="00834D10"/>
    <w:rsid w:val="00836EFC"/>
    <w:rsid w:val="0083722E"/>
    <w:rsid w:val="00837456"/>
    <w:rsid w:val="0084061B"/>
    <w:rsid w:val="00841C69"/>
    <w:rsid w:val="008430B8"/>
    <w:rsid w:val="008434AA"/>
    <w:rsid w:val="008435FA"/>
    <w:rsid w:val="00845F95"/>
    <w:rsid w:val="00846F67"/>
    <w:rsid w:val="00847736"/>
    <w:rsid w:val="00847A33"/>
    <w:rsid w:val="00847B6E"/>
    <w:rsid w:val="0085114D"/>
    <w:rsid w:val="008521AF"/>
    <w:rsid w:val="00852873"/>
    <w:rsid w:val="00853113"/>
    <w:rsid w:val="00853A08"/>
    <w:rsid w:val="00853A62"/>
    <w:rsid w:val="00854D9D"/>
    <w:rsid w:val="00854F77"/>
    <w:rsid w:val="00855707"/>
    <w:rsid w:val="00856300"/>
    <w:rsid w:val="008567A5"/>
    <w:rsid w:val="008573F6"/>
    <w:rsid w:val="00860232"/>
    <w:rsid w:val="00860BF2"/>
    <w:rsid w:val="008610D3"/>
    <w:rsid w:val="00861400"/>
    <w:rsid w:val="00862CE8"/>
    <w:rsid w:val="008637D0"/>
    <w:rsid w:val="008641D7"/>
    <w:rsid w:val="008656C8"/>
    <w:rsid w:val="00865F7B"/>
    <w:rsid w:val="00866FDE"/>
    <w:rsid w:val="00867879"/>
    <w:rsid w:val="00870F20"/>
    <w:rsid w:val="0087271B"/>
    <w:rsid w:val="0087401C"/>
    <w:rsid w:val="008743C3"/>
    <w:rsid w:val="00874DA6"/>
    <w:rsid w:val="0087666E"/>
    <w:rsid w:val="00876730"/>
    <w:rsid w:val="00876F7D"/>
    <w:rsid w:val="00877B1C"/>
    <w:rsid w:val="00877C6D"/>
    <w:rsid w:val="00877CFA"/>
    <w:rsid w:val="00877D66"/>
    <w:rsid w:val="00880D7B"/>
    <w:rsid w:val="00880F1C"/>
    <w:rsid w:val="00881606"/>
    <w:rsid w:val="00882531"/>
    <w:rsid w:val="0088389F"/>
    <w:rsid w:val="00883D19"/>
    <w:rsid w:val="008842B2"/>
    <w:rsid w:val="00884383"/>
    <w:rsid w:val="008847DB"/>
    <w:rsid w:val="00884EE1"/>
    <w:rsid w:val="008852C8"/>
    <w:rsid w:val="00885E97"/>
    <w:rsid w:val="008871CD"/>
    <w:rsid w:val="00887CDC"/>
    <w:rsid w:val="00890197"/>
    <w:rsid w:val="00891385"/>
    <w:rsid w:val="008932A9"/>
    <w:rsid w:val="0089342D"/>
    <w:rsid w:val="00893558"/>
    <w:rsid w:val="00893BC2"/>
    <w:rsid w:val="00893C05"/>
    <w:rsid w:val="00894194"/>
    <w:rsid w:val="0089443D"/>
    <w:rsid w:val="00894531"/>
    <w:rsid w:val="00894DBF"/>
    <w:rsid w:val="00896D8F"/>
    <w:rsid w:val="008A04EE"/>
    <w:rsid w:val="008A15FF"/>
    <w:rsid w:val="008A30A3"/>
    <w:rsid w:val="008A3609"/>
    <w:rsid w:val="008A4831"/>
    <w:rsid w:val="008A4E78"/>
    <w:rsid w:val="008A4F88"/>
    <w:rsid w:val="008A581A"/>
    <w:rsid w:val="008A6BB1"/>
    <w:rsid w:val="008B15BF"/>
    <w:rsid w:val="008B1D54"/>
    <w:rsid w:val="008B2BD4"/>
    <w:rsid w:val="008B2C4B"/>
    <w:rsid w:val="008B597E"/>
    <w:rsid w:val="008B5E59"/>
    <w:rsid w:val="008B62C2"/>
    <w:rsid w:val="008B70E5"/>
    <w:rsid w:val="008B753D"/>
    <w:rsid w:val="008C0269"/>
    <w:rsid w:val="008C0622"/>
    <w:rsid w:val="008C0C17"/>
    <w:rsid w:val="008C1A3C"/>
    <w:rsid w:val="008C5CF3"/>
    <w:rsid w:val="008C7FFB"/>
    <w:rsid w:val="008D0F82"/>
    <w:rsid w:val="008D1CAF"/>
    <w:rsid w:val="008D2737"/>
    <w:rsid w:val="008D2884"/>
    <w:rsid w:val="008D36A1"/>
    <w:rsid w:val="008D470A"/>
    <w:rsid w:val="008D476E"/>
    <w:rsid w:val="008D54A0"/>
    <w:rsid w:val="008D6067"/>
    <w:rsid w:val="008D6770"/>
    <w:rsid w:val="008D69DA"/>
    <w:rsid w:val="008D6C55"/>
    <w:rsid w:val="008D75DE"/>
    <w:rsid w:val="008D783F"/>
    <w:rsid w:val="008D792D"/>
    <w:rsid w:val="008E3B05"/>
    <w:rsid w:val="008E3D69"/>
    <w:rsid w:val="008E4196"/>
    <w:rsid w:val="008E531F"/>
    <w:rsid w:val="008E54E6"/>
    <w:rsid w:val="008E6BEE"/>
    <w:rsid w:val="008F01EA"/>
    <w:rsid w:val="008F077A"/>
    <w:rsid w:val="008F0CAF"/>
    <w:rsid w:val="008F1732"/>
    <w:rsid w:val="008F2440"/>
    <w:rsid w:val="008F2766"/>
    <w:rsid w:val="008F6327"/>
    <w:rsid w:val="008F6EF5"/>
    <w:rsid w:val="008F757C"/>
    <w:rsid w:val="008F7E53"/>
    <w:rsid w:val="009003C6"/>
    <w:rsid w:val="00901345"/>
    <w:rsid w:val="00902024"/>
    <w:rsid w:val="00903AFD"/>
    <w:rsid w:val="0090426C"/>
    <w:rsid w:val="0090562C"/>
    <w:rsid w:val="00906898"/>
    <w:rsid w:val="00907310"/>
    <w:rsid w:val="00911FC1"/>
    <w:rsid w:val="00912436"/>
    <w:rsid w:val="0091328F"/>
    <w:rsid w:val="009135B7"/>
    <w:rsid w:val="0091394F"/>
    <w:rsid w:val="00913CC8"/>
    <w:rsid w:val="009157E1"/>
    <w:rsid w:val="00915BA5"/>
    <w:rsid w:val="00915D34"/>
    <w:rsid w:val="00916AB4"/>
    <w:rsid w:val="0092011B"/>
    <w:rsid w:val="00921E3B"/>
    <w:rsid w:val="00922F2D"/>
    <w:rsid w:val="009232A7"/>
    <w:rsid w:val="009239A5"/>
    <w:rsid w:val="00923CCF"/>
    <w:rsid w:val="0092430D"/>
    <w:rsid w:val="0092626E"/>
    <w:rsid w:val="009271FA"/>
    <w:rsid w:val="00931DA0"/>
    <w:rsid w:val="0093298B"/>
    <w:rsid w:val="009329EF"/>
    <w:rsid w:val="00933820"/>
    <w:rsid w:val="009339CE"/>
    <w:rsid w:val="00935D7C"/>
    <w:rsid w:val="009360D8"/>
    <w:rsid w:val="0093616A"/>
    <w:rsid w:val="00937B09"/>
    <w:rsid w:val="009410F5"/>
    <w:rsid w:val="009415E8"/>
    <w:rsid w:val="009416D3"/>
    <w:rsid w:val="00941D99"/>
    <w:rsid w:val="00942CF5"/>
    <w:rsid w:val="00943517"/>
    <w:rsid w:val="009449BB"/>
    <w:rsid w:val="009455BC"/>
    <w:rsid w:val="009469F8"/>
    <w:rsid w:val="00946C83"/>
    <w:rsid w:val="009477A5"/>
    <w:rsid w:val="009502E8"/>
    <w:rsid w:val="00950C51"/>
    <w:rsid w:val="009513EC"/>
    <w:rsid w:val="009526AA"/>
    <w:rsid w:val="00952CA1"/>
    <w:rsid w:val="00954121"/>
    <w:rsid w:val="00955603"/>
    <w:rsid w:val="00956FC0"/>
    <w:rsid w:val="00957699"/>
    <w:rsid w:val="00957CCC"/>
    <w:rsid w:val="009602A9"/>
    <w:rsid w:val="0096050C"/>
    <w:rsid w:val="009606B2"/>
    <w:rsid w:val="00960B9F"/>
    <w:rsid w:val="00961B37"/>
    <w:rsid w:val="00962BA5"/>
    <w:rsid w:val="009633B7"/>
    <w:rsid w:val="00964189"/>
    <w:rsid w:val="00964951"/>
    <w:rsid w:val="00964AD3"/>
    <w:rsid w:val="00965743"/>
    <w:rsid w:val="00965D90"/>
    <w:rsid w:val="00965F31"/>
    <w:rsid w:val="009675E5"/>
    <w:rsid w:val="00967F16"/>
    <w:rsid w:val="00970061"/>
    <w:rsid w:val="00971079"/>
    <w:rsid w:val="00971620"/>
    <w:rsid w:val="009719A9"/>
    <w:rsid w:val="00971A80"/>
    <w:rsid w:val="00972161"/>
    <w:rsid w:val="00972B24"/>
    <w:rsid w:val="009733DB"/>
    <w:rsid w:val="00973D18"/>
    <w:rsid w:val="00974B68"/>
    <w:rsid w:val="00974D0B"/>
    <w:rsid w:val="00975205"/>
    <w:rsid w:val="00976405"/>
    <w:rsid w:val="00976649"/>
    <w:rsid w:val="00977557"/>
    <w:rsid w:val="00981BC5"/>
    <w:rsid w:val="00982D8B"/>
    <w:rsid w:val="00983130"/>
    <w:rsid w:val="0098317B"/>
    <w:rsid w:val="009835C5"/>
    <w:rsid w:val="009838F4"/>
    <w:rsid w:val="0098443D"/>
    <w:rsid w:val="0098506E"/>
    <w:rsid w:val="00985665"/>
    <w:rsid w:val="00986152"/>
    <w:rsid w:val="009870BD"/>
    <w:rsid w:val="00987ABA"/>
    <w:rsid w:val="00990B16"/>
    <w:rsid w:val="00991BC1"/>
    <w:rsid w:val="009927BE"/>
    <w:rsid w:val="0099382F"/>
    <w:rsid w:val="009940A1"/>
    <w:rsid w:val="009946B9"/>
    <w:rsid w:val="00995087"/>
    <w:rsid w:val="009A0005"/>
    <w:rsid w:val="009A00DF"/>
    <w:rsid w:val="009A24B4"/>
    <w:rsid w:val="009A2669"/>
    <w:rsid w:val="009A2BCE"/>
    <w:rsid w:val="009A47F0"/>
    <w:rsid w:val="009A49D9"/>
    <w:rsid w:val="009A64A5"/>
    <w:rsid w:val="009A6AD2"/>
    <w:rsid w:val="009A70DB"/>
    <w:rsid w:val="009A736B"/>
    <w:rsid w:val="009B262E"/>
    <w:rsid w:val="009B2836"/>
    <w:rsid w:val="009B4ADA"/>
    <w:rsid w:val="009B4B31"/>
    <w:rsid w:val="009B5072"/>
    <w:rsid w:val="009B670B"/>
    <w:rsid w:val="009B7BE6"/>
    <w:rsid w:val="009C2BDA"/>
    <w:rsid w:val="009C3DAE"/>
    <w:rsid w:val="009C3E94"/>
    <w:rsid w:val="009C41C3"/>
    <w:rsid w:val="009C4707"/>
    <w:rsid w:val="009C5517"/>
    <w:rsid w:val="009C6F79"/>
    <w:rsid w:val="009D1D3A"/>
    <w:rsid w:val="009D1F08"/>
    <w:rsid w:val="009D284E"/>
    <w:rsid w:val="009D44CB"/>
    <w:rsid w:val="009D6538"/>
    <w:rsid w:val="009D6DCE"/>
    <w:rsid w:val="009D7452"/>
    <w:rsid w:val="009E0D88"/>
    <w:rsid w:val="009E0F24"/>
    <w:rsid w:val="009E17C4"/>
    <w:rsid w:val="009E1DF6"/>
    <w:rsid w:val="009E1FAE"/>
    <w:rsid w:val="009E4C1E"/>
    <w:rsid w:val="009E4DBF"/>
    <w:rsid w:val="009E52EB"/>
    <w:rsid w:val="009E583B"/>
    <w:rsid w:val="009E5941"/>
    <w:rsid w:val="009E6675"/>
    <w:rsid w:val="009E68F2"/>
    <w:rsid w:val="009F1450"/>
    <w:rsid w:val="009F2219"/>
    <w:rsid w:val="009F242E"/>
    <w:rsid w:val="009F33F1"/>
    <w:rsid w:val="009F430C"/>
    <w:rsid w:val="009F62E1"/>
    <w:rsid w:val="00A0012D"/>
    <w:rsid w:val="00A011BB"/>
    <w:rsid w:val="00A015A3"/>
    <w:rsid w:val="00A01778"/>
    <w:rsid w:val="00A019C9"/>
    <w:rsid w:val="00A03EDA"/>
    <w:rsid w:val="00A0478A"/>
    <w:rsid w:val="00A04C1B"/>
    <w:rsid w:val="00A054F7"/>
    <w:rsid w:val="00A06086"/>
    <w:rsid w:val="00A062BE"/>
    <w:rsid w:val="00A06E02"/>
    <w:rsid w:val="00A06E4C"/>
    <w:rsid w:val="00A06EE8"/>
    <w:rsid w:val="00A0760C"/>
    <w:rsid w:val="00A07DC1"/>
    <w:rsid w:val="00A10AE7"/>
    <w:rsid w:val="00A113B9"/>
    <w:rsid w:val="00A1188B"/>
    <w:rsid w:val="00A12390"/>
    <w:rsid w:val="00A12BA4"/>
    <w:rsid w:val="00A1305E"/>
    <w:rsid w:val="00A14BD9"/>
    <w:rsid w:val="00A1575B"/>
    <w:rsid w:val="00A17C38"/>
    <w:rsid w:val="00A20DA3"/>
    <w:rsid w:val="00A22B5F"/>
    <w:rsid w:val="00A22BAE"/>
    <w:rsid w:val="00A232E4"/>
    <w:rsid w:val="00A23C6E"/>
    <w:rsid w:val="00A24CAE"/>
    <w:rsid w:val="00A254F6"/>
    <w:rsid w:val="00A25543"/>
    <w:rsid w:val="00A2584C"/>
    <w:rsid w:val="00A270B7"/>
    <w:rsid w:val="00A303B6"/>
    <w:rsid w:val="00A31341"/>
    <w:rsid w:val="00A32912"/>
    <w:rsid w:val="00A32A38"/>
    <w:rsid w:val="00A3348D"/>
    <w:rsid w:val="00A3381F"/>
    <w:rsid w:val="00A37E1B"/>
    <w:rsid w:val="00A41457"/>
    <w:rsid w:val="00A41A98"/>
    <w:rsid w:val="00A42DB9"/>
    <w:rsid w:val="00A438FF"/>
    <w:rsid w:val="00A44117"/>
    <w:rsid w:val="00A45181"/>
    <w:rsid w:val="00A4525A"/>
    <w:rsid w:val="00A456B3"/>
    <w:rsid w:val="00A45CDC"/>
    <w:rsid w:val="00A4742B"/>
    <w:rsid w:val="00A47BF4"/>
    <w:rsid w:val="00A507DA"/>
    <w:rsid w:val="00A513C8"/>
    <w:rsid w:val="00A53262"/>
    <w:rsid w:val="00A54B13"/>
    <w:rsid w:val="00A55D3A"/>
    <w:rsid w:val="00A55F4A"/>
    <w:rsid w:val="00A56326"/>
    <w:rsid w:val="00A567A3"/>
    <w:rsid w:val="00A56A8E"/>
    <w:rsid w:val="00A56DDA"/>
    <w:rsid w:val="00A57104"/>
    <w:rsid w:val="00A57520"/>
    <w:rsid w:val="00A60ACA"/>
    <w:rsid w:val="00A60AF0"/>
    <w:rsid w:val="00A62334"/>
    <w:rsid w:val="00A63355"/>
    <w:rsid w:val="00A63562"/>
    <w:rsid w:val="00A63EA4"/>
    <w:rsid w:val="00A64206"/>
    <w:rsid w:val="00A64212"/>
    <w:rsid w:val="00A65537"/>
    <w:rsid w:val="00A65BA7"/>
    <w:rsid w:val="00A65E92"/>
    <w:rsid w:val="00A65EB1"/>
    <w:rsid w:val="00A66621"/>
    <w:rsid w:val="00A66BE2"/>
    <w:rsid w:val="00A67C4A"/>
    <w:rsid w:val="00A7181D"/>
    <w:rsid w:val="00A721B7"/>
    <w:rsid w:val="00A72351"/>
    <w:rsid w:val="00A724BB"/>
    <w:rsid w:val="00A73D55"/>
    <w:rsid w:val="00A7455A"/>
    <w:rsid w:val="00A76A03"/>
    <w:rsid w:val="00A770F8"/>
    <w:rsid w:val="00A80F10"/>
    <w:rsid w:val="00A811C1"/>
    <w:rsid w:val="00A81930"/>
    <w:rsid w:val="00A819AB"/>
    <w:rsid w:val="00A824B4"/>
    <w:rsid w:val="00A85D21"/>
    <w:rsid w:val="00A85EED"/>
    <w:rsid w:val="00A90A08"/>
    <w:rsid w:val="00A90D09"/>
    <w:rsid w:val="00A91BCE"/>
    <w:rsid w:val="00A91F60"/>
    <w:rsid w:val="00A926BF"/>
    <w:rsid w:val="00A936BD"/>
    <w:rsid w:val="00A9512D"/>
    <w:rsid w:val="00A9692E"/>
    <w:rsid w:val="00A96FB0"/>
    <w:rsid w:val="00A97510"/>
    <w:rsid w:val="00AA05E0"/>
    <w:rsid w:val="00AA1002"/>
    <w:rsid w:val="00AA24B4"/>
    <w:rsid w:val="00AA25FD"/>
    <w:rsid w:val="00AA272A"/>
    <w:rsid w:val="00AA2834"/>
    <w:rsid w:val="00AA31CE"/>
    <w:rsid w:val="00AA3375"/>
    <w:rsid w:val="00AA3EC8"/>
    <w:rsid w:val="00AA4F1B"/>
    <w:rsid w:val="00AA563C"/>
    <w:rsid w:val="00AA61DB"/>
    <w:rsid w:val="00AA6AFE"/>
    <w:rsid w:val="00AA7338"/>
    <w:rsid w:val="00AA7643"/>
    <w:rsid w:val="00AA7D82"/>
    <w:rsid w:val="00AA7E85"/>
    <w:rsid w:val="00AB05C9"/>
    <w:rsid w:val="00AB1F34"/>
    <w:rsid w:val="00AB22CB"/>
    <w:rsid w:val="00AB2EED"/>
    <w:rsid w:val="00AB31EE"/>
    <w:rsid w:val="00AB3251"/>
    <w:rsid w:val="00AB42B4"/>
    <w:rsid w:val="00AB5156"/>
    <w:rsid w:val="00AB572F"/>
    <w:rsid w:val="00AB5730"/>
    <w:rsid w:val="00AB5C05"/>
    <w:rsid w:val="00AB6C3A"/>
    <w:rsid w:val="00AB73CC"/>
    <w:rsid w:val="00AC289F"/>
    <w:rsid w:val="00AC3BB2"/>
    <w:rsid w:val="00AC3BE1"/>
    <w:rsid w:val="00AC4276"/>
    <w:rsid w:val="00AC4595"/>
    <w:rsid w:val="00AC491F"/>
    <w:rsid w:val="00AC4B82"/>
    <w:rsid w:val="00AC4EED"/>
    <w:rsid w:val="00AC5995"/>
    <w:rsid w:val="00AC6C6D"/>
    <w:rsid w:val="00AC72D5"/>
    <w:rsid w:val="00AC7ED6"/>
    <w:rsid w:val="00AD00BD"/>
    <w:rsid w:val="00AD0375"/>
    <w:rsid w:val="00AD093E"/>
    <w:rsid w:val="00AD0B42"/>
    <w:rsid w:val="00AD1327"/>
    <w:rsid w:val="00AD18BD"/>
    <w:rsid w:val="00AD2102"/>
    <w:rsid w:val="00AD286F"/>
    <w:rsid w:val="00AD3161"/>
    <w:rsid w:val="00AD71F1"/>
    <w:rsid w:val="00AE2064"/>
    <w:rsid w:val="00AE2CC7"/>
    <w:rsid w:val="00AE34DE"/>
    <w:rsid w:val="00AE34FE"/>
    <w:rsid w:val="00AE35F8"/>
    <w:rsid w:val="00AE37F4"/>
    <w:rsid w:val="00AE4481"/>
    <w:rsid w:val="00AE4DE6"/>
    <w:rsid w:val="00AE5F49"/>
    <w:rsid w:val="00AE6B63"/>
    <w:rsid w:val="00AE6F41"/>
    <w:rsid w:val="00AE78AB"/>
    <w:rsid w:val="00AF0161"/>
    <w:rsid w:val="00AF04C2"/>
    <w:rsid w:val="00AF06DB"/>
    <w:rsid w:val="00AF0F05"/>
    <w:rsid w:val="00AF2E50"/>
    <w:rsid w:val="00AF2FC2"/>
    <w:rsid w:val="00AF38C5"/>
    <w:rsid w:val="00AF3D68"/>
    <w:rsid w:val="00AF44BB"/>
    <w:rsid w:val="00AF4D3F"/>
    <w:rsid w:val="00AF7822"/>
    <w:rsid w:val="00B00746"/>
    <w:rsid w:val="00B01E38"/>
    <w:rsid w:val="00B0294E"/>
    <w:rsid w:val="00B0314D"/>
    <w:rsid w:val="00B0320F"/>
    <w:rsid w:val="00B04DCC"/>
    <w:rsid w:val="00B051D3"/>
    <w:rsid w:val="00B060DF"/>
    <w:rsid w:val="00B07D09"/>
    <w:rsid w:val="00B10207"/>
    <w:rsid w:val="00B10DB5"/>
    <w:rsid w:val="00B10F79"/>
    <w:rsid w:val="00B13465"/>
    <w:rsid w:val="00B14F0B"/>
    <w:rsid w:val="00B15AE8"/>
    <w:rsid w:val="00B15BB1"/>
    <w:rsid w:val="00B1793D"/>
    <w:rsid w:val="00B20F43"/>
    <w:rsid w:val="00B21E6D"/>
    <w:rsid w:val="00B22220"/>
    <w:rsid w:val="00B2256E"/>
    <w:rsid w:val="00B23E0F"/>
    <w:rsid w:val="00B23E92"/>
    <w:rsid w:val="00B23FBA"/>
    <w:rsid w:val="00B24373"/>
    <w:rsid w:val="00B24665"/>
    <w:rsid w:val="00B25650"/>
    <w:rsid w:val="00B259B8"/>
    <w:rsid w:val="00B2703C"/>
    <w:rsid w:val="00B31177"/>
    <w:rsid w:val="00B318FF"/>
    <w:rsid w:val="00B32A81"/>
    <w:rsid w:val="00B32C1F"/>
    <w:rsid w:val="00B33C5D"/>
    <w:rsid w:val="00B342B9"/>
    <w:rsid w:val="00B3463F"/>
    <w:rsid w:val="00B35845"/>
    <w:rsid w:val="00B360E7"/>
    <w:rsid w:val="00B361B2"/>
    <w:rsid w:val="00B36A99"/>
    <w:rsid w:val="00B37560"/>
    <w:rsid w:val="00B41125"/>
    <w:rsid w:val="00B418A4"/>
    <w:rsid w:val="00B42B91"/>
    <w:rsid w:val="00B440B4"/>
    <w:rsid w:val="00B445AB"/>
    <w:rsid w:val="00B458E8"/>
    <w:rsid w:val="00B45977"/>
    <w:rsid w:val="00B46567"/>
    <w:rsid w:val="00B467F6"/>
    <w:rsid w:val="00B47ABD"/>
    <w:rsid w:val="00B47E8B"/>
    <w:rsid w:val="00B5015E"/>
    <w:rsid w:val="00B523C2"/>
    <w:rsid w:val="00B53B48"/>
    <w:rsid w:val="00B54712"/>
    <w:rsid w:val="00B56399"/>
    <w:rsid w:val="00B56B25"/>
    <w:rsid w:val="00B56BBB"/>
    <w:rsid w:val="00B56E33"/>
    <w:rsid w:val="00B57716"/>
    <w:rsid w:val="00B57C9E"/>
    <w:rsid w:val="00B57D92"/>
    <w:rsid w:val="00B60E4D"/>
    <w:rsid w:val="00B62FF8"/>
    <w:rsid w:val="00B631AD"/>
    <w:rsid w:val="00B649E9"/>
    <w:rsid w:val="00B64E60"/>
    <w:rsid w:val="00B64E97"/>
    <w:rsid w:val="00B65ED3"/>
    <w:rsid w:val="00B66DB4"/>
    <w:rsid w:val="00B6722E"/>
    <w:rsid w:val="00B67429"/>
    <w:rsid w:val="00B67702"/>
    <w:rsid w:val="00B67CC6"/>
    <w:rsid w:val="00B67F94"/>
    <w:rsid w:val="00B719ED"/>
    <w:rsid w:val="00B71BEF"/>
    <w:rsid w:val="00B71E37"/>
    <w:rsid w:val="00B733AC"/>
    <w:rsid w:val="00B738A1"/>
    <w:rsid w:val="00B740F4"/>
    <w:rsid w:val="00B7468B"/>
    <w:rsid w:val="00B747D4"/>
    <w:rsid w:val="00B7565C"/>
    <w:rsid w:val="00B7676B"/>
    <w:rsid w:val="00B76F0C"/>
    <w:rsid w:val="00B7705C"/>
    <w:rsid w:val="00B77EF2"/>
    <w:rsid w:val="00B801EF"/>
    <w:rsid w:val="00B804F6"/>
    <w:rsid w:val="00B80FD9"/>
    <w:rsid w:val="00B829E2"/>
    <w:rsid w:val="00B82D93"/>
    <w:rsid w:val="00B83092"/>
    <w:rsid w:val="00B8318D"/>
    <w:rsid w:val="00B840F7"/>
    <w:rsid w:val="00B84637"/>
    <w:rsid w:val="00B852F7"/>
    <w:rsid w:val="00B85825"/>
    <w:rsid w:val="00B85D18"/>
    <w:rsid w:val="00B86846"/>
    <w:rsid w:val="00B87C50"/>
    <w:rsid w:val="00B9011A"/>
    <w:rsid w:val="00B9044F"/>
    <w:rsid w:val="00B90B06"/>
    <w:rsid w:val="00B90EF2"/>
    <w:rsid w:val="00B91A8D"/>
    <w:rsid w:val="00B92114"/>
    <w:rsid w:val="00B9238B"/>
    <w:rsid w:val="00B9256D"/>
    <w:rsid w:val="00B934EA"/>
    <w:rsid w:val="00B937AB"/>
    <w:rsid w:val="00B93E4D"/>
    <w:rsid w:val="00B93FE8"/>
    <w:rsid w:val="00B951AB"/>
    <w:rsid w:val="00B95857"/>
    <w:rsid w:val="00B95E76"/>
    <w:rsid w:val="00B95EFF"/>
    <w:rsid w:val="00B9694E"/>
    <w:rsid w:val="00B96C45"/>
    <w:rsid w:val="00B96D8B"/>
    <w:rsid w:val="00B96F89"/>
    <w:rsid w:val="00B97D45"/>
    <w:rsid w:val="00BA0615"/>
    <w:rsid w:val="00BA1CE2"/>
    <w:rsid w:val="00BA2B39"/>
    <w:rsid w:val="00BA37AC"/>
    <w:rsid w:val="00BA4A55"/>
    <w:rsid w:val="00BA5ED1"/>
    <w:rsid w:val="00BA6426"/>
    <w:rsid w:val="00BA6A46"/>
    <w:rsid w:val="00BA7469"/>
    <w:rsid w:val="00BB1DE2"/>
    <w:rsid w:val="00BB24A9"/>
    <w:rsid w:val="00BB28D9"/>
    <w:rsid w:val="00BB3587"/>
    <w:rsid w:val="00BB35AC"/>
    <w:rsid w:val="00BB4A67"/>
    <w:rsid w:val="00BB4B24"/>
    <w:rsid w:val="00BB5406"/>
    <w:rsid w:val="00BB618F"/>
    <w:rsid w:val="00BC0A4F"/>
    <w:rsid w:val="00BC0BD7"/>
    <w:rsid w:val="00BC132E"/>
    <w:rsid w:val="00BC27A0"/>
    <w:rsid w:val="00BC2AA2"/>
    <w:rsid w:val="00BC2E4E"/>
    <w:rsid w:val="00BC2ECD"/>
    <w:rsid w:val="00BC3323"/>
    <w:rsid w:val="00BC405F"/>
    <w:rsid w:val="00BC4648"/>
    <w:rsid w:val="00BC6531"/>
    <w:rsid w:val="00BC6BCF"/>
    <w:rsid w:val="00BC70EE"/>
    <w:rsid w:val="00BC727C"/>
    <w:rsid w:val="00BC7EC3"/>
    <w:rsid w:val="00BD093E"/>
    <w:rsid w:val="00BD0B2B"/>
    <w:rsid w:val="00BD2095"/>
    <w:rsid w:val="00BD305C"/>
    <w:rsid w:val="00BD3257"/>
    <w:rsid w:val="00BD4F2D"/>
    <w:rsid w:val="00BD541A"/>
    <w:rsid w:val="00BD619A"/>
    <w:rsid w:val="00BD7217"/>
    <w:rsid w:val="00BE03D4"/>
    <w:rsid w:val="00BE0ED4"/>
    <w:rsid w:val="00BE144F"/>
    <w:rsid w:val="00BE2C33"/>
    <w:rsid w:val="00BE33F8"/>
    <w:rsid w:val="00BE3EC4"/>
    <w:rsid w:val="00BE3F54"/>
    <w:rsid w:val="00BE5116"/>
    <w:rsid w:val="00BE5A1C"/>
    <w:rsid w:val="00BE662A"/>
    <w:rsid w:val="00BF0210"/>
    <w:rsid w:val="00BF1544"/>
    <w:rsid w:val="00BF1FBC"/>
    <w:rsid w:val="00BF2A9B"/>
    <w:rsid w:val="00BF436F"/>
    <w:rsid w:val="00BF4AC0"/>
    <w:rsid w:val="00BF6B1F"/>
    <w:rsid w:val="00BF6C61"/>
    <w:rsid w:val="00BF6EFE"/>
    <w:rsid w:val="00C014F0"/>
    <w:rsid w:val="00C01818"/>
    <w:rsid w:val="00C0316E"/>
    <w:rsid w:val="00C039DE"/>
    <w:rsid w:val="00C03E23"/>
    <w:rsid w:val="00C04235"/>
    <w:rsid w:val="00C04771"/>
    <w:rsid w:val="00C04EAF"/>
    <w:rsid w:val="00C07380"/>
    <w:rsid w:val="00C07DDD"/>
    <w:rsid w:val="00C101C4"/>
    <w:rsid w:val="00C11C66"/>
    <w:rsid w:val="00C12D8F"/>
    <w:rsid w:val="00C134DB"/>
    <w:rsid w:val="00C13A34"/>
    <w:rsid w:val="00C13D0F"/>
    <w:rsid w:val="00C13EAC"/>
    <w:rsid w:val="00C14274"/>
    <w:rsid w:val="00C144CC"/>
    <w:rsid w:val="00C152F2"/>
    <w:rsid w:val="00C155DF"/>
    <w:rsid w:val="00C15D48"/>
    <w:rsid w:val="00C172E1"/>
    <w:rsid w:val="00C23827"/>
    <w:rsid w:val="00C23A7D"/>
    <w:rsid w:val="00C240D0"/>
    <w:rsid w:val="00C2534E"/>
    <w:rsid w:val="00C25C05"/>
    <w:rsid w:val="00C25ED8"/>
    <w:rsid w:val="00C270E0"/>
    <w:rsid w:val="00C30CF0"/>
    <w:rsid w:val="00C317B4"/>
    <w:rsid w:val="00C31A61"/>
    <w:rsid w:val="00C31DE1"/>
    <w:rsid w:val="00C32187"/>
    <w:rsid w:val="00C32F75"/>
    <w:rsid w:val="00C33341"/>
    <w:rsid w:val="00C334B3"/>
    <w:rsid w:val="00C33892"/>
    <w:rsid w:val="00C33A9E"/>
    <w:rsid w:val="00C345C0"/>
    <w:rsid w:val="00C35DEA"/>
    <w:rsid w:val="00C36608"/>
    <w:rsid w:val="00C400D7"/>
    <w:rsid w:val="00C40170"/>
    <w:rsid w:val="00C41E73"/>
    <w:rsid w:val="00C42811"/>
    <w:rsid w:val="00C42F14"/>
    <w:rsid w:val="00C43A59"/>
    <w:rsid w:val="00C43D99"/>
    <w:rsid w:val="00C43F20"/>
    <w:rsid w:val="00C4512F"/>
    <w:rsid w:val="00C462B5"/>
    <w:rsid w:val="00C463C2"/>
    <w:rsid w:val="00C46A57"/>
    <w:rsid w:val="00C46E2A"/>
    <w:rsid w:val="00C471C4"/>
    <w:rsid w:val="00C472E6"/>
    <w:rsid w:val="00C5044F"/>
    <w:rsid w:val="00C50F2B"/>
    <w:rsid w:val="00C512C7"/>
    <w:rsid w:val="00C51792"/>
    <w:rsid w:val="00C51F70"/>
    <w:rsid w:val="00C52AED"/>
    <w:rsid w:val="00C53287"/>
    <w:rsid w:val="00C5379C"/>
    <w:rsid w:val="00C53CA0"/>
    <w:rsid w:val="00C54624"/>
    <w:rsid w:val="00C557B6"/>
    <w:rsid w:val="00C56FD5"/>
    <w:rsid w:val="00C572EC"/>
    <w:rsid w:val="00C60638"/>
    <w:rsid w:val="00C609F2"/>
    <w:rsid w:val="00C60B27"/>
    <w:rsid w:val="00C60D27"/>
    <w:rsid w:val="00C61566"/>
    <w:rsid w:val="00C615CD"/>
    <w:rsid w:val="00C621D6"/>
    <w:rsid w:val="00C622CF"/>
    <w:rsid w:val="00C64764"/>
    <w:rsid w:val="00C64A52"/>
    <w:rsid w:val="00C64BBF"/>
    <w:rsid w:val="00C65226"/>
    <w:rsid w:val="00C6533D"/>
    <w:rsid w:val="00C65E7D"/>
    <w:rsid w:val="00C6628A"/>
    <w:rsid w:val="00C6721A"/>
    <w:rsid w:val="00C70151"/>
    <w:rsid w:val="00C701F8"/>
    <w:rsid w:val="00C71A08"/>
    <w:rsid w:val="00C71A18"/>
    <w:rsid w:val="00C73F9B"/>
    <w:rsid w:val="00C742E1"/>
    <w:rsid w:val="00C75C46"/>
    <w:rsid w:val="00C77803"/>
    <w:rsid w:val="00C8089A"/>
    <w:rsid w:val="00C80F02"/>
    <w:rsid w:val="00C81F2C"/>
    <w:rsid w:val="00C81F77"/>
    <w:rsid w:val="00C82BC4"/>
    <w:rsid w:val="00C83EA3"/>
    <w:rsid w:val="00C840E2"/>
    <w:rsid w:val="00C85038"/>
    <w:rsid w:val="00C8505C"/>
    <w:rsid w:val="00C85F52"/>
    <w:rsid w:val="00C8645E"/>
    <w:rsid w:val="00C86AE4"/>
    <w:rsid w:val="00C86B03"/>
    <w:rsid w:val="00C87B89"/>
    <w:rsid w:val="00C901D3"/>
    <w:rsid w:val="00C9180B"/>
    <w:rsid w:val="00C91C25"/>
    <w:rsid w:val="00C92466"/>
    <w:rsid w:val="00C946A7"/>
    <w:rsid w:val="00C957D5"/>
    <w:rsid w:val="00CA03DD"/>
    <w:rsid w:val="00CA2930"/>
    <w:rsid w:val="00CA29C3"/>
    <w:rsid w:val="00CA37B2"/>
    <w:rsid w:val="00CA462A"/>
    <w:rsid w:val="00CA4CA2"/>
    <w:rsid w:val="00CA5250"/>
    <w:rsid w:val="00CA5890"/>
    <w:rsid w:val="00CA5DC3"/>
    <w:rsid w:val="00CA7B34"/>
    <w:rsid w:val="00CB18A7"/>
    <w:rsid w:val="00CB1B2D"/>
    <w:rsid w:val="00CB204B"/>
    <w:rsid w:val="00CB2854"/>
    <w:rsid w:val="00CB29B3"/>
    <w:rsid w:val="00CB5473"/>
    <w:rsid w:val="00CB75F6"/>
    <w:rsid w:val="00CB76B0"/>
    <w:rsid w:val="00CC2396"/>
    <w:rsid w:val="00CC41F3"/>
    <w:rsid w:val="00CC58B1"/>
    <w:rsid w:val="00CC5CB8"/>
    <w:rsid w:val="00CC7179"/>
    <w:rsid w:val="00CD0079"/>
    <w:rsid w:val="00CD26CB"/>
    <w:rsid w:val="00CD2BBF"/>
    <w:rsid w:val="00CD3E33"/>
    <w:rsid w:val="00CD3F54"/>
    <w:rsid w:val="00CD574C"/>
    <w:rsid w:val="00CD5B4A"/>
    <w:rsid w:val="00CD6C91"/>
    <w:rsid w:val="00CD71BE"/>
    <w:rsid w:val="00CE00D8"/>
    <w:rsid w:val="00CE04A0"/>
    <w:rsid w:val="00CE0C4B"/>
    <w:rsid w:val="00CE0F55"/>
    <w:rsid w:val="00CE2915"/>
    <w:rsid w:val="00CE2B84"/>
    <w:rsid w:val="00CE38BD"/>
    <w:rsid w:val="00CE4856"/>
    <w:rsid w:val="00CE4DCC"/>
    <w:rsid w:val="00CE5BD5"/>
    <w:rsid w:val="00CE6212"/>
    <w:rsid w:val="00CE666B"/>
    <w:rsid w:val="00CE743D"/>
    <w:rsid w:val="00CF065C"/>
    <w:rsid w:val="00CF092F"/>
    <w:rsid w:val="00CF2EB5"/>
    <w:rsid w:val="00CF3268"/>
    <w:rsid w:val="00CF331E"/>
    <w:rsid w:val="00CF47D1"/>
    <w:rsid w:val="00CF5486"/>
    <w:rsid w:val="00CF5C92"/>
    <w:rsid w:val="00CF6583"/>
    <w:rsid w:val="00CF67FC"/>
    <w:rsid w:val="00D0016F"/>
    <w:rsid w:val="00D0135A"/>
    <w:rsid w:val="00D039B4"/>
    <w:rsid w:val="00D03F49"/>
    <w:rsid w:val="00D041BC"/>
    <w:rsid w:val="00D046A0"/>
    <w:rsid w:val="00D04F4F"/>
    <w:rsid w:val="00D05207"/>
    <w:rsid w:val="00D057CC"/>
    <w:rsid w:val="00D067EA"/>
    <w:rsid w:val="00D06A1C"/>
    <w:rsid w:val="00D06F4A"/>
    <w:rsid w:val="00D13345"/>
    <w:rsid w:val="00D1478A"/>
    <w:rsid w:val="00D16993"/>
    <w:rsid w:val="00D17218"/>
    <w:rsid w:val="00D17DFF"/>
    <w:rsid w:val="00D20ADB"/>
    <w:rsid w:val="00D20C96"/>
    <w:rsid w:val="00D21061"/>
    <w:rsid w:val="00D21C5D"/>
    <w:rsid w:val="00D2266A"/>
    <w:rsid w:val="00D23C9F"/>
    <w:rsid w:val="00D23F67"/>
    <w:rsid w:val="00D25F13"/>
    <w:rsid w:val="00D303C1"/>
    <w:rsid w:val="00D3091A"/>
    <w:rsid w:val="00D314FE"/>
    <w:rsid w:val="00D31757"/>
    <w:rsid w:val="00D31A6F"/>
    <w:rsid w:val="00D322E8"/>
    <w:rsid w:val="00D33AE7"/>
    <w:rsid w:val="00D349C1"/>
    <w:rsid w:val="00D40743"/>
    <w:rsid w:val="00D40C46"/>
    <w:rsid w:val="00D423FD"/>
    <w:rsid w:val="00D4255F"/>
    <w:rsid w:val="00D4361D"/>
    <w:rsid w:val="00D43F31"/>
    <w:rsid w:val="00D43F83"/>
    <w:rsid w:val="00D44AB2"/>
    <w:rsid w:val="00D46056"/>
    <w:rsid w:val="00D4673B"/>
    <w:rsid w:val="00D4675C"/>
    <w:rsid w:val="00D47956"/>
    <w:rsid w:val="00D47AAC"/>
    <w:rsid w:val="00D47DCA"/>
    <w:rsid w:val="00D50741"/>
    <w:rsid w:val="00D5083D"/>
    <w:rsid w:val="00D508DD"/>
    <w:rsid w:val="00D52591"/>
    <w:rsid w:val="00D525E0"/>
    <w:rsid w:val="00D528A7"/>
    <w:rsid w:val="00D52E63"/>
    <w:rsid w:val="00D536AC"/>
    <w:rsid w:val="00D53BD4"/>
    <w:rsid w:val="00D54784"/>
    <w:rsid w:val="00D55487"/>
    <w:rsid w:val="00D554B7"/>
    <w:rsid w:val="00D567E6"/>
    <w:rsid w:val="00D60302"/>
    <w:rsid w:val="00D603F1"/>
    <w:rsid w:val="00D6335E"/>
    <w:rsid w:val="00D6342D"/>
    <w:rsid w:val="00D645F8"/>
    <w:rsid w:val="00D6613F"/>
    <w:rsid w:val="00D66790"/>
    <w:rsid w:val="00D6787D"/>
    <w:rsid w:val="00D67B21"/>
    <w:rsid w:val="00D67CE1"/>
    <w:rsid w:val="00D71017"/>
    <w:rsid w:val="00D71024"/>
    <w:rsid w:val="00D71CF5"/>
    <w:rsid w:val="00D71D04"/>
    <w:rsid w:val="00D71DB7"/>
    <w:rsid w:val="00D71DC3"/>
    <w:rsid w:val="00D736A6"/>
    <w:rsid w:val="00D73705"/>
    <w:rsid w:val="00D746CF"/>
    <w:rsid w:val="00D747A1"/>
    <w:rsid w:val="00D74851"/>
    <w:rsid w:val="00D74AFC"/>
    <w:rsid w:val="00D752BA"/>
    <w:rsid w:val="00D76A07"/>
    <w:rsid w:val="00D775E8"/>
    <w:rsid w:val="00D801D5"/>
    <w:rsid w:val="00D80A0B"/>
    <w:rsid w:val="00D80EC7"/>
    <w:rsid w:val="00D820C4"/>
    <w:rsid w:val="00D8223D"/>
    <w:rsid w:val="00D843A2"/>
    <w:rsid w:val="00D84610"/>
    <w:rsid w:val="00D86517"/>
    <w:rsid w:val="00D865C4"/>
    <w:rsid w:val="00D87082"/>
    <w:rsid w:val="00D876A5"/>
    <w:rsid w:val="00D907EC"/>
    <w:rsid w:val="00D9090B"/>
    <w:rsid w:val="00D90F98"/>
    <w:rsid w:val="00D93439"/>
    <w:rsid w:val="00D93C33"/>
    <w:rsid w:val="00D9486B"/>
    <w:rsid w:val="00D9531D"/>
    <w:rsid w:val="00D9597C"/>
    <w:rsid w:val="00D95A63"/>
    <w:rsid w:val="00D95D12"/>
    <w:rsid w:val="00D97365"/>
    <w:rsid w:val="00DA14A3"/>
    <w:rsid w:val="00DA1ADE"/>
    <w:rsid w:val="00DA3B14"/>
    <w:rsid w:val="00DA4069"/>
    <w:rsid w:val="00DA40C3"/>
    <w:rsid w:val="00DA4443"/>
    <w:rsid w:val="00DA47DC"/>
    <w:rsid w:val="00DA49F7"/>
    <w:rsid w:val="00DA4F89"/>
    <w:rsid w:val="00DA52FD"/>
    <w:rsid w:val="00DA5C4A"/>
    <w:rsid w:val="00DA5CCC"/>
    <w:rsid w:val="00DA7176"/>
    <w:rsid w:val="00DA769C"/>
    <w:rsid w:val="00DB0996"/>
    <w:rsid w:val="00DB11AC"/>
    <w:rsid w:val="00DB41EF"/>
    <w:rsid w:val="00DB541A"/>
    <w:rsid w:val="00DB5C94"/>
    <w:rsid w:val="00DB7918"/>
    <w:rsid w:val="00DB7CE9"/>
    <w:rsid w:val="00DC02C7"/>
    <w:rsid w:val="00DC0CB4"/>
    <w:rsid w:val="00DC2B67"/>
    <w:rsid w:val="00DC2CF6"/>
    <w:rsid w:val="00DC37C1"/>
    <w:rsid w:val="00DC45CA"/>
    <w:rsid w:val="00DC4F58"/>
    <w:rsid w:val="00DC513A"/>
    <w:rsid w:val="00DC5F9C"/>
    <w:rsid w:val="00DC6CB4"/>
    <w:rsid w:val="00DC6CFD"/>
    <w:rsid w:val="00DC7AB7"/>
    <w:rsid w:val="00DD14E8"/>
    <w:rsid w:val="00DD4CEA"/>
    <w:rsid w:val="00DD510B"/>
    <w:rsid w:val="00DD54AA"/>
    <w:rsid w:val="00DD6713"/>
    <w:rsid w:val="00DD6D79"/>
    <w:rsid w:val="00DD6DE6"/>
    <w:rsid w:val="00DD754B"/>
    <w:rsid w:val="00DD7A76"/>
    <w:rsid w:val="00DD7B3A"/>
    <w:rsid w:val="00DE0F0D"/>
    <w:rsid w:val="00DE0FCD"/>
    <w:rsid w:val="00DE1003"/>
    <w:rsid w:val="00DE15AD"/>
    <w:rsid w:val="00DE15CB"/>
    <w:rsid w:val="00DE1C12"/>
    <w:rsid w:val="00DE2946"/>
    <w:rsid w:val="00DE3F19"/>
    <w:rsid w:val="00DE402C"/>
    <w:rsid w:val="00DE7C4D"/>
    <w:rsid w:val="00DE7E18"/>
    <w:rsid w:val="00DF1305"/>
    <w:rsid w:val="00DF1679"/>
    <w:rsid w:val="00DF1880"/>
    <w:rsid w:val="00DF356D"/>
    <w:rsid w:val="00DF54C4"/>
    <w:rsid w:val="00DF5B81"/>
    <w:rsid w:val="00DF64B3"/>
    <w:rsid w:val="00DF7DCA"/>
    <w:rsid w:val="00DF7E5E"/>
    <w:rsid w:val="00E008E2"/>
    <w:rsid w:val="00E00A5F"/>
    <w:rsid w:val="00E00C7F"/>
    <w:rsid w:val="00E00E92"/>
    <w:rsid w:val="00E032B0"/>
    <w:rsid w:val="00E0368C"/>
    <w:rsid w:val="00E037F7"/>
    <w:rsid w:val="00E03971"/>
    <w:rsid w:val="00E044A9"/>
    <w:rsid w:val="00E04CA1"/>
    <w:rsid w:val="00E058B1"/>
    <w:rsid w:val="00E05B1D"/>
    <w:rsid w:val="00E10A52"/>
    <w:rsid w:val="00E10D5E"/>
    <w:rsid w:val="00E11301"/>
    <w:rsid w:val="00E11612"/>
    <w:rsid w:val="00E116E8"/>
    <w:rsid w:val="00E11872"/>
    <w:rsid w:val="00E11A98"/>
    <w:rsid w:val="00E12A6F"/>
    <w:rsid w:val="00E12AAD"/>
    <w:rsid w:val="00E12D60"/>
    <w:rsid w:val="00E12EC0"/>
    <w:rsid w:val="00E13001"/>
    <w:rsid w:val="00E138D7"/>
    <w:rsid w:val="00E1435F"/>
    <w:rsid w:val="00E1557D"/>
    <w:rsid w:val="00E174CD"/>
    <w:rsid w:val="00E17501"/>
    <w:rsid w:val="00E201F4"/>
    <w:rsid w:val="00E21059"/>
    <w:rsid w:val="00E21155"/>
    <w:rsid w:val="00E22008"/>
    <w:rsid w:val="00E253E3"/>
    <w:rsid w:val="00E25413"/>
    <w:rsid w:val="00E25D0A"/>
    <w:rsid w:val="00E2628A"/>
    <w:rsid w:val="00E26FF3"/>
    <w:rsid w:val="00E27145"/>
    <w:rsid w:val="00E27760"/>
    <w:rsid w:val="00E312FF"/>
    <w:rsid w:val="00E31DDB"/>
    <w:rsid w:val="00E323C4"/>
    <w:rsid w:val="00E330C5"/>
    <w:rsid w:val="00E332FB"/>
    <w:rsid w:val="00E35563"/>
    <w:rsid w:val="00E35EC3"/>
    <w:rsid w:val="00E37AC6"/>
    <w:rsid w:val="00E40594"/>
    <w:rsid w:val="00E4092A"/>
    <w:rsid w:val="00E41234"/>
    <w:rsid w:val="00E42AA4"/>
    <w:rsid w:val="00E42D09"/>
    <w:rsid w:val="00E4312B"/>
    <w:rsid w:val="00E431FA"/>
    <w:rsid w:val="00E436E4"/>
    <w:rsid w:val="00E446CB"/>
    <w:rsid w:val="00E44E92"/>
    <w:rsid w:val="00E45AE8"/>
    <w:rsid w:val="00E471EF"/>
    <w:rsid w:val="00E47ACD"/>
    <w:rsid w:val="00E50023"/>
    <w:rsid w:val="00E51F62"/>
    <w:rsid w:val="00E56005"/>
    <w:rsid w:val="00E561B5"/>
    <w:rsid w:val="00E5670B"/>
    <w:rsid w:val="00E56B74"/>
    <w:rsid w:val="00E56D59"/>
    <w:rsid w:val="00E62547"/>
    <w:rsid w:val="00E628BA"/>
    <w:rsid w:val="00E647AE"/>
    <w:rsid w:val="00E6677A"/>
    <w:rsid w:val="00E70327"/>
    <w:rsid w:val="00E70C46"/>
    <w:rsid w:val="00E70C81"/>
    <w:rsid w:val="00E70E5B"/>
    <w:rsid w:val="00E70EE2"/>
    <w:rsid w:val="00E73167"/>
    <w:rsid w:val="00E748B6"/>
    <w:rsid w:val="00E748EC"/>
    <w:rsid w:val="00E75D7C"/>
    <w:rsid w:val="00E75F77"/>
    <w:rsid w:val="00E800F9"/>
    <w:rsid w:val="00E80361"/>
    <w:rsid w:val="00E8072A"/>
    <w:rsid w:val="00E80A2E"/>
    <w:rsid w:val="00E818E2"/>
    <w:rsid w:val="00E825E3"/>
    <w:rsid w:val="00E828EF"/>
    <w:rsid w:val="00E82C64"/>
    <w:rsid w:val="00E8307E"/>
    <w:rsid w:val="00E83088"/>
    <w:rsid w:val="00E83805"/>
    <w:rsid w:val="00E83F41"/>
    <w:rsid w:val="00E84387"/>
    <w:rsid w:val="00E8472B"/>
    <w:rsid w:val="00E84A40"/>
    <w:rsid w:val="00E8582A"/>
    <w:rsid w:val="00E861E5"/>
    <w:rsid w:val="00E8641B"/>
    <w:rsid w:val="00E865BC"/>
    <w:rsid w:val="00E91B75"/>
    <w:rsid w:val="00E9328A"/>
    <w:rsid w:val="00E93647"/>
    <w:rsid w:val="00E93FF9"/>
    <w:rsid w:val="00E94E73"/>
    <w:rsid w:val="00E96176"/>
    <w:rsid w:val="00E9636E"/>
    <w:rsid w:val="00E9689B"/>
    <w:rsid w:val="00E96D8B"/>
    <w:rsid w:val="00E97FF6"/>
    <w:rsid w:val="00EA0548"/>
    <w:rsid w:val="00EA1C5F"/>
    <w:rsid w:val="00EA1FF1"/>
    <w:rsid w:val="00EA20B5"/>
    <w:rsid w:val="00EA2985"/>
    <w:rsid w:val="00EA2998"/>
    <w:rsid w:val="00EA4889"/>
    <w:rsid w:val="00EA4973"/>
    <w:rsid w:val="00EA5D57"/>
    <w:rsid w:val="00EA6F61"/>
    <w:rsid w:val="00EA718A"/>
    <w:rsid w:val="00EA77F4"/>
    <w:rsid w:val="00EA7A6C"/>
    <w:rsid w:val="00EB02F3"/>
    <w:rsid w:val="00EB07E2"/>
    <w:rsid w:val="00EB0D99"/>
    <w:rsid w:val="00EB0E85"/>
    <w:rsid w:val="00EB15D7"/>
    <w:rsid w:val="00EB2D92"/>
    <w:rsid w:val="00EB4000"/>
    <w:rsid w:val="00EB416D"/>
    <w:rsid w:val="00EB44D7"/>
    <w:rsid w:val="00EB4C77"/>
    <w:rsid w:val="00EB4CFF"/>
    <w:rsid w:val="00EB674F"/>
    <w:rsid w:val="00EB69D9"/>
    <w:rsid w:val="00EB6D37"/>
    <w:rsid w:val="00EB756F"/>
    <w:rsid w:val="00EB77E0"/>
    <w:rsid w:val="00EB78C9"/>
    <w:rsid w:val="00EB7997"/>
    <w:rsid w:val="00EC0C51"/>
    <w:rsid w:val="00EC1449"/>
    <w:rsid w:val="00EC2C7C"/>
    <w:rsid w:val="00EC36E4"/>
    <w:rsid w:val="00EC3967"/>
    <w:rsid w:val="00EC3E1A"/>
    <w:rsid w:val="00EC5F10"/>
    <w:rsid w:val="00EC6F92"/>
    <w:rsid w:val="00EC711C"/>
    <w:rsid w:val="00EC7600"/>
    <w:rsid w:val="00EC793E"/>
    <w:rsid w:val="00EC7D8F"/>
    <w:rsid w:val="00ED0942"/>
    <w:rsid w:val="00ED15A7"/>
    <w:rsid w:val="00ED23C5"/>
    <w:rsid w:val="00ED3260"/>
    <w:rsid w:val="00ED42E7"/>
    <w:rsid w:val="00ED4342"/>
    <w:rsid w:val="00ED5632"/>
    <w:rsid w:val="00ED6E02"/>
    <w:rsid w:val="00ED6F91"/>
    <w:rsid w:val="00ED7481"/>
    <w:rsid w:val="00EE052B"/>
    <w:rsid w:val="00EE07CA"/>
    <w:rsid w:val="00EE0D82"/>
    <w:rsid w:val="00EE1544"/>
    <w:rsid w:val="00EE1CB4"/>
    <w:rsid w:val="00EE4BD3"/>
    <w:rsid w:val="00EE5637"/>
    <w:rsid w:val="00EE6191"/>
    <w:rsid w:val="00EE6BA5"/>
    <w:rsid w:val="00EE7431"/>
    <w:rsid w:val="00EE7C5B"/>
    <w:rsid w:val="00EE7D34"/>
    <w:rsid w:val="00EE7D91"/>
    <w:rsid w:val="00EF0DFF"/>
    <w:rsid w:val="00EF0ED1"/>
    <w:rsid w:val="00EF15DE"/>
    <w:rsid w:val="00EF3D26"/>
    <w:rsid w:val="00EF5CEB"/>
    <w:rsid w:val="00EF6114"/>
    <w:rsid w:val="00EF71C0"/>
    <w:rsid w:val="00EF7436"/>
    <w:rsid w:val="00EF7A52"/>
    <w:rsid w:val="00F01776"/>
    <w:rsid w:val="00F022F0"/>
    <w:rsid w:val="00F02748"/>
    <w:rsid w:val="00F027FB"/>
    <w:rsid w:val="00F035AB"/>
    <w:rsid w:val="00F03746"/>
    <w:rsid w:val="00F046C3"/>
    <w:rsid w:val="00F06B6A"/>
    <w:rsid w:val="00F06F88"/>
    <w:rsid w:val="00F102D3"/>
    <w:rsid w:val="00F1073D"/>
    <w:rsid w:val="00F107F2"/>
    <w:rsid w:val="00F1118F"/>
    <w:rsid w:val="00F121A8"/>
    <w:rsid w:val="00F13619"/>
    <w:rsid w:val="00F13A1C"/>
    <w:rsid w:val="00F1475F"/>
    <w:rsid w:val="00F14EB2"/>
    <w:rsid w:val="00F15606"/>
    <w:rsid w:val="00F1598E"/>
    <w:rsid w:val="00F16782"/>
    <w:rsid w:val="00F16B0B"/>
    <w:rsid w:val="00F16D91"/>
    <w:rsid w:val="00F17066"/>
    <w:rsid w:val="00F175D4"/>
    <w:rsid w:val="00F17895"/>
    <w:rsid w:val="00F2002C"/>
    <w:rsid w:val="00F22298"/>
    <w:rsid w:val="00F22A40"/>
    <w:rsid w:val="00F22B62"/>
    <w:rsid w:val="00F237BB"/>
    <w:rsid w:val="00F23C8C"/>
    <w:rsid w:val="00F25329"/>
    <w:rsid w:val="00F25784"/>
    <w:rsid w:val="00F26E55"/>
    <w:rsid w:val="00F26EED"/>
    <w:rsid w:val="00F2734E"/>
    <w:rsid w:val="00F30FEA"/>
    <w:rsid w:val="00F311FE"/>
    <w:rsid w:val="00F32B7B"/>
    <w:rsid w:val="00F32F06"/>
    <w:rsid w:val="00F33353"/>
    <w:rsid w:val="00F33EE2"/>
    <w:rsid w:val="00F34317"/>
    <w:rsid w:val="00F34625"/>
    <w:rsid w:val="00F361B8"/>
    <w:rsid w:val="00F37913"/>
    <w:rsid w:val="00F37B36"/>
    <w:rsid w:val="00F400B8"/>
    <w:rsid w:val="00F40332"/>
    <w:rsid w:val="00F40C60"/>
    <w:rsid w:val="00F40D43"/>
    <w:rsid w:val="00F41DA5"/>
    <w:rsid w:val="00F41DC9"/>
    <w:rsid w:val="00F421AB"/>
    <w:rsid w:val="00F43993"/>
    <w:rsid w:val="00F44114"/>
    <w:rsid w:val="00F45785"/>
    <w:rsid w:val="00F45891"/>
    <w:rsid w:val="00F46121"/>
    <w:rsid w:val="00F47D6C"/>
    <w:rsid w:val="00F47F13"/>
    <w:rsid w:val="00F51BC1"/>
    <w:rsid w:val="00F52CE9"/>
    <w:rsid w:val="00F534F1"/>
    <w:rsid w:val="00F544E8"/>
    <w:rsid w:val="00F548BE"/>
    <w:rsid w:val="00F55577"/>
    <w:rsid w:val="00F5582D"/>
    <w:rsid w:val="00F562D9"/>
    <w:rsid w:val="00F563F0"/>
    <w:rsid w:val="00F56C2F"/>
    <w:rsid w:val="00F5756C"/>
    <w:rsid w:val="00F61483"/>
    <w:rsid w:val="00F6289B"/>
    <w:rsid w:val="00F62CF2"/>
    <w:rsid w:val="00F63BB4"/>
    <w:rsid w:val="00F64618"/>
    <w:rsid w:val="00F65C7E"/>
    <w:rsid w:val="00F66078"/>
    <w:rsid w:val="00F66085"/>
    <w:rsid w:val="00F66230"/>
    <w:rsid w:val="00F66339"/>
    <w:rsid w:val="00F6650A"/>
    <w:rsid w:val="00F665B7"/>
    <w:rsid w:val="00F66939"/>
    <w:rsid w:val="00F66B5E"/>
    <w:rsid w:val="00F66FC3"/>
    <w:rsid w:val="00F670ED"/>
    <w:rsid w:val="00F67188"/>
    <w:rsid w:val="00F70311"/>
    <w:rsid w:val="00F70469"/>
    <w:rsid w:val="00F708CB"/>
    <w:rsid w:val="00F70ED6"/>
    <w:rsid w:val="00F71347"/>
    <w:rsid w:val="00F71E33"/>
    <w:rsid w:val="00F7411B"/>
    <w:rsid w:val="00F753C5"/>
    <w:rsid w:val="00F76626"/>
    <w:rsid w:val="00F76ABF"/>
    <w:rsid w:val="00F76B97"/>
    <w:rsid w:val="00F77F8B"/>
    <w:rsid w:val="00F80BA7"/>
    <w:rsid w:val="00F80BD1"/>
    <w:rsid w:val="00F8100E"/>
    <w:rsid w:val="00F81159"/>
    <w:rsid w:val="00F8116C"/>
    <w:rsid w:val="00F82923"/>
    <w:rsid w:val="00F83860"/>
    <w:rsid w:val="00F86B16"/>
    <w:rsid w:val="00F90051"/>
    <w:rsid w:val="00F90D79"/>
    <w:rsid w:val="00F9370E"/>
    <w:rsid w:val="00F94E65"/>
    <w:rsid w:val="00F9590E"/>
    <w:rsid w:val="00F95A4A"/>
    <w:rsid w:val="00F97514"/>
    <w:rsid w:val="00FA2D72"/>
    <w:rsid w:val="00FA47FB"/>
    <w:rsid w:val="00FA6D7B"/>
    <w:rsid w:val="00FB0309"/>
    <w:rsid w:val="00FB11D2"/>
    <w:rsid w:val="00FB1AD7"/>
    <w:rsid w:val="00FB4030"/>
    <w:rsid w:val="00FB4FC1"/>
    <w:rsid w:val="00FB518B"/>
    <w:rsid w:val="00FB530A"/>
    <w:rsid w:val="00FB5463"/>
    <w:rsid w:val="00FB5709"/>
    <w:rsid w:val="00FB5D60"/>
    <w:rsid w:val="00FB7D14"/>
    <w:rsid w:val="00FB7F0E"/>
    <w:rsid w:val="00FB7F1C"/>
    <w:rsid w:val="00FC066F"/>
    <w:rsid w:val="00FC2CF3"/>
    <w:rsid w:val="00FC4F92"/>
    <w:rsid w:val="00FC5006"/>
    <w:rsid w:val="00FC698E"/>
    <w:rsid w:val="00FC6D23"/>
    <w:rsid w:val="00FC768D"/>
    <w:rsid w:val="00FD0E11"/>
    <w:rsid w:val="00FD1DEB"/>
    <w:rsid w:val="00FD31A8"/>
    <w:rsid w:val="00FD3909"/>
    <w:rsid w:val="00FD5322"/>
    <w:rsid w:val="00FD5740"/>
    <w:rsid w:val="00FD674D"/>
    <w:rsid w:val="00FD6FFF"/>
    <w:rsid w:val="00FD72CE"/>
    <w:rsid w:val="00FD7C5C"/>
    <w:rsid w:val="00FE0D7D"/>
    <w:rsid w:val="00FE17F3"/>
    <w:rsid w:val="00FE1C1B"/>
    <w:rsid w:val="00FE2049"/>
    <w:rsid w:val="00FE2CA5"/>
    <w:rsid w:val="00FE2FD9"/>
    <w:rsid w:val="00FE3E8A"/>
    <w:rsid w:val="00FE4010"/>
    <w:rsid w:val="00FE48C2"/>
    <w:rsid w:val="00FE5B8F"/>
    <w:rsid w:val="00FE6472"/>
    <w:rsid w:val="00FE7D38"/>
    <w:rsid w:val="00FF0D74"/>
    <w:rsid w:val="00FF12C5"/>
    <w:rsid w:val="00FF3BB7"/>
    <w:rsid w:val="00FF4049"/>
    <w:rsid w:val="00FF496D"/>
    <w:rsid w:val="00FF5B18"/>
    <w:rsid w:val="00FF5BD9"/>
    <w:rsid w:val="00FF7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74">
      <o:colormru v:ext="edit" colors="blue"/>
    </o:shapedefaults>
    <o:shapelayout v:ext="edit">
      <o:idmap v:ext="edit" data="2"/>
    </o:shapelayout>
  </w:shapeDefaults>
  <w:decimalSymbol w:val="."/>
  <w:listSeparator w:val=","/>
  <w14:docId w14:val="42332E6F"/>
  <w15:chartTrackingRefBased/>
  <w15:docId w15:val="{75CA71BB-9E66-4CBA-B815-E23DCCE39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891"/>
    <w:rPr>
      <w:sz w:val="24"/>
      <w:szCs w:val="28"/>
      <w:lang w:eastAsia="zh-CN"/>
    </w:rPr>
  </w:style>
  <w:style w:type="paragraph" w:styleId="Heading2">
    <w:name w:val="heading 2"/>
    <w:basedOn w:val="Normal"/>
    <w:next w:val="Normal"/>
    <w:qFormat/>
    <w:rsid w:val="00A57104"/>
    <w:pPr>
      <w:keepNext/>
      <w:spacing w:before="240" w:after="60"/>
      <w:outlineLvl w:val="1"/>
    </w:pPr>
    <w:rPr>
      <w:rFonts w:ascii="Arial" w:hAnsi="Arial" w:cs="Cordia New"/>
      <w:b/>
      <w:bCs/>
      <w:i/>
      <w:iCs/>
      <w:sz w:val="28"/>
      <w:szCs w:val="32"/>
    </w:rPr>
  </w:style>
  <w:style w:type="paragraph" w:styleId="Heading4">
    <w:name w:val="heading 4"/>
    <w:basedOn w:val="Normal"/>
    <w:next w:val="Normal"/>
    <w:qFormat/>
    <w:rsid w:val="00A12390"/>
    <w:pPr>
      <w:keepNext/>
      <w:ind w:left="1560"/>
      <w:jc w:val="both"/>
      <w:outlineLvl w:val="3"/>
    </w:pPr>
    <w:rPr>
      <w:rFonts w:ascii="Angsana New" w:hAnsi="Cordia New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rPr>
      <w:rFonts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lockText">
    <w:name w:val="Block Text"/>
    <w:basedOn w:val="Normal"/>
    <w:rsid w:val="00A12390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table" w:styleId="TableGrid">
    <w:name w:val="Table Grid"/>
    <w:basedOn w:val="TableNormal"/>
    <w:uiPriority w:val="59"/>
    <w:rsid w:val="00A12390"/>
    <w:rPr>
      <w:rFonts w:ascii="Cordia New" w:hAnsi="Cordia New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80F1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D1721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D1721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17218"/>
  </w:style>
  <w:style w:type="paragraph" w:styleId="NormalWeb">
    <w:name w:val="Normal (Web)"/>
    <w:basedOn w:val="Normal"/>
    <w:uiPriority w:val="99"/>
    <w:rsid w:val="00454797"/>
    <w:pPr>
      <w:spacing w:before="100" w:beforeAutospacing="1" w:after="100" w:afterAutospacing="1"/>
    </w:pPr>
    <w:rPr>
      <w:rFonts w:ascii="Tahoma" w:hAnsi="Cordia New" w:cs="Tahoma"/>
      <w:szCs w:val="24"/>
    </w:rPr>
  </w:style>
  <w:style w:type="character" w:styleId="Strong">
    <w:name w:val="Strong"/>
    <w:uiPriority w:val="22"/>
    <w:qFormat/>
    <w:rsid w:val="00F9590E"/>
    <w:rPr>
      <w:b/>
      <w:bCs/>
    </w:rPr>
  </w:style>
  <w:style w:type="character" w:customStyle="1" w:styleId="style631">
    <w:name w:val="style631"/>
    <w:rsid w:val="00F9590E"/>
    <w:rPr>
      <w:rFonts w:ascii="Tahoma" w:hAnsi="Tahoma" w:cs="Tahoma" w:hint="default"/>
      <w:sz w:val="24"/>
      <w:szCs w:val="24"/>
    </w:rPr>
  </w:style>
  <w:style w:type="character" w:customStyle="1" w:styleId="apple-converted-space">
    <w:name w:val="apple-converted-space"/>
    <w:basedOn w:val="DefaultParagraphFont"/>
    <w:rsid w:val="00007549"/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locked/>
    <w:rsid w:val="00095AEE"/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095AEE"/>
    <w:rPr>
      <w:rFonts w:ascii="Cordia New" w:eastAsia="Cordia New" w:hAnsi="Cordia New" w:cs="Cordia New"/>
      <w:b/>
      <w:bCs/>
      <w:sz w:val="32"/>
      <w:szCs w:val="32"/>
      <w:u w:val="single"/>
      <w:lang w:eastAsia="en-US"/>
    </w:rPr>
  </w:style>
  <w:style w:type="character" w:customStyle="1" w:styleId="1">
    <w:name w:val="ชื่อเรื่องรอง อักขระ1"/>
    <w:uiPriority w:val="11"/>
    <w:rsid w:val="00095AEE"/>
    <w:rPr>
      <w:rFonts w:ascii="Cambria" w:eastAsia="Times New Roman" w:hAnsi="Cambria" w:cs="Angsana New"/>
      <w:sz w:val="24"/>
      <w:szCs w:val="30"/>
      <w:lang w:eastAsia="zh-CN"/>
    </w:rPr>
  </w:style>
  <w:style w:type="paragraph" w:styleId="NoSpacing">
    <w:name w:val="No Spacing"/>
    <w:uiPriority w:val="1"/>
    <w:qFormat/>
    <w:rsid w:val="0063346A"/>
    <w:rPr>
      <w:sz w:val="24"/>
      <w:szCs w:val="28"/>
      <w:lang w:eastAsia="zh-CN"/>
    </w:rPr>
  </w:style>
  <w:style w:type="character" w:customStyle="1" w:styleId="HeaderChar">
    <w:name w:val="Header Char"/>
    <w:link w:val="Header"/>
    <w:uiPriority w:val="99"/>
    <w:rsid w:val="006F3625"/>
    <w:rPr>
      <w:sz w:val="24"/>
      <w:szCs w:val="28"/>
      <w:lang w:eastAsia="zh-CN"/>
    </w:rPr>
  </w:style>
  <w:style w:type="character" w:customStyle="1" w:styleId="FooterChar">
    <w:name w:val="Footer Char"/>
    <w:link w:val="Footer"/>
    <w:uiPriority w:val="99"/>
    <w:rsid w:val="006F3625"/>
    <w:rPr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625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6F3625"/>
    <w:rPr>
      <w:rFonts w:ascii="Tahoma" w:hAnsi="Tahoma"/>
      <w:sz w:val="16"/>
      <w:lang w:eastAsia="zh-CN"/>
    </w:rPr>
  </w:style>
  <w:style w:type="character" w:customStyle="1" w:styleId="st1">
    <w:name w:val="st1"/>
    <w:rsid w:val="0064491F"/>
  </w:style>
  <w:style w:type="table" w:customStyle="1" w:styleId="TableGrid1">
    <w:name w:val="Table Grid1"/>
    <w:basedOn w:val="TableNormal"/>
    <w:next w:val="TableGrid"/>
    <w:uiPriority w:val="59"/>
    <w:rsid w:val="006A5D67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5584C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05584C"/>
    <w:pPr>
      <w:autoSpaceDE w:val="0"/>
      <w:autoSpaceDN w:val="0"/>
      <w:adjustRightInd w:val="0"/>
      <w:spacing w:line="288" w:lineRule="auto"/>
      <w:textAlignment w:val="center"/>
    </w:pPr>
    <w:rPr>
      <w:rFonts w:eastAsia="Calibri" w:cs="Times New Roman"/>
      <w:color w:val="000000"/>
      <w:szCs w:val="24"/>
      <w:lang w:eastAsia="en-US"/>
    </w:rPr>
  </w:style>
  <w:style w:type="paragraph" w:customStyle="1" w:styleId="10">
    <w:name w:val="ไม่มีการเว้นระยะห่าง1"/>
    <w:qFormat/>
    <w:rsid w:val="00110806"/>
    <w:rPr>
      <w:rFonts w:ascii="Calibri" w:eastAsia="PMingLiU" w:hAnsi="Calibri" w:cs="Cordia New"/>
      <w:sz w:val="22"/>
      <w:szCs w:val="28"/>
      <w:lang w:eastAsia="zh-TW"/>
    </w:rPr>
  </w:style>
  <w:style w:type="character" w:styleId="CommentReference">
    <w:name w:val="annotation reference"/>
    <w:uiPriority w:val="99"/>
    <w:semiHidden/>
    <w:unhideWhenUsed/>
    <w:rsid w:val="000514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14F9"/>
    <w:rPr>
      <w:sz w:val="20"/>
      <w:szCs w:val="25"/>
    </w:rPr>
  </w:style>
  <w:style w:type="character" w:customStyle="1" w:styleId="CommentTextChar">
    <w:name w:val="Comment Text Char"/>
    <w:link w:val="CommentText"/>
    <w:uiPriority w:val="99"/>
    <w:semiHidden/>
    <w:rsid w:val="000514F9"/>
    <w:rPr>
      <w:szCs w:val="25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14F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514F9"/>
    <w:rPr>
      <w:b/>
      <w:bCs/>
      <w:szCs w:val="25"/>
      <w:lang w:eastAsia="zh-CN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AD093E"/>
    <w:pPr>
      <w:ind w:left="720"/>
      <w:contextualSpacing/>
    </w:pPr>
    <w:rPr>
      <w:rFonts w:eastAsia="MS Mincho"/>
      <w:lang w:eastAsia="ja-JP"/>
    </w:rPr>
  </w:style>
  <w:style w:type="character" w:styleId="IntenseReference">
    <w:name w:val="Intense Reference"/>
    <w:uiPriority w:val="32"/>
    <w:qFormat/>
    <w:rsid w:val="00902024"/>
    <w:rPr>
      <w:b/>
      <w:bCs/>
      <w:smallCaps/>
      <w:color w:val="4472C4"/>
      <w:spacing w:val="5"/>
    </w:rPr>
  </w:style>
  <w:style w:type="table" w:styleId="GridTable5Dark-Accent5">
    <w:name w:val="Grid Table 5 Dark Accent 5"/>
    <w:basedOn w:val="TableNormal"/>
    <w:uiPriority w:val="50"/>
    <w:rsid w:val="00EF0ED1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styleId="GridTable4-Accent5">
    <w:name w:val="Grid Table 4 Accent 5"/>
    <w:basedOn w:val="TableNormal"/>
    <w:uiPriority w:val="49"/>
    <w:rsid w:val="00EF0ED1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GridTable4-Accent1">
    <w:name w:val="Grid Table 4 Accent 1"/>
    <w:basedOn w:val="TableNormal"/>
    <w:uiPriority w:val="49"/>
    <w:rsid w:val="00EF0ED1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GridTable5Dark-Accent1">
    <w:name w:val="Grid Table 5 Dark Accent 1"/>
    <w:basedOn w:val="TableNormal"/>
    <w:uiPriority w:val="50"/>
    <w:rsid w:val="00EF0ED1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6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0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8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1.pn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42.png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29.pn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6.jpeg"/><Relationship Id="rId52" Type="http://schemas.openxmlformats.org/officeDocument/2006/relationships/image" Target="media/image44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file:///Z:\PICTURE\++SHUTTERSTOCK2023++\CHINA\Chendu-Jiuzhaigou\&#3606;&#3609;&#3609;&#3595;&#3640;&#3609;&#3595;&#3637;&#3621;&#3641;&#3656;+&#3627;&#3617;&#3637;&#3611;&#3637;&#3609;&#3605;&#3638;&#3585;IFS\Image_20230429220932.jpg" TargetMode="External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8" Type="http://schemas.openxmlformats.org/officeDocument/2006/relationships/image" Target="media/image1.png"/><Relationship Id="rId51" Type="http://schemas.openxmlformats.org/officeDocument/2006/relationships/image" Target="media/image43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20" Type="http://schemas.openxmlformats.org/officeDocument/2006/relationships/image" Target="media/image13.jpeg"/><Relationship Id="rId41" Type="http://schemas.openxmlformats.org/officeDocument/2006/relationships/image" Target="media/image33.pn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8.jpeg"/><Relationship Id="rId49" Type="http://schemas.openxmlformats.org/officeDocument/2006/relationships/image" Target="media/image4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5C6DD-8684-4D68-AAC3-95AAD7C23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24</Pages>
  <Words>4330</Words>
  <Characters>18191</Characters>
  <Application>Microsoft Office Word</Application>
  <DocSecurity>0</DocSecurity>
  <Lines>371</Lines>
  <Paragraphs>227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Quality Express Co., Ltd.</Company>
  <LinksUpToDate>false</LinksUpToDate>
  <CharactersWithSpaces>22294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QeTour</dc:creator>
  <cp:keywords/>
  <cp:lastModifiedBy>Thanat Tam Kongchasingha</cp:lastModifiedBy>
  <cp:revision>2</cp:revision>
  <cp:lastPrinted>2026-08-12T08:10:00Z</cp:lastPrinted>
  <dcterms:created xsi:type="dcterms:W3CDTF">2026-08-12T16:28:00Z</dcterms:created>
  <dcterms:modified xsi:type="dcterms:W3CDTF">2026-08-12T16:28:00Z</dcterms:modified>
</cp:coreProperties>
</file>