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15FA8" w14:textId="77777777" w:rsidR="00207C7B" w:rsidRDefault="00207C7B" w:rsidP="00FE7E71">
      <w:pPr>
        <w:jc w:val="center"/>
        <w:rPr>
          <w:rFonts w:ascii="Sarabun" w:hAnsi="Sarabun" w:cs="Sarabun"/>
          <w:b/>
          <w:bCs/>
          <w:noProof/>
          <w:color w:val="1F497D" w:themeColor="text2"/>
          <w:sz w:val="16"/>
          <w:szCs w:val="16"/>
          <w:lang w:eastAsia="zh-CN"/>
        </w:rPr>
      </w:pPr>
      <w:bookmarkStart w:id="0" w:name="_Hlk164868214"/>
      <w:bookmarkStart w:id="1" w:name="_Hlk136413833"/>
      <w:bookmarkStart w:id="2" w:name="_Hlk136433700"/>
    </w:p>
    <w:p w14:paraId="595BF51C" w14:textId="3DC2D5D0" w:rsidR="00175805" w:rsidRDefault="00FE7E71" w:rsidP="00FE7E71">
      <w:pPr>
        <w:jc w:val="center"/>
        <w:rPr>
          <w:rFonts w:ascii="Sarabun" w:hAnsi="Sarabun" w:cs="Sarabun"/>
          <w:b/>
          <w:bCs/>
          <w:noProof/>
          <w:color w:val="1F497D" w:themeColor="text2"/>
          <w:sz w:val="16"/>
          <w:szCs w:val="16"/>
          <w:lang w:eastAsia="zh-CN"/>
        </w:rPr>
      </w:pPr>
      <w:r>
        <w:rPr>
          <w:rFonts w:ascii="Sarabun" w:hAnsi="Sarabun" w:cs="Sarabun"/>
          <w:b/>
          <w:bCs/>
          <w:noProof/>
          <w:color w:val="1F497D" w:themeColor="text2"/>
          <w:sz w:val="16"/>
          <w:szCs w:val="16"/>
          <w:lang w:eastAsia="zh-CN"/>
        </w:rPr>
        <w:drawing>
          <wp:inline distT="0" distB="0" distL="0" distR="0" wp14:anchorId="3458D28F" wp14:editId="43CE4B07">
            <wp:extent cx="6645275" cy="9280674"/>
            <wp:effectExtent l="0" t="0" r="3175" b="0"/>
            <wp:docPr id="12342298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322" cy="9283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B751F" w14:textId="316B113D" w:rsidR="00BA6F37" w:rsidRPr="00175805" w:rsidRDefault="00156EB7" w:rsidP="000F4FD9">
      <w:pPr>
        <w:spacing w:line="360" w:lineRule="auto"/>
        <w:jc w:val="center"/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</w:pPr>
      <w:bookmarkStart w:id="3" w:name="_Hlk194406261"/>
      <w:bookmarkStart w:id="4" w:name="_Hlk194411934"/>
      <w:bookmarkStart w:id="5" w:name="_Hlk214469214"/>
      <w:bookmarkEnd w:id="0"/>
      <w:bookmarkEnd w:id="1"/>
      <w:bookmarkEnd w:id="2"/>
      <w:r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lastRenderedPageBreak/>
        <w:t xml:space="preserve">ชิงเต่า ต้าเหลียน </w:t>
      </w:r>
      <w:r w:rsidR="00D62142"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t xml:space="preserve">เว่ยไห่ เยียนไถ </w:t>
      </w:r>
      <w:r>
        <w:rPr>
          <w:rFonts w:ascii="Sarabun" w:hAnsi="Sarabun" w:cs="Sarabun"/>
          <w:b/>
          <w:bCs/>
          <w:color w:val="1F497D" w:themeColor="text2"/>
          <w:sz w:val="38"/>
          <w:szCs w:val="38"/>
          <w:cs/>
          <w:lang w:eastAsia="zh-CN"/>
        </w:rPr>
        <w:br/>
      </w:r>
      <w:r w:rsidR="00D62142"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t>ล่องเรือ</w:t>
      </w:r>
      <w:r w:rsidR="00D62142" w:rsidRPr="00707E4E">
        <w:rPr>
          <w:rFonts w:ascii="Sarabun" w:hAnsi="Sarabun" w:cs="Sarabun"/>
          <w:b/>
          <w:bCs/>
          <w:color w:val="1F497D" w:themeColor="text2"/>
          <w:sz w:val="38"/>
          <w:szCs w:val="38"/>
          <w:cs/>
          <w:lang w:eastAsia="zh-CN"/>
        </w:rPr>
        <w:t>ข้ามอ่าว เสน่ห์สอง</w:t>
      </w:r>
      <w:r w:rsidR="00D62142"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t>นคร ลัดเลาะ</w:t>
      </w:r>
      <w:r w:rsidR="00D62142" w:rsidRPr="00707E4E">
        <w:rPr>
          <w:rFonts w:ascii="Sarabun" w:hAnsi="Sarabun" w:cs="Sarabun"/>
          <w:b/>
          <w:bCs/>
          <w:color w:val="1F497D" w:themeColor="text2"/>
          <w:sz w:val="38"/>
          <w:szCs w:val="38"/>
          <w:cs/>
          <w:lang w:eastAsia="zh-CN"/>
        </w:rPr>
        <w:t>เมืองท่า</w:t>
      </w:r>
      <w:r w:rsidR="00D62142"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t xml:space="preserve"> </w:t>
      </w:r>
      <w:r w:rsidR="00707E4E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707E4E" w:rsidRPr="000F4FD9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7</w:t>
      </w:r>
      <w:r w:rsidR="00BA6F37" w:rsidRPr="000F4FD9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</w:t>
      </w:r>
      <w:r w:rsidR="00BA6F37" w:rsidRPr="000F4FD9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วัน</w:t>
      </w:r>
      <w:r w:rsidR="00BA6F37" w:rsidRPr="000F4FD9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</w:t>
      </w:r>
      <w:r w:rsidR="00BA6F37" w:rsidRPr="000F4FD9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5</w:t>
      </w:r>
      <w:r w:rsidR="00BA6F37" w:rsidRPr="000F4FD9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</w:t>
      </w:r>
      <w:r w:rsidR="00BA6F37" w:rsidRPr="000F4FD9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คืน</w:t>
      </w:r>
      <w:r w:rsidR="00BA6F37" w:rsidRPr="000F4FD9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</w:t>
      </w:r>
      <w:r w:rsidR="00BA6F37" w:rsidRPr="000F4FD9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โดยสายการบิน</w:t>
      </w:r>
      <w:r w:rsidR="00BA6F37" w:rsidRPr="000F4FD9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</w:t>
      </w:r>
      <w:r w:rsidR="00BA6F37" w:rsidRPr="000F4FD9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ไชน่า เซาเทิร์น</w:t>
      </w:r>
      <w:r w:rsidR="00BA6F37" w:rsidRPr="000F4FD9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(</w:t>
      </w:r>
      <w:r w:rsidR="00BA6F37" w:rsidRPr="000F4FD9">
        <w:rPr>
          <w:rFonts w:ascii="Sarabun" w:hAnsi="Sarabun" w:cs="Sarabun" w:hint="eastAsia"/>
          <w:b/>
          <w:bCs/>
          <w:color w:val="1F497D" w:themeColor="text2"/>
          <w:sz w:val="36"/>
          <w:szCs w:val="36"/>
          <w:lang w:eastAsia="zh-CN"/>
        </w:rPr>
        <w:t>CZ</w:t>
      </w:r>
      <w:r w:rsidR="00BA6F37" w:rsidRPr="000F4FD9">
        <w:rPr>
          <w:rFonts w:ascii="Sarabun" w:hAnsi="Sarabun" w:cs="Sarabun"/>
          <w:b/>
          <w:bCs/>
          <w:color w:val="1F497D" w:themeColor="text2"/>
          <w:sz w:val="36"/>
          <w:szCs w:val="36"/>
          <w:lang w:eastAsia="zh-CN"/>
        </w:rPr>
        <w:t>)</w:t>
      </w:r>
    </w:p>
    <w:bookmarkEnd w:id="3"/>
    <w:bookmarkEnd w:id="4"/>
    <w:p w14:paraId="2288FF34" w14:textId="77777777" w:rsidR="00BA6F37" w:rsidRPr="004C6ED9" w:rsidRDefault="00BA6F37" w:rsidP="00BA6F37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5"/>
    <w:tbl>
      <w:tblPr>
        <w:tblW w:w="5143" w:type="pct"/>
        <w:jc w:val="center"/>
        <w:tblLook w:val="04A0" w:firstRow="1" w:lastRow="0" w:firstColumn="1" w:lastColumn="0" w:noHBand="0" w:noVBand="1"/>
      </w:tblPr>
      <w:tblGrid>
        <w:gridCol w:w="558"/>
        <w:gridCol w:w="5282"/>
        <w:gridCol w:w="697"/>
        <w:gridCol w:w="697"/>
        <w:gridCol w:w="693"/>
        <w:gridCol w:w="3138"/>
      </w:tblGrid>
      <w:tr w:rsidR="00BA6F37" w:rsidRPr="005453C3" w14:paraId="6D8AEE43" w14:textId="77777777" w:rsidTr="00043C57">
        <w:trPr>
          <w:trHeight w:val="473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CB338AA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291DC9B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0C8C9C0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1F0A15F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76B8318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290F16E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2753AC" w:rsidRPr="005453C3" w14:paraId="47566889" w14:textId="77777777" w:rsidTr="002753AC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73F99" w14:textId="03315328" w:rsidR="002753AC" w:rsidRPr="00E4233D" w:rsidRDefault="002753AC" w:rsidP="00BB2C40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6" w:name="_Hlk235521410"/>
            <w:r w:rsidRPr="00E4233D">
              <w:rPr>
                <w:rFonts w:ascii="Sarabun" w:eastAsia="Calibri" w:hAnsi="Sarabun" w:cs="Sarabun" w:hint="cs"/>
                <w:cs/>
              </w:rPr>
              <w:t>1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F9FA2" w14:textId="1BDED47B" w:rsidR="002753AC" w:rsidRPr="00E4233D" w:rsidRDefault="002753AC" w:rsidP="00BB2C40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BD588" w14:textId="77777777" w:rsidR="002753AC" w:rsidRPr="005453C3" w:rsidRDefault="002753AC" w:rsidP="00FA792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B876A" w14:textId="77777777" w:rsidR="002753AC" w:rsidRDefault="002753AC" w:rsidP="00FA792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6D282" w14:textId="77777777" w:rsidR="002753AC" w:rsidRDefault="002753AC" w:rsidP="00FA792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6BFBB" w14:textId="77777777" w:rsidR="002753AC" w:rsidRPr="00C2198B" w:rsidRDefault="002753AC" w:rsidP="00FA79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BA6F37" w:rsidRPr="005453C3" w14:paraId="5738C46A" w14:textId="77777777" w:rsidTr="00BB2C40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11D4816D" w:rsidR="00BA6F37" w:rsidRPr="00E4233D" w:rsidRDefault="002753AC" w:rsidP="00BB2C40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7" w:name="_Hlk151488738"/>
            <w:bookmarkStart w:id="8" w:name="_Hlk194406308"/>
            <w:bookmarkEnd w:id="6"/>
            <w:r w:rsidRPr="00E4233D"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6E98BDEF" w:rsidR="00BA6F37" w:rsidRPr="00E4233D" w:rsidRDefault="00BA6F37" w:rsidP="00BB2C4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bookmarkStart w:id="9" w:name="_Hlk235520693"/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Start w:id="10" w:name="_Hlk163493968"/>
            <w:bookmarkEnd w:id="9"/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1" w:name="_Hlk214636081"/>
            <w:bookmarkStart w:id="12" w:name="_Hlk235520945"/>
            <w:r w:rsidR="002753AC"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เซินเจิ้น (สนามบินเซินเจิ้นเป่าอัน)</w:t>
            </w:r>
            <w:bookmarkEnd w:id="11"/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3" w:name="_Hlk213498716"/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E4233D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</w:t>
            </w:r>
            <w:r w:rsidR="002753AC" w:rsidRPr="00E4233D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8158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02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40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07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05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bookmarkEnd w:id="12"/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</w:t>
            </w: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สนามบินชิงเต่าเจียวตง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0"/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4" w:name="_Hlk214443840"/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9A7004" w:rsidRPr="00E4233D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</w:t>
            </w:r>
            <w:r w:rsidR="002753AC" w:rsidRPr="00E4233D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5843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11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13"/>
            <w:bookmarkEnd w:id="14"/>
            <w:r w:rsidR="00B43AC0" w:rsidRPr="00E4233D"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="00B43AC0" w:rsidRPr="00E4233D">
              <w:rPr>
                <w:rFonts w:ascii="Sarabun" w:hAnsi="Sarabun" w:cs="Sarabun"/>
                <w:sz w:val="22"/>
                <w:szCs w:val="22"/>
                <w:cs/>
              </w:rPr>
              <w:t>เช็คอิน ย่านซาจื่อโข่ว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52012B8E" w:rsidR="00BA6F37" w:rsidRPr="005453C3" w:rsidRDefault="00BB2C40" w:rsidP="00BB2C4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5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1F0C779" wp14:editId="5D211B1D">
                  <wp:extent cx="276225" cy="352425"/>
                  <wp:effectExtent l="0" t="0" r="0" b="0"/>
                  <wp:docPr id="12281693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5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42F1992C" w:rsidR="00BA6F37" w:rsidRPr="005453C3" w:rsidRDefault="00047B89" w:rsidP="00BB2C4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98E0DA4" wp14:editId="69AE328E">
                  <wp:extent cx="276225" cy="352425"/>
                  <wp:effectExtent l="0" t="0" r="0" b="0"/>
                  <wp:docPr id="11256752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5AFA13B8" w:rsidR="00BA6F37" w:rsidRPr="005453C3" w:rsidRDefault="00BB2C40" w:rsidP="00BB2C40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0DB265FF" w:rsidR="00BA6F37" w:rsidRPr="005453C3" w:rsidRDefault="007B482E" w:rsidP="00FA79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6" w:name="_Hlk163728558"/>
            <w:r w:rsidRPr="007B482E">
              <w:rPr>
                <w:rFonts w:ascii="Sarabun" w:hAnsi="Sarabun" w:cs="Sarabun"/>
                <w:sz w:val="22"/>
                <w:szCs w:val="22"/>
              </w:rPr>
              <w:t>QIN</w:t>
            </w:r>
            <w:r w:rsidR="00B05A47">
              <w:rPr>
                <w:rFonts w:ascii="Sarabun" w:hAnsi="Sarabun" w:cs="Sarabun"/>
                <w:sz w:val="22"/>
                <w:szCs w:val="22"/>
              </w:rPr>
              <w:t>G</w:t>
            </w:r>
            <w:r w:rsidRPr="007B482E">
              <w:rPr>
                <w:rFonts w:ascii="Sarabun" w:hAnsi="Sarabun" w:cs="Sarabun"/>
                <w:sz w:val="22"/>
                <w:szCs w:val="22"/>
              </w:rPr>
              <w:t>DAO JINSHUI HOLIDAY INN EXRESS</w:t>
            </w:r>
            <w:r w:rsidR="00BA6F37">
              <w:rPr>
                <w:rFonts w:ascii="Sarabun" w:hAnsi="Sarabun" w:cs="Sarabun"/>
                <w:sz w:val="22"/>
                <w:szCs w:val="22"/>
              </w:rPr>
              <w:br/>
            </w:r>
            <w:bookmarkEnd w:id="16"/>
            <w:r w:rsidR="00BA6F37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BA6F37">
              <w:rPr>
                <w:rFonts w:ascii="Sarabun" w:hAnsi="Sarabun" w:cs="Sarabun"/>
                <w:sz w:val="22"/>
                <w:szCs w:val="22"/>
              </w:rPr>
              <w:t>4</w:t>
            </w:r>
            <w:r w:rsidR="00BA6F37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A6F37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BA6F37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BA6F3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7B482E" w:rsidRPr="005453C3" w14:paraId="0A8C94BA" w14:textId="77777777" w:rsidTr="00BB2C40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614" w14:textId="69CE0D1E" w:rsidR="007B482E" w:rsidRPr="00E4233D" w:rsidRDefault="007B482E" w:rsidP="00BB2C40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7" w:name="_Hlk143159751"/>
            <w:bookmarkEnd w:id="7"/>
            <w:r w:rsidRPr="00E4233D"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6DD15975" w:rsidR="007B482E" w:rsidRPr="00E4233D" w:rsidRDefault="007B482E" w:rsidP="00BB2C40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 w:rsidRPr="00E4233D">
              <w:rPr>
                <w:rFonts w:ascii="Sarabun" w:hAnsi="Sarabun" w:cs="Sarabun" w:hint="cs"/>
                <w:cs/>
                <w:lang w:eastAsia="zh-CN"/>
              </w:rPr>
              <w:t xml:space="preserve">ชิงเต่า - </w:t>
            </w:r>
            <w:r w:rsidRPr="00E4233D">
              <w:rPr>
                <w:rFonts w:ascii="Sarabun" w:hAnsi="Sarabun" w:cs="Sarabun" w:hint="cs"/>
                <w:cs/>
              </w:rPr>
              <w:t xml:space="preserve">พิพิธภัณฑ์โรงเบียร์ชิงเต่า </w:t>
            </w:r>
            <w:r w:rsidRPr="00E4233D">
              <w:rPr>
                <w:rFonts w:ascii="Sarabun" w:hAnsi="Sarabun" w:cs="Sarabun" w:hint="cs"/>
                <w:color w:val="C00000"/>
                <w:highlight w:val="yellow"/>
                <w:cs/>
                <w:lang w:eastAsia="zh-CN"/>
              </w:rPr>
              <w:t>ลิ้มรสเบียร์ชิงเต่า ท่านละ 1 แก้ว</w:t>
            </w:r>
            <w:r w:rsidRPr="00E4233D">
              <w:rPr>
                <w:rFonts w:ascii="Sarabun" w:hAnsi="Sarabun" w:cs="Sarabun" w:hint="cs"/>
                <w:color w:val="C00000"/>
                <w:cs/>
                <w:lang w:eastAsia="zh-CN"/>
              </w:rPr>
              <w:t xml:space="preserve"> </w:t>
            </w:r>
            <w:r w:rsidRPr="00E4233D">
              <w:rPr>
                <w:rFonts w:ascii="Sarabun" w:hAnsi="Sarabun" w:cs="Sarabun" w:hint="cs"/>
                <w:cs/>
              </w:rPr>
              <w:t xml:space="preserve">- เช็คอินย่านเมืองเก่าเยอรมัน - ตรอกกว่างซิ่ง </w:t>
            </w:r>
            <w:r w:rsidRPr="00E4233D">
              <w:rPr>
                <w:rFonts w:ascii="Sarabun" w:hAnsi="Sarabun" w:cs="Sarabun"/>
                <w:cs/>
              </w:rPr>
              <w:t>–</w:t>
            </w:r>
            <w:r w:rsidRPr="00E4233D">
              <w:rPr>
                <w:rFonts w:ascii="Sarabun" w:hAnsi="Sarabun" w:cs="Sarabun" w:hint="cs"/>
                <w:cs/>
              </w:rPr>
              <w:t xml:space="preserve"> ถนนจงซาน - ถนนคนเดินไถตง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77777777" w:rsidR="007B482E" w:rsidRPr="005453C3" w:rsidRDefault="007B482E" w:rsidP="00BB2C4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77777777" w:rsidR="007B482E" w:rsidRPr="005453C3" w:rsidRDefault="007B482E" w:rsidP="00BB2C4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8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241BFB51" w:rsidR="007B482E" w:rsidRPr="005453C3" w:rsidRDefault="007B482E" w:rsidP="00BB2C4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E459E9">
              <w:rPr>
                <w:rFonts w:ascii="Sarabun" w:hAnsi="Sarabun" w:cs="Sarabun"/>
                <w:color w:val="EE0000"/>
                <w:lang w:eastAsia="zh-CN"/>
              </w:rPr>
              <w:t>X</w:t>
            </w:r>
            <w:r w:rsidRPr="00E459E9">
              <w:rPr>
                <w:rFonts w:ascii="Sarabun" w:hAnsi="Sarabun" w:cs="Sarabun"/>
                <w:color w:val="EE0000"/>
                <w:lang w:eastAsia="zh-CN"/>
              </w:rPr>
              <w:br/>
            </w:r>
            <w:r w:rsidRPr="00E459E9">
              <w:rPr>
                <w:rFonts w:ascii="Sarabun" w:hAnsi="Sarabun" w:cs="Sarabun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5AE3253C" w:rsidR="007B482E" w:rsidRPr="005453C3" w:rsidRDefault="007B482E" w:rsidP="007B482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7B482E">
              <w:rPr>
                <w:rFonts w:ascii="Sarabun" w:hAnsi="Sarabun" w:cs="Sarabun"/>
                <w:sz w:val="22"/>
                <w:szCs w:val="22"/>
              </w:rPr>
              <w:t>QIN</w:t>
            </w:r>
            <w:r w:rsidR="00B05A47">
              <w:rPr>
                <w:rFonts w:ascii="Sarabun" w:hAnsi="Sarabun" w:cs="Sarabun"/>
                <w:sz w:val="22"/>
                <w:szCs w:val="22"/>
              </w:rPr>
              <w:t>G</w:t>
            </w:r>
            <w:r w:rsidRPr="007B482E">
              <w:rPr>
                <w:rFonts w:ascii="Sarabun" w:hAnsi="Sarabun" w:cs="Sarabun"/>
                <w:sz w:val="22"/>
                <w:szCs w:val="22"/>
              </w:rPr>
              <w:t>DAO JINSHUI HOLIDAY INN EXRESS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E1E30" w:rsidRPr="005453C3" w14:paraId="7CDB07A5" w14:textId="77777777" w:rsidTr="00BB2C40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6E0BD619" w:rsidR="00EE1E30" w:rsidRPr="00E4233D" w:rsidRDefault="002753AC" w:rsidP="00BB2C40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9" w:name="_Hlk146292740"/>
            <w:bookmarkEnd w:id="17"/>
            <w:r w:rsidRPr="00E4233D"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14D4318B" w:rsidR="00EE1E30" w:rsidRPr="00E4233D" w:rsidRDefault="00EE1E30" w:rsidP="00BB2C4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E4233D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ชิงเต่า –</w:t>
            </w:r>
            <w:r w:rsidRPr="00E4233D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r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เว่ยไห่ - เช็คอิน </w:t>
            </w: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- </w:t>
            </w:r>
            <w:r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ถนนคบเพลิงหมายเลข 8</w:t>
            </w: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เยียนไถ </w:t>
            </w:r>
            <w:r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ท่าเรือประมงเยียนไถ - ประติมากรรมวาฬเกยตื้นผู้โดดเดี่ยว</w:t>
            </w:r>
            <w:r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 - </w:t>
            </w: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ท่าเรือเยียนไถไห่ชาง โดยสารเรือสำราญสู่ต้าเหลียน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EE1E30" w:rsidRPr="005453C3" w:rsidRDefault="00EE1E30" w:rsidP="00BB2C40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EE1E30" w:rsidRPr="005453C3" w:rsidRDefault="00EE1E30" w:rsidP="00BB2C40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EE1E30" w:rsidRPr="005453C3" w:rsidRDefault="00EE1E30" w:rsidP="00BB2C40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314C7211" w:rsidR="00EE1E30" w:rsidRPr="005453C3" w:rsidRDefault="00C2198B" w:rsidP="006666A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เรือโดย</w:t>
            </w:r>
            <w:r w:rsidRPr="00C2198B">
              <w:rPr>
                <w:rFonts w:ascii="Sarabun" w:hAnsi="Sarabun" w:cs="Sarabun"/>
                <w:sz w:val="22"/>
                <w:szCs w:val="22"/>
                <w:cs/>
              </w:rPr>
              <w:t>สารข้าม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อ่าวโป๋ไห่</w:t>
            </w:r>
            <w:r w:rsidRPr="00C2198B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="0051074E" w:rsidRPr="00C2198B">
              <w:rPr>
                <w:rFonts w:ascii="Sarabun" w:hAnsi="Sarabun" w:cs="Sarabun"/>
                <w:sz w:val="22"/>
                <w:szCs w:val="22"/>
              </w:rPr>
              <w:t>OVERNIGHT FERRY</w:t>
            </w:r>
            <w:r w:rsidRPr="00C2198B">
              <w:rPr>
                <w:rFonts w:ascii="Sarabun" w:hAnsi="Sarabun" w:cs="Sarabun"/>
                <w:sz w:val="22"/>
                <w:szCs w:val="22"/>
              </w:rPr>
              <w:t>)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6666A6"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 xml:space="preserve">*** </w:t>
            </w:r>
            <w:r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 xml:space="preserve">ห้อง 4 </w:t>
            </w:r>
            <w:r w:rsidR="000B7723"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>เตียง</w:t>
            </w:r>
            <w:r w:rsidR="006666A6" w:rsidRPr="006666A6">
              <w:rPr>
                <w:rFonts w:ascii="Sarabun" w:hAnsi="Sarabun" w:cs="Sarabun"/>
                <w:color w:val="EE0000"/>
                <w:sz w:val="18"/>
                <w:szCs w:val="18"/>
                <w:highlight w:val="yellow"/>
              </w:rPr>
              <w:t xml:space="preserve"> </w:t>
            </w:r>
            <w:r w:rsidR="00043C57"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>พัก</w:t>
            </w:r>
            <w:r w:rsidR="000B7723"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>ห้องละ</w:t>
            </w:r>
            <w:r w:rsidR="00043C57"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 xml:space="preserve"> 2-3 ท่าน***</w:t>
            </w:r>
            <w:r w:rsidRPr="006666A6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 xml:space="preserve"> </w:t>
            </w:r>
          </w:p>
        </w:tc>
      </w:tr>
      <w:tr w:rsidR="00EE1E30" w:rsidRPr="005453C3" w14:paraId="03EF3E7C" w14:textId="77777777" w:rsidTr="00BB2C40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EBD" w14:textId="3999B93C" w:rsidR="00EE1E30" w:rsidRPr="00E4233D" w:rsidRDefault="002753AC" w:rsidP="00BB2C40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0" w:name="_Hlk155806936"/>
            <w:bookmarkStart w:id="21" w:name="_Hlk214467705"/>
            <w:bookmarkStart w:id="22" w:name="_Hlk145599660"/>
            <w:bookmarkEnd w:id="19"/>
            <w:r w:rsidRPr="00E4233D"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1DAD3FD8" w:rsidR="00EE1E30" w:rsidRPr="00E4233D" w:rsidRDefault="00EE1E30" w:rsidP="00BB2C4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23" w:name="_Hlk235535552"/>
            <w:bookmarkStart w:id="24" w:name="_Hlk235535600"/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ต้าเหลียน - พิพิธภัณฑ์ประวัติศาสตร์หลี่ซุน-พอร์ท อาร์เธอร์ </w:t>
            </w:r>
            <w:r w:rsidR="002753AC"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2753AC"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นั่งรถชมสะพานข้ามทะเล</w:t>
            </w:r>
            <w:bookmarkEnd w:id="23"/>
            <w:r w:rsidR="008C5833"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จัตุรัสซิงไห่ - รูปสลักร้อยปี</w:t>
            </w:r>
            <w:bookmarkEnd w:id="24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EE1E30" w:rsidRPr="005453C3" w:rsidRDefault="00EE1E30" w:rsidP="00BB2C4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EE1E30" w:rsidRPr="005453C3" w:rsidRDefault="00EE1E30" w:rsidP="00BB2C4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5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5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77777777" w:rsidR="00EE1E30" w:rsidRPr="009D0941" w:rsidRDefault="00EE1E30" w:rsidP="00BB2C40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1F18C34C" w:rsidR="00EE1E30" w:rsidRPr="005453C3" w:rsidRDefault="009800FC" w:rsidP="00C2198B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9800FC">
              <w:rPr>
                <w:rFonts w:ascii="Sarabun" w:hAnsi="Sarabun" w:cs="Sarabun"/>
                <w:sz w:val="22"/>
                <w:szCs w:val="22"/>
              </w:rPr>
              <w:t>CRYSTAL ORANGE HOTEL DALIAN</w:t>
            </w:r>
            <w:r w:rsidR="00C2198B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EE1E30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EE1E30">
              <w:rPr>
                <w:rFonts w:ascii="Sarabun" w:hAnsi="Sarabun" w:cs="Sarabun"/>
                <w:sz w:val="22"/>
                <w:szCs w:val="22"/>
              </w:rPr>
              <w:t>4</w:t>
            </w:r>
            <w:r w:rsidR="00EE1E30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E1E30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EE1E30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EE1E30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800FC" w:rsidRPr="005453C3" w14:paraId="30DC706D" w14:textId="77777777" w:rsidTr="00BB2C40">
        <w:trPr>
          <w:trHeight w:val="1527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6CF54A04" w:rsidR="009800FC" w:rsidRPr="00E4233D" w:rsidRDefault="009800FC" w:rsidP="00BB2C40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6" w:name="_Hlk214548308"/>
            <w:bookmarkEnd w:id="20"/>
            <w:bookmarkEnd w:id="21"/>
            <w:r w:rsidRPr="00E4233D"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421995" w14:textId="7F1A1AB0" w:rsidR="009800FC" w:rsidRPr="00E4233D" w:rsidRDefault="009800FC" w:rsidP="00BB2C4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ต้าเหลียน  </w:t>
            </w:r>
            <w:r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นั่งรถรางเมืองต้าเหลียน - ท่าเรือประมงต้าเหลียน -</w:t>
            </w:r>
            <w:r w:rsidR="00B43AC0"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B43AC0"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สวนพฤกษศาสตร์ต้าเหลียน ชมใบเมเปิลเปลี่ยนสี</w:t>
            </w:r>
            <w:r w:rsidR="00B43AC0"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</w:t>
            </w: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ต้าเหลียนไนท์มาร์เก็ต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9800FC" w:rsidRDefault="009800FC" w:rsidP="00BB2C40">
            <w:pPr>
              <w:spacing w:after="0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C92665" w14:textId="77777777" w:rsidR="009800FC" w:rsidRDefault="009800FC" w:rsidP="00BB2C40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480DDC36" w:rsidR="009800FC" w:rsidRPr="00E459E9" w:rsidRDefault="009800FC" w:rsidP="00BB2C40">
            <w:pPr>
              <w:spacing w:after="0"/>
              <w:jc w:val="center"/>
              <w:rPr>
                <w:rFonts w:ascii="Sarabun" w:hAnsi="Sarabun" w:cs="Sarabun"/>
                <w:color w:val="EE0000"/>
                <w:cs/>
                <w:lang w:eastAsia="zh-CN"/>
              </w:rPr>
            </w:pPr>
            <w:r w:rsidRPr="00E459E9">
              <w:rPr>
                <w:rFonts w:ascii="Sarabun" w:hAnsi="Sarabun" w:cs="Sarabun"/>
                <w:color w:val="EE0000"/>
                <w:lang w:eastAsia="zh-CN"/>
              </w:rPr>
              <w:t>X</w:t>
            </w:r>
            <w:r w:rsidRPr="00E459E9">
              <w:rPr>
                <w:rFonts w:ascii="Sarabun" w:hAnsi="Sarabun" w:cs="Sarabun"/>
                <w:color w:val="EE0000"/>
                <w:lang w:eastAsia="zh-CN"/>
              </w:rPr>
              <w:br/>
            </w:r>
            <w:r w:rsidRPr="00E459E9">
              <w:rPr>
                <w:rFonts w:ascii="Sarabun" w:hAnsi="Sarabun" w:cs="Sarabun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50CF6528" w:rsidR="009800FC" w:rsidRDefault="009800FC" w:rsidP="009800F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9800FC">
              <w:rPr>
                <w:rFonts w:ascii="Sarabun" w:hAnsi="Sarabun" w:cs="Sarabun"/>
                <w:sz w:val="22"/>
                <w:szCs w:val="22"/>
              </w:rPr>
              <w:t>CRYSTAL ORANGE HOTEL DALIAN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CE0A0C" w:rsidRPr="005453C3" w14:paraId="7A1BF9F9" w14:textId="77777777" w:rsidTr="00BB2C40">
        <w:trPr>
          <w:trHeight w:val="1527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1CFC8" w14:textId="4B792B0F" w:rsidR="00CE0A0C" w:rsidRPr="00E4233D" w:rsidRDefault="002753AC" w:rsidP="00BB2C40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7" w:name="_Hlk157600988"/>
            <w:bookmarkEnd w:id="26"/>
            <w:r w:rsidRPr="00E4233D"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CD863" w14:textId="5A233925" w:rsidR="00CE0A0C" w:rsidRPr="00E4233D" w:rsidRDefault="00CE0A0C" w:rsidP="00BB2C4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>ต้าเหลียน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</w:t>
            </w: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สนามบินต้าเหลียนโจวสุ่ยจือ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="00A321D8"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="00A321D8"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เซินเจิ้น (สนามบินเซินเจิ้นเป่าอัน)</w:t>
            </w:r>
            <w:r w:rsidR="00A321D8"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="00A321D8"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A321D8" w:rsidRPr="00E4233D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CZ6327</w:t>
            </w:r>
            <w:r w:rsidR="00A321D8"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="00A321D8"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="00A321D8"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18</w:t>
            </w:r>
            <w:r w:rsidR="00A321D8"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="00A321D8"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- 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 w:rsidR="00A321D8" w:rsidRPr="00E4233D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CZ8157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23</w:t>
            </w:r>
            <w:r w:rsidRPr="00E4233D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:</w:t>
            </w:r>
            <w:r w:rsidR="00A321D8" w:rsidRPr="00E4233D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35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01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40+1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38AA" w14:textId="63F99FDA" w:rsidR="00CE0A0C" w:rsidRPr="0085620C" w:rsidRDefault="00CE0A0C" w:rsidP="00BB2C40">
            <w:pPr>
              <w:spacing w:after="0"/>
              <w:contextualSpacing/>
              <w:jc w:val="center"/>
              <w:rPr>
                <w:rFonts w:ascii="Segoe UI Symbol" w:hAnsi="Segoe UI Symbol"/>
                <w:sz w:val="14"/>
                <w:szCs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89E68" w14:textId="77777777" w:rsidR="00CE0A0C" w:rsidRPr="0085620C" w:rsidRDefault="00CE0A0C" w:rsidP="00BB2C40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1ED9802" wp14:editId="52ED4F34">
                  <wp:extent cx="278130" cy="349885"/>
                  <wp:effectExtent l="0" t="0" r="0" b="0"/>
                  <wp:docPr id="1479958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1F503" w14:textId="30E6800C" w:rsidR="00CE0A0C" w:rsidRPr="0085620C" w:rsidRDefault="00CE0A0C" w:rsidP="00BB2C40">
            <w:pPr>
              <w:spacing w:after="0"/>
              <w:jc w:val="center"/>
              <w:rPr>
                <w:rFonts w:ascii="Sarabun" w:eastAsia="Calibri" w:hAnsi="Sarabun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5CB1139" wp14:editId="2A606869">
                  <wp:extent cx="278130" cy="349885"/>
                  <wp:effectExtent l="0" t="0" r="0" b="0"/>
                  <wp:docPr id="1546488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17040" w14:textId="77777777" w:rsidR="00CE0A0C" w:rsidRDefault="00CE0A0C" w:rsidP="00CE0A0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</w:tbl>
    <w:bookmarkEnd w:id="8"/>
    <w:bookmarkEnd w:id="22"/>
    <w:bookmarkEnd w:id="27"/>
    <w:p w14:paraId="1E51C48A" w14:textId="77777777" w:rsidR="00BA6F37" w:rsidRDefault="00BA6F37" w:rsidP="00BA6F37">
      <w:pPr>
        <w:spacing w:after="0"/>
      </w:pPr>
      <w:r>
        <w:rPr>
          <w:cs/>
        </w:rPr>
        <w:br/>
      </w:r>
    </w:p>
    <w:p w14:paraId="17BF4810" w14:textId="739BBDA8" w:rsidR="003E1C3F" w:rsidRDefault="00E30B80" w:rsidP="000B1417">
      <w: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107"/>
        <w:gridCol w:w="3259"/>
        <w:gridCol w:w="3391"/>
      </w:tblGrid>
      <w:tr w:rsidR="000B1417" w:rsidRPr="00AB416C" w14:paraId="4B24D6F7" w14:textId="77777777" w:rsidTr="000B1417">
        <w:trPr>
          <w:trHeight w:val="622"/>
          <w:jc w:val="center"/>
        </w:trPr>
        <w:tc>
          <w:tcPr>
            <w:tcW w:w="1909" w:type="pct"/>
            <w:shd w:val="clear" w:color="auto" w:fill="17365D" w:themeFill="text2" w:themeFillShade="BF"/>
            <w:vAlign w:val="center"/>
          </w:tcPr>
          <w:p w14:paraId="18EC6187" w14:textId="77777777" w:rsidR="000B1417" w:rsidRPr="00AB416C" w:rsidRDefault="000B1417" w:rsidP="0028761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8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515" w:type="pct"/>
            <w:shd w:val="clear" w:color="auto" w:fill="17365D" w:themeFill="text2" w:themeFillShade="BF"/>
            <w:vAlign w:val="center"/>
          </w:tcPr>
          <w:p w14:paraId="0F081E66" w14:textId="4B15CB61" w:rsidR="000B1417" w:rsidRPr="000B1417" w:rsidRDefault="000B1417" w:rsidP="006666A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</w:pP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</w:t>
            </w:r>
            <w:r w:rsidRPr="000B1417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/เด็กอายุเกิน 2 ขวบขึ้นไป 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br/>
              <w:t>พัก 2-3 ท่าน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576" w:type="pct"/>
            <w:shd w:val="clear" w:color="auto" w:fill="17365D" w:themeFill="text2" w:themeFillShade="BF"/>
            <w:vAlign w:val="center"/>
          </w:tcPr>
          <w:p w14:paraId="59343E10" w14:textId="77777777" w:rsidR="000B1417" w:rsidRPr="00AB416C" w:rsidRDefault="000B1417" w:rsidP="0028761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4582EF58" w14:textId="443DE220" w:rsidR="000B1417" w:rsidRPr="00AB416C" w:rsidRDefault="000B1417" w:rsidP="0028761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605491" w:rsidRPr="00AB416C" w14:paraId="78ECC011" w14:textId="77777777" w:rsidTr="000B1417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62F57408" w14:textId="11659061" w:rsidR="00605491" w:rsidRDefault="00605491" w:rsidP="0060549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29" w:name="_Hlk235628281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21 ก.ย. 69</w:t>
            </w:r>
          </w:p>
        </w:tc>
        <w:tc>
          <w:tcPr>
            <w:tcW w:w="1515" w:type="pct"/>
            <w:shd w:val="clear" w:color="auto" w:fill="DAEEF3" w:themeFill="accent5" w:themeFillTint="33"/>
            <w:vAlign w:val="center"/>
          </w:tcPr>
          <w:p w14:paraId="7E6FD2A1" w14:textId="1BFF1B41" w:rsidR="00605491" w:rsidRDefault="00605491" w:rsidP="0060549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 w:rsidR="00D62142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 .-</w:t>
            </w:r>
          </w:p>
        </w:tc>
        <w:tc>
          <w:tcPr>
            <w:tcW w:w="1576" w:type="pct"/>
            <w:shd w:val="clear" w:color="auto" w:fill="DAEEF3" w:themeFill="accent5" w:themeFillTint="33"/>
          </w:tcPr>
          <w:p w14:paraId="22F054AA" w14:textId="7D476578" w:rsidR="00605491" w:rsidRDefault="00605491" w:rsidP="0060549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br/>
            </w:r>
            <w:r w:rsidRPr="0020546B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  <w:lang w:eastAsia="zh-CN"/>
              </w:rPr>
              <w:t>ไม่รวมค่าพักเดี่ยวบนเรือข้ามฟาก</w:t>
            </w:r>
          </w:p>
        </w:tc>
      </w:tr>
      <w:bookmarkEnd w:id="29"/>
      <w:tr w:rsidR="00605491" w:rsidRPr="00AB416C" w14:paraId="5483D907" w14:textId="77777777" w:rsidTr="000B1417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2D9142DD" w14:textId="7DD12934" w:rsidR="00605491" w:rsidRDefault="00605491" w:rsidP="0060549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22 ก.ย. 69</w:t>
            </w:r>
          </w:p>
        </w:tc>
        <w:tc>
          <w:tcPr>
            <w:tcW w:w="1515" w:type="pct"/>
            <w:shd w:val="clear" w:color="auto" w:fill="DAEEF3" w:themeFill="accent5" w:themeFillTint="33"/>
            <w:vAlign w:val="center"/>
          </w:tcPr>
          <w:p w14:paraId="0EBD99EC" w14:textId="3F803549" w:rsidR="00605491" w:rsidRDefault="00605491" w:rsidP="0060549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 w:rsidR="00D62142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 .-</w:t>
            </w:r>
          </w:p>
        </w:tc>
        <w:tc>
          <w:tcPr>
            <w:tcW w:w="1576" w:type="pct"/>
            <w:shd w:val="clear" w:color="auto" w:fill="DAEEF3" w:themeFill="accent5" w:themeFillTint="33"/>
          </w:tcPr>
          <w:p w14:paraId="1AC6B7BF" w14:textId="4D9BF53C" w:rsidR="00605491" w:rsidRDefault="00605491" w:rsidP="0060549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br/>
            </w:r>
            <w:r w:rsidRPr="0020546B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  <w:lang w:eastAsia="zh-CN"/>
              </w:rPr>
              <w:t>ไม่รวมค่าพักเดี่ยวบนเรือข้ามฟาก</w:t>
            </w:r>
          </w:p>
        </w:tc>
      </w:tr>
      <w:tr w:rsidR="00605491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3"/>
          </w:tcPr>
          <w:p w14:paraId="117BDB3D" w14:textId="7A7478E7" w:rsidR="00605491" w:rsidRDefault="00605491" w:rsidP="0060549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30" w:name="_Hlk194484742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ก์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7965B2C" w14:textId="262CC96C" w:rsidR="00605491" w:rsidRPr="00AB416C" w:rsidRDefault="00605491" w:rsidP="0060549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** </w:t>
            </w:r>
            <w:r w:rsidRPr="00414518">
              <w:rPr>
                <w:rFonts w:ascii="Sarabun" w:hAnsi="Sarabun" w:cs="Sarabun" w:hint="cs"/>
                <w:b/>
                <w:bCs/>
                <w:color w:val="0000FF"/>
                <w:cs/>
              </w:rPr>
              <w:t>ราคาทัวร์สำหรับเด็ก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>ทารก (อายุไม่เกิน 2 ขวบ) ท่านละ 9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 xml:space="preserve">,900 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  <w:lang w:eastAsia="zh-CN"/>
              </w:rPr>
              <w:t>บาท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30"/>
          </w:p>
        </w:tc>
      </w:tr>
      <w:bookmarkEnd w:id="28"/>
    </w:tbl>
    <w:p w14:paraId="61E1A707" w14:textId="72E2768C" w:rsidR="00E31B00" w:rsidRDefault="00E31B00" w:rsidP="00DD00C5">
      <w:pPr>
        <w:spacing w:after="0"/>
      </w:pPr>
    </w:p>
    <w:p w14:paraId="410E4847" w14:textId="77777777" w:rsidR="00414518" w:rsidRDefault="00414518" w:rsidP="00056D0A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0B1417" w:rsidRPr="000F6229" w14:paraId="78DAD389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0D188F18" w14:textId="34E33773" w:rsidR="000B1417" w:rsidRPr="000B1417" w:rsidRDefault="000B1417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02365155" w14:textId="59681E6E" w:rsidR="000B1417" w:rsidRPr="000B1417" w:rsidRDefault="000B1417" w:rsidP="009C265D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</w:t>
            </w:r>
          </w:p>
        </w:tc>
      </w:tr>
      <w:tr w:rsidR="000B1417" w:rsidRPr="000F6229" w14:paraId="38C91430" w14:textId="77777777" w:rsidTr="000B1417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DF22EAC" w14:textId="7A8EF0C6" w:rsidR="000B1417" w:rsidRPr="00834296" w:rsidRDefault="00900FD8" w:rsidP="000B141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23</w:t>
            </w:r>
            <w:r w:rsidR="000B1417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0B141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0B1417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="000B1417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0B1417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4EF56FA6" w14:textId="7A431B83" w:rsidR="000B1417" w:rsidRPr="00C230B6" w:rsidRDefault="000B1417" w:rsidP="000B1417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31" w:name="_Hlk21446997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32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bookmarkEnd w:id="3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</w:t>
            </w:r>
            <w:bookmarkStart w:id="33" w:name="_Hlk163494298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34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33"/>
            <w:bookmarkEnd w:id="34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35" w:name="_Hlk213501102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ไชน่าเซาเทิร์น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35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36" w:name="_Hlk157520029"/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รวมน้ำหนักกระเป๋า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สำหรับโหลดใต้เครื่อง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2</w:t>
            </w:r>
            <w:r w:rsidRPr="00F71B7B">
              <w:rPr>
                <w:rFonts w:ascii="Sarabun" w:hAnsi="Sarabun" w:cs="Sarabun" w:hint="eastAsia"/>
                <w:i/>
                <w:iCs/>
                <w:color w:val="C00000"/>
                <w:szCs w:val="22"/>
                <w:lang w:eastAsia="zh-CN"/>
              </w:rPr>
              <w:t>3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กิโลกรัม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โดยจำที่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ท่านละ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1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ใ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บ</w:t>
            </w:r>
            <w:bookmarkEnd w:id="31"/>
            <w:bookmarkEnd w:id="36"/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="00B85373">
              <w:rPr>
                <w:rFonts w:ascii="Sarabun" w:hAnsi="Sarabun" w:cs="Sarabun" w:hint="cs"/>
                <w:b/>
                <w:bCs/>
                <w:i/>
                <w:iCs/>
                <w:color w:val="C00000"/>
                <w:szCs w:val="22"/>
                <w:cs/>
              </w:rPr>
              <w:t>สัมภาระเช็คทรู</w:t>
            </w:r>
          </w:p>
        </w:tc>
      </w:tr>
      <w:tr w:rsidR="00A22BDB" w:rsidRPr="000F6229" w14:paraId="7AA73246" w14:textId="77777777" w:rsidTr="00A22BDB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B78F6F7" w14:textId="5662CF79" w:rsidR="00A22BDB" w:rsidRPr="00834296" w:rsidRDefault="00A22BDB" w:rsidP="000B1417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cs/>
              </w:rPr>
              <w:drawing>
                <wp:inline distT="0" distB="0" distL="0" distR="0" wp14:anchorId="1666F1CC" wp14:editId="18590318">
                  <wp:extent cx="6750067" cy="3286760"/>
                  <wp:effectExtent l="0" t="0" r="0" b="8890"/>
                  <wp:docPr id="18461794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1528" cy="3287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FD8" w:rsidRPr="000F6229" w14:paraId="14C4BB2E" w14:textId="77777777" w:rsidTr="000B1417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221E63E" w14:textId="77777777" w:rsidR="00900FD8" w:rsidRPr="00851D69" w:rsidRDefault="00900FD8" w:rsidP="000B141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398A96B7" w14:textId="77777777" w:rsidR="00900FD8" w:rsidRPr="00851D69" w:rsidRDefault="00900FD8" w:rsidP="000B1417">
            <w:pPr>
              <w:spacing w:line="360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0B1417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739BCBC1" w:rsidR="000B1417" w:rsidRPr="00834296" w:rsidRDefault="000B1417" w:rsidP="000B141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7" w:name="_Hlk220660432"/>
            <w:bookmarkStart w:id="38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0ED06A14" w:rsidR="000B1417" w:rsidRPr="00834296" w:rsidRDefault="000B1417" w:rsidP="000B1417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เซินเจิ้น (</w:t>
            </w:r>
            <w:bookmarkStart w:id="39" w:name="_Hlk235524751"/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สนามบินเซินเจิ้นเป่าอัน</w:t>
            </w:r>
            <w:bookmarkEnd w:id="39"/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8158 : 02:40 - 07:05) ชิงเต่า (สนามบินชิงเต่าเจียวตง) (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5843: 11:45 - 15:15) - เช็คอิน ย่านซาจื่อโข่ว</w:t>
            </w:r>
          </w:p>
        </w:tc>
      </w:tr>
      <w:tr w:rsidR="000B1417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47D10577" w:rsidR="000B1417" w:rsidRPr="00834296" w:rsidRDefault="00EA1C7B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0" w:name="_Hlk214470323"/>
            <w:bookmarkStart w:id="41" w:name="_Hlk146545439"/>
            <w:bookmarkStart w:id="42" w:name="_Hlk194411857"/>
            <w:bookmarkStart w:id="43" w:name="_Hlk214471141"/>
            <w:bookmarkStart w:id="44" w:name="_Hlk214471135"/>
            <w:bookmarkEnd w:id="3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02</w:t>
            </w:r>
            <w:r w:rsidR="000B1417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40</w:t>
            </w:r>
            <w:r w:rsidR="000B1417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0B1417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044C5FC" w14:textId="05DEE3AF" w:rsidR="000B1417" w:rsidRDefault="000B1417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="00EA1C7B" w:rsidRPr="00EA1C7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สนามบินเซินเจิ้นเป่าอัน</w:t>
            </w:r>
            <w:bookmarkStart w:id="45" w:name="_Hlk163730533"/>
            <w:bookmarkStart w:id="46" w:name="_Hlk163730536"/>
            <w:r w:rsidR="00EA1C7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สายการบิน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45"/>
            <w:r w:rsidR="00EA1C7B" w:rsidRPr="00EA1C7B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CZ8158</w:t>
            </w:r>
          </w:p>
          <w:p w14:paraId="098471AE" w14:textId="1F4EA232" w:rsidR="000B1417" w:rsidRPr="00BB09FD" w:rsidRDefault="000B1417" w:rsidP="000B1417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lastRenderedPageBreak/>
              <w:t xml:space="preserve"> </w:t>
            </w:r>
            <w:bookmarkEnd w:id="46"/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มีบริการอาหารบนเครื่อง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(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รูปแบบอาหารอาจปรับเปลี่ยนเป็น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อาหารร้อน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หรือ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โดยไม่อาจแจ้งให้ทราบล่วงหน้า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)</w:t>
            </w:r>
          </w:p>
        </w:tc>
      </w:tr>
      <w:tr w:rsidR="000B1417" w:rsidRPr="000F6229" w14:paraId="2DFF98B1" w14:textId="77777777" w:rsidTr="00213E44">
        <w:trPr>
          <w:trHeight w:val="20"/>
        </w:trPr>
        <w:tc>
          <w:tcPr>
            <w:tcW w:w="686" w:type="pct"/>
          </w:tcPr>
          <w:p w14:paraId="53DB215D" w14:textId="6CD53B00" w:rsidR="000B1417" w:rsidRPr="004E59F8" w:rsidRDefault="00EA1C7B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7" w:name="_Hlk220660453"/>
            <w:bookmarkEnd w:id="40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lastRenderedPageBreak/>
              <w:t>07</w:t>
            </w:r>
            <w:r w:rsidR="000B1417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05</w:t>
            </w:r>
            <w:r w:rsidR="000B1417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0B1417"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89BD9CF" w14:textId="3FE62B78" w:rsidR="000B1417" w:rsidRPr="004E59F8" w:rsidRDefault="000B1417" w:rsidP="00EA1C7B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="00EA1C7B" w:rsidRPr="00EA1C7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สนามบินเซินเจิ้นเป่าอัน</w:t>
            </w:r>
            <w:r w:rsidR="00EA1C7B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นำท่านผ่านขั้นตอนตรวจคนเข้าเมือง</w:t>
            </w:r>
            <w:r w:rsidR="002745E1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จากนั้นพักผ่อนภายในสนามบินเพื่อรอต่อเครื่องในเที่ยวบินถัดไป </w:t>
            </w:r>
          </w:p>
        </w:tc>
      </w:tr>
      <w:tr w:rsidR="000B1417" w:rsidRPr="000F6229" w14:paraId="294335CA" w14:textId="77777777" w:rsidTr="00213E44">
        <w:trPr>
          <w:trHeight w:val="20"/>
        </w:trPr>
        <w:tc>
          <w:tcPr>
            <w:tcW w:w="686" w:type="pct"/>
          </w:tcPr>
          <w:p w14:paraId="41918482" w14:textId="33670AAE" w:rsidR="000B1417" w:rsidRPr="004E59F8" w:rsidRDefault="00EA1C7B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8" w:name="_Hlk220660461"/>
            <w:bookmarkEnd w:id="41"/>
            <w:bookmarkEnd w:id="42"/>
            <w:bookmarkEnd w:id="4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11</w:t>
            </w:r>
            <w:r w:rsidR="000B141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45</w:t>
            </w:r>
            <w:r w:rsidR="000B141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794C70A6" w14:textId="77777777" w:rsidR="00CA21A5" w:rsidRPr="00EA1C7B" w:rsidRDefault="00CA21A5" w:rsidP="00CA21A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EA1C7B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Pr="00EA1C7B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EA1C7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สนามบินเซินเจิ้นเป่าอัน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A1C7B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49" w:name="_Hlk214470327"/>
            <w:r w:rsidRPr="00EA1C7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สนามบินชิงเต่าเจียวตง</w:t>
            </w:r>
            <w:r w:rsidRPr="00EA1C7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End w:id="49"/>
            <w:r w:rsidRPr="00EA1C7B">
              <w:rPr>
                <w:rFonts w:ascii="Sarabun" w:hAnsi="Sarabun" w:cs="Sarabun"/>
                <w:szCs w:val="22"/>
                <w:cs/>
              </w:rPr>
              <w:t>โดย</w:t>
            </w:r>
            <w:r w:rsidRPr="00EA1C7B">
              <w:rPr>
                <w:rFonts w:ascii="Sarabun" w:hAnsi="Sarabun" w:cs="Sarabun" w:hint="cs"/>
                <w:szCs w:val="22"/>
                <w:cs/>
              </w:rPr>
              <w:t>สายการ</w:t>
            </w:r>
            <w:r w:rsidRPr="00EA1C7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บิ</w:t>
            </w:r>
            <w:r w:rsidRPr="00EA1C7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น </w:t>
            </w:r>
            <w:r w:rsidRPr="00EA1C7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Pr="00EA1C7B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EA1C7B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EA1C7B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EA1C7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EA1C7B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EA1C7B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3573</w:t>
            </w:r>
          </w:p>
          <w:p w14:paraId="069550A3" w14:textId="048A8A38" w:rsidR="000B1417" w:rsidRPr="00EA1C7B" w:rsidRDefault="00CA21A5" w:rsidP="00CA21A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EA1C7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มีบริการอาหารบนเครื่อง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(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รูปแบบอาหารอาจปรับเปลี่ยนเป็น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อาหารร้อน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หรือ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โดยไม่อาจแจ้งให้ทราบล่วงหน้า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)</w:t>
            </w:r>
          </w:p>
        </w:tc>
      </w:tr>
      <w:tr w:rsidR="000B1417" w:rsidRPr="000F6229" w14:paraId="2BFA64E5" w14:textId="77777777" w:rsidTr="00213E44">
        <w:trPr>
          <w:trHeight w:val="20"/>
        </w:trPr>
        <w:tc>
          <w:tcPr>
            <w:tcW w:w="686" w:type="pct"/>
          </w:tcPr>
          <w:p w14:paraId="79FBC4F2" w14:textId="187A8543" w:rsidR="000B1417" w:rsidRDefault="000B1417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0" w:name="_Hlk220660467"/>
            <w:bookmarkEnd w:id="43"/>
            <w:bookmarkEnd w:id="44"/>
            <w:bookmarkEnd w:id="48"/>
            <w:r>
              <w:rPr>
                <w:rFonts w:ascii="Sarabun" w:hAnsi="Sarabun" w:cs="Sarabun" w:hint="eastAsia"/>
                <w:b/>
                <w:bCs/>
                <w:sz w:val="22"/>
                <w:szCs w:val="22"/>
                <w:cs/>
                <w:lang w:eastAsia="zh-CN"/>
              </w:rPr>
              <w:t>1</w:t>
            </w:r>
            <w:r w:rsidR="00EA1C7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EA1C7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15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4ABF67B5" w14:textId="65B6E1B2" w:rsidR="000B1417" w:rsidRPr="00414518" w:rsidRDefault="000B1417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bookmarkStart w:id="51" w:name="_Hlk235627269"/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ชิงเต่าเจียวตง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มณฑลซานตง</w:t>
            </w:r>
            <w:r w:rsidRPr="000B336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เป็นเหมือน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ลมหายใจแห่งยุโรปและจิตวิญญาณ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ของ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จีน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มา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บรรจบกันริมฝั่งทะเลเหลือง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ในมณฑลซานตง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มีนครแห่งหนึ่งที่ได้รับการขนานนามว่าเป็น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ทวีปยุโรป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แห่ง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ทิศบูรพา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"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เมืองนั้นคือ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414518"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t>"</w:t>
            </w:r>
            <w:r w:rsidRPr="0041451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ชิงเต่า</w:t>
            </w:r>
            <w:r w:rsidRPr="00414518"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t>"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ที่นี่ไม่ใช่แค่เมืองท่าที่สำคัญ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แต่เป็นผืนผ้าใบที่มีชีวิตซึ่งวาดแต่งด้วยสีสันของประวัติศาสตร์อันน่าทึ่ง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วัฒนธรรมที่ผสมผสาน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และทิวทัศน์ชายทะเลที่งดงามจับใจ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เสน่ห์อันเป็นเอกลักษณ์ของชิงเต่าถือกำเนิดจากหน้าประวัติศาสตร์ที่ไม่เหมือนใคร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ในช่วงปลายศตวรรษที่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19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ซึ่งเดิมเป็นเพียงหมู่บ้านชาวประมงเล็กๆ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ได้กลายเป็นเขตเช่าของ</w:t>
            </w:r>
            <w:bookmarkStart w:id="52" w:name="_Hlk230087606"/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เยอรมนี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bookmarkEnd w:id="52"/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แม้จะเป็นช่วงเวลาเพียง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16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แต่ชาวเยอรมันได้วางรากฐานเมืองสมัยใหม่ไว้อย่างมั่นคง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ทั้งระบบสาธารณูปโภค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ถนนหนทางที่กว้างขวาง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และโดยเฉพาะอย่างยิ่ง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สถาปัตยกรรมสไตล์ยุโรปที่ยังคงงดงามมาจนถึงทุกวันนี้</w:t>
            </w:r>
            <w:bookmarkEnd w:id="51"/>
          </w:p>
        </w:tc>
      </w:tr>
      <w:bookmarkEnd w:id="50"/>
      <w:tr w:rsidR="000B1417" w:rsidRPr="000F6229" w14:paraId="21060234" w14:textId="77777777" w:rsidTr="006676AA">
        <w:trPr>
          <w:trHeight w:val="20"/>
        </w:trPr>
        <w:tc>
          <w:tcPr>
            <w:tcW w:w="5000" w:type="pct"/>
            <w:gridSpan w:val="2"/>
          </w:tcPr>
          <w:p w14:paraId="194256BB" w14:textId="0C5E5280" w:rsidR="000B1417" w:rsidRPr="00834296" w:rsidRDefault="000B1417" w:rsidP="000B1417">
            <w:pPr>
              <w:spacing w:after="100" w:afterAutospacing="1"/>
              <w:contextualSpacing/>
              <w:rPr>
                <w:rFonts w:ascii="Sarabun" w:hAnsi="Sarabun" w:cs="Sarabun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D1892BF" wp14:editId="2B84452B">
                  <wp:extent cx="6703695" cy="3830955"/>
                  <wp:effectExtent l="0" t="0" r="1905" b="0"/>
                  <wp:docPr id="1227635849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417" w:rsidRPr="000F6229" w14:paraId="3DD7BBF8" w14:textId="77777777" w:rsidTr="00213E44">
        <w:trPr>
          <w:trHeight w:val="20"/>
        </w:trPr>
        <w:tc>
          <w:tcPr>
            <w:tcW w:w="686" w:type="pct"/>
          </w:tcPr>
          <w:p w14:paraId="4DCCA3A1" w14:textId="77777777" w:rsidR="000B1417" w:rsidRPr="00834296" w:rsidRDefault="000B1417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3" w:name="_Hlk194484084"/>
          </w:p>
        </w:tc>
        <w:tc>
          <w:tcPr>
            <w:tcW w:w="4314" w:type="pct"/>
          </w:tcPr>
          <w:p w14:paraId="4A1FA3AE" w14:textId="77777777" w:rsidR="000B1417" w:rsidRPr="00D607A7" w:rsidRDefault="000B1417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4"/>
                <w:szCs w:val="10"/>
              </w:rPr>
            </w:pPr>
            <w:bookmarkStart w:id="54" w:name="_Hlk235627276"/>
          </w:p>
          <w:p w14:paraId="3EAE3FF0" w14:textId="0D4D4DF4" w:rsidR="000B1417" w:rsidRPr="007F203F" w:rsidRDefault="000B1417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="00EA1C7B"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นำท่านเดินทางสู่เมืองชิงเต่า </w:t>
            </w:r>
            <w:bookmarkEnd w:id="54"/>
          </w:p>
        </w:tc>
      </w:tr>
      <w:tr w:rsidR="00EA1C7B" w:rsidRPr="000F6229" w14:paraId="7F1B4AA4" w14:textId="77777777" w:rsidTr="00EA1C7B">
        <w:trPr>
          <w:trHeight w:val="20"/>
        </w:trPr>
        <w:tc>
          <w:tcPr>
            <w:tcW w:w="5000" w:type="pct"/>
            <w:gridSpan w:val="2"/>
          </w:tcPr>
          <w:p w14:paraId="5EDA7DDC" w14:textId="2D0236E7" w:rsidR="00EA1C7B" w:rsidRDefault="00EA1C7B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90107E5" wp14:editId="4798BD13">
                  <wp:extent cx="6703695" cy="3249930"/>
                  <wp:effectExtent l="0" t="0" r="1905" b="7620"/>
                  <wp:docPr id="921894935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4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C7B" w:rsidRPr="000F6229" w14:paraId="325D1170" w14:textId="77777777" w:rsidTr="00213E44">
        <w:trPr>
          <w:trHeight w:val="20"/>
        </w:trPr>
        <w:tc>
          <w:tcPr>
            <w:tcW w:w="686" w:type="pct"/>
          </w:tcPr>
          <w:p w14:paraId="2D22E2CB" w14:textId="77777777" w:rsidR="00EA1C7B" w:rsidRPr="00834296" w:rsidRDefault="00EA1C7B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2E634BBB" w14:textId="7E6DF3FC" w:rsidR="00EA1C7B" w:rsidRPr="00E47DB5" w:rsidRDefault="00EA1C7B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bookmarkStart w:id="55" w:name="_Hlk235627279"/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Pr="00BF5F46">
              <w:rPr>
                <w:rFonts w:ascii="Sarabun" w:hAnsi="Sarabun" w:cs="Sarabun" w:hint="cs"/>
                <w:sz w:val="16"/>
                <w:szCs w:val="22"/>
                <w:cs/>
              </w:rPr>
              <w:t>เดินทางสู่</w:t>
            </w:r>
            <w:r w:rsidRPr="00BF5F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ซาจื่อโข่ว</w:t>
            </w:r>
            <w:r w:rsidRPr="002A4124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สัมผัสเสน่ห์หมู่บ้านชาวประมงแห่งชิงเต่า หลีกหนีความวุ่นวายของเมืองใหญ่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มาสัมผัสชีวิตชาวประมง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</w:t>
            </w:r>
            <w:r w:rsidRPr="00D607A7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 xml:space="preserve"> "</w:t>
            </w:r>
            <w:r w:rsidRPr="00D607A7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ซาจื่อโข่ว</w:t>
            </w:r>
            <w:r w:rsidRPr="00D607A7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 xml:space="preserve">"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หมู่บ้านชาวประมงอันเงียบสงบที่ตั้งอยู่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เขตเหลาซาน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เมืองชิงเต่า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ที่นี่คือภาพสะท้อนของวิถีชีวิตดั้งเดิมที่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ผสม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ผสานกับทิวทัศน์ชายทะเลอันงดงาม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กลิ่นอายของทะเลที่สดชื่น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เสียงเรือประมงที่เข้าเทียบท่า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และภาพบ้านเรือนหลาก</w:t>
            </w:r>
            <w:bookmarkStart w:id="56" w:name="_Hlk230087755"/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สีสัน</w:t>
            </w:r>
            <w:bookmarkEnd w:id="56"/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ที่ตั้งเรียงรายตามแนวชายฝั่ง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ทำให้ซาจื่อโข่วกลายเป็นจุดหมายปลายทางที่นักท่องเที่ยวจะได้สัมผัสกับเสน่ห์อันเป็นเอกลักษณ์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ที่นี่ไม่เพียงแต่เป็นสวรรค์ของคนรักอาหารทะเลสดใหม่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แต่ยังเป็นจุดถ่ายภาพที่สวยงามราวกับเมืองชายฝั่งในอิตาลีอีกด้วย</w:t>
            </w:r>
            <w:bookmarkEnd w:id="55"/>
          </w:p>
        </w:tc>
      </w:tr>
      <w:tr w:rsidR="00EA1C7B" w:rsidRPr="000F6229" w14:paraId="36E9AE73" w14:textId="77777777" w:rsidTr="00213E44">
        <w:trPr>
          <w:trHeight w:val="20"/>
        </w:trPr>
        <w:tc>
          <w:tcPr>
            <w:tcW w:w="686" w:type="pct"/>
          </w:tcPr>
          <w:p w14:paraId="7E89B350" w14:textId="605C19E3" w:rsidR="00EA1C7B" w:rsidRPr="00AE6453" w:rsidRDefault="00EA1C7B" w:rsidP="00EA1C7B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AE645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5056CED9" w14:textId="07EC8A2D" w:rsidR="00AE6453" w:rsidRPr="00AE6453" w:rsidRDefault="00EA1C7B" w:rsidP="00AE64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2"/>
              </w:rPr>
            </w:pPr>
            <w:bookmarkStart w:id="57" w:name="_Hlk235627285"/>
            <w:r w:rsidRPr="00AE6453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AE6453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AE6453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AE6453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AE6453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AE6453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1)</w:t>
            </w:r>
            <w:r w:rsidRPr="00AE6453">
              <w:rPr>
                <w:rFonts w:ascii="Sarabun" w:hAnsi="Sarabun" w:cs="Sarabun" w:hint="cs"/>
                <w:color w:val="FF0000"/>
                <w:szCs w:val="22"/>
                <w:cs/>
              </w:rPr>
              <w:t xml:space="preserve"> </w:t>
            </w:r>
            <w:r w:rsidR="007D3B44" w:rsidRPr="007D3B44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ถาด</w:t>
            </w:r>
            <w:r w:rsidR="00AE6453" w:rsidRPr="007D3B44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ซีฟู้ดจักรพรรดิ</w:t>
            </w:r>
            <w:r w:rsidR="00AE6453" w:rsidRPr="007D3B44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</w:p>
          <w:p w14:paraId="03B0F668" w14:textId="2642FC4D" w:rsidR="00AE6453" w:rsidRPr="00AE6453" w:rsidRDefault="00AE6453" w:rsidP="0095180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2"/>
              </w:rPr>
            </w:pP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งานเฉลิมฉลองขนาดย่อมบนโต๊ะอาหารที่รวบรวมเอาความสดใหม่และจิตวิญญาณของอาหารทะเลจีนมานำเสนอได้อย่างอลังการ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จากต้นตำรับเมืองท่าชิงเต่า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ดินแดนที่ขึ้นชื่อเรื่องความอุดมสมบูรณ์ของอาหารทะเลและทักษะการปรุงอาหารที่เน้นการดึงรสชาติธรรมชาติของวัตถุดิบออกมาให้ได้มากที่สุด</w:t>
            </w:r>
            <w:r w:rsid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เมื่อถาดโลหะทรงสี่เหลี่ยมผืนผ้าขนาดมหึมาถูกยกมาวาง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สิ่งแรกที่จะสะกดสายตาคือความหลากหลายของอาหารทะเลสีสันสดใสที่จัดเรียงอย่างเป็นระเบียบราวกับงานศิลปะ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ไม่ว่าจะเป็นปูทะเลตัวโตเนื้อแน่น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กุ้งลายเสือเนื้อหวานเด้ง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หอยเชลล์ตัวอวบ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เป๋าฮื้อเนื้อนุ่มหนึบ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ไปจนถึงกั้งกระดานและปลาหมึกยักษ์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ความลับที่ทำให้เมนูนี้อร่อยยิ่งขึ้นคือ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บรรดา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ผักด้านล่างถาด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ซึ่งประกอบด้วยถั่วงอก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หัวไชเท้า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แตงกวา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และเห็ดเข็มทอง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ผักเหล่านี้จะคอยทำหน้าที่ดูดซับน้ำซุกเข้มข้นและน้ำหวานธรรมชาติจากตัวซีฟู้ดที่หยดลงมาขณะอุ่นร้อนบนเตา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ทำให้ทุกคำของผักมีความฉ่ำหวานและเข้มข้นอย่างเหลือเชื่อ</w:t>
            </w:r>
            <w:bookmarkEnd w:id="57"/>
          </w:p>
        </w:tc>
      </w:tr>
      <w:tr w:rsidR="002744DF" w:rsidRPr="000F6229" w14:paraId="666E998B" w14:textId="77777777" w:rsidTr="002744DF">
        <w:trPr>
          <w:trHeight w:val="20"/>
        </w:trPr>
        <w:tc>
          <w:tcPr>
            <w:tcW w:w="5000" w:type="pct"/>
            <w:gridSpan w:val="2"/>
          </w:tcPr>
          <w:p w14:paraId="2321E583" w14:textId="70558851" w:rsidR="002744DF" w:rsidRPr="00AE6453" w:rsidRDefault="002744DF" w:rsidP="00AE64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lastRenderedPageBreak/>
              <w:drawing>
                <wp:inline distT="0" distB="0" distL="0" distR="0" wp14:anchorId="32C63C04" wp14:editId="7F093632">
                  <wp:extent cx="6632659" cy="3229591"/>
                  <wp:effectExtent l="0" t="0" r="0" b="9525"/>
                  <wp:docPr id="3017891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78916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2659" cy="32295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1A5" w:rsidRPr="000F6229" w14:paraId="1565D36E" w14:textId="77777777" w:rsidTr="00213E44">
        <w:trPr>
          <w:trHeight w:val="20"/>
        </w:trPr>
        <w:tc>
          <w:tcPr>
            <w:tcW w:w="686" w:type="pct"/>
          </w:tcPr>
          <w:p w14:paraId="5DF78F16" w14:textId="77777777" w:rsidR="00CA21A5" w:rsidRPr="00834296" w:rsidRDefault="00CA21A5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7D392C4F" w14:textId="4BA9F566" w:rsidR="00CA21A5" w:rsidRPr="00E47DB5" w:rsidRDefault="00CA21A5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สมควรแก่เวลา</w:t>
            </w: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นำท่านเดินทางเข้าสู่ที่พัก</w:t>
            </w:r>
          </w:p>
        </w:tc>
      </w:tr>
      <w:tr w:rsidR="000B1417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0B1417" w:rsidRPr="00834296" w:rsidRDefault="000B1417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194410618"/>
            <w:bookmarkEnd w:id="53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4D141E9C" w:rsidR="000B1417" w:rsidRPr="00834296" w:rsidRDefault="00E47DB5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59" w:name="_Hlk163728702"/>
            <w:r w:rsidRPr="00E47DB5">
              <w:rPr>
                <w:rFonts w:ascii="Sarabun" w:hAnsi="Sarabun" w:cs="Sarabun"/>
                <w:b/>
                <w:bCs/>
                <w:color w:val="0000FF"/>
                <w:szCs w:val="22"/>
              </w:rPr>
              <w:t>QINGDAO JINSHUI HOLIDAY INN EXRESS</w:t>
            </w:r>
            <w:bookmarkStart w:id="60" w:name="_Hlk155781504"/>
            <w:r w:rsidRPr="00E47DB5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0B1417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0B1417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0B1417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0B1417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0B1417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0B1417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59"/>
            <w:bookmarkEnd w:id="60"/>
          </w:p>
        </w:tc>
      </w:tr>
      <w:bookmarkEnd w:id="58"/>
      <w:tr w:rsidR="000B1417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0B1417" w:rsidRPr="00834296" w:rsidRDefault="000B1417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0B1417" w:rsidRPr="00834296" w:rsidRDefault="000B1417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0B1417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4357F077" w:rsidR="000B1417" w:rsidRPr="00834296" w:rsidRDefault="000B1417" w:rsidP="000B141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61" w:name="_Hlk194484094"/>
            <w:bookmarkStart w:id="62" w:name="_Hlk146545770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6CF84384" w:rsidR="000B1417" w:rsidRPr="00834296" w:rsidRDefault="000B1417" w:rsidP="000B141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63" w:name="_Hlk235627317"/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- พิพิธภัณฑ์โรงเบียร์ชิงเต่า ลิ้มรสเบียร์ชิงเต่า ท่านละ 1 แก้ว - เช็คอินย่านเมืองเก่าเยอรมัน - ตรอกกว่างซิ่ง – ถนนจงซาน - ถนนคนเดินไถตง</w:t>
            </w:r>
            <w:bookmarkEnd w:id="63"/>
          </w:p>
        </w:tc>
      </w:tr>
      <w:tr w:rsidR="000B1417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45680D84" w:rsidR="000B1417" w:rsidRPr="00834296" w:rsidRDefault="000B1417" w:rsidP="000B141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194484102"/>
            <w:bookmarkEnd w:id="61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750C6EE7" w:rsidR="000B1417" w:rsidRPr="00834296" w:rsidRDefault="000B1417" w:rsidP="000B141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65" w:name="_Hlk23562734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EA1C7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bookmarkEnd w:id="65"/>
          </w:p>
        </w:tc>
      </w:tr>
      <w:tr w:rsidR="00EA1C7B" w:rsidRPr="000F6229" w14:paraId="6EC79A91" w14:textId="77777777" w:rsidTr="007F4140">
        <w:trPr>
          <w:trHeight w:val="20"/>
        </w:trPr>
        <w:tc>
          <w:tcPr>
            <w:tcW w:w="686" w:type="pct"/>
          </w:tcPr>
          <w:p w14:paraId="5515538B" w14:textId="77777777" w:rsidR="00EA1C7B" w:rsidRPr="000B3366" w:rsidRDefault="00EA1C7B" w:rsidP="00EA1C7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66" w:name="_Hlk220660498"/>
            <w:bookmarkStart w:id="67" w:name="_Hlk213501663"/>
            <w:bookmarkEnd w:id="62"/>
            <w:bookmarkEnd w:id="64"/>
          </w:p>
        </w:tc>
        <w:tc>
          <w:tcPr>
            <w:tcW w:w="4314" w:type="pct"/>
          </w:tcPr>
          <w:p w14:paraId="2E32D2A4" w14:textId="49A7EBD2" w:rsidR="00EA1C7B" w:rsidRPr="000B3366" w:rsidRDefault="00EA1C7B" w:rsidP="00EA1C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68" w:name="_Hlk235627349"/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เปิดประตูสู่ตำนานเบียร์ร้อยปีที่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พิพิธภัณฑ์เบียร์ชิงเต่า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</w:t>
            </w:r>
            <w:r>
              <w:rPr>
                <w:rFonts w:ascii="Sarabun" w:hAnsi="Sarabun" w:cs="Sarabun" w:hint="cs"/>
                <w:szCs w:val="22"/>
                <w:cs/>
              </w:rPr>
              <w:t>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ถือเป็น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จุดกำเนิดของเบียร์ที่โด่งดังที่สุดของจีน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ได้รับ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มรดก</w:t>
            </w:r>
            <w:r>
              <w:rPr>
                <w:rFonts w:ascii="Sarabun" w:hAnsi="Sarabun" w:cs="Sarabun" w:hint="cs"/>
                <w:szCs w:val="22"/>
                <w:cs/>
              </w:rPr>
              <w:t>ทางวัฒนธรรม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จากเยอรมันเมื่อปี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1903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ได้ผสมผสานกับวัฒนธรรมจีนอย่างลงตัว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เหมือน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ย้อนเวลาไปในอาคารอิฐแดงเก่าแก่สไตล์โกธิค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สัมผัสกลิ่นหอมของมอลต์และฮอปส์ที่อบอวลไปทั่ว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และปิดท้ายทริปด้วยการชิมเบียร์สดๆ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ที่ส่งตรงจากถังหมัก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เป็นประสบการณ์ที่ปลุกทุกประสาทสัมผัสและจะทำให้คุณหลงรักเมืองชิงเต่ามากยิ่งขึ้น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และแน่นอน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...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ไฮไลท์ที่ทุกคนรอคอยคือการ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ลิ้มรสเบียร์ชิงเต่าสด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(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ท่านละ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แก้ว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)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รสชาติต้นตำรับที่ส่งตรงจากถังบ่ม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สำหรับท่านผู้เดินทางที่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อายุต่ำกว่า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18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ปี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จะมีเครื่องดื่มน้ำอัดลมที่ไม่มีแอลกอฮอล์ให้บริการแทน</w:t>
            </w:r>
            <w:bookmarkEnd w:id="68"/>
          </w:p>
        </w:tc>
      </w:tr>
      <w:tr w:rsidR="009C752A" w:rsidRPr="000F6229" w14:paraId="395106C1" w14:textId="77777777" w:rsidTr="009C752A">
        <w:trPr>
          <w:trHeight w:val="20"/>
        </w:trPr>
        <w:tc>
          <w:tcPr>
            <w:tcW w:w="5000" w:type="pct"/>
            <w:gridSpan w:val="2"/>
          </w:tcPr>
          <w:p w14:paraId="62001C78" w14:textId="00E54FD9" w:rsidR="009C752A" w:rsidRPr="00D607A7" w:rsidRDefault="009C752A" w:rsidP="00EA1C7B">
            <w:pPr>
              <w:spacing w:line="360" w:lineRule="auto"/>
              <w:contextualSpacing/>
              <w:rPr>
                <w:rFonts w:ascii="Sarabun" w:hAnsi="Sarabun" w:cs="Sarabun"/>
                <w:sz w:val="8"/>
                <w:szCs w:val="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834E203" wp14:editId="1FCF9769">
                  <wp:extent cx="6702716" cy="3976060"/>
                  <wp:effectExtent l="0" t="0" r="3175" b="5715"/>
                  <wp:docPr id="36959374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593741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" b="16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976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C7B" w:rsidRPr="000F6229" w14:paraId="53C43F40" w14:textId="77777777" w:rsidTr="007F4140">
        <w:trPr>
          <w:trHeight w:val="20"/>
        </w:trPr>
        <w:tc>
          <w:tcPr>
            <w:tcW w:w="686" w:type="pct"/>
          </w:tcPr>
          <w:p w14:paraId="30DF2617" w14:textId="0D2B81F9" w:rsidR="00EA1C7B" w:rsidRPr="000B3366" w:rsidRDefault="00EA1C7B" w:rsidP="00EA1C7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69" w:name="_Hlk220660510"/>
            <w:bookmarkEnd w:id="66"/>
            <w:bookmarkEnd w:id="67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7BC51BB1" w14:textId="1926A398" w:rsidR="00EA1C7B" w:rsidRDefault="00EA1C7B" w:rsidP="00EA1C7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70" w:name="_Hlk23562735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2C02B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70"/>
          </w:p>
        </w:tc>
      </w:tr>
      <w:tr w:rsidR="00096011" w:rsidRPr="000F6229" w14:paraId="1EA0A567" w14:textId="77777777" w:rsidTr="00096011">
        <w:trPr>
          <w:trHeight w:val="20"/>
        </w:trPr>
        <w:tc>
          <w:tcPr>
            <w:tcW w:w="5000" w:type="pct"/>
            <w:gridSpan w:val="2"/>
          </w:tcPr>
          <w:p w14:paraId="6E466BC0" w14:textId="718933A8" w:rsidR="00096011" w:rsidRPr="00147015" w:rsidRDefault="00E16C2B" w:rsidP="00EA1C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6808565" wp14:editId="54AC5016">
                  <wp:extent cx="6703695" cy="3830955"/>
                  <wp:effectExtent l="0" t="0" r="1905" b="0"/>
                  <wp:docPr id="2116061946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C7B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70AC0AB6" w:rsidR="00EA1C7B" w:rsidRPr="00834296" w:rsidRDefault="00EA1C7B" w:rsidP="00EA1C7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1" w:name="_Hlk220660518"/>
            <w:bookmarkStart w:id="72" w:name="_Hlk194484106"/>
            <w:bookmarkEnd w:id="6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4FC4117" w14:textId="754886C6" w:rsidR="00EA1C7B" w:rsidRPr="00B21DF4" w:rsidRDefault="00EA1C7B" w:rsidP="00EA1C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u w:val="single"/>
              </w:rPr>
            </w:pPr>
            <w:bookmarkStart w:id="73" w:name="_Hlk235627359"/>
            <w:r w:rsidRPr="00147015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เช็คอินย่านเมืองเก่าเยอรมัน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เริ่มต้นที่</w:t>
            </w:r>
            <w:r w:rsidRPr="00E65FE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กว่างซิงหลี่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ย้อนเวลากลับไปในชิงเต่าเมื่อร้อยกว่าปีก่อน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ที่นี่คือย่านเก่าแก่ที่ถูกปลุกให้กลับมามีชีวิตชีวาอีกครั้ง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กลายเป็นแหล่งรวมตัวของเหล่า</w:t>
            </w:r>
            <w:bookmarkStart w:id="74" w:name="_Hlk230088019"/>
            <w:r w:rsidRPr="00E65FEB">
              <w:rPr>
                <w:rFonts w:ascii="Sarabun" w:hAnsi="Sarabun" w:cs="Sarabun" w:hint="cs"/>
                <w:szCs w:val="22"/>
                <w:cs/>
              </w:rPr>
              <w:t>ฮิปสเตอร์</w:t>
            </w:r>
            <w:bookmarkEnd w:id="74"/>
            <w:r w:rsidRPr="00E65FEB">
              <w:rPr>
                <w:rFonts w:ascii="Sarabun" w:hAnsi="Sarabun" w:cs="Sarabun" w:hint="cs"/>
                <w:szCs w:val="22"/>
                <w:cs/>
              </w:rPr>
              <w:t>และนักท่องเที่ยวที่ต้องการสัมผัสเสน่ห์ที่ไม่เหมือนใคร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ตรอกซอกซอยที่เรียงรายไปด้วยอาคารสถาปัตยกรรมแบบ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607A7">
              <w:rPr>
                <w:rFonts w:ascii="Sarabun" w:hAnsi="Sarabun" w:cs="Sarabun" w:hint="cs"/>
                <w:b/>
                <w:bCs/>
                <w:szCs w:val="22"/>
                <w:cs/>
              </w:rPr>
              <w:t>หลี่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-</w:t>
            </w:r>
            <w:r w:rsidRPr="00D607A7">
              <w:rPr>
                <w:rFonts w:ascii="Sarabun" w:hAnsi="Sarabun" w:cs="Sarabun" w:hint="cs"/>
                <w:b/>
                <w:bCs/>
                <w:szCs w:val="22"/>
                <w:cs/>
              </w:rPr>
              <w:t>ย่วน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ซึ่งเป็นการผสมผสานระหว่างบ้านสี่ล้อมแบบจีนกับอาคารสไตล์ตะวันตก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ที่สร้างขึ้น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lastRenderedPageBreak/>
              <w:t>ในช่วงทศวรรษ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1920-1930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ปัจจุบันได้กลายมาเป็นที่ตั้งของคาเฟ่สุดเก๋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ร้านค้าดีไซน์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</w:t>
            </w:r>
            <w:bookmarkStart w:id="75" w:name="_Hlk230088070"/>
            <w:r w:rsidRPr="00E65FEB">
              <w:rPr>
                <w:rFonts w:ascii="Sarabun" w:hAnsi="Sarabun" w:cs="Sarabun" w:hint="cs"/>
                <w:szCs w:val="22"/>
                <w:cs/>
              </w:rPr>
              <w:t>แกลเลอรีศิลปะ</w:t>
            </w:r>
            <w:bookmarkEnd w:id="75"/>
            <w:r w:rsidRPr="00E65FEB">
              <w:rPr>
                <w:rFonts w:ascii="Sarabun" w:hAnsi="Sarabun" w:cs="Sarabun" w:hint="cs"/>
                <w:szCs w:val="22"/>
                <w:cs/>
              </w:rPr>
              <w:t>ขนาดย่อม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ทำให้ที่นี่กลายเป็นจุดถ่ายรูปยอดนิยมที่ใครมาเยือนชิงเต่าก็ต้องแวะมาเช็คอิน</w:t>
            </w:r>
            <w:bookmarkEnd w:id="73"/>
          </w:p>
        </w:tc>
      </w:tr>
      <w:tr w:rsidR="00CA21A5" w:rsidRPr="00CA21A5" w14:paraId="5A473E0E" w14:textId="77777777" w:rsidTr="00CA21A5">
        <w:trPr>
          <w:trHeight w:val="20"/>
        </w:trPr>
        <w:tc>
          <w:tcPr>
            <w:tcW w:w="5000" w:type="pct"/>
            <w:gridSpan w:val="2"/>
          </w:tcPr>
          <w:p w14:paraId="2D52BDC7" w14:textId="33E45B23" w:rsidR="00CA21A5" w:rsidRDefault="00CA21A5" w:rsidP="00CA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A89130F" wp14:editId="57AD17A1">
                  <wp:extent cx="6703695" cy="3764280"/>
                  <wp:effectExtent l="0" t="0" r="1905" b="7620"/>
                  <wp:docPr id="565457177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1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6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1"/>
      <w:bookmarkEnd w:id="72"/>
      <w:tr w:rsidR="00CA21A5" w:rsidRPr="00CA21A5" w14:paraId="011BD7B4" w14:textId="77777777" w:rsidTr="007F4140">
        <w:trPr>
          <w:trHeight w:val="20"/>
        </w:trPr>
        <w:tc>
          <w:tcPr>
            <w:tcW w:w="686" w:type="pct"/>
          </w:tcPr>
          <w:p w14:paraId="0B285120" w14:textId="77777777" w:rsidR="00CA21A5" w:rsidRPr="00CA21A5" w:rsidRDefault="00CA21A5" w:rsidP="00CA21A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24BCFBFD" w14:textId="70E9AEF5" w:rsidR="00CA21A5" w:rsidRPr="00CA21A5" w:rsidRDefault="00CA21A5" w:rsidP="00CA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76" w:name="_Hlk235627365"/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ไม่ไกลจากตรอกกว่างซิ่ง จะเป็นที่ตั้งของ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ถนนจงซาน</w:t>
            </w:r>
            <w:r w:rsidRPr="00E65F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ย้อนเวลาสู่หัวใจแห่งชิงเต่า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กลิ่นอายยุโรปบนถนนสายประวัติศาสตร์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</w:t>
            </w:r>
            <w:r>
              <w:rPr>
                <w:rFonts w:ascii="Sarabun" w:hAnsi="Sarabun" w:cs="Sarabun" w:hint="cs"/>
                <w:szCs w:val="22"/>
                <w:cs/>
              </w:rPr>
              <w:t>สายที่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เป็นดั่งพิพิธภัณฑ์ที่มีชีวิตซึ่งบันทึกเรื่องราวกว่าศตวรรษของเมืองชิงเต่า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ในฐานะ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607A7">
              <w:rPr>
                <w:rFonts w:ascii="Sarabun" w:hAnsi="Sarabun" w:cs="Sarabun" w:hint="cs"/>
                <w:b/>
                <w:bCs/>
                <w:szCs w:val="22"/>
                <w:cs/>
              </w:rPr>
              <w:t>จุดเช็คอินยอดฮิต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ที่นักท่องเที่ยวต้องมาเยือน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ถนนสายนี้คือศูนย์กลางการค้าแห่งแรก</w:t>
            </w:r>
            <w:r>
              <w:rPr>
                <w:rFonts w:ascii="Sarabun" w:hAnsi="Sarabun" w:cs="Sarabun" w:hint="cs"/>
                <w:szCs w:val="22"/>
                <w:cs/>
              </w:rPr>
              <w:t>ของเมือง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ที่เต็มไปด้วยสถาปัตยกรรมสไตล์ยุโรปเก่าแก่ที่ได้รับอิทธิพลจากเยอรมัน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ารได้เดินทอดน่องไปบนถนนจงซานเปรียบเสมือนการเดินทางย้อนเวลากลับไปในยุคที่วัฒนธรรมตะวันออกและตะวันตกเริ่มหลอมรวมก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สองข้างทางเรียงรายไปด้วยอาคารโบราณที่ปัจจุบันกลายเป็นร้านค้าทันสมัย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ร้านอาหารท้องถิ่น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และคาเฟ่สุดชิค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ไม่ไกลจากถนนจงซาน ยังเป็นที่ตั้งของ </w:t>
            </w:r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มหาวิหารเซนต์ไมเคิล</w:t>
            </w:r>
            <w:r w:rsidRPr="00155AA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หรือที่คนท้องถิ่นรู้จักในชื่อ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07A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"</w:t>
            </w:r>
            <w:r w:rsidRPr="00D607A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โบสถ์คาทอลิกถนนเจ้อเจียง</w:t>
            </w:r>
            <w:r w:rsidRPr="00D607A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"</w:t>
            </w:r>
            <w:r w:rsidRPr="00D607A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ตั้งตระหง่านเป็นประจักษ์พยานแห่งประวัติศาสตร์และวัฒนธรรมที่ผสมผสานกันอย่างลงตัว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โบสถ์สไตล์เยอรมันแห่งนี้สร้างขึ้นในปี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1934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ด้วยสถาปัตยกรรมแบบโกธิกและโรมาเนสก์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ยอดแหลมคู่สูง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56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เมตรที่มียอดเป็นไม้กางเขนสูง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4.5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และหลังคากระเบื้องสีแดงสด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กลายเป็นภาพจำอันโดดเด่นของเมืองชิงเต่า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ไม่ว่าคุณจะเป็นผู้ที่ศรัทธาในศาสนา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เป็นผู้ชื่นชอบสถาปัตยกรรม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หรือเป็นนักเดินทางที่มองหามุมถ่ายรูปสวยๆ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ที่นี่คือจุดหมายที่ไม่ควรพลาด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highlight w:val="yellow"/>
                <w:cs/>
              </w:rPr>
              <w:t>(ราคาทัวร์ไม่รวมค่าเข้าชมภายในโบสถ์)</w:t>
            </w:r>
            <w:bookmarkEnd w:id="76"/>
          </w:p>
        </w:tc>
      </w:tr>
      <w:tr w:rsidR="00963F37" w:rsidRPr="00CA21A5" w14:paraId="673F008D" w14:textId="77777777" w:rsidTr="007F4140">
        <w:trPr>
          <w:trHeight w:val="20"/>
        </w:trPr>
        <w:tc>
          <w:tcPr>
            <w:tcW w:w="686" w:type="pct"/>
          </w:tcPr>
          <w:p w14:paraId="39CC38CE" w14:textId="77777777" w:rsidR="00963F37" w:rsidRPr="00CA21A5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6AAC18C4" w14:textId="3B354B9E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963F37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963F3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ถนนคนเดินไถตง</w:t>
            </w:r>
            <w:r w:rsidRPr="00963F3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หัวใจแห่งการช้อปปิ้งและสีสันยามค่ำคืนของชิงเต่า</w:t>
            </w:r>
            <w:r w:rsidRPr="00963F37"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เมื่อแสงตะวันของเมืองชิงเต่าเริ่มจางลง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นั่นคือสัญญาณว่าชีวิตชีวาที่แท้จริงของเมืองกำลังจะเริ่มต้นขึ้น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ณ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ถนนคนเดินไถตง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ศูนย์กลางการค้าที่คึกคักและเก่าแก่ที่สุดแห่งหนึ่งของเมือง ตลาดอันเป็นเหมือนเวทีขนาดใหญ่ที่จัดแสดงวัฒนธรรมท้องถิ่น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เทรนด์แฟชั่นล่าสุด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และที่สำคัญที่สุดคือ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สวรรค์ของอาหาร</w:t>
            </w:r>
            <w:bookmarkStart w:id="77" w:name="_Hlk230088248"/>
            <w:r w:rsidRPr="00963F37">
              <w:rPr>
                <w:rFonts w:ascii="Sarabun" w:hAnsi="Sarabun" w:cs="Sarabun" w:hint="cs"/>
                <w:szCs w:val="22"/>
                <w:cs/>
              </w:rPr>
              <w:t>สตรีทฟู้ด</w:t>
            </w:r>
            <w:bookmarkEnd w:id="77"/>
            <w:r w:rsidRPr="00963F37">
              <w:rPr>
                <w:rFonts w:ascii="Sarabun" w:hAnsi="Sarabun" w:cs="Sarabun" w:hint="cs"/>
                <w:szCs w:val="22"/>
                <w:cs/>
              </w:rPr>
              <w:t>ที่ส่งกลิ่นหอมยั่วยวนไปทั่วบริเวณ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ตามแผนการเดินทางของคุณ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นี่คือช่วงเวลาอิสระที่คุณจะได้ปลดปล่อยความเป็นนัก ช้อปและนักชิมในตัวคุณให้เต็มที่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</w:p>
        </w:tc>
      </w:tr>
      <w:tr w:rsidR="00963F37" w:rsidRPr="000F6229" w14:paraId="1DDD15CB" w14:textId="77777777" w:rsidTr="00CC1228">
        <w:trPr>
          <w:trHeight w:val="20"/>
        </w:trPr>
        <w:tc>
          <w:tcPr>
            <w:tcW w:w="5000" w:type="pct"/>
            <w:gridSpan w:val="2"/>
          </w:tcPr>
          <w:p w14:paraId="79A3D987" w14:textId="379ECC4A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78" w:name="_Hlk220660534"/>
            <w:r>
              <w:rPr>
                <w:noProof/>
              </w:rPr>
              <w:lastRenderedPageBreak/>
              <w:drawing>
                <wp:inline distT="0" distB="0" distL="0" distR="0" wp14:anchorId="620FFDBC" wp14:editId="51CC65B1">
                  <wp:extent cx="6703695" cy="3429000"/>
                  <wp:effectExtent l="0" t="0" r="1905" b="0"/>
                  <wp:docPr id="191984627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84627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6" b="1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963F37" w:rsidRPr="00834296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9" w:name="_Hlk194484142"/>
            <w:bookmarkEnd w:id="7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0D42182" w14:textId="5FE8378B" w:rsidR="00963F37" w:rsidRPr="00F935A0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8E4E94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อิสระอาหารเย็น ณ ถนนคนเดินไถตง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ตะลุยแหล่งรวมของอร่อยที่คึกคักและมีชีวิตชีวาที่สุดในชิงเต่า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!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มอบอิสระให้ท่านได้สนุกกับการตามรอยสตรีทฟู้ดชื่อดัง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อาหารทะเลสดใหม่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และของกินเล่นสไตล์โลคอล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สัมผัสวิถีชีวิตคนท้องถิ่นและปลดปล่อยความอร่อยในแบบฉบับนักเดินทาง</w:t>
            </w:r>
          </w:p>
        </w:tc>
      </w:tr>
      <w:tr w:rsidR="00963F37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963F37" w:rsidRPr="00834296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0" w:name="_Hlk194484168"/>
            <w:bookmarkEnd w:id="79"/>
          </w:p>
        </w:tc>
        <w:tc>
          <w:tcPr>
            <w:tcW w:w="4314" w:type="pct"/>
          </w:tcPr>
          <w:p w14:paraId="52BDFF6F" w14:textId="36E355E3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bookmarkStart w:id="81" w:name="_Hlk235627300"/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สมควรแก่เวลา</w:t>
            </w: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นำท่านเดินทางเข้าสู่ที่พัก</w:t>
            </w:r>
            <w:bookmarkEnd w:id="81"/>
          </w:p>
        </w:tc>
      </w:tr>
      <w:tr w:rsidR="00963F37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963F37" w:rsidRPr="00834296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2" w:name="_Hlk146545823"/>
            <w:bookmarkStart w:id="83" w:name="_Hlk151583576"/>
            <w:bookmarkEnd w:id="80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57EA79B3" w:rsidR="00963F37" w:rsidRPr="00834296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E47DB5">
              <w:rPr>
                <w:rFonts w:ascii="Sarabun" w:hAnsi="Sarabun" w:cs="Sarabun"/>
                <w:b/>
                <w:bCs/>
                <w:color w:val="0000FF"/>
                <w:szCs w:val="22"/>
              </w:rPr>
              <w:t>QINGDAO JINSHUI HOLIDAY INN EXRESS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82"/>
      <w:bookmarkEnd w:id="83"/>
      <w:tr w:rsidR="00963F37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963F37" w:rsidRPr="00834296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963F37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1333139E" w:rsidR="00963F37" w:rsidRPr="00834296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4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60805B48" w:rsidR="00963F37" w:rsidRPr="00834296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– เว่ยไห่ - เช็คอิน - ถนนคบเพลิงหมายเลข 8 - เยียนไถ – ท่าเรือประมงเยียนไถ - ประติมากรรมวาฬเกยตื้นผู้โดดเดี่ยว  - ท่าเรือเยียนไถไห่ชาง โดยสารเรือสำราญสู่ต้าเหลียน</w:t>
            </w:r>
          </w:p>
        </w:tc>
      </w:tr>
      <w:tr w:rsidR="00963F37" w:rsidRPr="000F6229" w14:paraId="1358744B" w14:textId="77777777" w:rsidTr="007D03D1">
        <w:trPr>
          <w:trHeight w:val="20"/>
        </w:trPr>
        <w:tc>
          <w:tcPr>
            <w:tcW w:w="686" w:type="pct"/>
          </w:tcPr>
          <w:p w14:paraId="0047C2D7" w14:textId="2549E2F4" w:rsidR="00963F37" w:rsidRPr="00834296" w:rsidRDefault="00963F37" w:rsidP="00963F37">
            <w:pPr>
              <w:spacing w:before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5" w:name="_Hlk146545862"/>
            <w:bookmarkStart w:id="86" w:name="_Hlk213768056"/>
            <w:bookmarkEnd w:id="8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4580293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bookmarkEnd w:id="85"/>
      <w:bookmarkEnd w:id="86"/>
      <w:tr w:rsidR="00963F37" w:rsidRPr="007D03D1" w14:paraId="1F2A9FCE" w14:textId="77777777" w:rsidTr="007D03D1">
        <w:trPr>
          <w:trHeight w:val="20"/>
        </w:trPr>
        <w:tc>
          <w:tcPr>
            <w:tcW w:w="686" w:type="pct"/>
          </w:tcPr>
          <w:p w14:paraId="3A23CD7B" w14:textId="77777777" w:rsidR="00963F37" w:rsidRPr="007D03D1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0A8EB10B" w14:textId="6A2B845B" w:rsidR="00963F37" w:rsidRPr="007D03D1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87" w:name="_Hlk157791542"/>
            <w:r w:rsidRPr="004E1AF3">
              <w:rPr>
                <w:rFonts w:ascii="Sarabun" w:hAnsi="Sarabun" w:cs="Sarabun" w:hint="cs"/>
                <w:szCs w:val="22"/>
                <w:cs/>
              </w:rPr>
              <w:t>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</w:t>
            </w:r>
            <w:bookmarkStart w:id="88" w:name="_Hlk157519554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เว่ยไห่</w:t>
            </w:r>
            <w:bookmarkStart w:id="89" w:name="_Hlk213772905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90" w:name="_Hlk213502795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269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87"/>
            <w:bookmarkEnd w:id="88"/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89"/>
            <w:bookmarkEnd w:id="90"/>
            <w:r w:rsidRPr="006C0D1A">
              <w:rPr>
                <w:rFonts w:ascii="Sarabun" w:hAnsi="Sarabun" w:cs="Sarabun" w:hint="cs"/>
                <w:szCs w:val="22"/>
                <w:cs/>
              </w:rPr>
              <w:t>เสียงกระซิบจากท้องทะเลและเรื่องราวแห่งกาลเวลา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ที่ซึ่งแผ่นดินจีนบรรจบกับทะเลเหลืองอย่างสงบ</w:t>
            </w:r>
            <w:r>
              <w:rPr>
                <w:rFonts w:ascii="Sarabun" w:hAnsi="Sarabun" w:cs="Sarabun" w:hint="cs"/>
                <w:szCs w:val="22"/>
                <w:cs/>
              </w:rPr>
              <w:t>สวย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งาม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เมืองที่ไม่เพียงแค่มีชายหาดทอดยาวและอากาศบริสุทธิ์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ด้วยตำแหน่งที่ตั้งซึ่งเป็นเมืองของจีนที่อยู่ใกล้กับคาบสมุทรเกาหลีมากที่สุด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ทำให้เว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ยไห่กลายเป็นศูนย์กลางการแลกเปลี่ยนทางเศรษฐกิจและวัฒนธรรมกับเกาหลีใต้มาอย่างยาวนาน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อิทธิพลนี้ปรากฏให้เห็นอย่างชัดเจนในชีวิตประจำวันของผู้คน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ตั้งแต่ร้านค้า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ป้ายบอกทาง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ไปจนถึงร้านอาหารเกาหลีรสชาติต้นตำรับที่หารับประทานได้ง่ายดาย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963F37" w:rsidRPr="007D03D1" w14:paraId="004421EC" w14:textId="77777777" w:rsidTr="007D03D1">
        <w:trPr>
          <w:trHeight w:val="20"/>
        </w:trPr>
        <w:tc>
          <w:tcPr>
            <w:tcW w:w="686" w:type="pct"/>
          </w:tcPr>
          <w:p w14:paraId="41416D24" w14:textId="77777777" w:rsidR="00963F37" w:rsidRPr="007D03D1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0604C69D" w14:textId="24AFDBC4" w:rsidR="00963F37" w:rsidRPr="007D03D1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ถนนคบเพลิงสายที่แปด</w:t>
            </w:r>
            <w:r w:rsidRPr="006C0D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มุมลับสุดปังที่ใครๆ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ก็ต้องเช็คอิน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ถนนเส้นเล็กๆ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ที่ทอดยาวลงไปจนสุดสายตา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บรรจบกับเส้นขอบฟ้าและผืนน้ำทะเลสีครามสดใส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จุดเช็คอินที่โด่งดังที่สุดในโลกโซเชียลของเมืองเว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ยไห่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มณฑลซานตง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ด้วยบรรยากาศที่ราวกับหลุดออกมาจากฉากในการ์ตูนอนิเมะญี่ปุ่น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ที่นี่ไม่ใช่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มีแค่เพียงแต่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แต่เป็นเฟรมภาพที่มีชีวิต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ที่ซึ่งความเรียบง่ายของบ้านเรือนสองข้างทางตัดกับความยิ่งใหญ่ของท้องทะเลได้อย่างลงตัว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ทำให้ทุกย่างก้าวและทุกการกดชัตเตอร์ของคุณกลายเป็นภาพถ่ายที่น่าจดจำ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เตรียมกล้องของคุณให้พร้อม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แล้วไปเก็บภาพสวยๆ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ที่มุมมหาชนแห่งนี้กันได้เลย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บริเวณใกล้เคียง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ยัง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มีคาเฟ่และร้านอาหารเล็กๆ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ตั้งอยู่หลายแห่ง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ที่ให้บริการทั้ง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เครื่องดื่ม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และ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ของว่าง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ทั้งราคายังย่อมเยาอีกด้วย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</w:p>
        </w:tc>
      </w:tr>
      <w:tr w:rsidR="00963F37" w:rsidRPr="007D03D1" w14:paraId="08454ABD" w14:textId="77777777" w:rsidTr="009C752A">
        <w:trPr>
          <w:trHeight w:val="20"/>
        </w:trPr>
        <w:tc>
          <w:tcPr>
            <w:tcW w:w="5000" w:type="pct"/>
            <w:gridSpan w:val="2"/>
          </w:tcPr>
          <w:p w14:paraId="7AD2E919" w14:textId="38C4FAA6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7D08B17" wp14:editId="1674FAED">
                  <wp:extent cx="6703695" cy="3830955"/>
                  <wp:effectExtent l="0" t="0" r="1905" b="0"/>
                  <wp:docPr id="497398964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7D03D1" w14:paraId="20FC8539" w14:textId="77777777" w:rsidTr="007D03D1">
        <w:trPr>
          <w:trHeight w:val="20"/>
        </w:trPr>
        <w:tc>
          <w:tcPr>
            <w:tcW w:w="686" w:type="pct"/>
          </w:tcPr>
          <w:p w14:paraId="7C623067" w14:textId="77777777" w:rsidR="00963F37" w:rsidRPr="007D03D1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5DE7CEFC" w14:textId="3A5711E7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sz w:val="10"/>
                <w:szCs w:val="22"/>
                <w:cs/>
              </w:rPr>
              <w:t>ไปกันต่อที่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074C0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ประตูแห่งโชคลาภ</w:t>
            </w:r>
            <w:r w:rsidRPr="006074C0">
              <w:rPr>
                <w:rFonts w:ascii="Sarabun" w:hAnsi="Sarabun" w:cs="Sarabun"/>
                <w:color w:val="0000FF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/>
                <w:sz w:val="10"/>
                <w:szCs w:val="22"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สัญลักษณ์แห่งเวยไห่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ประตูสู่ความปรารถนา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ณ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ริมชายฝั่งทะเลเหลืองที่งดงามของเมืองเวยไห่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>ที่ตั้งของ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สถาปัตยกรรมอันโดดเด่นตั้งตระหง่านอยู่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นั่นคือ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bookmarkStart w:id="91" w:name="_Hlk213502289"/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bookmarkEnd w:id="91"/>
            <w:r w:rsidRPr="00D760BD">
              <w:rPr>
                <w:rFonts w:ascii="Sarabun" w:hAnsi="Sarabun" w:cs="Sarabun" w:hint="cs"/>
                <w:b/>
                <w:bCs/>
                <w:sz w:val="10"/>
                <w:szCs w:val="22"/>
                <w:cs/>
              </w:rPr>
              <w:t>ประตูแห่งความสุข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หรือ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 w:val="10"/>
                <w:szCs w:val="22"/>
                <w:cs/>
              </w:rPr>
              <w:t>ประตูแห่งโชคลาภ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แลนด์มาร์คที่เป็นสัญลักษณ์แห่งความหวัง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ความเจริญรุ่งเรือง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และความสุขของชาวเมืองเว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ยไห่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ประตูแห่งนี้ถูกสร้างขึ้นเพื่อเฉลิมฉลองครบรอบ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100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ปีของการเปิดท่าเรือเวยไห่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และได้รับการขนานนามว่าเป็น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 w:val="10"/>
                <w:szCs w:val="22"/>
                <w:cs/>
              </w:rPr>
              <w:t>ประตูแห่งเวยไห่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ที่คอยต้อนรับนักเดินทางทุกคน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</w:t>
            </w:r>
          </w:p>
        </w:tc>
      </w:tr>
      <w:tr w:rsidR="00963F37" w:rsidRPr="007D03D1" w14:paraId="62C00AED" w14:textId="77777777" w:rsidTr="009C752A">
        <w:trPr>
          <w:trHeight w:val="20"/>
        </w:trPr>
        <w:tc>
          <w:tcPr>
            <w:tcW w:w="5000" w:type="pct"/>
            <w:gridSpan w:val="2"/>
          </w:tcPr>
          <w:p w14:paraId="61F3D85B" w14:textId="7AE56096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0"/>
                <w:cs/>
              </w:rPr>
            </w:pPr>
            <w:r>
              <w:rPr>
                <w:noProof/>
              </w:rPr>
              <w:drawing>
                <wp:inline distT="0" distB="0" distL="0" distR="0" wp14:anchorId="4CB76316" wp14:editId="326121ED">
                  <wp:extent cx="6703695" cy="3830955"/>
                  <wp:effectExtent l="0" t="0" r="1905" b="0"/>
                  <wp:docPr id="186780708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72AD35C5" w14:textId="77777777" w:rsidTr="00213E44">
        <w:trPr>
          <w:trHeight w:val="20"/>
        </w:trPr>
        <w:tc>
          <w:tcPr>
            <w:tcW w:w="686" w:type="pct"/>
          </w:tcPr>
          <w:p w14:paraId="799DAA96" w14:textId="443886D3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74E0091B" w14:textId="42B60279" w:rsidR="00963F37" w:rsidRDefault="00963F37" w:rsidP="00963F37">
            <w:pPr>
              <w:spacing w:line="360" w:lineRule="auto"/>
              <w:contextualSpacing/>
              <w:rPr>
                <w:rFonts w:ascii="Sarabun" w:hAnsi="Sarabun" w:cs="Sarabu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440E9F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หม้อไฟเว่ยไห่</w:t>
            </w:r>
          </w:p>
          <w:p w14:paraId="30A630DC" w14:textId="5DEDF33E" w:rsidR="00963F37" w:rsidRPr="00440E9F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sz w:val="20"/>
                <w:szCs w:val="20"/>
                <w:cs/>
              </w:rPr>
            </w:pPr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lastRenderedPageBreak/>
              <w:t>น้ำซุปพื้นฐานของหม้อไฟเว่ยไห่มักละทิ้งความเผ็ดร้อนเข้มข้นแบบหม้อไฟหมาล่าจากเสฉวน แต่เลือกที่จะชูความบริสุทธิ์เรียบง่ายเพื่อเน้นรสชาติที่แท้จริงของวัตถุดิบ</w:t>
            </w:r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</w:rPr>
              <w:t xml:space="preserve"> </w:t>
            </w:r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น้ำซุปใสที่ต้มอย่างเรียบง่าย ใส่เพียงพุทราจีนและเก๋ากี้เล็กน้อย ทำหน้าที่เป็นเวทีเปิดตัวรสหวานตามธรรมชาติของอาหารทะเลและเนื้อสัตว์ โดยไม่ถูกเครื่องเทศกลบกลิ่น</w:t>
            </w:r>
            <w:r w:rsidRPr="00440E9F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หัวใจสำคัญของหม้อไฟเล็กเว่ยไห่คือ "ความสดใหม่ที่ไม่มีสิ่งใดเทียบได้" ในทุกๆ เช้าตรู่ วัตถุดิบจะถูกคัดสรรส่งตรงจากตลาดประมงท้องถิ่นเพื่อมาเสิร์ฟบนโต๊ะอาหาร โดยมีวัตถุดิบชิ้นเอกที่ต้องลิ้มลอง</w:t>
            </w:r>
          </w:p>
        </w:tc>
      </w:tr>
      <w:tr w:rsidR="00963F37" w:rsidRPr="000F6229" w14:paraId="309C36BF" w14:textId="77777777" w:rsidTr="00213E44">
        <w:trPr>
          <w:trHeight w:val="20"/>
        </w:trPr>
        <w:tc>
          <w:tcPr>
            <w:tcW w:w="686" w:type="pct"/>
          </w:tcPr>
          <w:p w14:paraId="1902507E" w14:textId="28F25F20" w:rsidR="00963F37" w:rsidRPr="007D03D1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18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18"/>
                <w:szCs w:val="24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08D6B9A2" w14:textId="6E185C4C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สมควรแก่เวลานำท่านออกเดินทางสู่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เยียนไถ </w:t>
            </w:r>
            <w:bookmarkStart w:id="92" w:name="_Hlk214548494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73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bookmarkEnd w:id="92"/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ที่ซึ่งสายลมแห่งตำนานและกลิ่นอายไวน์บรรจบกับคลื่นทะเล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ณ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ปลายสุดของคาบสมุทรซานตง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ที่ซึ่งทะเลป๋อไห่และทะเลเหลืองมาบรรจบกัน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เมืองที่ไม่เพียงแต่มีชายหาดสีทองทอดยาวสุดสายตา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แต่ยังเป็นดินแดนที่ทุกอณูของอากาศอบอวลไปด้วยเรื่องราวในหน้าประวัติศาสตร์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ตำนานลี้ลับ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และกลิ่นหอมจรุงของไวน์ชั้นเลิศ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ชื่อของเมือง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Cs w:val="22"/>
                <w:cs/>
              </w:rPr>
              <w:t>เยียนไถ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แปลตรงตัวว่า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Cs w:val="22"/>
                <w:cs/>
              </w:rPr>
              <w:t>หอควัน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ซึ่งมีที่มาจากหอสังเกตการณ์ที่สร้างขึ้นในสมัยราชวงศ์หมิง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เพื่อจุดไฟให้สัญญาณควันเตือนภัยจากโจรสลัดในทะเล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963F37" w:rsidRPr="000F6229" w14:paraId="1B0F8C27" w14:textId="77777777" w:rsidTr="009C752A">
        <w:trPr>
          <w:trHeight w:val="20"/>
        </w:trPr>
        <w:tc>
          <w:tcPr>
            <w:tcW w:w="5000" w:type="pct"/>
            <w:gridSpan w:val="2"/>
          </w:tcPr>
          <w:p w14:paraId="1851F422" w14:textId="315B6D6E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B81EEF4" wp14:editId="62B8BFE2">
                  <wp:extent cx="6703695" cy="3830955"/>
                  <wp:effectExtent l="0" t="0" r="1905" b="0"/>
                  <wp:docPr id="1627585744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5A765CE5" w14:textId="77777777" w:rsidTr="00213E44">
        <w:trPr>
          <w:trHeight w:val="20"/>
        </w:trPr>
        <w:tc>
          <w:tcPr>
            <w:tcW w:w="686" w:type="pct"/>
          </w:tcPr>
          <w:p w14:paraId="42FA2F33" w14:textId="77777777" w:rsidR="00963F37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18"/>
                <w:szCs w:val="24"/>
                <w:cs/>
              </w:rPr>
            </w:pPr>
          </w:p>
        </w:tc>
        <w:tc>
          <w:tcPr>
            <w:tcW w:w="4314" w:type="pct"/>
          </w:tcPr>
          <w:p w14:paraId="12F19F3B" w14:textId="7849383C" w:rsidR="00963F37" w:rsidRPr="004E1AF3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ไปกันต่อที่ </w:t>
            </w:r>
            <w:bookmarkStart w:id="93" w:name="_Hlk214531772"/>
            <w:r>
              <w:rPr>
                <w:rFonts w:ascii="Sarabun" w:hAnsi="Sarabun" w:cs="Sarabun"/>
                <w:b/>
                <w:bCs/>
                <w:color w:val="0000FF"/>
                <w:sz w:val="10"/>
                <w:szCs w:val="22"/>
                <w:cs/>
              </w:rPr>
              <w:t xml:space="preserve">ท่าเรือชาวประมง </w:t>
            </w:r>
            <w:bookmarkEnd w:id="93"/>
            <w:r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>วาร์ปไปเยือนเมืองท่าสุดโรแมนติกใน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บรรยากาศแบบสแกนดิเนเวีย</w:t>
            </w:r>
            <w:r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ที่นี่คือการผสมผสานอย่างลงตัวระหว่างสถาปัตยกรรมสไตล์อเมริกาเหนือและยุโรปกับทิวทัศน์ทะเลสีครามของเมืองเยียนไถ จินตนาการถึงการเดินเล่นรับลมทะเลเอื่อยๆ ไปตามทางเดินไม้ริมน้ำ โดยมีอาคารหลังคาสีแดงสดใสเป็นฉากหลัง ตัดกับสีฟ้าของท้องฟ้าและน้ำทะเล ที่นี่ไม่ได้เป็นเพียงท่าเรือ แต่เป็นแหล่งรวมความบันเทิง การพักผ่อน และร้านอาหารอร่อยๆ ที่รอให้คุณมาสัมผัส ไม่ว่าจะเป็นการถ่ายรูปกับอาคารสวยๆ หรือนั่งชิลในคาเฟ่ริมทะเล ที่นี่คือจุดหมายที่เต็มไปด้วยเสน่ห์และความทรงจำ</w:t>
            </w:r>
          </w:p>
        </w:tc>
      </w:tr>
      <w:tr w:rsidR="00963F37" w:rsidRPr="000F6229" w14:paraId="5914E014" w14:textId="77777777" w:rsidTr="00213E44">
        <w:trPr>
          <w:trHeight w:val="20"/>
        </w:trPr>
        <w:tc>
          <w:tcPr>
            <w:tcW w:w="686" w:type="pct"/>
          </w:tcPr>
          <w:p w14:paraId="1A8FC250" w14:textId="69C48F1A" w:rsidR="00963F37" w:rsidRPr="00834296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94" w:name="_Hlk146545892"/>
            <w:bookmarkStart w:id="95" w:name="_Hlk151583648"/>
          </w:p>
        </w:tc>
        <w:tc>
          <w:tcPr>
            <w:tcW w:w="4314" w:type="pct"/>
          </w:tcPr>
          <w:p w14:paraId="181E2F9A" w14:textId="1A6106C8" w:rsidR="00963F37" w:rsidRPr="00834296" w:rsidRDefault="00963F37" w:rsidP="00963F3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จากนั้นนำท่าน</w:t>
            </w:r>
            <w:r>
              <w:rPr>
                <w:rFonts w:ascii="Sarabun" w:hAnsi="Sarabun" w:cs="Sarabun"/>
                <w:szCs w:val="22"/>
                <w:cs/>
              </w:rPr>
              <w:t xml:space="preserve">เช็คอิน </w:t>
            </w:r>
            <w:bookmarkStart w:id="96" w:name="_Hlk214642717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ประติมากรรมวาฬเกยตื้นผู้โดดเดี่ยว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End w:id="96"/>
            <w:r>
              <w:rPr>
                <w:rFonts w:ascii="Sarabun" w:hAnsi="Sarabun" w:cs="Sarabun"/>
                <w:szCs w:val="22"/>
                <w:cs/>
              </w:rPr>
              <w:t>ณ ชายฝั่งเมืองเยียนไถ จุดเช็คอินยอดนิยมบนโลกโซเชียลที่ไม่ได้มีดีแค่ความสวยงาม แต่ยังเต็มไปด้วยเรื่องราวที่ซ่อนอยู่ใต้เกลียวคลื่น ประติมากรรมวาฬที่โผล่พ้นผืนทรายขึ้นมาเพียงครึ่งตัวนี้ กลายเป็นสัญลักษณ์แห่งการรอคอยและความหวัง เชื้อเชิญให้ทุกคนมาสัมผัสความงามอันเงียบสงบและถ่ายทอดเรื่องราวในมุมมองของตนเอง</w:t>
            </w:r>
          </w:p>
        </w:tc>
      </w:tr>
      <w:tr w:rsidR="00963F37" w:rsidRPr="000F6229" w14:paraId="61519180" w14:textId="77777777" w:rsidTr="000C21B3">
        <w:trPr>
          <w:trHeight w:val="20"/>
        </w:trPr>
        <w:tc>
          <w:tcPr>
            <w:tcW w:w="5000" w:type="pct"/>
            <w:gridSpan w:val="2"/>
          </w:tcPr>
          <w:p w14:paraId="4709E2E0" w14:textId="52E63DBC" w:rsidR="00963F37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5DB3534" wp14:editId="2594F8EA">
                  <wp:extent cx="6703695" cy="3581400"/>
                  <wp:effectExtent l="0" t="0" r="1905" b="0"/>
                  <wp:docPr id="695000736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244" b="7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8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97" w:name="_Hlk235524870"/>
            <w:bookmarkStart w:id="98" w:name="_Hlk214470990"/>
            <w:bookmarkStart w:id="99" w:name="_Hlk151583696"/>
            <w:bookmarkStart w:id="100" w:name="_Hlk146293184"/>
            <w:bookmarkStart w:id="101" w:name="_Hlk155807048"/>
            <w:bookmarkEnd w:id="94"/>
            <w:bookmarkEnd w:id="95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4EF30F0E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97"/>
      <w:tr w:rsidR="00963F37" w:rsidRPr="003B7758" w14:paraId="40D0FBCB" w14:textId="77777777" w:rsidTr="00213E44">
        <w:trPr>
          <w:trHeight w:val="20"/>
        </w:trPr>
        <w:tc>
          <w:tcPr>
            <w:tcW w:w="686" w:type="pct"/>
          </w:tcPr>
          <w:p w14:paraId="785185F5" w14:textId="77777777" w:rsidR="00963F37" w:rsidRPr="003B7758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</w:tc>
        <w:tc>
          <w:tcPr>
            <w:tcW w:w="4314" w:type="pct"/>
          </w:tcPr>
          <w:p w14:paraId="6A8D10F8" w14:textId="308003EB" w:rsidR="00963F37" w:rsidRPr="003B775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B7758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3B775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ท่าเรือเยียนไถไห่ชาง</w:t>
            </w:r>
            <w:r w:rsidRPr="003B7758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963F37" w:rsidRPr="003B7758" w14:paraId="522C926E" w14:textId="77777777" w:rsidTr="000C551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06B112D8" w14:textId="02CEF656" w:rsidR="00963F37" w:rsidRPr="00054EE4" w:rsidRDefault="00963F37" w:rsidP="00963F37">
            <w:pPr>
              <w:rPr>
                <w:rFonts w:ascii="Segoe UI Emoji" w:hAnsi="Segoe UI Emoji" w:cs="Segoe UI Emoji"/>
                <w:color w:val="000000"/>
              </w:rPr>
            </w:pPr>
            <w:r>
              <w:rPr>
                <w:rFonts w:ascii="Segoe UI Emoji" w:hAnsi="Segoe UI Emoji" w:cs="Segoe UI Emoji"/>
                <w:noProof/>
                <w:color w:val="000000"/>
              </w:rPr>
              <w:drawing>
                <wp:inline distT="0" distB="0" distL="0" distR="0" wp14:anchorId="730B2104" wp14:editId="18D501FA">
                  <wp:extent cx="6842124" cy="3732068"/>
                  <wp:effectExtent l="0" t="0" r="0" b="1905"/>
                  <wp:docPr id="171129138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3283" cy="3732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3B7758" w14:paraId="67A4BBBE" w14:textId="77777777" w:rsidTr="008E4E94">
        <w:trPr>
          <w:trHeight w:val="20"/>
        </w:trPr>
        <w:tc>
          <w:tcPr>
            <w:tcW w:w="686" w:type="pct"/>
            <w:shd w:val="clear" w:color="auto" w:fill="C6D9F1" w:themeFill="text2" w:themeFillTint="33"/>
          </w:tcPr>
          <w:p w14:paraId="7118C0D3" w14:textId="77777777" w:rsidR="00963F37" w:rsidRPr="00054EE4" w:rsidRDefault="00963F37" w:rsidP="00963F37">
            <w:pPr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2" w:name="_Hlk230083538"/>
            <w:bookmarkStart w:id="103" w:name="_Hlk229732329"/>
          </w:p>
        </w:tc>
        <w:tc>
          <w:tcPr>
            <w:tcW w:w="4314" w:type="pct"/>
            <w:shd w:val="clear" w:color="auto" w:fill="C6D9F1" w:themeFill="text2" w:themeFillTint="33"/>
          </w:tcPr>
          <w:p w14:paraId="2FA9308C" w14:textId="6A4E712B" w:rsidR="00963F37" w:rsidRDefault="00963F37" w:rsidP="00963F37">
            <w:pPr>
              <w:spacing w:line="360" w:lineRule="auto"/>
              <w:rPr>
                <w:rFonts w:ascii="Sarabun" w:hAnsi="Sarabun" w:cs="Sarabun"/>
                <w:color w:val="000000"/>
                <w:szCs w:val="22"/>
              </w:rPr>
            </w:pPr>
            <w:r w:rsidRPr="00054EE4">
              <w:rPr>
                <w:rFonts w:ascii="Segoe UI Emoji" w:hAnsi="Segoe UI Emoji" w:cs="Segoe UI Emoji"/>
                <w:color w:val="000000"/>
                <w:szCs w:val="22"/>
              </w:rPr>
              <w:t>🚢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การเดินทางโดยเรือ</w:t>
            </w:r>
            <w:r w:rsidRPr="00054EE4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โดยสาร เยียนไถ-ต้าเหลียน </w:t>
            </w:r>
          </w:p>
          <w:p w14:paraId="1862EB70" w14:textId="77777777" w:rsidR="00963F37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054EE4">
              <w:rPr>
                <w:rFonts w:ascii="Segoe UI Emoji" w:hAnsi="Segoe UI Emoji" w:cs="Segoe UI Emoji"/>
                <w:color w:val="000000"/>
                <w:szCs w:val="22"/>
              </w:rPr>
              <w:t>✨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จุดเด่นของเส้นทางนี้ คือการได้สัมผัสประสบการณ์เดินทางข้ามทะเลยามค่ำคืน และเดินทางถึงเมืองต้าเหลียนในช่วงเช้า พร้อมเริ่มท่องเที่ยวได้ทันที โดยเมืองต้าเหลียนเป็นเมืองชายทะเลที่มีบรรยากาศสวยงาม เมืองสะอาด อากาศดี และมีแหล่งช้อปปิ้งครบครัน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การเดินทาง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เป็นการโดยสารเรือข้ามฟากข้ามอ่าวโป๋ไห่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ใช้เวลาเดินทางประมาณ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6–8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ชั่วโมง โดยเป็นเรือโดยสารแบบพักค้างคืน เพื่อเดินทางจากเมืองเยียนไถสู่เมืองต้าเหลียน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ลักษณะการเดินทางจะเป็นแนว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Overnight Ferry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สำหรับพักผ่อนระหว่างการ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lastRenderedPageBreak/>
              <w:t>เดินทาง ไม่ใช่เรือสำราญขนาดใหญ่ โดยสิ่งอำนวยความสะดวกอยู่ในระดับมาตรฐานของเรือโดยสารข้ามคืน</w:t>
            </w:r>
          </w:p>
          <w:p w14:paraId="581E2322" w14:textId="77777777" w:rsidR="00963F37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</w:p>
          <w:p w14:paraId="6D568BA8" w14:textId="1736C36B" w:rsidR="00963F37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Cs w:val="22"/>
              </w:rPr>
            </w:pPr>
            <w:r w:rsidRPr="008E4E94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ผู้โดยสาร</w:t>
            </w:r>
            <w:r w:rsidRPr="008E4E94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จะ</w:t>
            </w:r>
            <w:r w:rsidRPr="008E4E94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ต้องผ่านหลายขั</w:t>
            </w:r>
            <w:r w:rsidRPr="008E4E94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้</w:t>
            </w:r>
            <w:r w:rsidRPr="008E4E94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นตอนก่อนขึ้นเรือ เช่น การตรวจสัมภาระ การตรวจเอกสาร และการต่อคิวขึ้นเรือ รวมถึงอาจต้องถือสัมภาระด้วยตนเองในบางช่วง</w:t>
            </w:r>
            <w:r w:rsidRPr="008E4E94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8E4E94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ห้องพักบนเรือเป็นห้องพักมาตรฐานสำหรับการพักระยะสั้น มีเครื่องนอนและสิ่งอำนวยความสะดวกพื้นฐานให้บริการ โดยพื้นที่ส่วนกลาง ร้านอาหาร และร้านค้าบางส่วนอาจปิดให้บริการในช่วงดึก</w:t>
            </w:r>
          </w:p>
          <w:p w14:paraId="36B4BF96" w14:textId="77777777" w:rsidR="00963F37" w:rsidRPr="008E4E94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Cs w:val="22"/>
              </w:rPr>
            </w:pPr>
          </w:p>
          <w:p w14:paraId="5DAA41A2" w14:textId="2F8ECB6C" w:rsidR="00963F37" w:rsidRPr="00D760BD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i/>
                <w:iCs/>
                <w:color w:val="000000"/>
                <w:szCs w:val="22"/>
                <w:cs/>
              </w:rPr>
            </w:pP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>เนื่องจากห้องพักบนเรือมีจำนวนจำกัด และระบบการจัดการโควตาห้องพักของทางเรือจะไม่สามารถเลือกหรือล็อคประเภทเตียงล่วงหน้าได้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 xml:space="preserve">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>ในบาง</w:t>
            </w:r>
            <w:r w:rsidRPr="008E4E94">
              <w:rPr>
                <w:rFonts w:ascii="Sarabun" w:hAnsi="Sarabun" w:cs="Sarabun" w:hint="cs"/>
                <w:b/>
                <w:bCs/>
                <w:i/>
                <w:iCs/>
                <w:color w:val="C00000"/>
                <w:szCs w:val="22"/>
                <w:cs/>
              </w:rPr>
              <w:t>ครั้ง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ห้องพักที่ได้รับอาจเป็นลักษณะเตียง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 xml:space="preserve">2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>ชั้น (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 xml:space="preserve">Bunk Bed)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cyan"/>
                <w:cs/>
              </w:rPr>
              <w:t>ทาง</w:t>
            </w:r>
            <w:r w:rsidRPr="008E4E94">
              <w:rPr>
                <w:rFonts w:ascii="Sarabun" w:hAnsi="Sarabun" w:cs="Sarabun" w:hint="cs"/>
                <w:b/>
                <w:bCs/>
                <w:i/>
                <w:iCs/>
                <w:color w:val="C00000"/>
                <w:szCs w:val="22"/>
                <w:highlight w:val="cyan"/>
                <w:cs/>
              </w:rPr>
              <w:t>บริษัท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cyan"/>
                <w:cs/>
              </w:rPr>
              <w:t xml:space="preserve">จัดให้ลูกค้านอนพักห้องละ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cyan"/>
              </w:rPr>
              <w:t xml:space="preserve">2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cyan"/>
                <w:cs/>
              </w:rPr>
              <w:t>ท่าน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(</w:t>
            </w:r>
            <w:r w:rsidRPr="008E4E94">
              <w:rPr>
                <w:rFonts w:ascii="Sarabun" w:hAnsi="Sarabun" w:cs="Sarabun" w:hint="cs"/>
                <w:b/>
                <w:bCs/>
                <w:i/>
                <w:iCs/>
                <w:color w:val="C00000"/>
                <w:szCs w:val="22"/>
                <w:cs/>
              </w:rPr>
              <w:t>โดย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>ไม่มีคนนอกมานอนร่วมห้อง)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 xml:space="preserve">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>ทั้งนี้ ทางบริษัทจะพยายามอย่างสุดความสามารถในการทำจองและจัดสรรให้ลูกค้าทุกท่านได้ห้องพักแบบเตียงคู่ขนาดปกติ (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 xml:space="preserve">2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>เตียงล่าง) เพื่อความสะดวกสบายสูงสุดของท่าน บริษัทฯ จึงขอขอบพระคุณในความเข้าใจมา ณ ที่นี้</w:t>
            </w:r>
          </w:p>
        </w:tc>
      </w:tr>
      <w:bookmarkEnd w:id="102"/>
      <w:tr w:rsidR="00963F37" w:rsidRPr="003B7758" w14:paraId="1C7DA89B" w14:textId="77777777" w:rsidTr="001663E8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5BF71CE" w14:textId="564BC0C8" w:rsidR="00963F37" w:rsidRPr="00054EE4" w:rsidRDefault="00963F37" w:rsidP="00963F37">
            <w:pPr>
              <w:rPr>
                <w:rFonts w:ascii="Segoe UI Emoji" w:hAnsi="Segoe UI Emoji" w:cs="Segoe UI Emoji"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91AFB57" wp14:editId="31F5D5FF">
                  <wp:extent cx="6703695" cy="3486150"/>
                  <wp:effectExtent l="0" t="0" r="1905" b="0"/>
                  <wp:docPr id="186203049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76" b="4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3B7758" w14:paraId="5E76F101" w14:textId="77777777" w:rsidTr="008E4E94">
        <w:trPr>
          <w:trHeight w:val="20"/>
        </w:trPr>
        <w:tc>
          <w:tcPr>
            <w:tcW w:w="686" w:type="pct"/>
            <w:shd w:val="clear" w:color="auto" w:fill="C6D9F1" w:themeFill="text2" w:themeFillTint="33"/>
          </w:tcPr>
          <w:p w14:paraId="49CBE936" w14:textId="77777777" w:rsidR="00963F37" w:rsidRPr="00054EE4" w:rsidRDefault="00963F37" w:rsidP="00963F37">
            <w:pPr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C6D9F1" w:themeFill="text2" w:themeFillTint="33"/>
          </w:tcPr>
          <w:p w14:paraId="264649F6" w14:textId="77777777" w:rsidR="00963F37" w:rsidRPr="00054EE4" w:rsidRDefault="00963F37" w:rsidP="00963F37">
            <w:pPr>
              <w:spacing w:line="360" w:lineRule="auto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054EE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ที่พักและสิ่งอำนวยความสะดวก</w:t>
            </w:r>
            <w:r w:rsidRPr="00054EE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</w:p>
          <w:p w14:paraId="5FB7B922" w14:textId="41995938" w:rsidR="00963F37" w:rsidRPr="00D760BD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ห้อง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พักลักษณะ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เป็นเตียงคู่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2 ชั้น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ความสะอาดอยู่ในระดับ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มาตรฐาน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มีอุปกรณ์พื้นฐานให้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เช่น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หมอน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ผ้าห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่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ม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ผืนเล็ก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และสบู่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ระบบเข้าห้อง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ใช้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QR Code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จากตั๋วสแกนเข้าห้อง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ระบบล็อคอัตโนมัติ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)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หากต้องการใช้คีย์การ์ด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จะ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ต้องนำพาสปอร์ตไปลงทะเบียนที่ล็อบบี้ชั้น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>7</w:t>
            </w:r>
          </w:p>
          <w:p w14:paraId="6FB5ACFF" w14:textId="0116B8AF" w:rsidR="00963F37" w:rsidRPr="00054EE4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041446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กระเป๋าสัมภาระ</w:t>
            </w:r>
            <w:r w:rsidRPr="00041446"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แนะนำให้แยกชุดสำหรับเปลี่ยนและของใช้จำเป็น (แปรงสีฟัน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ผ้าเช็ดตัวผืนใหญ่หากต้องการ) </w:t>
            </w:r>
            <w:r w:rsidRPr="00590D7E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ใส่กระเป๋าใบเล็กแยกออกมา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เนื่องจากขั้นตอนขึ้นเรือต้องยกกระเป๋าขึ้นรถบัสและขึ้นลิฟต์ด้วยตัวเอง เพื่อความสะดวกไม่ควรใช้กระเป๋าใบใหญ่เกินไป</w:t>
            </w:r>
          </w:p>
          <w:p w14:paraId="27BAA1E8" w14:textId="57145E1F" w:rsidR="00963F37" w:rsidRPr="00054EE4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C8221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ระยะเวลา</w:t>
            </w:r>
            <w:r w:rsidRPr="00C8221B"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เรือจะออกจากท่าประมาณ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22:20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น.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ถึงต้าหลียนประมาณ 06.00 น. </w:t>
            </w:r>
            <w:r>
              <w:rPr>
                <w:rFonts w:ascii="Sarabun" w:hAnsi="Sarabun" w:cs="Sarabun"/>
                <w:color w:val="000000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07.00 น.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และ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จะ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มีพนักงานปลุกตั้งแต่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04:30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น. แนะนำให้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ท่าน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พักผ่อนให้เต็มที่ตั้งแต่วันก่อนเดินทาง</w:t>
            </w:r>
          </w:p>
          <w:p w14:paraId="3DE21115" w14:textId="77777777" w:rsidR="00963F37" w:rsidRPr="00054EE4" w:rsidRDefault="00963F37" w:rsidP="00963F37">
            <w:pPr>
              <w:spacing w:line="360" w:lineRule="auto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054EE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lastRenderedPageBreak/>
              <w:t>ขั้นตอนการขึ้นเรือ</w:t>
            </w:r>
            <w:r w:rsidRPr="00054EE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</w:p>
          <w:p w14:paraId="24B61744" w14:textId="77777777" w:rsidR="00963F37" w:rsidRPr="00054EE4" w:rsidRDefault="00963F37" w:rsidP="00963F37">
            <w:pPr>
              <w:spacing w:line="360" w:lineRule="auto"/>
              <w:rPr>
                <w:rFonts w:ascii="Sarabun" w:hAnsi="Sarabun" w:cs="Sarabun"/>
                <w:color w:val="000000"/>
                <w:szCs w:val="22"/>
              </w:rPr>
            </w:pP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ขั้นตอนการตรวจคนเข้าเมืองและสแกนกระเป๋ามีแถวที่ยาวและใช้เวลา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โดยจะ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เริ่ม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Standby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ตั้งแต่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>20:30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.)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หลังจากสแกนตั๋วครั้งที่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>2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คณะจำเป็น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ต้องขึ้นรถบัสของท่าเรือเพื่อวิ่งเข้าสู่ตัวเรือ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ใช้เวลาประมาณ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>5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นาที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)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โดยลูกค้า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จะ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ต้องยกกระเป๋าสัมภาระขึ้น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-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ลงรถด้วยตัวเอง</w:t>
            </w:r>
          </w:p>
          <w:p w14:paraId="020530B7" w14:textId="77777777" w:rsidR="00963F37" w:rsidRDefault="00963F37" w:rsidP="00963F37">
            <w:pPr>
              <w:spacing w:line="360" w:lineRule="auto"/>
              <w:rPr>
                <w:rFonts w:ascii="Sarabun" w:hAnsi="Sarabun" w:cs="Sarabun"/>
                <w:color w:val="EE0000"/>
                <w:szCs w:val="22"/>
              </w:rPr>
            </w:pPr>
            <w:r w:rsidRPr="00054EE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พื้นที่ส่วนกลาง</w:t>
            </w:r>
            <w:r w:rsidRPr="00054EE4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 </w:t>
            </w:r>
          </w:p>
          <w:p w14:paraId="1C2A8EFC" w14:textId="77777777" w:rsidR="00963F37" w:rsidRPr="00054EE4" w:rsidRDefault="00963F37" w:rsidP="00963F37">
            <w:pPr>
              <w:spacing w:line="360" w:lineRule="auto"/>
              <w:rPr>
                <w:rFonts w:ascii="Sarabun" w:hAnsi="Sarabun" w:cs="Sarabun"/>
                <w:color w:val="000000"/>
                <w:szCs w:val="22"/>
              </w:rPr>
            </w:pP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มีโซนดูหนัง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ห้องอาหารและบาร์บนเรือจะปิดให้บริการเวลา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23:00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น. แนะนำให้พกขนมขบเคี้ยวและน้ำดื่มส่วนตัวติดตัวไว้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  <w:p w14:paraId="2EBE8812" w14:textId="27BC1D5C" w:rsidR="00963F37" w:rsidRPr="00054EE4" w:rsidRDefault="00963F37" w:rsidP="00963F37">
            <w:pPr>
              <w:spacing w:line="360" w:lineRule="auto"/>
              <w:rPr>
                <w:rFonts w:ascii="Segoe UI Emoji" w:hAnsi="Segoe UI Emoji" w:cs="Segoe UI Emoji"/>
                <w:color w:val="000000"/>
              </w:rPr>
            </w:pPr>
            <w:r w:rsidRPr="00054EE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การเช็คเอาท์</w:t>
            </w:r>
            <w:r w:rsidRPr="00054EE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พนักงานจะ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เริ่ม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เคาะประตูปลุกประมาณ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>04:30 - 05:00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.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เพื่อเตรียมตัวลงเรือ</w:t>
            </w:r>
          </w:p>
        </w:tc>
      </w:tr>
      <w:tr w:rsidR="00963F37" w:rsidRPr="000F6229" w14:paraId="2A4F8E08" w14:textId="77777777" w:rsidTr="006666A6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CFE9824" w14:textId="4EBC50CB" w:rsidR="00963F37" w:rsidRPr="001663E8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4" w:name="_Hlk151583705"/>
            <w:bookmarkStart w:id="105" w:name="_Hlk145602934"/>
            <w:bookmarkEnd w:id="98"/>
            <w:bookmarkEnd w:id="99"/>
            <w:bookmarkEnd w:id="100"/>
            <w:bookmarkEnd w:id="101"/>
            <w:bookmarkEnd w:id="103"/>
            <w:r w:rsidRPr="001663E8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4E1F8574" w14:textId="5D87DB8B" w:rsidR="00963F37" w:rsidRPr="001663E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06" w:name="_Hlk230007898"/>
            <w:r w:rsidRPr="001663E8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OVERNIGHT FERRY </w:t>
            </w:r>
            <w:r w:rsidRPr="001663E8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YANTAI-DALIAN</w:t>
            </w:r>
            <w:r w:rsidRPr="001663E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1663E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ห้องพัก 2-3 ท่านต่อห้อง</w:t>
            </w:r>
            <w:bookmarkEnd w:id="106"/>
          </w:p>
        </w:tc>
      </w:tr>
      <w:tr w:rsidR="00963F37" w:rsidRPr="000F6229" w14:paraId="1F0ADFC6" w14:textId="77777777" w:rsidTr="004A03EE">
        <w:trPr>
          <w:trHeight w:val="20"/>
        </w:trPr>
        <w:tc>
          <w:tcPr>
            <w:tcW w:w="5000" w:type="pct"/>
            <w:gridSpan w:val="2"/>
          </w:tcPr>
          <w:p w14:paraId="072B3131" w14:textId="46D9D1D3" w:rsidR="00963F37" w:rsidRPr="00FC1CB4" w:rsidRDefault="00963F37" w:rsidP="00963F37">
            <w:pPr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highlight w:val="yellow"/>
                <w:lang w:eastAsia="zh-CN"/>
              </w:rPr>
            </w:pPr>
            <w:r w:rsidRPr="005675E6">
              <w:rPr>
                <w:rFonts w:ascii="Sarabun" w:hAnsi="Sarabun" w:cs="Sarabun"/>
                <w:b/>
                <w:bCs/>
                <w:noProof/>
                <w:color w:val="0000FF"/>
                <w:cs/>
                <w:lang w:eastAsia="zh-CN"/>
              </w:rPr>
              <w:drawing>
                <wp:inline distT="0" distB="0" distL="0" distR="0" wp14:anchorId="2D53777A" wp14:editId="761B4567">
                  <wp:extent cx="6703695" cy="4053205"/>
                  <wp:effectExtent l="0" t="0" r="1905" b="4445"/>
                  <wp:docPr id="6470865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08659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05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04"/>
      <w:tr w:rsidR="00963F37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963F37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141CF853" w:rsidR="00963F37" w:rsidRPr="00834296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07" w:name="_Hlk151583714"/>
            <w:bookmarkStart w:id="108" w:name="_Hlk155792667"/>
            <w:bookmarkEnd w:id="105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77798445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8C58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- พิพิธภัณฑ์ประวัติศาสตร์หลี่ซุน-พอร์ท อาร์เธอร์ – นั่งรถชมสะพานข้ามทะเล - จัตุรัสซิงไห่ - รูปสลักร้อยปี</w:t>
            </w:r>
          </w:p>
        </w:tc>
      </w:tr>
      <w:tr w:rsidR="00963F37" w:rsidRPr="000F6229" w14:paraId="59FA55E7" w14:textId="77777777" w:rsidTr="00213E44">
        <w:trPr>
          <w:trHeight w:val="20"/>
        </w:trPr>
        <w:tc>
          <w:tcPr>
            <w:tcW w:w="686" w:type="pct"/>
          </w:tcPr>
          <w:p w14:paraId="11FF9B88" w14:textId="0F111A1C" w:rsidR="00963F37" w:rsidRPr="009A26A2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04.30 น.</w:t>
            </w:r>
          </w:p>
        </w:tc>
        <w:tc>
          <w:tcPr>
            <w:tcW w:w="4314" w:type="pct"/>
          </w:tcPr>
          <w:p w14:paraId="15FE5B1E" w14:textId="35E6C288" w:rsidR="00963F37" w:rsidRPr="009A26A2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09" w:name="_Hlk230007914"/>
            <w:r w:rsidRPr="008E4E94">
              <w:rPr>
                <w:rFonts w:ascii="Sarabun" w:hAnsi="Sarabun" w:cs="Sarabun"/>
                <w:b/>
                <w:bCs/>
                <w:color w:val="C00000"/>
                <w:szCs w:val="22"/>
                <w:lang w:eastAsia="zh-CN"/>
              </w:rPr>
              <w:t xml:space="preserve">MORNING CALL </w:t>
            </w:r>
            <w:r w:rsidRPr="008E4E94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  <w:lang w:eastAsia="zh-CN"/>
              </w:rPr>
              <w:t xml:space="preserve">จากนั้นนำท่านผ่านขั้นตอนลงจากเรือ </w:t>
            </w:r>
            <w:bookmarkEnd w:id="109"/>
          </w:p>
        </w:tc>
      </w:tr>
      <w:tr w:rsidR="00963F37" w:rsidRPr="009A26A2" w14:paraId="1F8A3E5E" w14:textId="77777777" w:rsidTr="00971F09">
        <w:trPr>
          <w:trHeight w:val="20"/>
        </w:trPr>
        <w:tc>
          <w:tcPr>
            <w:tcW w:w="5000" w:type="pct"/>
            <w:gridSpan w:val="2"/>
          </w:tcPr>
          <w:p w14:paraId="7EB276F3" w14:textId="55630219" w:rsidR="00963F37" w:rsidRDefault="00963F37" w:rsidP="00963F37">
            <w:pPr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971F09">
              <w:rPr>
                <w:rFonts w:ascii="Sarabun" w:hAnsi="Sarabun" w:cs="Sarabun"/>
                <w:noProof/>
                <w:sz w:val="16"/>
                <w:cs/>
              </w:rPr>
              <w:drawing>
                <wp:inline distT="0" distB="0" distL="0" distR="0" wp14:anchorId="52546248" wp14:editId="50346A93">
                  <wp:extent cx="6701575" cy="2190750"/>
                  <wp:effectExtent l="0" t="0" r="4445" b="0"/>
                  <wp:docPr id="7087901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790188" name=""/>
                          <pic:cNvPicPr/>
                        </pic:nvPicPr>
                        <pic:blipFill rotWithShape="1">
                          <a:blip r:embed="rId25"/>
                          <a:srcRect t="22302" b="34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19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07"/>
      <w:bookmarkEnd w:id="108"/>
      <w:tr w:rsidR="00963F37" w:rsidRPr="009A26A2" w14:paraId="68811E16" w14:textId="77777777" w:rsidTr="00213E44">
        <w:trPr>
          <w:trHeight w:val="20"/>
        </w:trPr>
        <w:tc>
          <w:tcPr>
            <w:tcW w:w="686" w:type="pct"/>
          </w:tcPr>
          <w:p w14:paraId="5C3ED29F" w14:textId="77777777" w:rsidR="00963F37" w:rsidRPr="009A26A2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71230B9B" w14:textId="454A67E5" w:rsidR="00963F37" w:rsidRPr="009A26A2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highlight w:val="yellow"/>
                <w:lang w:eastAsia="zh-CN"/>
              </w:rPr>
            </w:pPr>
            <w:bookmarkStart w:id="110" w:name="_Hlk230007922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เดินทางถึง </w:t>
            </w:r>
            <w:r w:rsidRPr="009A26A2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เมืองต้าเหลียน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เมืองแห่งนี้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เคยมีอีกชื่อหนึ่งว่า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90D7E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>“</w:t>
            </w:r>
            <w:r w:rsidRPr="00590D7E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พอร์ตอาร์เธอร์</w:t>
            </w:r>
            <w:r w:rsidRPr="00590D7E">
              <w:rPr>
                <w:rFonts w:ascii="Sarabun" w:hAnsi="Sarabun" w:cs="Sarabun" w:hint="eastAsia"/>
                <w:b/>
                <w:bCs/>
                <w:sz w:val="16"/>
                <w:szCs w:val="22"/>
                <w:cs/>
              </w:rPr>
              <w:t>”</w:t>
            </w:r>
            <w:r w:rsidRPr="009A26A2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>เมืองนี้ตั้งอยู่ปลายใต้สุดของคาบสมุทรเหลียวตง หันหน้าออกสู่ทะเลโป๋ไห่ และด้วยท่าเรือน้ำลึกที่ไม่เป็นน้ำแข็งตลอดปี ต้าเหลียนจึงไม่ใช่เมืองชายฝั่งที่มีไว้ชมวิวอย่างเดียว แต่เป็นประตูการค้าและการขนส่งของจีนตอนเหนือมาเนิ่นนาน</w:t>
            </w:r>
            <w:bookmarkEnd w:id="110"/>
          </w:p>
        </w:tc>
      </w:tr>
      <w:tr w:rsidR="00963F37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1" w:name="_Hlk214642654"/>
            <w:bookmarkStart w:id="112" w:name="_Hlk146292824"/>
            <w:bookmarkStart w:id="113" w:name="_Hlk21454837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471DCAA6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114" w:name="_Hlk23000792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ภัตตาคาร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14"/>
          </w:p>
        </w:tc>
      </w:tr>
      <w:tr w:rsidR="00963F37" w:rsidRPr="00343C98" w14:paraId="30B16649" w14:textId="77777777" w:rsidTr="00213E44">
        <w:trPr>
          <w:trHeight w:val="20"/>
        </w:trPr>
        <w:tc>
          <w:tcPr>
            <w:tcW w:w="686" w:type="pct"/>
          </w:tcPr>
          <w:p w14:paraId="2715A15D" w14:textId="77777777" w:rsidR="00963F37" w:rsidRPr="00343C98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4314" w:type="pct"/>
          </w:tcPr>
          <w:p w14:paraId="03DC2CDA" w14:textId="01E6A6AA" w:rsidR="00963F37" w:rsidRPr="00343C98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5" w:name="_Hlk230007934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343C9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พิพิธภัณฑ์ประวัติศาสตร์หลี่ซุ่น–พอร์ทอาร์เธอร์</w:t>
            </w:r>
            <w:r w:rsidRPr="00343C98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อาคารตั้งอยู่อย่างสงบ ท่ามกลางสวนและแนวต้นไม้ใหญ่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 xml:space="preserve">พิพิธภัณฑ์แห่งนี้มีจุดเริ่มต้นย้อนกลับไปถึงปี ค.ศ. </w:t>
            </w:r>
            <w:r w:rsidRPr="00343C98">
              <w:rPr>
                <w:rFonts w:ascii="Sarabun" w:hAnsi="Sarabun" w:cs="Sarabun"/>
                <w:szCs w:val="22"/>
              </w:rPr>
              <w:t>1915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ในช่วงเวลาที่พื้นที่แห่งนี้ยังอยู่ภายใต้การเช่าของญี่ปุ่น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ก่อนจะได้รับการตั้งชื่อว่า “พิพิธภัณฑ์หลี่ซุ่น</w:t>
            </w:r>
            <w:r>
              <w:rPr>
                <w:rFonts w:ascii="Sarabun" w:hAnsi="Sarabun" w:cs="Sarabun"/>
                <w:szCs w:val="22"/>
                <w:lang w:eastAsia="zh-CN"/>
              </w:rPr>
              <w:t>”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มีอักษรพู่กันของกัวโม่รั่วประดับอยู่เหนือประตูหลัก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นี่ไม่ใช่เพียงสถานที่เก็บของโบราณ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แต่เป็น</w:t>
            </w:r>
            <w:r w:rsidRPr="00343C98">
              <w:rPr>
                <w:rFonts w:ascii="Sarabun" w:hAnsi="Sarabun" w:cs="Sarabun"/>
                <w:szCs w:val="22"/>
                <w:cs/>
              </w:rPr>
              <w:t>หลักฐานของช่วงเวลาที่พื้นที่หนึ่งถูกดึงเข้าไปอยู่ใจกลางกระแสประวัติศาสตร์เอเชียตะวันออก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ทั้งสงครามจีน–ญี่ปุ่น สงครามรัสเซีย–ญี่ปุ่น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และการเปลี่ยนผ่านของ</w:t>
            </w:r>
            <w:r>
              <w:rPr>
                <w:rFonts w:ascii="Sarabun" w:hAnsi="Sarabun" w:cs="Sarabun" w:hint="cs"/>
                <w:szCs w:val="22"/>
                <w:cs/>
              </w:rPr>
              <w:t>ชาติมหา</w:t>
            </w:r>
            <w:r w:rsidRPr="00343C98">
              <w:rPr>
                <w:rFonts w:ascii="Sarabun" w:hAnsi="Sarabun" w:cs="Sarabun"/>
                <w:szCs w:val="22"/>
                <w:cs/>
              </w:rPr>
              <w:t>อำนาจในศตวรรษที่ยี่สิบ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ภายในพิพิธภัณฑ</w:t>
            </w:r>
            <w:r>
              <w:rPr>
                <w:rFonts w:ascii="Sarabun" w:hAnsi="Sarabun" w:cs="Sarabun" w:hint="cs"/>
                <w:szCs w:val="22"/>
                <w:cs/>
              </w:rPr>
              <w:t>์ จะ</w:t>
            </w:r>
            <w:r w:rsidRPr="00343C98">
              <w:rPr>
                <w:rFonts w:ascii="Sarabun" w:hAnsi="Sarabun" w:cs="Sarabun"/>
                <w:szCs w:val="22"/>
                <w:cs/>
              </w:rPr>
              <w:t>เริ่ม</w:t>
            </w:r>
            <w:r>
              <w:rPr>
                <w:rFonts w:ascii="Sarabun" w:hAnsi="Sarabun" w:cs="Sarabun" w:hint="cs"/>
                <w:szCs w:val="22"/>
                <w:cs/>
              </w:rPr>
              <w:t>การจัดแสดง</w:t>
            </w:r>
            <w:r w:rsidRPr="00343C98">
              <w:rPr>
                <w:rFonts w:ascii="Sarabun" w:hAnsi="Sarabun" w:cs="Sarabun"/>
                <w:szCs w:val="22"/>
                <w:cs/>
              </w:rPr>
              <w:t>จากวัตถุเล็กๆ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เช่น</w:t>
            </w:r>
            <w:r w:rsidRPr="00343C98">
              <w:rPr>
                <w:rFonts w:ascii="Sarabun" w:hAnsi="Sarabun" w:cs="Sarabun"/>
                <w:szCs w:val="22"/>
                <w:cs/>
              </w:rPr>
              <w:t xml:space="preserve"> เครื่องใช้ เครื่องปั้นดินเผา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ร่องรอยของชีวิตธรรมดาในอดีต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แล้วจะค่อยๆ เดินผ่าน ชั้นของเวลา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จากความเรียบง่าย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สู่เรื่องราวของสงคราม การยึดครองและความทรงจำที่ยังคงหลงเหลืออยู่ในภูมิภาคนี้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แม้แต่นอกอาคารเอง ก็ยังเป็นส่วนหนึ่งของเรื่องเล่า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พิพิธภัณฑ์ตั้งอยู่ตรงข้ามหอแห่งมิตรภาพหลี่ซุ่น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และพื้นที่รอบๆ แห่งนี้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คือการรวมกันของอาคารทหาร อาคารวัฒนธรรม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และทิวทัศน์ชายฝั่งที่ทอดยาวออกไ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ปสุดสายตา </w:t>
            </w:r>
            <w:bookmarkEnd w:id="115"/>
          </w:p>
        </w:tc>
      </w:tr>
      <w:tr w:rsidR="00963F37" w:rsidRPr="00343C98" w14:paraId="47D5B7CE" w14:textId="77777777" w:rsidTr="003E4E9B">
        <w:trPr>
          <w:trHeight w:val="20"/>
        </w:trPr>
        <w:tc>
          <w:tcPr>
            <w:tcW w:w="5000" w:type="pct"/>
            <w:gridSpan w:val="2"/>
          </w:tcPr>
          <w:p w14:paraId="09561E51" w14:textId="67997231" w:rsidR="00963F37" w:rsidRDefault="00963F37" w:rsidP="00963F37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4BEB15F" wp14:editId="5E8DF91D">
                  <wp:extent cx="6703695" cy="3286125"/>
                  <wp:effectExtent l="0" t="0" r="1905" b="9525"/>
                  <wp:docPr id="20470764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076475" name=""/>
                          <pic:cNvPicPr/>
                        </pic:nvPicPr>
                        <pic:blipFill rotWithShape="1">
                          <a:blip r:embed="rId26"/>
                          <a:srcRect t="10798" b="23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86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343C98" w14:paraId="03D216C3" w14:textId="77777777" w:rsidTr="0074127F">
        <w:trPr>
          <w:trHeight w:val="20"/>
        </w:trPr>
        <w:tc>
          <w:tcPr>
            <w:tcW w:w="5000" w:type="pct"/>
            <w:gridSpan w:val="2"/>
          </w:tcPr>
          <w:p w14:paraId="179D2CF3" w14:textId="459CB80F" w:rsidR="00963F37" w:rsidRDefault="00963F37" w:rsidP="00963F37">
            <w:pPr>
              <w:contextualSpacing/>
              <w:rPr>
                <w:rFonts w:ascii="Sarabun" w:hAnsi="Sarabun" w:cs="Sarabun"/>
                <w:lang w:eastAsia="zh-CN"/>
              </w:rPr>
            </w:pPr>
            <w:r w:rsidRPr="0074127F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284DFB8E" wp14:editId="52B843D6">
                  <wp:extent cx="6703695" cy="2340610"/>
                  <wp:effectExtent l="0" t="0" r="1905" b="2540"/>
                  <wp:docPr id="3282927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29276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34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43845EBA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16" w:name="_Hlk194484276"/>
            <w:bookmarkStart w:id="117" w:name="_Hlk214550210"/>
            <w:bookmarkEnd w:id="111"/>
            <w:bookmarkEnd w:id="112"/>
            <w:bookmarkEnd w:id="113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1D1EFB26" w:rsidR="00963F37" w:rsidRPr="00D97A60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18" w:name="_Hlk214550368"/>
            <w:bookmarkStart w:id="119" w:name="_Hlk23000794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8"/>
            <w:r>
              <w:t xml:space="preserve"> </w:t>
            </w:r>
            <w:bookmarkEnd w:id="119"/>
          </w:p>
        </w:tc>
      </w:tr>
      <w:bookmarkEnd w:id="116"/>
      <w:bookmarkEnd w:id="117"/>
      <w:tr w:rsidR="00963F37" w:rsidRPr="000F6229" w14:paraId="221C11BA" w14:textId="77777777" w:rsidTr="00213E44">
        <w:trPr>
          <w:trHeight w:val="20"/>
        </w:trPr>
        <w:tc>
          <w:tcPr>
            <w:tcW w:w="686" w:type="pct"/>
          </w:tcPr>
          <w:p w14:paraId="325CF3D7" w14:textId="26B77697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3303568C" w14:textId="7FD594B7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20" w:name="_Hlk230007951"/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จากนั้นนำท่านเดินทางสู่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ใจกลางจัตุรัสสาธารณะที่ใหญ่ที่สุดในเอเชีย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ที่ซึ่งแผ่นดินโอบล้อมท้องทะเลอย่างสง่างาม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ณ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จัตุรัสซิงไห่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ผืนผ้าใบที่มีชีวิตซึ่งวาดภาพความทันสมัยและความงดงามทางธรรมชาติของเมืองต้าเหลียน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ใจกลางจัตุรัสประดับด้วยประติมากรรม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90D7E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>"</w:t>
            </w:r>
            <w:r w:rsidRPr="00590D7E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ร้อยปีเมืองต้าเหลียน</w:t>
            </w:r>
            <w:r w:rsidRPr="00590D7E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>"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บอกเล่าประวัติศาสตร์ของเมือง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ขณะที่ขอบฟ้าถูกขีดเส้นด้วยสะพานซิงไห่ว่านข้ามทะเลอันน่าทึ่ง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ในฤดูร้อน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ที่นี่จะคึกคักไปด้วยผู้คนที่มาปิกนิก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เล่นว่าว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และชมการแสดงน้ำพุดนตรีในยามค่ำคืน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End w:id="120"/>
          </w:p>
        </w:tc>
      </w:tr>
      <w:tr w:rsidR="00963F37" w:rsidRPr="000F6229" w14:paraId="7B66300B" w14:textId="77777777" w:rsidTr="00FA0388">
        <w:trPr>
          <w:trHeight w:val="20"/>
        </w:trPr>
        <w:tc>
          <w:tcPr>
            <w:tcW w:w="5000" w:type="pct"/>
            <w:gridSpan w:val="2"/>
          </w:tcPr>
          <w:p w14:paraId="5D615E29" w14:textId="2FB29B96" w:rsidR="00963F37" w:rsidRPr="00995AD1" w:rsidRDefault="00963F37" w:rsidP="00963F37">
            <w:pPr>
              <w:contextualSpacing/>
              <w:rPr>
                <w:rFonts w:ascii="Sarabun" w:hAnsi="Sarabun" w:cs="Sarabun"/>
                <w:cs/>
              </w:rPr>
            </w:pPr>
            <w:bookmarkStart w:id="121" w:name="_Hlk220662272"/>
            <w:r>
              <w:rPr>
                <w:noProof/>
              </w:rPr>
              <w:drawing>
                <wp:inline distT="0" distB="0" distL="0" distR="0" wp14:anchorId="644264B8" wp14:editId="6D8DC6A4">
                  <wp:extent cx="6703695" cy="3811905"/>
                  <wp:effectExtent l="0" t="0" r="1905" b="0"/>
                  <wp:docPr id="1084226293" name="Picture 1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1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7B5E8CF1" w14:textId="77777777" w:rsidTr="00213E44">
        <w:trPr>
          <w:trHeight w:val="20"/>
        </w:trPr>
        <w:tc>
          <w:tcPr>
            <w:tcW w:w="686" w:type="pct"/>
          </w:tcPr>
          <w:p w14:paraId="692D21A1" w14:textId="04B72B18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2" w:name="_Hlk220662277"/>
            <w:bookmarkStart w:id="123" w:name="_Hlk229733867"/>
            <w:bookmarkEnd w:id="121"/>
          </w:p>
        </w:tc>
        <w:tc>
          <w:tcPr>
            <w:tcW w:w="4314" w:type="pct"/>
          </w:tcPr>
          <w:p w14:paraId="03700438" w14:textId="53EAA4B6" w:rsidR="00963F37" w:rsidRPr="009367C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24" w:name="_Hlk230007955"/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นำท่านชม </w:t>
            </w:r>
            <w:r w:rsidRPr="001620CD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ประติมากรรมร้อยปี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แห่งเมืองต้าเหลียน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ประติมากรรมชิ้นนี้ไม่ได้เป็นเพียงแค่สิ่งก่อสร้างที่สวยงาม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แต่เป็นอนุสรณ์ที่มีชีวิต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สร้างขึ้นเพื่อเฉลิมฉลองครบรอบ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100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ปีของการก่อตั้งเมืองต้าเหลียน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ปลายด้านหนึ่งของประติมากรรมชี้ไปยังอดีต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ส่วนอีกด้านชี้ไปยังอนาคต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เป็นจุดนัดพบที่สมบูรณ์แบบระหว่างประวัติศาสตร์และความทันสมัยของเมืองท่าแห่งนี้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ที่นี่จึงเป็นมากกว่าจุดถ่ายรูป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แต่เป็นประตูสู่การทำความเข้าใจจิตวิญญาณของต้าเหลียน</w:t>
            </w:r>
            <w:bookmarkEnd w:id="124"/>
          </w:p>
        </w:tc>
      </w:tr>
      <w:tr w:rsidR="00963F37" w:rsidRPr="000F6229" w14:paraId="10A3E736" w14:textId="77777777" w:rsidTr="001766A5">
        <w:trPr>
          <w:trHeight w:val="20"/>
        </w:trPr>
        <w:tc>
          <w:tcPr>
            <w:tcW w:w="5000" w:type="pct"/>
            <w:gridSpan w:val="2"/>
          </w:tcPr>
          <w:p w14:paraId="3BB45815" w14:textId="5F30DBF3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0"/>
                <w:cs/>
              </w:rPr>
            </w:pPr>
            <w:r>
              <w:rPr>
                <w:noProof/>
              </w:rPr>
              <w:drawing>
                <wp:inline distT="0" distB="0" distL="0" distR="0" wp14:anchorId="7072F01C" wp14:editId="04726586">
                  <wp:extent cx="6703695" cy="3002280"/>
                  <wp:effectExtent l="0" t="0" r="1905" b="7620"/>
                  <wp:docPr id="2133956597" name="Picture 1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0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22"/>
      <w:bookmarkEnd w:id="123"/>
      <w:tr w:rsidR="00963F37" w:rsidRPr="000F6229" w14:paraId="5D52EE2E" w14:textId="77777777" w:rsidTr="00213E44">
        <w:trPr>
          <w:trHeight w:val="20"/>
        </w:trPr>
        <w:tc>
          <w:tcPr>
            <w:tcW w:w="686" w:type="pct"/>
          </w:tcPr>
          <w:p w14:paraId="29BF1386" w14:textId="77777777" w:rsidR="00963F37" w:rsidRPr="00ED5832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225CCDE1" w14:textId="287FEFFC" w:rsidR="00963F37" w:rsidRPr="00ED5832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25" w:name="_Hlk230007958"/>
            <w:r w:rsidRPr="00ED5832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D583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ย่านถนนประวัติศาสตร์รัสเซีย </w:t>
            </w:r>
            <w:r w:rsidRPr="00ED5832">
              <w:rPr>
                <w:rFonts w:ascii="Sarabun" w:hAnsi="Sarabun" w:cs="Sarabun" w:hint="cs"/>
                <w:szCs w:val="22"/>
                <w:cs/>
              </w:rPr>
              <w:t>ชมกลุ่ม</w:t>
            </w:r>
            <w:r w:rsidRPr="00ED5832">
              <w:rPr>
                <w:rFonts w:ascii="Sarabun" w:hAnsi="Sarabun" w:cs="Sarabun"/>
                <w:szCs w:val="22"/>
                <w:cs/>
              </w:rPr>
              <w:t>อาคารสีอ่อนทรงยุโรปเรียงตัวอยู่ไม่ไกลจาก ราวกับฉากเมืองที่ถูกยกมาจากอีกศตวรรษหนึ่ง แล้ววางลงท่ามกลางตึกสมัยใหม่ของต้าเหลียนอย่างตั้งใจ ถนนสายนี้มีความยาวเพียงราวห้าร้อยเมตร แต่ความรู้สึกที่ได้จากการเดินกลับยืดออกไกลกว่านั้นมาก เพราะทุกช่วงตึกเหมือนกำลังเล่าเรื่องการเปลี่ยนมือของเมืองท่าที่เคยอยู่ใต้รัสเซีย ญี่ปุ่น และต่อมาจีนสมัยใหม่</w:t>
            </w:r>
            <w:r w:rsidRPr="00ED583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D5832">
              <w:rPr>
                <w:rFonts w:ascii="Sarabun" w:hAnsi="Sarabun" w:cs="Sarabun"/>
                <w:szCs w:val="22"/>
                <w:cs/>
              </w:rPr>
              <w:t>ความสำคัญของย่านนี้ไม่ได้อยู่แค่ความสวยของสถาปัตยกรรม แต่เป็นหลักฐานของชั้นประวัติศาสตร์</w:t>
            </w:r>
            <w:r>
              <w:rPr>
                <w:rFonts w:ascii="Sarabun" w:hAnsi="Sarabun" w:cs="Sarabun" w:hint="cs"/>
                <w:szCs w:val="22"/>
                <w:cs/>
              </w:rPr>
              <w:t>ของ</w:t>
            </w:r>
            <w:r w:rsidRPr="00ED5832">
              <w:rPr>
                <w:rFonts w:ascii="Sarabun" w:hAnsi="Sarabun" w:cs="Sarabun"/>
                <w:szCs w:val="22"/>
                <w:cs/>
              </w:rPr>
              <w:t>เมืองต้าเหลียน เดิมถนนสายนี้ชื่อถนนวิศวกร</w:t>
            </w:r>
            <w:r>
              <w:rPr>
                <w:rFonts w:ascii="Sarabun" w:hAnsi="Sarabun" w:cs="Sarabun" w:hint="cs"/>
                <w:szCs w:val="22"/>
                <w:cs/>
              </w:rPr>
              <w:t>จากการริเริ่มก่อสร้างสถานีรถไฟโดยชาวรัสเซีย</w:t>
            </w:r>
            <w:r w:rsidRPr="00ED5832">
              <w:rPr>
                <w:rFonts w:ascii="Sarabun" w:hAnsi="Sarabun" w:cs="Sarabun"/>
                <w:szCs w:val="22"/>
                <w:cs/>
              </w:rPr>
              <w:t xml:space="preserve"> และถือกันว่าเป็นถนนที่เก่าแก่ที่สุดของต้าเหลียน อาคารจำนวนหนึ่งสร้างขึ้นในช่วงต้นคริสต์ศตวรรษที่ยี่สิบในยุคที่รัสเซียมีอิทธิพลเหนือพื้นที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่ในช่วงปลายราชวงศ์ชิง </w:t>
            </w:r>
            <w:r w:rsidRPr="00607C0C">
              <w:rPr>
                <w:rFonts w:ascii="Sarabun" w:hAnsi="Sarabun" w:cs="Sarabun"/>
                <w:szCs w:val="22"/>
                <w:cs/>
              </w:rPr>
              <w:t>เมื่อค่อย ๆ เดินไปตามแนวตึก จะเห็นว่าที่นี่ไม่ใช่เพียงถนนสำหรับถ่ายรูป แต่เป็นพื้นที่ที่คนเมืองใช้จริง มีร้านค้า ร้านอาหาร และจุดแวะพักแทรกอยู่ระหว่างอาคารสไตล์รัสเซียที่มีหลังคาแหลม ซุ้มโค้ง และลวดลายไม้ อาคารบางหลังเคยเป็นบ้านขุนนาง ธนาคาร โบสถ์ หรือโรงเรียนในยุคอาณานิคมรัสเซีย แล้วถูกปรับให้เป็นพื้นที่ใช้งานร่วมสมัย คุณจะรู้สึกเหมือนกำลังเดินผ่านชั้นประวัติศาสตร์ที่ยังหายใจ</w:t>
            </w:r>
            <w:bookmarkEnd w:id="125"/>
          </w:p>
        </w:tc>
      </w:tr>
      <w:tr w:rsidR="00963F37" w:rsidRPr="000F6229" w14:paraId="5E71E931" w14:textId="77777777" w:rsidTr="001766A5">
        <w:trPr>
          <w:trHeight w:val="20"/>
        </w:trPr>
        <w:tc>
          <w:tcPr>
            <w:tcW w:w="5000" w:type="pct"/>
            <w:gridSpan w:val="2"/>
          </w:tcPr>
          <w:p w14:paraId="43A650AE" w14:textId="750FF0BD" w:rsidR="00963F37" w:rsidRPr="00ED5832" w:rsidRDefault="00963F37" w:rsidP="00963F37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E2D4E">
              <w:rPr>
                <w:rFonts w:ascii="Sarabun" w:hAnsi="Sarabun" w:cs="Sarabun"/>
                <w:noProof/>
              </w:rPr>
              <w:drawing>
                <wp:inline distT="0" distB="0" distL="0" distR="0" wp14:anchorId="7F936E1B" wp14:editId="55F3EDEE">
                  <wp:extent cx="6886416" cy="4465585"/>
                  <wp:effectExtent l="0" t="0" r="0" b="0"/>
                  <wp:docPr id="4412846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284625" name="Picture 1"/>
                          <pic:cNvPicPr/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3" b="7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6575" cy="4465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34468F67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6" w:name="_Hlk213769158"/>
            <w:bookmarkStart w:id="127" w:name="_Hlk151583765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78C2DB22" w:rsidR="00963F37" w:rsidRPr="00B943DD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cs/>
              </w:rPr>
            </w:pPr>
            <w:bookmarkStart w:id="128" w:name="_Hlk230007963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Start w:id="129" w:name="_Hlk232676692"/>
            <w:bookmarkEnd w:id="128"/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ปิ้งย่าง</w:t>
            </w:r>
            <w:r w:rsidRPr="00D64C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บาร์บีคิวสไตล์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เกาหลี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ล้อมวงกับเพื่อนร่วมทาง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ย่างเนื้อและวัตถุดิบนานาชนิดบนเตาถ่านร้อนๆ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ส่งกลิ่นหอมกรุ่นยั่วน้ำลายไปทั่วบริเวณ หัวใจสำคัญของบาร์บีคิวสไตล์ซานตงอยู่ที่เครื่องเทศสูตรลับ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ที่ผสมผสานทั้งยี่หร่า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พริกป่น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และเครื่องเทศอื่นๆ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ที่ให้รสชาติจัดจ้านและกลิ่นหอมเป็นเอกลักษณ์</w:t>
            </w:r>
            <w:bookmarkEnd w:id="129"/>
          </w:p>
        </w:tc>
      </w:tr>
      <w:tr w:rsidR="00963F37" w:rsidRPr="000F6229" w14:paraId="05ECB249" w14:textId="77777777" w:rsidTr="00D41846">
        <w:trPr>
          <w:trHeight w:val="20"/>
        </w:trPr>
        <w:tc>
          <w:tcPr>
            <w:tcW w:w="5000" w:type="pct"/>
            <w:gridSpan w:val="2"/>
          </w:tcPr>
          <w:p w14:paraId="51C4CCAC" w14:textId="08A2F3D6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lastRenderedPageBreak/>
              <w:drawing>
                <wp:inline distT="0" distB="0" distL="0" distR="0" wp14:anchorId="6E7113DC" wp14:editId="0313C4D4">
                  <wp:extent cx="6772275" cy="2828925"/>
                  <wp:effectExtent l="0" t="0" r="9525" b="9525"/>
                  <wp:docPr id="102673293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115" cy="2830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963F37" w:rsidRPr="00834296" w:rsidRDefault="00963F37" w:rsidP="00963F37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30" w:name="_Hlk194484348"/>
            <w:bookmarkEnd w:id="126"/>
            <w:bookmarkEnd w:id="127"/>
          </w:p>
        </w:tc>
        <w:tc>
          <w:tcPr>
            <w:tcW w:w="4314" w:type="pct"/>
          </w:tcPr>
          <w:p w14:paraId="6DE03ADE" w14:textId="70D0861F" w:rsidR="00963F37" w:rsidRPr="00834296" w:rsidRDefault="0020546B" w:rsidP="0020546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31" w:name="_Hlk235627762"/>
            <w:r w:rsidRPr="0020546B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>สมควรแก่เวลานำท่านเดินทาง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เข้าสู่ที่พัก</w:t>
            </w:r>
            <w:bookmarkEnd w:id="131"/>
          </w:p>
        </w:tc>
      </w:tr>
      <w:tr w:rsidR="00963F37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2" w:name="_Hlk151583769"/>
            <w:bookmarkEnd w:id="13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793B80AD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3" w:name="_Hlk229738595"/>
            <w:r w:rsidRPr="00A83FD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CRYSTAL ORANGE HOTEL DALIAN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4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ดาว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มาตรฐานประเทศจีน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)</w:t>
            </w:r>
            <w:bookmarkEnd w:id="133"/>
          </w:p>
        </w:tc>
      </w:tr>
      <w:bookmarkEnd w:id="132"/>
      <w:tr w:rsidR="00963F37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963F37" w:rsidRPr="000F6229" w14:paraId="7E189A82" w14:textId="77777777" w:rsidTr="00436CB9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1F6721BD" w14:textId="4E9A8F18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4" w:name="_Hlk21464283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</w:t>
            </w:r>
          </w:p>
        </w:tc>
        <w:tc>
          <w:tcPr>
            <w:tcW w:w="4314" w:type="pct"/>
            <w:shd w:val="clear" w:color="auto" w:fill="244061" w:themeFill="accent1" w:themeFillShade="80"/>
            <w:vAlign w:val="center"/>
          </w:tcPr>
          <w:p w14:paraId="52861D23" w14:textId="7BD994E9" w:rsidR="00963F37" w:rsidRPr="00343C9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5" w:name="_Hlk235627772"/>
            <w:r w:rsidRPr="00502726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 xml:space="preserve">ต้าเหลียน  – นั่งรถรางเมืองต้าเหลียน - ท่าเรือประมงต้าเหลียน - สวนพฤกษศาสตร์ต้าเหลียน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-</w:t>
            </w:r>
            <w:r w:rsidRPr="00502726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 xml:space="preserve"> ต้าเหลียนไนท์มาร์เก็ต</w:t>
            </w:r>
            <w:bookmarkEnd w:id="135"/>
          </w:p>
        </w:tc>
      </w:tr>
      <w:tr w:rsidR="00963F37" w:rsidRPr="000F6229" w14:paraId="24E3E051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EC626B" w14:textId="1C82E682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6" w:name="_Hlk214642846"/>
            <w:bookmarkEnd w:id="13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578859A4" w14:textId="661E618B" w:rsidR="00963F37" w:rsidRPr="004E59F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7" w:name="_Hlk23000799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37"/>
          </w:p>
        </w:tc>
      </w:tr>
      <w:tr w:rsidR="00963F37" w:rsidRPr="00607C0C" w14:paraId="45D28D19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E289776" w14:textId="77777777" w:rsidR="00963F37" w:rsidRPr="00607C0C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8" w:name="_Hlk220662377"/>
            <w:bookmarkEnd w:id="136"/>
          </w:p>
        </w:tc>
        <w:tc>
          <w:tcPr>
            <w:tcW w:w="4314" w:type="pct"/>
            <w:shd w:val="clear" w:color="auto" w:fill="FFFFFF" w:themeFill="background1"/>
          </w:tcPr>
          <w:p w14:paraId="16473BEC" w14:textId="57B7E4A0" w:rsidR="00963F37" w:rsidRPr="00607C0C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39" w:name="_Hlk230008000"/>
            <w:r w:rsidRPr="00607C0C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43C98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</w:t>
            </w:r>
            <w:r w:rsidRPr="00607C0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นั่งรถรางเมืองต้าเหลียน </w:t>
            </w:r>
            <w:r>
              <w:rPr>
                <w:rFonts w:ascii="Sarabun" w:hAnsi="Sarabun" w:cs="Sarabun" w:hint="cs"/>
                <w:szCs w:val="22"/>
                <w:cs/>
              </w:rPr>
              <w:t>นำท่านนั่ง</w:t>
            </w:r>
            <w:r w:rsidRPr="00607C0C">
              <w:rPr>
                <w:rFonts w:ascii="Sarabun" w:hAnsi="Sarabun" w:cs="Sarabun"/>
                <w:szCs w:val="22"/>
                <w:cs/>
              </w:rPr>
              <w:t>รถรางสีเขียวหรือสีครีมคันยาว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/>
                <w:szCs w:val="22"/>
                <w:cs/>
              </w:rPr>
              <w:t xml:space="preserve">ค่อย ๆ ไหลผ่านแยกไฟแดงเหมือนกำลังลากเวลาให้ช้าลงหนึ่งจังหวะ รถรางต้าเหลียนมีประวัติยาวนานกว่าหนึ่งศตวรรษและยังคงเป็นสัญลักษณ์ของเมืองมาจนถึงวันนี้ โดยเฉพาะรถรางรุ่นเก่าที่ผลิตในทศวรรษ 1930 ซึ่งยังมีใช้งานอยู่ 16 คัน และถูกมองเหมือน </w:t>
            </w:r>
            <w:r w:rsidRPr="00590D7E">
              <w:rPr>
                <w:rFonts w:ascii="Sarabun" w:hAnsi="Sarabun" w:cs="Sarabun"/>
                <w:b/>
                <w:bCs/>
                <w:szCs w:val="22"/>
                <w:cs/>
              </w:rPr>
              <w:t>“ประติมากรรมที่มีชีวิต”</w:t>
            </w:r>
            <w:r w:rsidRPr="00607C0C">
              <w:rPr>
                <w:rFonts w:ascii="Sarabun" w:hAnsi="Sarabun" w:cs="Sarabun"/>
                <w:szCs w:val="22"/>
                <w:cs/>
              </w:rPr>
              <w:t xml:space="preserve"> ของเมืองนี้</w:t>
            </w:r>
            <w:bookmarkEnd w:id="139"/>
          </w:p>
        </w:tc>
      </w:tr>
      <w:tr w:rsidR="00963F37" w:rsidRPr="00607C0C" w14:paraId="56E03F19" w14:textId="77777777" w:rsidTr="00916A2F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FC2FFE8" w14:textId="4A04D2BA" w:rsidR="00963F37" w:rsidRPr="00607C0C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0106FF0" wp14:editId="5234AE05">
                  <wp:extent cx="6703695" cy="3830955"/>
                  <wp:effectExtent l="0" t="0" r="1905" b="0"/>
                  <wp:docPr id="1394702386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73AD79E0" w14:textId="77777777" w:rsidTr="00B438B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C416430" w14:textId="60451419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20E563" wp14:editId="6A0CECCA">
                  <wp:extent cx="6703695" cy="3830955"/>
                  <wp:effectExtent l="0" t="0" r="1905" b="0"/>
                  <wp:docPr id="992524213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04DD296A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2D8F9C8" w14:textId="15C37EDA" w:rsidR="00963F37" w:rsidRPr="00834296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0" w:name="_Hlk214549624"/>
            <w:bookmarkStart w:id="141" w:name="_Hlk220662392"/>
            <w:bookmarkEnd w:id="138"/>
          </w:p>
        </w:tc>
        <w:tc>
          <w:tcPr>
            <w:tcW w:w="4314" w:type="pct"/>
          </w:tcPr>
          <w:p w14:paraId="58F3324A" w14:textId="6D47D773" w:rsidR="00963F37" w:rsidRPr="004E59F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2" w:name="_Hlk230008028"/>
            <w:r>
              <w:rPr>
                <w:rFonts w:ascii="Sarabun" w:hAnsi="Sarabun" w:cs="Sarabun"/>
                <w:sz w:val="4"/>
                <w:szCs w:val="22"/>
                <w:cs/>
              </w:rPr>
              <w:t xml:space="preserve">จากนั้นนำท่านสู่บรรยากาศหมู่บ้านชาวประมงสไตล์ยุโรปที่แฝงตัวอยู่ในเมืองท่าอันคึกคักของต้าเหลียน ที่นี่คือ </w:t>
            </w:r>
            <w:r>
              <w:rPr>
                <w:rFonts w:ascii="Sarabun" w:hAnsi="Sarabun" w:cs="Sarabun"/>
                <w:b/>
                <w:bCs/>
                <w:color w:val="0000FF"/>
                <w:sz w:val="4"/>
                <w:szCs w:val="22"/>
                <w:cs/>
              </w:rPr>
              <w:t>ท่าเรือประมง</w:t>
            </w:r>
            <w:r>
              <w:rPr>
                <w:rFonts w:ascii="Sarabun" w:hAnsi="Sarabun" w:cs="Sarabun" w:hint="cs"/>
                <w:b/>
                <w:bCs/>
                <w:color w:val="0000FF"/>
                <w:sz w:val="4"/>
                <w:szCs w:val="22"/>
                <w:cs/>
              </w:rPr>
              <w:t>ต้าเหลียน</w:t>
            </w:r>
            <w:r>
              <w:rPr>
                <w:rFonts w:ascii="Sarabun" w:hAnsi="Sarabun" w:cs="Sarabun"/>
                <w:color w:val="0000FF"/>
                <w:sz w:val="4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4"/>
                <w:szCs w:val="22"/>
              </w:rPr>
              <w:t xml:space="preserve">) </w:t>
            </w:r>
            <w:r>
              <w:rPr>
                <w:rFonts w:ascii="Sarabun" w:hAnsi="Sarabun" w:cs="Sarabun"/>
                <w:sz w:val="4"/>
                <w:szCs w:val="22"/>
                <w:cs/>
              </w:rPr>
              <w:t>ที่ซึ่งอาคารสีสันสดใสสไตล์ยุโรปตั้งเรียงรายตัดกับสีฟ้าของน้ำทะเลและเรือประมงที่จอดทอดสมออยู่เนืองแน่น ที่นี่ไม่ได้เป็นเพียงท่าเรือที่ยังคงมีการใช้งานจริง แต่ยังเป็นแหล่งรวมร้านอาหารทะเลสดใหม่ คาเฟ่สุดชิค และมุมถ่ายรูปสวยๆ ที่ดึงดูดทั้งนักท่องเที่ยวและชาวเมืองให้มาเยือนอย่างไม่ขาดสาย เสียงนกนางนวลที่บินว่อนและเสียงระฆังที่ดังกังวานทุกๆ ชั่วโมง ยิ่งช่วยเติมเต็มบรรยากาศให้ที่นี่เปี่ยมไปด้วยมนต์เสน่ห์และความโรแมนติก</w:t>
            </w:r>
            <w:bookmarkEnd w:id="142"/>
          </w:p>
        </w:tc>
      </w:tr>
      <w:bookmarkEnd w:id="140"/>
      <w:bookmarkEnd w:id="141"/>
      <w:tr w:rsidR="00963F37" w:rsidRPr="000C20F0" w14:paraId="590E735D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E426308" w14:textId="4AFB592F" w:rsidR="00963F37" w:rsidRPr="000C20F0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63DE0FBB" w14:textId="75809BC9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43" w:name="_Hlk23000802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43"/>
          </w:p>
        </w:tc>
      </w:tr>
      <w:tr w:rsidR="00963F37" w:rsidRPr="000C20F0" w14:paraId="57FCBC11" w14:textId="77777777" w:rsidTr="008E064C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6E8DFBAB" w14:textId="57EB699A" w:rsidR="00963F37" w:rsidRPr="00ED1E75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28D1C85" wp14:editId="425527FA">
                  <wp:extent cx="6703695" cy="3830955"/>
                  <wp:effectExtent l="0" t="0" r="1905" b="0"/>
                  <wp:docPr id="355674936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C20F0" w14:paraId="5E4E092D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A1B1663" w14:textId="10A71F15" w:rsidR="00963F37" w:rsidRPr="00ED1E75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755AED3E" w14:textId="77777777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bookmarkStart w:id="144" w:name="_Hlk235627802"/>
            <w:r w:rsidRPr="00ED1E75">
              <w:rPr>
                <w:rFonts w:ascii="Sarabun" w:hAnsi="Sarabun" w:cs="Sarabun" w:hint="cs"/>
                <w:szCs w:val="22"/>
                <w:cs/>
              </w:rPr>
              <w:t>สัมผัสความเงียบสงบและโอเอซิสสีเขียวขจีใจกลางเมืองต้าเหลียน</w:t>
            </w:r>
            <w:r w:rsidRPr="00ED1E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ณ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D1E7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สวนพฤกษศาสตร์ต้าเหลียน</w:t>
            </w:r>
            <w:r w:rsidRPr="00ED1E75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สวนสาธารณะเก่าแก่ที่มีประวัติศาสตร์อันยาวนานย้อนไปถึงทศวรรษ</w:t>
            </w:r>
            <w:r w:rsidRPr="00ED1E75">
              <w:rPr>
                <w:rFonts w:ascii="Sarabun" w:hAnsi="Sarabun" w:cs="Sarabun"/>
                <w:szCs w:val="22"/>
                <w:cs/>
              </w:rPr>
              <w:t xml:space="preserve"> 1920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สวนแห่งนี้ไม่เพียงแต่เป็นปอดสีเขียวขนาดใหญ่</w:t>
            </w:r>
            <w:r w:rsidRPr="00ED1E75">
              <w:rPr>
                <w:rFonts w:ascii="Sarabun" w:hAnsi="Sarabun" w:cs="Sarabun"/>
                <w:szCs w:val="22"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แต่ยังเป็นสถานที่ที่ธรรมชาติ</w:t>
            </w:r>
            <w:r w:rsidRPr="00ED1E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ประวัติศาสตร์</w:t>
            </w:r>
            <w:r w:rsidRPr="00ED1E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และวิถีชีวิตของผู้คนมาบรรจบกันอย่างลงตัว</w:t>
            </w:r>
            <w:r w:rsidRPr="00ED1E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ภายในพื้นที่กว่า</w:t>
            </w:r>
            <w:r w:rsidRPr="00ED1E75">
              <w:rPr>
                <w:rFonts w:ascii="Sarabun" w:hAnsi="Sarabun" w:cs="Sarabun"/>
                <w:szCs w:val="22"/>
                <w:cs/>
              </w:rPr>
              <w:t xml:space="preserve"> 32.4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เฮกตาร์</w:t>
            </w:r>
            <w:r w:rsidRPr="00ED1E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เต็มไปด้วยพรรณไม้ที่อุดมสมบูรณ์และทัศนียภาพที่ผลัดเปลี่ยนความงามไปตามฤดูกาลอย่างน่าอัศจรรย์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ไฮไลต์ที่นับเป็นมนต์เสน่ห์อันน่าหลงใหลที่สุดของสวนพฤกษศาสตร์</w:t>
            </w:r>
          </w:p>
          <w:p w14:paraId="554EB768" w14:textId="77777777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B86A2A">
              <w:rPr>
                <w:rFonts w:ascii="Sarabun" w:hAnsi="Sarabun" w:cs="Sarabun"/>
                <w:szCs w:val="22"/>
                <w:cs/>
              </w:rPr>
              <w:t>ไฮไลต์สำคัญที่ไม่ควรพลาดเมื่อมาเยือนใน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86A2A">
              <w:rPr>
                <w:rFonts w:ascii="Sarabun" w:hAnsi="Sarabun" w:cs="Sarabun"/>
                <w:szCs w:val="22"/>
                <w:cs/>
              </w:rPr>
              <w:t xml:space="preserve">เดือนกันยายน คือ ทัศนียภาพหลักของช่วงต้นฤดูใบไม้ร่วงที่ใบไม้จะเริ่มไล่เฉดสีอย่างงดงาม </w:t>
            </w:r>
            <w:r w:rsidRPr="00B86A2A">
              <w:rPr>
                <w:rFonts w:ascii="Sarabun" w:hAnsi="Sarabun" w:cs="Sarabun"/>
                <w:szCs w:val="22"/>
              </w:rPr>
              <w:t xml:space="preserve"> </w:t>
            </w:r>
            <w:r w:rsidRPr="00B86A2A">
              <w:rPr>
                <w:rFonts w:ascii="Sarabun" w:hAnsi="Sarabun" w:cs="Sarabun"/>
                <w:szCs w:val="22"/>
                <w:cs/>
              </w:rPr>
              <w:t>โดยเฉพาะสีเหลืองอร่ามของใบแปะก๊วย และสีแดงสดของใบเมเปิลที่ค่อยๆ เปลี่ยนผ่านและผสมผสานกันอย่างลงตัว ท่ามกลางบรรยากาศอันร่มรื่นสะท้อนภาพทิวทัศน์รอบข้างราวกับภาพวาดสีน้ำจีน การได้เดินทอดน่องไปตามทางเดินที่ปกคลุมด้วยอุโมงค์ใบไม้เปลี่ยนสีในเวลานี้ จึงเป็นประสบการณ์แสนโรแมนติกที่ตราตรึงใจและดึงดูดนักเดินทางให้มาเยือนอย่างไม่ขาดสาย</w:t>
            </w:r>
          </w:p>
          <w:p w14:paraId="7C36D31D" w14:textId="1BE91FF4" w:rsidR="00963F37" w:rsidRPr="00ED1E75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หมายเหตุ ปรากฏการณ์ใบไม้เปลี่ยนสี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เป็นปรากฏการณ์ทางธรรมชาติที่ขึ้นอยู่กับสภาพภูมิอากาศและอุณหภูมิในแต่ละปีเป็นสำคัญ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ดังนั้น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ในช่วงวันเดินทางของคณะท่าน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ทัศนียภาพของใบแปะก๊วยและใบเมเปิลอาจยังคงเป็นสีเขียว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หรือเพิ่งเริ่มเข้าสู่ระยะการเปลี่ยนสี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ทางบริษัทฯ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จึงเรียนมาเพื่อโปรดทราบและขอความกรุณาทำความเข้าใจล่วงหน้าว่า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ทัศนียภาพดังกล่าวอาจมีความแตกต่างไปจากภาพเพื่อการโฆษณาและไม่อาจคาดการณ์ได้ล่วงหน้าอย่างแม่นยำ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อย่างไรก็ตาม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สวนพฤกษศาสตร์ต้าเหลียนยังคงไว้ซึ่งความร่มรื่นและทัศนียภาพที่งดงามตามธรรมชาติ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พร้อมให้ท่านได้เพลิดเพลินและเก็บภาพความประทับใจได้อย่างเต็มที่เช่นเดิม</w:t>
            </w:r>
            <w:bookmarkEnd w:id="144"/>
          </w:p>
        </w:tc>
      </w:tr>
      <w:tr w:rsidR="00963F37" w:rsidRPr="000C20F0" w14:paraId="277B5B76" w14:textId="77777777" w:rsidTr="00DC45B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EB6D7A2" w14:textId="38FB0EF2" w:rsidR="00963F37" w:rsidRPr="00ED1E75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279199B" wp14:editId="4AD811EB">
                  <wp:extent cx="6703695" cy="3611880"/>
                  <wp:effectExtent l="0" t="0" r="1905" b="7620"/>
                  <wp:docPr id="762406392" name="Picture 1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C20F0" w14:paraId="3E32AC08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78CADFC" w14:textId="77777777" w:rsidR="00963F37" w:rsidRPr="000C20F0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AFB8539" w14:textId="10A16E00" w:rsidR="00963F37" w:rsidRPr="000C20F0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5" w:name="_Hlk230008031"/>
            <w:r>
              <w:rPr>
                <w:rFonts w:ascii="Sarabun" w:hAnsi="Sarabun" w:cs="Sarabun" w:hint="cs"/>
                <w:szCs w:val="22"/>
                <w:cs/>
              </w:rPr>
              <w:t xml:space="preserve">นำท่านแวะอิสระแวะชิมแวะทานอาหาร ณ </w:t>
            </w:r>
            <w:r w:rsidRPr="003B223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ต้าเหลียนไนท์มาร์เก็ต</w:t>
            </w:r>
            <w:r w:rsidRPr="003B2236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ในตรอกและลานกว้างที่สว่างด้วยป้ายไฟสีจัด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เสียงพ่อค้าเรียกลูกค้าสลับกับเสียงมีดกระทบเขียงและน้ำมันเดือดในกระทะ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ฉากชีวิตยามค่ำที่สะท้อนจังหวะของเมืองท่าซึ่งคึกคักมาตั้งแต่อดีต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เห็นครอบครัวแวะซื้อของกินกลับบ้าน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นักศึกษายืนล้อมโต๊ะเล็ก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ๆ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เพื่อแบ่งกันชิมของทอด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ริมทางมีทั้งของว่างสตรีทฟู้ด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เครื่องดื่มหวานเย็น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เสื้อผ้า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ของใช้จิปาถะ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และของที่ระลึกเล็ก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ๆ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ที่สะท้อนรสนิยมแบบเมืองชายฝั่งทางเหนือของจีน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บางคนมาเพื่อหาอะไรอุ่นท้องหลังเลิกงาน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บางคนมาเดินดูผู้คนมากกว่าดูสินค้า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และนั่นแหละคือเสน่ห์ของที่นี่</w:t>
            </w:r>
            <w:bookmarkEnd w:id="145"/>
          </w:p>
        </w:tc>
      </w:tr>
      <w:tr w:rsidR="00963F37" w:rsidRPr="000F6229" w14:paraId="3FDCDBE8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87BC638" w14:textId="1B5609CF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6" w:name="_Hlk220662398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6F703CE4" w14:textId="10525C98" w:rsidR="00963F37" w:rsidRPr="004E59F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7" w:name="_Hlk230008036"/>
            <w:r w:rsidRPr="00F71B7B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อิสระอาหารเย็น ณ ต้าเหลียนไนท์มาร์เก็ต</w:t>
            </w:r>
            <w:bookmarkEnd w:id="147"/>
          </w:p>
        </w:tc>
      </w:tr>
      <w:tr w:rsidR="00963F37" w:rsidRPr="000F6229" w14:paraId="76714F3E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6ED2E79" w14:textId="77777777" w:rsidR="00963F37" w:rsidRPr="00BF67C8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8"/>
                <w:szCs w:val="24"/>
                <w:cs/>
                <w:lang w:eastAsia="zh-CN"/>
              </w:rPr>
            </w:pPr>
            <w:bookmarkStart w:id="148" w:name="_Hlk220662405"/>
            <w:bookmarkEnd w:id="146"/>
          </w:p>
        </w:tc>
        <w:tc>
          <w:tcPr>
            <w:tcW w:w="4314" w:type="pct"/>
            <w:shd w:val="clear" w:color="auto" w:fill="FFFFFF" w:themeFill="background1"/>
          </w:tcPr>
          <w:p w14:paraId="241C8D9C" w14:textId="100F98BB" w:rsidR="00963F37" w:rsidRPr="004E59F8" w:rsidRDefault="0020546B" w:rsidP="0020546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20546B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>สมควรแก่เวลานำท่านเดินทาง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เข้าสู่ที่พัก</w:t>
            </w:r>
          </w:p>
        </w:tc>
      </w:tr>
      <w:tr w:rsidR="00963F37" w:rsidRPr="000F6229" w14:paraId="6559F2D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3F9F8DA" w14:textId="0782361A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9" w:name="_Hlk220662408"/>
            <w:bookmarkEnd w:id="14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57CCC2CC" w14:textId="300B700D" w:rsidR="00963F37" w:rsidRPr="004E59F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50" w:name="_Hlk230008054"/>
            <w:r w:rsidRPr="00A83FD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CRYSTAL ORANGE HOTEL DALIAN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4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ดาว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มาตรฐานประเทศจีน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)</w:t>
            </w:r>
            <w:bookmarkEnd w:id="150"/>
          </w:p>
        </w:tc>
      </w:tr>
      <w:bookmarkEnd w:id="149"/>
      <w:tr w:rsidR="00963F37" w:rsidRPr="000F6229" w14:paraId="27C34EDD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1E0A14F" w14:textId="77777777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41990E38" w14:textId="77777777" w:rsidR="00963F37" w:rsidRPr="004E59F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963F37" w:rsidRPr="000F6229" w14:paraId="1D91F16D" w14:textId="77777777" w:rsidTr="000B1417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2A78DA78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51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630433E6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52" w:name="_Hlk235627845"/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(สนามบินต้าเหลียนโจวสุ่ยจือ) - เซินเจิ้น (</w:t>
            </w:r>
            <w:bookmarkStart w:id="153" w:name="_Hlk235608263"/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สนามบินเซินเจิ้นเป่าอัน</w:t>
            </w:r>
            <w:bookmarkEnd w:id="153"/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6327 : 15:00 - 18:45)   - กรุงเทพฯ (สนามบินสุวรรณภูมิ) (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8157: 23:35 - 01:40+1)</w:t>
            </w:r>
            <w:bookmarkEnd w:id="152"/>
          </w:p>
        </w:tc>
      </w:tr>
      <w:tr w:rsidR="00963F37" w:rsidRPr="000F6229" w14:paraId="32E72E87" w14:textId="77777777" w:rsidTr="000A61AF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2E7B04D" w14:textId="41BB64F4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54" w:name="_Hlk194484367"/>
            <w:bookmarkStart w:id="155" w:name="_Hlk157600954"/>
            <w:bookmarkStart w:id="156" w:name="_Hlk213768205"/>
            <w:bookmarkEnd w:id="15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0D633B50" w14:textId="361EFC5B" w:rsidR="00963F37" w:rsidRPr="000A61AF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57" w:name="_Hlk23562785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ณ ห้องอาหารภายในโรงแรม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57"/>
          </w:p>
        </w:tc>
      </w:tr>
      <w:tr w:rsidR="00963F37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55801D3C" w:rsidR="00963F37" w:rsidRPr="006B0AAB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8" w:name="_Hlk213768296"/>
            <w:bookmarkStart w:id="159" w:name="_Hlk194484468"/>
            <w:bookmarkEnd w:id="154"/>
            <w:bookmarkEnd w:id="155"/>
            <w:bookmarkEnd w:id="156"/>
          </w:p>
        </w:tc>
        <w:tc>
          <w:tcPr>
            <w:tcW w:w="4314" w:type="pct"/>
          </w:tcPr>
          <w:p w14:paraId="1B36E415" w14:textId="6E4ACBC0" w:rsidR="00963F37" w:rsidRPr="006B0AAB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60" w:name="_Hlk230008081"/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7D656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สนามบินต้าเหลียนโจวสุ่ยจื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อ </w:t>
            </w:r>
            <w:r w:rsidRPr="00302210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02210"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ไชน่าเซาเทิร์น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รวมน้ำหนักกระเป๋า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สำหรับโหลดใต้เครื่อง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2</w:t>
            </w:r>
            <w:r w:rsidRPr="00F71B7B">
              <w:rPr>
                <w:rFonts w:ascii="Sarabun" w:hAnsi="Sarabun" w:cs="Sarabun" w:hint="eastAsia"/>
                <w:i/>
                <w:iCs/>
                <w:color w:val="C00000"/>
                <w:szCs w:val="22"/>
                <w:lang w:eastAsia="zh-CN"/>
              </w:rPr>
              <w:t>3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กิโลกรัม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โดยจำที่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ท่านละ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1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ใ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บ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สัมภาระของท่านจะทำการเช็คทรู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(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Check-through)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ส่งตรงไปยังสนามบินปลายทาง ณ สนามบินสุวรรณภูมิ</w:t>
            </w:r>
            <w:bookmarkEnd w:id="160"/>
          </w:p>
        </w:tc>
      </w:tr>
      <w:tr w:rsidR="00963F37" w:rsidRPr="000F6229" w14:paraId="1329A751" w14:textId="77777777" w:rsidTr="00213E44">
        <w:trPr>
          <w:trHeight w:val="20"/>
        </w:trPr>
        <w:tc>
          <w:tcPr>
            <w:tcW w:w="686" w:type="pct"/>
          </w:tcPr>
          <w:p w14:paraId="3D572D76" w14:textId="5EFF87B4" w:rsidR="00963F37" w:rsidRPr="000A61AF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61" w:name="_Hlk214642926"/>
            <w:bookmarkEnd w:id="158"/>
            <w:bookmarkEnd w:id="159"/>
            <w:r w:rsidRPr="000A61AF">
              <w:rPr>
                <w:rFonts w:ascii="Sarabun" w:hAnsi="Sarabun" w:cs="Sarabun" w:hint="cs"/>
                <w:b/>
                <w:bCs/>
                <w:szCs w:val="22"/>
                <w:cs/>
              </w:rPr>
              <w:t>15.00 น.</w:t>
            </w:r>
          </w:p>
        </w:tc>
        <w:tc>
          <w:tcPr>
            <w:tcW w:w="4314" w:type="pct"/>
          </w:tcPr>
          <w:p w14:paraId="17A409A6" w14:textId="46BA07FC" w:rsidR="00963F37" w:rsidRPr="000A61AF" w:rsidRDefault="00963F37" w:rsidP="00963F3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62" w:name="_Hlk230008084"/>
            <w:r w:rsidRPr="000A61AF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Pr="000A61AF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A61A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สนามบินต้าเหลียนโจวสุ่ยจื</w:t>
            </w:r>
            <w:r w:rsidRPr="000A61A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อ</w:t>
            </w:r>
            <w:r w:rsidRPr="000A61AF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0A61AF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0A61A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สนามบินเซินเจิ้นเป่าอัน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0A61AF">
              <w:rPr>
                <w:rFonts w:ascii="Sarabun" w:hAnsi="Sarabun" w:cs="Sarabun"/>
                <w:szCs w:val="22"/>
                <w:cs/>
              </w:rPr>
              <w:t>โดย</w:t>
            </w:r>
            <w:r w:rsidRPr="000A61AF"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0A61A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Pr="000A61AF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0A61AF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0A61AF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0A61AF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0A61AF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CZ6327</w:t>
            </w:r>
          </w:p>
          <w:p w14:paraId="5477CE14" w14:textId="0B12DDBB" w:rsidR="00963F37" w:rsidRPr="000A61AF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F71B7B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มี</w:t>
            </w:r>
            <w:bookmarkStart w:id="163" w:name="_Hlk214643102"/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บริการอาหารบนเครื่อง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(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รูปแบบอาหารอาจปรับเปลี่ยนเป็น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อาหารร้อน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หรือ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โดยไม่อาจแจ้งให้ทราบล่วงหน้า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)</w:t>
            </w:r>
            <w:bookmarkEnd w:id="162"/>
            <w:bookmarkEnd w:id="163"/>
          </w:p>
        </w:tc>
      </w:tr>
      <w:tr w:rsidR="00963F37" w:rsidRPr="000F6229" w14:paraId="2D59B6BB" w14:textId="77777777" w:rsidTr="00213E44">
        <w:trPr>
          <w:trHeight w:val="20"/>
        </w:trPr>
        <w:tc>
          <w:tcPr>
            <w:tcW w:w="686" w:type="pct"/>
          </w:tcPr>
          <w:p w14:paraId="070B2A0B" w14:textId="3EF4D497" w:rsidR="00963F37" w:rsidRPr="006B0AAB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64" w:name="_Hlk214642931"/>
            <w:bookmarkEnd w:id="161"/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18.</w:t>
            </w:r>
            <w:r>
              <w:rPr>
                <w:rFonts w:ascii="Sarabun" w:hAnsi="Sarabun" w:cs="Sarabun"/>
                <w:b/>
                <w:bCs/>
                <w:szCs w:val="22"/>
              </w:rPr>
              <w:t>45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5258A25D" w14:textId="3DAC4DDD" w:rsidR="00963F37" w:rsidRPr="006B0AAB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65" w:name="_Hlk230008091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0A61A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สนามบินเซินเจิ้นเป่าอัน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165"/>
          </w:p>
        </w:tc>
      </w:tr>
      <w:tr w:rsidR="00963F37" w:rsidRPr="000F6229" w14:paraId="66A6516E" w14:textId="77777777" w:rsidTr="00213E44">
        <w:trPr>
          <w:trHeight w:val="20"/>
        </w:trPr>
        <w:tc>
          <w:tcPr>
            <w:tcW w:w="686" w:type="pct"/>
          </w:tcPr>
          <w:p w14:paraId="65C401D1" w14:textId="60271002" w:rsidR="00963F37" w:rsidRPr="006B0AAB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66" w:name="_Hlk214642937"/>
            <w:bookmarkEnd w:id="164"/>
            <w:r>
              <w:rPr>
                <w:rFonts w:ascii="Sarabun" w:hAnsi="Sarabun" w:cs="Sarabun"/>
                <w:b/>
                <w:bCs/>
                <w:szCs w:val="22"/>
              </w:rPr>
              <w:t>23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35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26A2834" w14:textId="1895045F" w:rsidR="00963F37" w:rsidRDefault="00963F37" w:rsidP="00963F3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167" w:name="_Hlk230008099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A61A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สนามบินเซินเจิ้นเป่าอัน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สู่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>สายการ</w:t>
            </w:r>
            <w:r w:rsidRPr="00302210">
              <w:rPr>
                <w:rFonts w:ascii="Sarabun" w:hAnsi="Sarabun" w:cs="Sarabun" w:hint="cs"/>
                <w:szCs w:val="22"/>
                <w:cs/>
              </w:rPr>
              <w:t xml:space="preserve">บิน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0A61AF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CZ8157</w:t>
            </w:r>
          </w:p>
          <w:p w14:paraId="2B869F9F" w14:textId="2D952FE1" w:rsidR="00963F37" w:rsidRPr="006B0AAB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มีบริการอาหารบนเครื่อง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(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รูปแบบอาหารอาจปรับเปลี่ยนเป็น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อาหารร้อน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หรือ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โดยไม่อาจแจ้งให้ทราบล่วงหน้า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)</w:t>
            </w:r>
            <w:bookmarkEnd w:id="167"/>
          </w:p>
        </w:tc>
      </w:tr>
      <w:tr w:rsidR="00963F37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3AAFB342" w:rsidR="00963F37" w:rsidRPr="006B0AAB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8" w:name="_Hlk194484528"/>
            <w:bookmarkEnd w:id="166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01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.40 น.+1</w:t>
            </w:r>
          </w:p>
        </w:tc>
        <w:tc>
          <w:tcPr>
            <w:tcW w:w="4314" w:type="pct"/>
          </w:tcPr>
          <w:p w14:paraId="2ACAC584" w14:textId="310A5E6F" w:rsidR="00963F37" w:rsidRPr="006B0AAB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bookmarkStart w:id="169" w:name="_Hlk230008104"/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70" w:name="_Hlk214471242"/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70"/>
            <w:r>
              <w:rPr>
                <w:rFonts w:ascii="Sarabun" w:hAnsi="Sarabun" w:cs="Sarabun" w:hint="cs"/>
                <w:szCs w:val="22"/>
                <w:cs/>
              </w:rPr>
              <w:t>โดยสวัสดิภาพพร้อมความประทับใจ</w:t>
            </w:r>
            <w:bookmarkEnd w:id="169"/>
          </w:p>
        </w:tc>
      </w:tr>
    </w:tbl>
    <w:bookmarkEnd w:id="38"/>
    <w:bookmarkEnd w:id="168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3393C9E2">
            <wp:extent cx="6829906" cy="9665179"/>
            <wp:effectExtent l="0" t="0" r="952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906" cy="96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552CC2DE">
            <wp:extent cx="6831811" cy="9667875"/>
            <wp:effectExtent l="0" t="0" r="762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811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7DF4B698">
            <wp:extent cx="6825081" cy="9658350"/>
            <wp:effectExtent l="0" t="0" r="0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96813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081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1FE7F4D4">
            <wp:extent cx="6825081" cy="9658350"/>
            <wp:effectExtent l="0" t="0" r="0" b="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081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40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B94DD" w14:textId="77777777" w:rsidR="00C6463D" w:rsidRDefault="00C6463D" w:rsidP="00936EA8">
      <w:pPr>
        <w:spacing w:after="0" w:line="240" w:lineRule="auto"/>
      </w:pPr>
      <w:r>
        <w:separator/>
      </w:r>
    </w:p>
  </w:endnote>
  <w:endnote w:type="continuationSeparator" w:id="0">
    <w:p w14:paraId="15AF3D29" w14:textId="77777777" w:rsidR="00C6463D" w:rsidRDefault="00C6463D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8F4AEED8-BFE5-49D0-9215-879F0E92005E}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AEF5DF0B-1E43-4E0E-843C-7B44DA2AF7DE}"/>
    <w:embedBold r:id="rId3" w:fontKey="{AE7DB5D9-2526-4D0B-981D-23EA9EA2EE27}"/>
    <w:embedItalic r:id="rId4" w:fontKey="{89D0DEB2-D4B5-48F2-AE78-96D3EC3DD775}"/>
    <w:embedBoldItalic r:id="rId5" w:fontKey="{D3A6983B-69E1-4F05-919A-E6F184A46BC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6AA6FE47-E802-4086-B055-88BF654044AD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7" w:subsetted="1" w:fontKey="{E36F6D35-3887-4182-A5CA-D34453F2E8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62E20549" w:rsidR="00EE603A" w:rsidRPr="00B62DBF" w:rsidRDefault="00B62DBF" w:rsidP="00B62DBF">
    <w:pPr>
      <w:pStyle w:val="Footer"/>
      <w:rPr>
        <w:rFonts w:ascii="Sarabun" w:hAnsi="Sarabun" w:cs="Sarabun"/>
        <w:sz w:val="18"/>
        <w:szCs w:val="18"/>
      </w:rPr>
    </w:pPr>
    <w:r w:rsidRPr="00B62DBF">
      <w:rPr>
        <w:rFonts w:ascii="Sarabun" w:hAnsi="Sarabun" w:cs="Sarabun"/>
        <w:sz w:val="18"/>
        <w:szCs w:val="18"/>
        <w:lang w:eastAsia="zh-CN"/>
      </w:rPr>
      <w:t xml:space="preserve">TTTAO-CZ001 </w:t>
    </w:r>
    <w:r w:rsidRPr="00B62DBF">
      <w:rPr>
        <w:rFonts w:ascii="Sarabun" w:hAnsi="Sarabun" w:cs="Sarabun"/>
        <w:sz w:val="18"/>
        <w:szCs w:val="18"/>
        <w:cs/>
      </w:rPr>
      <w:t xml:space="preserve">ชิงเต่า ต้าเหลียน เว่ยไห่ เยียนไถ ล่องเรือข้ามอ่าว เสน่ห์สองนคร ลัดเลาะเมืองท่า </w:t>
    </w:r>
    <w:r w:rsidRPr="00B62DBF">
      <w:rPr>
        <w:rFonts w:ascii="Sarabun" w:hAnsi="Sarabun" w:cs="Sarabun"/>
        <w:sz w:val="18"/>
        <w:szCs w:val="18"/>
      </w:rPr>
      <w:t xml:space="preserve">7 </w:t>
    </w:r>
    <w:r w:rsidRPr="00B62DBF">
      <w:rPr>
        <w:rFonts w:ascii="Sarabun" w:hAnsi="Sarabun" w:cs="Sarabun"/>
        <w:sz w:val="18"/>
        <w:szCs w:val="18"/>
        <w:cs/>
      </w:rPr>
      <w:t xml:space="preserve">วัน </w:t>
    </w:r>
    <w:r w:rsidRPr="00B62DBF">
      <w:rPr>
        <w:rFonts w:ascii="Sarabun" w:hAnsi="Sarabun" w:cs="Sarabun"/>
        <w:sz w:val="18"/>
        <w:szCs w:val="18"/>
      </w:rPr>
      <w:t xml:space="preserve">5 </w:t>
    </w:r>
    <w:r w:rsidRPr="00B62DBF">
      <w:rPr>
        <w:rFonts w:ascii="Sarabun" w:hAnsi="Sarabun" w:cs="Sarabun"/>
        <w:sz w:val="18"/>
        <w:szCs w:val="18"/>
        <w:cs/>
      </w:rPr>
      <w:t>คืน โดยสายการบิน ไชน่า เซาเทิร์น (</w:t>
    </w:r>
    <w:r w:rsidRPr="00B62DBF">
      <w:rPr>
        <w:rFonts w:ascii="Sarabun" w:hAnsi="Sarabun" w:cs="Sarabun"/>
        <w:sz w:val="18"/>
        <w:szCs w:val="18"/>
      </w:rPr>
      <w:t>CZ)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851C9" w14:textId="77777777" w:rsidR="00C6463D" w:rsidRDefault="00C6463D" w:rsidP="00936EA8">
      <w:pPr>
        <w:spacing w:after="0" w:line="240" w:lineRule="auto"/>
      </w:pPr>
      <w:r>
        <w:separator/>
      </w:r>
    </w:p>
  </w:footnote>
  <w:footnote w:type="continuationSeparator" w:id="0">
    <w:p w14:paraId="61A812F6" w14:textId="77777777" w:rsidR="00C6463D" w:rsidRDefault="00C6463D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1.3pt;height:23.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785"/>
    <w:rsid w:val="00005E24"/>
    <w:rsid w:val="000062D2"/>
    <w:rsid w:val="00010442"/>
    <w:rsid w:val="000113F9"/>
    <w:rsid w:val="00011A8C"/>
    <w:rsid w:val="00013E75"/>
    <w:rsid w:val="000148C8"/>
    <w:rsid w:val="00014DFB"/>
    <w:rsid w:val="00015E98"/>
    <w:rsid w:val="0002000C"/>
    <w:rsid w:val="00020A4B"/>
    <w:rsid w:val="0002400D"/>
    <w:rsid w:val="0003023C"/>
    <w:rsid w:val="000307A9"/>
    <w:rsid w:val="00031511"/>
    <w:rsid w:val="00031BCF"/>
    <w:rsid w:val="000325CC"/>
    <w:rsid w:val="00032E34"/>
    <w:rsid w:val="00034CF8"/>
    <w:rsid w:val="000351A5"/>
    <w:rsid w:val="00035914"/>
    <w:rsid w:val="00036C52"/>
    <w:rsid w:val="0003709F"/>
    <w:rsid w:val="00041446"/>
    <w:rsid w:val="00043333"/>
    <w:rsid w:val="00043C57"/>
    <w:rsid w:val="00044D4E"/>
    <w:rsid w:val="0004696C"/>
    <w:rsid w:val="00046E29"/>
    <w:rsid w:val="00047250"/>
    <w:rsid w:val="00047B89"/>
    <w:rsid w:val="00047BD2"/>
    <w:rsid w:val="00050480"/>
    <w:rsid w:val="00051083"/>
    <w:rsid w:val="00052DC6"/>
    <w:rsid w:val="00052E98"/>
    <w:rsid w:val="00053630"/>
    <w:rsid w:val="000538E5"/>
    <w:rsid w:val="00054EE4"/>
    <w:rsid w:val="00056222"/>
    <w:rsid w:val="00056D0A"/>
    <w:rsid w:val="000575D0"/>
    <w:rsid w:val="00064A16"/>
    <w:rsid w:val="00064AF8"/>
    <w:rsid w:val="00064DD9"/>
    <w:rsid w:val="0006609D"/>
    <w:rsid w:val="00067942"/>
    <w:rsid w:val="00067C7E"/>
    <w:rsid w:val="00067F2C"/>
    <w:rsid w:val="000721E5"/>
    <w:rsid w:val="00072D2A"/>
    <w:rsid w:val="00077243"/>
    <w:rsid w:val="000826F4"/>
    <w:rsid w:val="00082D15"/>
    <w:rsid w:val="00083C58"/>
    <w:rsid w:val="00085F22"/>
    <w:rsid w:val="00087C73"/>
    <w:rsid w:val="0009109E"/>
    <w:rsid w:val="00093258"/>
    <w:rsid w:val="00094F12"/>
    <w:rsid w:val="00095952"/>
    <w:rsid w:val="00096011"/>
    <w:rsid w:val="000A0462"/>
    <w:rsid w:val="000A0F38"/>
    <w:rsid w:val="000A1B69"/>
    <w:rsid w:val="000A35F6"/>
    <w:rsid w:val="000A4637"/>
    <w:rsid w:val="000A47B6"/>
    <w:rsid w:val="000A5294"/>
    <w:rsid w:val="000A61AF"/>
    <w:rsid w:val="000A73FE"/>
    <w:rsid w:val="000B139F"/>
    <w:rsid w:val="000B1417"/>
    <w:rsid w:val="000B2BFA"/>
    <w:rsid w:val="000B3366"/>
    <w:rsid w:val="000B3AE2"/>
    <w:rsid w:val="000B4D98"/>
    <w:rsid w:val="000B55A1"/>
    <w:rsid w:val="000B7723"/>
    <w:rsid w:val="000C20F0"/>
    <w:rsid w:val="000C21B3"/>
    <w:rsid w:val="000C2E43"/>
    <w:rsid w:val="000C33E6"/>
    <w:rsid w:val="000C5510"/>
    <w:rsid w:val="000C6485"/>
    <w:rsid w:val="000D57DF"/>
    <w:rsid w:val="000D5AD9"/>
    <w:rsid w:val="000D7B6E"/>
    <w:rsid w:val="000D7E06"/>
    <w:rsid w:val="000E0E0D"/>
    <w:rsid w:val="000E14F7"/>
    <w:rsid w:val="000E19AF"/>
    <w:rsid w:val="000E2C88"/>
    <w:rsid w:val="000E4A1A"/>
    <w:rsid w:val="000F11D7"/>
    <w:rsid w:val="000F32DA"/>
    <w:rsid w:val="000F334D"/>
    <w:rsid w:val="000F4FD9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20DB"/>
    <w:rsid w:val="001129DA"/>
    <w:rsid w:val="00115A90"/>
    <w:rsid w:val="00116B21"/>
    <w:rsid w:val="001177D1"/>
    <w:rsid w:val="0011783A"/>
    <w:rsid w:val="00121AF2"/>
    <w:rsid w:val="00123C77"/>
    <w:rsid w:val="00125E67"/>
    <w:rsid w:val="00126572"/>
    <w:rsid w:val="00126860"/>
    <w:rsid w:val="0013109D"/>
    <w:rsid w:val="00133D4A"/>
    <w:rsid w:val="001349BA"/>
    <w:rsid w:val="001432B0"/>
    <w:rsid w:val="00144D0D"/>
    <w:rsid w:val="001455F6"/>
    <w:rsid w:val="00145815"/>
    <w:rsid w:val="00147015"/>
    <w:rsid w:val="00147C38"/>
    <w:rsid w:val="00150621"/>
    <w:rsid w:val="0015107B"/>
    <w:rsid w:val="001513DF"/>
    <w:rsid w:val="001537E8"/>
    <w:rsid w:val="00153E35"/>
    <w:rsid w:val="00155AA4"/>
    <w:rsid w:val="001565B4"/>
    <w:rsid w:val="00156E83"/>
    <w:rsid w:val="00156EB7"/>
    <w:rsid w:val="0015718E"/>
    <w:rsid w:val="001646CF"/>
    <w:rsid w:val="00164B66"/>
    <w:rsid w:val="0016554F"/>
    <w:rsid w:val="001663E8"/>
    <w:rsid w:val="001702D1"/>
    <w:rsid w:val="00171EDE"/>
    <w:rsid w:val="001735CA"/>
    <w:rsid w:val="001751A4"/>
    <w:rsid w:val="0017528E"/>
    <w:rsid w:val="001757A5"/>
    <w:rsid w:val="00175805"/>
    <w:rsid w:val="001766A5"/>
    <w:rsid w:val="00176C05"/>
    <w:rsid w:val="00176C13"/>
    <w:rsid w:val="00182DC9"/>
    <w:rsid w:val="00183265"/>
    <w:rsid w:val="0018361C"/>
    <w:rsid w:val="0018543D"/>
    <w:rsid w:val="00185D8B"/>
    <w:rsid w:val="00186B46"/>
    <w:rsid w:val="00187364"/>
    <w:rsid w:val="00187FB4"/>
    <w:rsid w:val="001904F1"/>
    <w:rsid w:val="00191F0A"/>
    <w:rsid w:val="00193B49"/>
    <w:rsid w:val="00194335"/>
    <w:rsid w:val="00194FD5"/>
    <w:rsid w:val="0019562C"/>
    <w:rsid w:val="001A1228"/>
    <w:rsid w:val="001A3794"/>
    <w:rsid w:val="001A3B30"/>
    <w:rsid w:val="001A4C6A"/>
    <w:rsid w:val="001A6A8B"/>
    <w:rsid w:val="001B0345"/>
    <w:rsid w:val="001B0437"/>
    <w:rsid w:val="001B0A31"/>
    <w:rsid w:val="001B323A"/>
    <w:rsid w:val="001B3565"/>
    <w:rsid w:val="001B3CA4"/>
    <w:rsid w:val="001B449D"/>
    <w:rsid w:val="001B53B4"/>
    <w:rsid w:val="001B5984"/>
    <w:rsid w:val="001B5D04"/>
    <w:rsid w:val="001C166C"/>
    <w:rsid w:val="001C2C8E"/>
    <w:rsid w:val="001C34D2"/>
    <w:rsid w:val="001C47D6"/>
    <w:rsid w:val="001C5B5C"/>
    <w:rsid w:val="001C5FB9"/>
    <w:rsid w:val="001C6456"/>
    <w:rsid w:val="001C7741"/>
    <w:rsid w:val="001C79EF"/>
    <w:rsid w:val="001D2DE5"/>
    <w:rsid w:val="001D2F05"/>
    <w:rsid w:val="001D56F4"/>
    <w:rsid w:val="001D6F3F"/>
    <w:rsid w:val="001E0B80"/>
    <w:rsid w:val="001E3B86"/>
    <w:rsid w:val="001E3CEB"/>
    <w:rsid w:val="001E4B16"/>
    <w:rsid w:val="001E4D1C"/>
    <w:rsid w:val="001E6915"/>
    <w:rsid w:val="001F13BE"/>
    <w:rsid w:val="001F1761"/>
    <w:rsid w:val="001F79E4"/>
    <w:rsid w:val="001F7A0E"/>
    <w:rsid w:val="002009AF"/>
    <w:rsid w:val="00200EB7"/>
    <w:rsid w:val="00202D0E"/>
    <w:rsid w:val="0020341A"/>
    <w:rsid w:val="0020546B"/>
    <w:rsid w:val="00205736"/>
    <w:rsid w:val="00207C7B"/>
    <w:rsid w:val="00211882"/>
    <w:rsid w:val="00211DBE"/>
    <w:rsid w:val="002123CC"/>
    <w:rsid w:val="00213E44"/>
    <w:rsid w:val="00214BDD"/>
    <w:rsid w:val="00220C29"/>
    <w:rsid w:val="00220D82"/>
    <w:rsid w:val="0022281A"/>
    <w:rsid w:val="00223631"/>
    <w:rsid w:val="0022390E"/>
    <w:rsid w:val="00224A2E"/>
    <w:rsid w:val="00225A31"/>
    <w:rsid w:val="0022691E"/>
    <w:rsid w:val="00230B02"/>
    <w:rsid w:val="00230CCF"/>
    <w:rsid w:val="00232029"/>
    <w:rsid w:val="00233683"/>
    <w:rsid w:val="002338DF"/>
    <w:rsid w:val="00233AE1"/>
    <w:rsid w:val="00235580"/>
    <w:rsid w:val="00236E90"/>
    <w:rsid w:val="00237B52"/>
    <w:rsid w:val="00237C44"/>
    <w:rsid w:val="0024270B"/>
    <w:rsid w:val="00243181"/>
    <w:rsid w:val="00246A0E"/>
    <w:rsid w:val="00251598"/>
    <w:rsid w:val="00251C21"/>
    <w:rsid w:val="002520C3"/>
    <w:rsid w:val="002537DB"/>
    <w:rsid w:val="00255626"/>
    <w:rsid w:val="00255B96"/>
    <w:rsid w:val="00257647"/>
    <w:rsid w:val="00257F86"/>
    <w:rsid w:val="002613B1"/>
    <w:rsid w:val="00262D06"/>
    <w:rsid w:val="00263C8F"/>
    <w:rsid w:val="002656F9"/>
    <w:rsid w:val="00265C39"/>
    <w:rsid w:val="00266C90"/>
    <w:rsid w:val="002670C3"/>
    <w:rsid w:val="00270858"/>
    <w:rsid w:val="0027091C"/>
    <w:rsid w:val="002734CE"/>
    <w:rsid w:val="002744DF"/>
    <w:rsid w:val="002745E1"/>
    <w:rsid w:val="002746F1"/>
    <w:rsid w:val="00274928"/>
    <w:rsid w:val="0027523E"/>
    <w:rsid w:val="002753AC"/>
    <w:rsid w:val="0028305E"/>
    <w:rsid w:val="00284121"/>
    <w:rsid w:val="00284538"/>
    <w:rsid w:val="0028459B"/>
    <w:rsid w:val="00286747"/>
    <w:rsid w:val="00286A5C"/>
    <w:rsid w:val="0028761F"/>
    <w:rsid w:val="00292F37"/>
    <w:rsid w:val="00293511"/>
    <w:rsid w:val="0029786F"/>
    <w:rsid w:val="002A2924"/>
    <w:rsid w:val="002A359A"/>
    <w:rsid w:val="002A38EF"/>
    <w:rsid w:val="002A3A4F"/>
    <w:rsid w:val="002A3EB9"/>
    <w:rsid w:val="002A4124"/>
    <w:rsid w:val="002A4D1D"/>
    <w:rsid w:val="002A56F7"/>
    <w:rsid w:val="002A63CC"/>
    <w:rsid w:val="002B01C5"/>
    <w:rsid w:val="002B0FA2"/>
    <w:rsid w:val="002B4587"/>
    <w:rsid w:val="002C02B6"/>
    <w:rsid w:val="002C4D3D"/>
    <w:rsid w:val="002C56E4"/>
    <w:rsid w:val="002D0AD4"/>
    <w:rsid w:val="002D4E56"/>
    <w:rsid w:val="002D5EAD"/>
    <w:rsid w:val="002D6ED0"/>
    <w:rsid w:val="002E1C9C"/>
    <w:rsid w:val="002E1DE3"/>
    <w:rsid w:val="002E3738"/>
    <w:rsid w:val="002E4CB4"/>
    <w:rsid w:val="002E6B66"/>
    <w:rsid w:val="002F0248"/>
    <w:rsid w:val="002F04DA"/>
    <w:rsid w:val="002F13CA"/>
    <w:rsid w:val="002F450F"/>
    <w:rsid w:val="002F7AA5"/>
    <w:rsid w:val="002F7CEF"/>
    <w:rsid w:val="0030066F"/>
    <w:rsid w:val="003015EB"/>
    <w:rsid w:val="00302210"/>
    <w:rsid w:val="00303594"/>
    <w:rsid w:val="0030381A"/>
    <w:rsid w:val="00304648"/>
    <w:rsid w:val="003052D9"/>
    <w:rsid w:val="00305F56"/>
    <w:rsid w:val="00306112"/>
    <w:rsid w:val="003102D0"/>
    <w:rsid w:val="00314622"/>
    <w:rsid w:val="003217B7"/>
    <w:rsid w:val="00323066"/>
    <w:rsid w:val="00324D9C"/>
    <w:rsid w:val="003272AE"/>
    <w:rsid w:val="00327F21"/>
    <w:rsid w:val="0033154F"/>
    <w:rsid w:val="00331668"/>
    <w:rsid w:val="00335574"/>
    <w:rsid w:val="00341BEF"/>
    <w:rsid w:val="00341E95"/>
    <w:rsid w:val="00343C98"/>
    <w:rsid w:val="00345ABF"/>
    <w:rsid w:val="00347795"/>
    <w:rsid w:val="00351A99"/>
    <w:rsid w:val="003527C1"/>
    <w:rsid w:val="003543DB"/>
    <w:rsid w:val="0035446C"/>
    <w:rsid w:val="003548F4"/>
    <w:rsid w:val="00354F8B"/>
    <w:rsid w:val="0035590E"/>
    <w:rsid w:val="00355F06"/>
    <w:rsid w:val="00357565"/>
    <w:rsid w:val="00360274"/>
    <w:rsid w:val="003602FB"/>
    <w:rsid w:val="0036059E"/>
    <w:rsid w:val="00364A47"/>
    <w:rsid w:val="00365A7E"/>
    <w:rsid w:val="00365D12"/>
    <w:rsid w:val="00367416"/>
    <w:rsid w:val="003700E5"/>
    <w:rsid w:val="003717F1"/>
    <w:rsid w:val="00374037"/>
    <w:rsid w:val="00376C6F"/>
    <w:rsid w:val="00377BE0"/>
    <w:rsid w:val="00380182"/>
    <w:rsid w:val="00380AB5"/>
    <w:rsid w:val="00382D64"/>
    <w:rsid w:val="00385266"/>
    <w:rsid w:val="003866F6"/>
    <w:rsid w:val="00387401"/>
    <w:rsid w:val="0038785B"/>
    <w:rsid w:val="003909BC"/>
    <w:rsid w:val="00392E93"/>
    <w:rsid w:val="00394DA0"/>
    <w:rsid w:val="00395A49"/>
    <w:rsid w:val="00396123"/>
    <w:rsid w:val="0039742F"/>
    <w:rsid w:val="003A0176"/>
    <w:rsid w:val="003A0DE6"/>
    <w:rsid w:val="003A13BC"/>
    <w:rsid w:val="003A26AB"/>
    <w:rsid w:val="003A2A2C"/>
    <w:rsid w:val="003A3C33"/>
    <w:rsid w:val="003B0E0F"/>
    <w:rsid w:val="003B2236"/>
    <w:rsid w:val="003B22F1"/>
    <w:rsid w:val="003B31FC"/>
    <w:rsid w:val="003B3D20"/>
    <w:rsid w:val="003B42E7"/>
    <w:rsid w:val="003B579E"/>
    <w:rsid w:val="003B6BA3"/>
    <w:rsid w:val="003B7758"/>
    <w:rsid w:val="003B78B9"/>
    <w:rsid w:val="003C1C46"/>
    <w:rsid w:val="003C1CB1"/>
    <w:rsid w:val="003C1F7B"/>
    <w:rsid w:val="003C4E60"/>
    <w:rsid w:val="003C5E38"/>
    <w:rsid w:val="003C6083"/>
    <w:rsid w:val="003C6540"/>
    <w:rsid w:val="003C7EDD"/>
    <w:rsid w:val="003D105C"/>
    <w:rsid w:val="003D2ACB"/>
    <w:rsid w:val="003D4074"/>
    <w:rsid w:val="003D5758"/>
    <w:rsid w:val="003D6009"/>
    <w:rsid w:val="003D65ED"/>
    <w:rsid w:val="003D733E"/>
    <w:rsid w:val="003E1C3F"/>
    <w:rsid w:val="003E245B"/>
    <w:rsid w:val="003E4421"/>
    <w:rsid w:val="003E4E9B"/>
    <w:rsid w:val="003E6050"/>
    <w:rsid w:val="003E6B4C"/>
    <w:rsid w:val="003E7EB7"/>
    <w:rsid w:val="003E7FA1"/>
    <w:rsid w:val="003F0673"/>
    <w:rsid w:val="003F7380"/>
    <w:rsid w:val="003F7AC4"/>
    <w:rsid w:val="003F7D52"/>
    <w:rsid w:val="00404D7B"/>
    <w:rsid w:val="0040568C"/>
    <w:rsid w:val="00406614"/>
    <w:rsid w:val="00407E16"/>
    <w:rsid w:val="00411688"/>
    <w:rsid w:val="00411FDF"/>
    <w:rsid w:val="00413ED6"/>
    <w:rsid w:val="0041423B"/>
    <w:rsid w:val="00414518"/>
    <w:rsid w:val="00417A33"/>
    <w:rsid w:val="004207B1"/>
    <w:rsid w:val="0042263D"/>
    <w:rsid w:val="00422A6E"/>
    <w:rsid w:val="00422EB0"/>
    <w:rsid w:val="00426FFA"/>
    <w:rsid w:val="00427F43"/>
    <w:rsid w:val="00430987"/>
    <w:rsid w:val="00433B77"/>
    <w:rsid w:val="004364FC"/>
    <w:rsid w:val="00436CB9"/>
    <w:rsid w:val="00440393"/>
    <w:rsid w:val="004408C2"/>
    <w:rsid w:val="00440E9F"/>
    <w:rsid w:val="00441577"/>
    <w:rsid w:val="004419A0"/>
    <w:rsid w:val="00443DE0"/>
    <w:rsid w:val="0044466B"/>
    <w:rsid w:val="00446DDA"/>
    <w:rsid w:val="00447B81"/>
    <w:rsid w:val="004534BE"/>
    <w:rsid w:val="00453A4E"/>
    <w:rsid w:val="00454145"/>
    <w:rsid w:val="0046206B"/>
    <w:rsid w:val="004632FB"/>
    <w:rsid w:val="00463E07"/>
    <w:rsid w:val="00464E98"/>
    <w:rsid w:val="00465D53"/>
    <w:rsid w:val="0047228B"/>
    <w:rsid w:val="00473F60"/>
    <w:rsid w:val="00474138"/>
    <w:rsid w:val="00475417"/>
    <w:rsid w:val="00476D1D"/>
    <w:rsid w:val="00477067"/>
    <w:rsid w:val="00480928"/>
    <w:rsid w:val="0048093A"/>
    <w:rsid w:val="0048183F"/>
    <w:rsid w:val="00481E1D"/>
    <w:rsid w:val="00482688"/>
    <w:rsid w:val="00486991"/>
    <w:rsid w:val="00487251"/>
    <w:rsid w:val="00490463"/>
    <w:rsid w:val="004905D0"/>
    <w:rsid w:val="004924EA"/>
    <w:rsid w:val="00493D19"/>
    <w:rsid w:val="00494596"/>
    <w:rsid w:val="00494D52"/>
    <w:rsid w:val="004959A5"/>
    <w:rsid w:val="00496280"/>
    <w:rsid w:val="00496388"/>
    <w:rsid w:val="00497E7B"/>
    <w:rsid w:val="004A03EE"/>
    <w:rsid w:val="004A0506"/>
    <w:rsid w:val="004A1B78"/>
    <w:rsid w:val="004A26C3"/>
    <w:rsid w:val="004A35C5"/>
    <w:rsid w:val="004A39A5"/>
    <w:rsid w:val="004A46DB"/>
    <w:rsid w:val="004A5352"/>
    <w:rsid w:val="004A5B2B"/>
    <w:rsid w:val="004A5CA7"/>
    <w:rsid w:val="004A6994"/>
    <w:rsid w:val="004B192A"/>
    <w:rsid w:val="004B596A"/>
    <w:rsid w:val="004B7EDD"/>
    <w:rsid w:val="004C0EDA"/>
    <w:rsid w:val="004C3F09"/>
    <w:rsid w:val="004C600C"/>
    <w:rsid w:val="004C6D38"/>
    <w:rsid w:val="004C6ED9"/>
    <w:rsid w:val="004D1645"/>
    <w:rsid w:val="004D1DA8"/>
    <w:rsid w:val="004D4210"/>
    <w:rsid w:val="004D4E1B"/>
    <w:rsid w:val="004D55B8"/>
    <w:rsid w:val="004D5B93"/>
    <w:rsid w:val="004D5B9D"/>
    <w:rsid w:val="004D6538"/>
    <w:rsid w:val="004D757E"/>
    <w:rsid w:val="004D7B75"/>
    <w:rsid w:val="004D7BA8"/>
    <w:rsid w:val="004E1AF3"/>
    <w:rsid w:val="004E2D4E"/>
    <w:rsid w:val="004E4731"/>
    <w:rsid w:val="004E59F8"/>
    <w:rsid w:val="004F13CE"/>
    <w:rsid w:val="004F1FDA"/>
    <w:rsid w:val="004F390B"/>
    <w:rsid w:val="004F42F8"/>
    <w:rsid w:val="004F55ED"/>
    <w:rsid w:val="00502377"/>
    <w:rsid w:val="005026CD"/>
    <w:rsid w:val="00502726"/>
    <w:rsid w:val="005028AB"/>
    <w:rsid w:val="0050493F"/>
    <w:rsid w:val="005057EF"/>
    <w:rsid w:val="00505B6D"/>
    <w:rsid w:val="00505BFA"/>
    <w:rsid w:val="0051074E"/>
    <w:rsid w:val="005112CA"/>
    <w:rsid w:val="005123CC"/>
    <w:rsid w:val="0051272E"/>
    <w:rsid w:val="00513A9D"/>
    <w:rsid w:val="00517BC5"/>
    <w:rsid w:val="00517D7B"/>
    <w:rsid w:val="00522416"/>
    <w:rsid w:val="00522763"/>
    <w:rsid w:val="00522B9E"/>
    <w:rsid w:val="00522DB9"/>
    <w:rsid w:val="005259CD"/>
    <w:rsid w:val="00527E90"/>
    <w:rsid w:val="005303E1"/>
    <w:rsid w:val="0053311E"/>
    <w:rsid w:val="0053343E"/>
    <w:rsid w:val="00534427"/>
    <w:rsid w:val="00537D2F"/>
    <w:rsid w:val="005420F2"/>
    <w:rsid w:val="00544FED"/>
    <w:rsid w:val="005453C3"/>
    <w:rsid w:val="00545B85"/>
    <w:rsid w:val="00546A7B"/>
    <w:rsid w:val="005479F7"/>
    <w:rsid w:val="00547BC6"/>
    <w:rsid w:val="005506BB"/>
    <w:rsid w:val="00551DDE"/>
    <w:rsid w:val="00554872"/>
    <w:rsid w:val="00554F85"/>
    <w:rsid w:val="00555362"/>
    <w:rsid w:val="005567D9"/>
    <w:rsid w:val="00556E14"/>
    <w:rsid w:val="00557C42"/>
    <w:rsid w:val="00557D1C"/>
    <w:rsid w:val="0056316C"/>
    <w:rsid w:val="005635EF"/>
    <w:rsid w:val="00564492"/>
    <w:rsid w:val="00564C1F"/>
    <w:rsid w:val="00565CC2"/>
    <w:rsid w:val="005674FB"/>
    <w:rsid w:val="005675E6"/>
    <w:rsid w:val="0057209E"/>
    <w:rsid w:val="00572F9A"/>
    <w:rsid w:val="0057560C"/>
    <w:rsid w:val="00576265"/>
    <w:rsid w:val="00576436"/>
    <w:rsid w:val="00577445"/>
    <w:rsid w:val="0057791D"/>
    <w:rsid w:val="005808FB"/>
    <w:rsid w:val="00580C02"/>
    <w:rsid w:val="005821CB"/>
    <w:rsid w:val="00585600"/>
    <w:rsid w:val="0058686E"/>
    <w:rsid w:val="005876CA"/>
    <w:rsid w:val="00590D7E"/>
    <w:rsid w:val="00595162"/>
    <w:rsid w:val="00596C5C"/>
    <w:rsid w:val="005A1987"/>
    <w:rsid w:val="005A2F3B"/>
    <w:rsid w:val="005A3ED2"/>
    <w:rsid w:val="005A46F4"/>
    <w:rsid w:val="005A5443"/>
    <w:rsid w:val="005B231F"/>
    <w:rsid w:val="005B503C"/>
    <w:rsid w:val="005B50D7"/>
    <w:rsid w:val="005B7B47"/>
    <w:rsid w:val="005C067B"/>
    <w:rsid w:val="005C75B4"/>
    <w:rsid w:val="005D36B8"/>
    <w:rsid w:val="005D4BFC"/>
    <w:rsid w:val="005D505B"/>
    <w:rsid w:val="005D5064"/>
    <w:rsid w:val="005D5626"/>
    <w:rsid w:val="005E61D1"/>
    <w:rsid w:val="005E70FD"/>
    <w:rsid w:val="005F0045"/>
    <w:rsid w:val="005F006F"/>
    <w:rsid w:val="005F0A56"/>
    <w:rsid w:val="005F0F64"/>
    <w:rsid w:val="005F0F84"/>
    <w:rsid w:val="005F1B1C"/>
    <w:rsid w:val="005F1D2A"/>
    <w:rsid w:val="005F1D5B"/>
    <w:rsid w:val="005F24DC"/>
    <w:rsid w:val="005F3CE1"/>
    <w:rsid w:val="005F5B13"/>
    <w:rsid w:val="005F7BD7"/>
    <w:rsid w:val="006034E2"/>
    <w:rsid w:val="00605491"/>
    <w:rsid w:val="00606E64"/>
    <w:rsid w:val="0060713B"/>
    <w:rsid w:val="006074C0"/>
    <w:rsid w:val="006075F6"/>
    <w:rsid w:val="00607C0C"/>
    <w:rsid w:val="00611158"/>
    <w:rsid w:val="00612DA8"/>
    <w:rsid w:val="00613F45"/>
    <w:rsid w:val="00616763"/>
    <w:rsid w:val="006173EB"/>
    <w:rsid w:val="006179ED"/>
    <w:rsid w:val="00617D92"/>
    <w:rsid w:val="00620BA6"/>
    <w:rsid w:val="0062145D"/>
    <w:rsid w:val="00621EE4"/>
    <w:rsid w:val="00623598"/>
    <w:rsid w:val="00623766"/>
    <w:rsid w:val="0062452B"/>
    <w:rsid w:val="006249A9"/>
    <w:rsid w:val="006252D6"/>
    <w:rsid w:val="00626196"/>
    <w:rsid w:val="00630D0F"/>
    <w:rsid w:val="00630D8D"/>
    <w:rsid w:val="0063299E"/>
    <w:rsid w:val="006332F9"/>
    <w:rsid w:val="00635B9A"/>
    <w:rsid w:val="00636273"/>
    <w:rsid w:val="00636842"/>
    <w:rsid w:val="006403FD"/>
    <w:rsid w:val="006416B0"/>
    <w:rsid w:val="00644494"/>
    <w:rsid w:val="00644856"/>
    <w:rsid w:val="00644C64"/>
    <w:rsid w:val="00645FAD"/>
    <w:rsid w:val="00646816"/>
    <w:rsid w:val="006507F6"/>
    <w:rsid w:val="006509A9"/>
    <w:rsid w:val="0065100C"/>
    <w:rsid w:val="0065142F"/>
    <w:rsid w:val="0065464E"/>
    <w:rsid w:val="00661036"/>
    <w:rsid w:val="00663C04"/>
    <w:rsid w:val="006645AE"/>
    <w:rsid w:val="0066480B"/>
    <w:rsid w:val="006666A6"/>
    <w:rsid w:val="006676AA"/>
    <w:rsid w:val="006718A4"/>
    <w:rsid w:val="00673481"/>
    <w:rsid w:val="00673781"/>
    <w:rsid w:val="006768F3"/>
    <w:rsid w:val="006825D1"/>
    <w:rsid w:val="00683D21"/>
    <w:rsid w:val="00683E1B"/>
    <w:rsid w:val="006860CF"/>
    <w:rsid w:val="00687391"/>
    <w:rsid w:val="00687E96"/>
    <w:rsid w:val="00691BB8"/>
    <w:rsid w:val="00693441"/>
    <w:rsid w:val="0069502E"/>
    <w:rsid w:val="006951F3"/>
    <w:rsid w:val="00695357"/>
    <w:rsid w:val="006966FB"/>
    <w:rsid w:val="00697B0A"/>
    <w:rsid w:val="006A045C"/>
    <w:rsid w:val="006A18DE"/>
    <w:rsid w:val="006A31D0"/>
    <w:rsid w:val="006A41B4"/>
    <w:rsid w:val="006A5FB7"/>
    <w:rsid w:val="006A6E48"/>
    <w:rsid w:val="006A7D12"/>
    <w:rsid w:val="006B085D"/>
    <w:rsid w:val="006B0AAB"/>
    <w:rsid w:val="006B11A7"/>
    <w:rsid w:val="006B33B5"/>
    <w:rsid w:val="006B65A5"/>
    <w:rsid w:val="006B6947"/>
    <w:rsid w:val="006B7386"/>
    <w:rsid w:val="006C0D1A"/>
    <w:rsid w:val="006C1796"/>
    <w:rsid w:val="006C2EB6"/>
    <w:rsid w:val="006C453D"/>
    <w:rsid w:val="006C4BCB"/>
    <w:rsid w:val="006C4F96"/>
    <w:rsid w:val="006C54C7"/>
    <w:rsid w:val="006C65F2"/>
    <w:rsid w:val="006C7696"/>
    <w:rsid w:val="006C7868"/>
    <w:rsid w:val="006D0BD4"/>
    <w:rsid w:val="006D0EE0"/>
    <w:rsid w:val="006D11C1"/>
    <w:rsid w:val="006D21F8"/>
    <w:rsid w:val="006D2FA5"/>
    <w:rsid w:val="006D6103"/>
    <w:rsid w:val="006D67CA"/>
    <w:rsid w:val="006D709D"/>
    <w:rsid w:val="006D736B"/>
    <w:rsid w:val="006E14B8"/>
    <w:rsid w:val="006E19AF"/>
    <w:rsid w:val="006E324C"/>
    <w:rsid w:val="006E5D6C"/>
    <w:rsid w:val="006E7887"/>
    <w:rsid w:val="006E7DAB"/>
    <w:rsid w:val="006F26F2"/>
    <w:rsid w:val="006F4E73"/>
    <w:rsid w:val="006F5863"/>
    <w:rsid w:val="0070027B"/>
    <w:rsid w:val="007014DE"/>
    <w:rsid w:val="0070165F"/>
    <w:rsid w:val="00701C2C"/>
    <w:rsid w:val="0070254B"/>
    <w:rsid w:val="00703698"/>
    <w:rsid w:val="00703C9D"/>
    <w:rsid w:val="00704F9C"/>
    <w:rsid w:val="007050D4"/>
    <w:rsid w:val="007054D6"/>
    <w:rsid w:val="007055B3"/>
    <w:rsid w:val="007059A8"/>
    <w:rsid w:val="007068C9"/>
    <w:rsid w:val="00707E4E"/>
    <w:rsid w:val="00711EC9"/>
    <w:rsid w:val="007150F7"/>
    <w:rsid w:val="007163DF"/>
    <w:rsid w:val="007224FD"/>
    <w:rsid w:val="00724000"/>
    <w:rsid w:val="00724A46"/>
    <w:rsid w:val="00725573"/>
    <w:rsid w:val="00725681"/>
    <w:rsid w:val="007276EB"/>
    <w:rsid w:val="007300D6"/>
    <w:rsid w:val="007302D1"/>
    <w:rsid w:val="0073037C"/>
    <w:rsid w:val="00733BAE"/>
    <w:rsid w:val="00735DF9"/>
    <w:rsid w:val="00735F8A"/>
    <w:rsid w:val="0073603B"/>
    <w:rsid w:val="00736714"/>
    <w:rsid w:val="00736BF8"/>
    <w:rsid w:val="0073735B"/>
    <w:rsid w:val="00737417"/>
    <w:rsid w:val="0074127F"/>
    <w:rsid w:val="0074151D"/>
    <w:rsid w:val="007415CA"/>
    <w:rsid w:val="007421AD"/>
    <w:rsid w:val="00743D9A"/>
    <w:rsid w:val="00744F5C"/>
    <w:rsid w:val="00746B09"/>
    <w:rsid w:val="00751648"/>
    <w:rsid w:val="00754F4D"/>
    <w:rsid w:val="00755C80"/>
    <w:rsid w:val="00757268"/>
    <w:rsid w:val="007576D7"/>
    <w:rsid w:val="00760B15"/>
    <w:rsid w:val="00761166"/>
    <w:rsid w:val="007627FA"/>
    <w:rsid w:val="00762ED5"/>
    <w:rsid w:val="00763248"/>
    <w:rsid w:val="00763F2A"/>
    <w:rsid w:val="007653A9"/>
    <w:rsid w:val="0077008D"/>
    <w:rsid w:val="00770763"/>
    <w:rsid w:val="0077126D"/>
    <w:rsid w:val="00772DC4"/>
    <w:rsid w:val="00772E73"/>
    <w:rsid w:val="007732F3"/>
    <w:rsid w:val="00774E30"/>
    <w:rsid w:val="007820E0"/>
    <w:rsid w:val="007827B0"/>
    <w:rsid w:val="0078394F"/>
    <w:rsid w:val="00791BF6"/>
    <w:rsid w:val="00792B04"/>
    <w:rsid w:val="00792ECB"/>
    <w:rsid w:val="00793850"/>
    <w:rsid w:val="0079574E"/>
    <w:rsid w:val="007957EB"/>
    <w:rsid w:val="00795E8A"/>
    <w:rsid w:val="007A14B7"/>
    <w:rsid w:val="007A43C5"/>
    <w:rsid w:val="007A53C2"/>
    <w:rsid w:val="007A6587"/>
    <w:rsid w:val="007A7528"/>
    <w:rsid w:val="007B0031"/>
    <w:rsid w:val="007B29C5"/>
    <w:rsid w:val="007B482E"/>
    <w:rsid w:val="007B618C"/>
    <w:rsid w:val="007B7579"/>
    <w:rsid w:val="007B774F"/>
    <w:rsid w:val="007B7923"/>
    <w:rsid w:val="007C0CB1"/>
    <w:rsid w:val="007C16A6"/>
    <w:rsid w:val="007C29F1"/>
    <w:rsid w:val="007C3530"/>
    <w:rsid w:val="007C62B9"/>
    <w:rsid w:val="007C6DF1"/>
    <w:rsid w:val="007C70F2"/>
    <w:rsid w:val="007D037E"/>
    <w:rsid w:val="007D03D1"/>
    <w:rsid w:val="007D3AA9"/>
    <w:rsid w:val="007D3B44"/>
    <w:rsid w:val="007D5601"/>
    <w:rsid w:val="007D5A77"/>
    <w:rsid w:val="007D6568"/>
    <w:rsid w:val="007D6680"/>
    <w:rsid w:val="007D6948"/>
    <w:rsid w:val="007E2D13"/>
    <w:rsid w:val="007E472D"/>
    <w:rsid w:val="007E5F46"/>
    <w:rsid w:val="007E655F"/>
    <w:rsid w:val="007E6798"/>
    <w:rsid w:val="007F1344"/>
    <w:rsid w:val="007F203F"/>
    <w:rsid w:val="007F4140"/>
    <w:rsid w:val="007F62DA"/>
    <w:rsid w:val="00801020"/>
    <w:rsid w:val="008015B9"/>
    <w:rsid w:val="00801752"/>
    <w:rsid w:val="00801C28"/>
    <w:rsid w:val="00804509"/>
    <w:rsid w:val="00804CDC"/>
    <w:rsid w:val="00805F69"/>
    <w:rsid w:val="008069E7"/>
    <w:rsid w:val="0081162D"/>
    <w:rsid w:val="008138E3"/>
    <w:rsid w:val="00813D93"/>
    <w:rsid w:val="00814042"/>
    <w:rsid w:val="00815F07"/>
    <w:rsid w:val="00817BCE"/>
    <w:rsid w:val="008205CF"/>
    <w:rsid w:val="00820DFC"/>
    <w:rsid w:val="00821059"/>
    <w:rsid w:val="00821351"/>
    <w:rsid w:val="0082149A"/>
    <w:rsid w:val="00823033"/>
    <w:rsid w:val="008236E8"/>
    <w:rsid w:val="00823ACE"/>
    <w:rsid w:val="00824741"/>
    <w:rsid w:val="008249D7"/>
    <w:rsid w:val="00825452"/>
    <w:rsid w:val="00825FCD"/>
    <w:rsid w:val="008265D7"/>
    <w:rsid w:val="00826798"/>
    <w:rsid w:val="008308CF"/>
    <w:rsid w:val="00831047"/>
    <w:rsid w:val="00832882"/>
    <w:rsid w:val="00832BFA"/>
    <w:rsid w:val="00832D88"/>
    <w:rsid w:val="00833F58"/>
    <w:rsid w:val="00834296"/>
    <w:rsid w:val="008350FE"/>
    <w:rsid w:val="00835FDD"/>
    <w:rsid w:val="00840FC6"/>
    <w:rsid w:val="00845379"/>
    <w:rsid w:val="0084574E"/>
    <w:rsid w:val="00846A27"/>
    <w:rsid w:val="00850CC5"/>
    <w:rsid w:val="0085111F"/>
    <w:rsid w:val="008513F1"/>
    <w:rsid w:val="00851C2D"/>
    <w:rsid w:val="00851D69"/>
    <w:rsid w:val="00852298"/>
    <w:rsid w:val="00852B87"/>
    <w:rsid w:val="0085620C"/>
    <w:rsid w:val="00857EEB"/>
    <w:rsid w:val="00860BC3"/>
    <w:rsid w:val="008613B7"/>
    <w:rsid w:val="00861B37"/>
    <w:rsid w:val="008623E0"/>
    <w:rsid w:val="00863B9A"/>
    <w:rsid w:val="00864ADF"/>
    <w:rsid w:val="00864F37"/>
    <w:rsid w:val="008658CB"/>
    <w:rsid w:val="008663FA"/>
    <w:rsid w:val="0087192B"/>
    <w:rsid w:val="008765B8"/>
    <w:rsid w:val="00877B2B"/>
    <w:rsid w:val="008809D6"/>
    <w:rsid w:val="00880A39"/>
    <w:rsid w:val="0088124A"/>
    <w:rsid w:val="0088250E"/>
    <w:rsid w:val="00885D88"/>
    <w:rsid w:val="0088614F"/>
    <w:rsid w:val="00887150"/>
    <w:rsid w:val="0088749B"/>
    <w:rsid w:val="00887707"/>
    <w:rsid w:val="008904E8"/>
    <w:rsid w:val="00890BCD"/>
    <w:rsid w:val="00890D9B"/>
    <w:rsid w:val="00893A2A"/>
    <w:rsid w:val="00894279"/>
    <w:rsid w:val="0089571A"/>
    <w:rsid w:val="00895AA3"/>
    <w:rsid w:val="00895C95"/>
    <w:rsid w:val="00896AA9"/>
    <w:rsid w:val="008A0F11"/>
    <w:rsid w:val="008A1149"/>
    <w:rsid w:val="008A1276"/>
    <w:rsid w:val="008A39D4"/>
    <w:rsid w:val="008A3AD6"/>
    <w:rsid w:val="008A48C7"/>
    <w:rsid w:val="008A5416"/>
    <w:rsid w:val="008A5BDC"/>
    <w:rsid w:val="008A6505"/>
    <w:rsid w:val="008A678A"/>
    <w:rsid w:val="008B1813"/>
    <w:rsid w:val="008B1A45"/>
    <w:rsid w:val="008B3587"/>
    <w:rsid w:val="008B461D"/>
    <w:rsid w:val="008B51DD"/>
    <w:rsid w:val="008C19C3"/>
    <w:rsid w:val="008C3377"/>
    <w:rsid w:val="008C3F20"/>
    <w:rsid w:val="008C442C"/>
    <w:rsid w:val="008C4943"/>
    <w:rsid w:val="008C4D65"/>
    <w:rsid w:val="008C5833"/>
    <w:rsid w:val="008C647A"/>
    <w:rsid w:val="008C6F8F"/>
    <w:rsid w:val="008C7ED7"/>
    <w:rsid w:val="008C7F39"/>
    <w:rsid w:val="008D32DC"/>
    <w:rsid w:val="008D4026"/>
    <w:rsid w:val="008D40F9"/>
    <w:rsid w:val="008E064C"/>
    <w:rsid w:val="008E08B1"/>
    <w:rsid w:val="008E3241"/>
    <w:rsid w:val="008E3434"/>
    <w:rsid w:val="008E499C"/>
    <w:rsid w:val="008E4E94"/>
    <w:rsid w:val="008E5219"/>
    <w:rsid w:val="008E655D"/>
    <w:rsid w:val="008E6B8D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90054A"/>
    <w:rsid w:val="00900FD8"/>
    <w:rsid w:val="00901543"/>
    <w:rsid w:val="00902488"/>
    <w:rsid w:val="009024D5"/>
    <w:rsid w:val="0090330A"/>
    <w:rsid w:val="009072E7"/>
    <w:rsid w:val="00907A17"/>
    <w:rsid w:val="00913F2F"/>
    <w:rsid w:val="009145C6"/>
    <w:rsid w:val="00914652"/>
    <w:rsid w:val="00914E6C"/>
    <w:rsid w:val="009165B2"/>
    <w:rsid w:val="00916A2F"/>
    <w:rsid w:val="0091727A"/>
    <w:rsid w:val="00917D0D"/>
    <w:rsid w:val="0092190A"/>
    <w:rsid w:val="00922B26"/>
    <w:rsid w:val="00926AC7"/>
    <w:rsid w:val="00926BF1"/>
    <w:rsid w:val="00930163"/>
    <w:rsid w:val="00930650"/>
    <w:rsid w:val="00930A26"/>
    <w:rsid w:val="00931180"/>
    <w:rsid w:val="009333B9"/>
    <w:rsid w:val="00933D18"/>
    <w:rsid w:val="0093609E"/>
    <w:rsid w:val="00936D60"/>
    <w:rsid w:val="00936DCD"/>
    <w:rsid w:val="00936EA8"/>
    <w:rsid w:val="009405D9"/>
    <w:rsid w:val="009430C5"/>
    <w:rsid w:val="00943752"/>
    <w:rsid w:val="00945082"/>
    <w:rsid w:val="009458E7"/>
    <w:rsid w:val="00945F6F"/>
    <w:rsid w:val="0094620E"/>
    <w:rsid w:val="00947CCD"/>
    <w:rsid w:val="00951809"/>
    <w:rsid w:val="00951FD0"/>
    <w:rsid w:val="009619D7"/>
    <w:rsid w:val="00962018"/>
    <w:rsid w:val="009622B6"/>
    <w:rsid w:val="00963CB5"/>
    <w:rsid w:val="00963F37"/>
    <w:rsid w:val="00963FF3"/>
    <w:rsid w:val="0096451F"/>
    <w:rsid w:val="00965AAE"/>
    <w:rsid w:val="00971F09"/>
    <w:rsid w:val="00973325"/>
    <w:rsid w:val="00973BB4"/>
    <w:rsid w:val="0097659C"/>
    <w:rsid w:val="0097712B"/>
    <w:rsid w:val="00977953"/>
    <w:rsid w:val="009800FC"/>
    <w:rsid w:val="009841B4"/>
    <w:rsid w:val="00984B73"/>
    <w:rsid w:val="00985BC0"/>
    <w:rsid w:val="00986292"/>
    <w:rsid w:val="009865B1"/>
    <w:rsid w:val="00991452"/>
    <w:rsid w:val="009928D2"/>
    <w:rsid w:val="009932C7"/>
    <w:rsid w:val="00993BAA"/>
    <w:rsid w:val="00994C97"/>
    <w:rsid w:val="009963A0"/>
    <w:rsid w:val="00996A4A"/>
    <w:rsid w:val="009979C0"/>
    <w:rsid w:val="009A25FB"/>
    <w:rsid w:val="009A26A2"/>
    <w:rsid w:val="009A6BB2"/>
    <w:rsid w:val="009A6EFF"/>
    <w:rsid w:val="009A7004"/>
    <w:rsid w:val="009A76B7"/>
    <w:rsid w:val="009B123A"/>
    <w:rsid w:val="009B131F"/>
    <w:rsid w:val="009B2BAF"/>
    <w:rsid w:val="009B40A8"/>
    <w:rsid w:val="009B4947"/>
    <w:rsid w:val="009C1811"/>
    <w:rsid w:val="009C265D"/>
    <w:rsid w:val="009C2CFD"/>
    <w:rsid w:val="009C2F40"/>
    <w:rsid w:val="009C315E"/>
    <w:rsid w:val="009C3E46"/>
    <w:rsid w:val="009C48F5"/>
    <w:rsid w:val="009C6A94"/>
    <w:rsid w:val="009C744E"/>
    <w:rsid w:val="009C752A"/>
    <w:rsid w:val="009C760E"/>
    <w:rsid w:val="009C7711"/>
    <w:rsid w:val="009D07A5"/>
    <w:rsid w:val="009D0941"/>
    <w:rsid w:val="009D5635"/>
    <w:rsid w:val="009D58FF"/>
    <w:rsid w:val="009D6B06"/>
    <w:rsid w:val="009D7B53"/>
    <w:rsid w:val="009D7D13"/>
    <w:rsid w:val="009E0867"/>
    <w:rsid w:val="009E137A"/>
    <w:rsid w:val="009E65D5"/>
    <w:rsid w:val="009F0A54"/>
    <w:rsid w:val="009F1971"/>
    <w:rsid w:val="009F1DFD"/>
    <w:rsid w:val="009F2580"/>
    <w:rsid w:val="009F2691"/>
    <w:rsid w:val="009F3377"/>
    <w:rsid w:val="009F3DF4"/>
    <w:rsid w:val="009F3FB9"/>
    <w:rsid w:val="009F423B"/>
    <w:rsid w:val="009F5123"/>
    <w:rsid w:val="009F68C6"/>
    <w:rsid w:val="009F70F7"/>
    <w:rsid w:val="00A0001E"/>
    <w:rsid w:val="00A029D3"/>
    <w:rsid w:val="00A0329F"/>
    <w:rsid w:val="00A061FD"/>
    <w:rsid w:val="00A06CD9"/>
    <w:rsid w:val="00A1326A"/>
    <w:rsid w:val="00A13862"/>
    <w:rsid w:val="00A13CF0"/>
    <w:rsid w:val="00A14F7B"/>
    <w:rsid w:val="00A1523E"/>
    <w:rsid w:val="00A156E8"/>
    <w:rsid w:val="00A16CDB"/>
    <w:rsid w:val="00A22BDB"/>
    <w:rsid w:val="00A22C6A"/>
    <w:rsid w:val="00A26316"/>
    <w:rsid w:val="00A2756E"/>
    <w:rsid w:val="00A277AA"/>
    <w:rsid w:val="00A30A3C"/>
    <w:rsid w:val="00A31322"/>
    <w:rsid w:val="00A321D8"/>
    <w:rsid w:val="00A34CE0"/>
    <w:rsid w:val="00A35B27"/>
    <w:rsid w:val="00A36E44"/>
    <w:rsid w:val="00A42904"/>
    <w:rsid w:val="00A429AF"/>
    <w:rsid w:val="00A437BC"/>
    <w:rsid w:val="00A4569D"/>
    <w:rsid w:val="00A512AC"/>
    <w:rsid w:val="00A54D26"/>
    <w:rsid w:val="00A561D8"/>
    <w:rsid w:val="00A57229"/>
    <w:rsid w:val="00A609ED"/>
    <w:rsid w:val="00A62DA2"/>
    <w:rsid w:val="00A63BC8"/>
    <w:rsid w:val="00A64629"/>
    <w:rsid w:val="00A660AC"/>
    <w:rsid w:val="00A67C76"/>
    <w:rsid w:val="00A67F6C"/>
    <w:rsid w:val="00A7425D"/>
    <w:rsid w:val="00A7553A"/>
    <w:rsid w:val="00A7633B"/>
    <w:rsid w:val="00A77336"/>
    <w:rsid w:val="00A77DFE"/>
    <w:rsid w:val="00A81005"/>
    <w:rsid w:val="00A81BE9"/>
    <w:rsid w:val="00A83FD3"/>
    <w:rsid w:val="00A86C35"/>
    <w:rsid w:val="00A86D11"/>
    <w:rsid w:val="00A92892"/>
    <w:rsid w:val="00A9398B"/>
    <w:rsid w:val="00A95226"/>
    <w:rsid w:val="00A953EC"/>
    <w:rsid w:val="00A95D69"/>
    <w:rsid w:val="00A97BCE"/>
    <w:rsid w:val="00AA0D2F"/>
    <w:rsid w:val="00AA1CC3"/>
    <w:rsid w:val="00AA3447"/>
    <w:rsid w:val="00AA53B6"/>
    <w:rsid w:val="00AA5A86"/>
    <w:rsid w:val="00AA61C8"/>
    <w:rsid w:val="00AA7854"/>
    <w:rsid w:val="00AB18C1"/>
    <w:rsid w:val="00AB2192"/>
    <w:rsid w:val="00AB31FB"/>
    <w:rsid w:val="00AB3BE4"/>
    <w:rsid w:val="00AB416C"/>
    <w:rsid w:val="00AB43E6"/>
    <w:rsid w:val="00AB4C77"/>
    <w:rsid w:val="00AB6145"/>
    <w:rsid w:val="00AB6957"/>
    <w:rsid w:val="00AC1A47"/>
    <w:rsid w:val="00AC2FA1"/>
    <w:rsid w:val="00AC450E"/>
    <w:rsid w:val="00AC5462"/>
    <w:rsid w:val="00AC5583"/>
    <w:rsid w:val="00AC6413"/>
    <w:rsid w:val="00AC6543"/>
    <w:rsid w:val="00AC6617"/>
    <w:rsid w:val="00AC6DF7"/>
    <w:rsid w:val="00AD1649"/>
    <w:rsid w:val="00AD38C4"/>
    <w:rsid w:val="00AD3A74"/>
    <w:rsid w:val="00AD481D"/>
    <w:rsid w:val="00AD5871"/>
    <w:rsid w:val="00AD68A1"/>
    <w:rsid w:val="00AD73C0"/>
    <w:rsid w:val="00AD7511"/>
    <w:rsid w:val="00AD79E2"/>
    <w:rsid w:val="00AD7A1D"/>
    <w:rsid w:val="00AE015B"/>
    <w:rsid w:val="00AE1073"/>
    <w:rsid w:val="00AE13D6"/>
    <w:rsid w:val="00AE3555"/>
    <w:rsid w:val="00AE430A"/>
    <w:rsid w:val="00AE4E02"/>
    <w:rsid w:val="00AE6453"/>
    <w:rsid w:val="00AE695F"/>
    <w:rsid w:val="00AE6D3A"/>
    <w:rsid w:val="00AE6D78"/>
    <w:rsid w:val="00AF1E50"/>
    <w:rsid w:val="00AF2268"/>
    <w:rsid w:val="00AF2B3D"/>
    <w:rsid w:val="00AF2B7C"/>
    <w:rsid w:val="00AF3899"/>
    <w:rsid w:val="00AF497E"/>
    <w:rsid w:val="00AF50FA"/>
    <w:rsid w:val="00AF5CE9"/>
    <w:rsid w:val="00AF5D2C"/>
    <w:rsid w:val="00AF5F1A"/>
    <w:rsid w:val="00AF6ACB"/>
    <w:rsid w:val="00B021F0"/>
    <w:rsid w:val="00B02B86"/>
    <w:rsid w:val="00B054A1"/>
    <w:rsid w:val="00B0558F"/>
    <w:rsid w:val="00B055E7"/>
    <w:rsid w:val="00B05A47"/>
    <w:rsid w:val="00B10CE5"/>
    <w:rsid w:val="00B14DBC"/>
    <w:rsid w:val="00B1503D"/>
    <w:rsid w:val="00B169AE"/>
    <w:rsid w:val="00B171D8"/>
    <w:rsid w:val="00B21ABD"/>
    <w:rsid w:val="00B21DF4"/>
    <w:rsid w:val="00B23872"/>
    <w:rsid w:val="00B2444F"/>
    <w:rsid w:val="00B24F70"/>
    <w:rsid w:val="00B25AFB"/>
    <w:rsid w:val="00B25C07"/>
    <w:rsid w:val="00B3125B"/>
    <w:rsid w:val="00B3255D"/>
    <w:rsid w:val="00B32F2E"/>
    <w:rsid w:val="00B33410"/>
    <w:rsid w:val="00B347AD"/>
    <w:rsid w:val="00B36D42"/>
    <w:rsid w:val="00B40C9A"/>
    <w:rsid w:val="00B41ACB"/>
    <w:rsid w:val="00B41D76"/>
    <w:rsid w:val="00B438B5"/>
    <w:rsid w:val="00B43AC0"/>
    <w:rsid w:val="00B446DC"/>
    <w:rsid w:val="00B45CAB"/>
    <w:rsid w:val="00B46247"/>
    <w:rsid w:val="00B46CBB"/>
    <w:rsid w:val="00B52E3F"/>
    <w:rsid w:val="00B543BA"/>
    <w:rsid w:val="00B55B44"/>
    <w:rsid w:val="00B566EC"/>
    <w:rsid w:val="00B5689A"/>
    <w:rsid w:val="00B575C4"/>
    <w:rsid w:val="00B57D4E"/>
    <w:rsid w:val="00B622E7"/>
    <w:rsid w:val="00B6238D"/>
    <w:rsid w:val="00B62DBF"/>
    <w:rsid w:val="00B64589"/>
    <w:rsid w:val="00B66831"/>
    <w:rsid w:val="00B673BB"/>
    <w:rsid w:val="00B706B8"/>
    <w:rsid w:val="00B70D0D"/>
    <w:rsid w:val="00B717F9"/>
    <w:rsid w:val="00B729D2"/>
    <w:rsid w:val="00B75AE7"/>
    <w:rsid w:val="00B77824"/>
    <w:rsid w:val="00B800E0"/>
    <w:rsid w:val="00B814CC"/>
    <w:rsid w:val="00B81BA0"/>
    <w:rsid w:val="00B83C72"/>
    <w:rsid w:val="00B85065"/>
    <w:rsid w:val="00B85373"/>
    <w:rsid w:val="00B85E91"/>
    <w:rsid w:val="00B86A2A"/>
    <w:rsid w:val="00B870D2"/>
    <w:rsid w:val="00B90839"/>
    <w:rsid w:val="00B943DD"/>
    <w:rsid w:val="00B94F58"/>
    <w:rsid w:val="00BA19F9"/>
    <w:rsid w:val="00BA24E2"/>
    <w:rsid w:val="00BA32FF"/>
    <w:rsid w:val="00BA433D"/>
    <w:rsid w:val="00BA533A"/>
    <w:rsid w:val="00BA58EE"/>
    <w:rsid w:val="00BA5A45"/>
    <w:rsid w:val="00BA65AE"/>
    <w:rsid w:val="00BA6986"/>
    <w:rsid w:val="00BA6E52"/>
    <w:rsid w:val="00BA6F37"/>
    <w:rsid w:val="00BB09B1"/>
    <w:rsid w:val="00BB09FD"/>
    <w:rsid w:val="00BB16A4"/>
    <w:rsid w:val="00BB1D64"/>
    <w:rsid w:val="00BB235A"/>
    <w:rsid w:val="00BB2C40"/>
    <w:rsid w:val="00BB34DB"/>
    <w:rsid w:val="00BB3E13"/>
    <w:rsid w:val="00BB4A72"/>
    <w:rsid w:val="00BB608C"/>
    <w:rsid w:val="00BB6B3D"/>
    <w:rsid w:val="00BB7DD1"/>
    <w:rsid w:val="00BC1C3E"/>
    <w:rsid w:val="00BC32AB"/>
    <w:rsid w:val="00BC3773"/>
    <w:rsid w:val="00BC627A"/>
    <w:rsid w:val="00BC6BEB"/>
    <w:rsid w:val="00BD0A1D"/>
    <w:rsid w:val="00BD0B7F"/>
    <w:rsid w:val="00BD1A34"/>
    <w:rsid w:val="00BD1FAE"/>
    <w:rsid w:val="00BD4A53"/>
    <w:rsid w:val="00BD4CDC"/>
    <w:rsid w:val="00BD525F"/>
    <w:rsid w:val="00BD6100"/>
    <w:rsid w:val="00BD7633"/>
    <w:rsid w:val="00BE0F10"/>
    <w:rsid w:val="00BE20E3"/>
    <w:rsid w:val="00BE3491"/>
    <w:rsid w:val="00BE4188"/>
    <w:rsid w:val="00BE70DE"/>
    <w:rsid w:val="00BF33DC"/>
    <w:rsid w:val="00BF372A"/>
    <w:rsid w:val="00BF4447"/>
    <w:rsid w:val="00BF5F46"/>
    <w:rsid w:val="00BF67C8"/>
    <w:rsid w:val="00BF6FFD"/>
    <w:rsid w:val="00C00FBA"/>
    <w:rsid w:val="00C0159B"/>
    <w:rsid w:val="00C01771"/>
    <w:rsid w:val="00C0338C"/>
    <w:rsid w:val="00C06F18"/>
    <w:rsid w:val="00C07E13"/>
    <w:rsid w:val="00C1609A"/>
    <w:rsid w:val="00C20BAB"/>
    <w:rsid w:val="00C213FD"/>
    <w:rsid w:val="00C2198B"/>
    <w:rsid w:val="00C2202D"/>
    <w:rsid w:val="00C230B6"/>
    <w:rsid w:val="00C268A0"/>
    <w:rsid w:val="00C26C68"/>
    <w:rsid w:val="00C3093B"/>
    <w:rsid w:val="00C32584"/>
    <w:rsid w:val="00C3299A"/>
    <w:rsid w:val="00C33F64"/>
    <w:rsid w:val="00C34130"/>
    <w:rsid w:val="00C34ABA"/>
    <w:rsid w:val="00C355FC"/>
    <w:rsid w:val="00C356F1"/>
    <w:rsid w:val="00C3641E"/>
    <w:rsid w:val="00C370AA"/>
    <w:rsid w:val="00C40143"/>
    <w:rsid w:val="00C424BE"/>
    <w:rsid w:val="00C43FA9"/>
    <w:rsid w:val="00C44036"/>
    <w:rsid w:val="00C46F86"/>
    <w:rsid w:val="00C47392"/>
    <w:rsid w:val="00C5116E"/>
    <w:rsid w:val="00C5231B"/>
    <w:rsid w:val="00C554FC"/>
    <w:rsid w:val="00C5587D"/>
    <w:rsid w:val="00C5699B"/>
    <w:rsid w:val="00C6250F"/>
    <w:rsid w:val="00C62FE0"/>
    <w:rsid w:val="00C6383C"/>
    <w:rsid w:val="00C6463D"/>
    <w:rsid w:val="00C66572"/>
    <w:rsid w:val="00C7044F"/>
    <w:rsid w:val="00C70C3C"/>
    <w:rsid w:val="00C72B76"/>
    <w:rsid w:val="00C73F1E"/>
    <w:rsid w:val="00C740A4"/>
    <w:rsid w:val="00C74773"/>
    <w:rsid w:val="00C7576D"/>
    <w:rsid w:val="00C75DCD"/>
    <w:rsid w:val="00C767F9"/>
    <w:rsid w:val="00C770AC"/>
    <w:rsid w:val="00C77121"/>
    <w:rsid w:val="00C77156"/>
    <w:rsid w:val="00C775BE"/>
    <w:rsid w:val="00C77B02"/>
    <w:rsid w:val="00C818E2"/>
    <w:rsid w:val="00C82080"/>
    <w:rsid w:val="00C8221B"/>
    <w:rsid w:val="00C82624"/>
    <w:rsid w:val="00C82D75"/>
    <w:rsid w:val="00C83006"/>
    <w:rsid w:val="00C8368A"/>
    <w:rsid w:val="00C836C9"/>
    <w:rsid w:val="00C84958"/>
    <w:rsid w:val="00C8676F"/>
    <w:rsid w:val="00C9127C"/>
    <w:rsid w:val="00C9156D"/>
    <w:rsid w:val="00C9245B"/>
    <w:rsid w:val="00C92FDF"/>
    <w:rsid w:val="00C9333D"/>
    <w:rsid w:val="00C943A3"/>
    <w:rsid w:val="00CA21A5"/>
    <w:rsid w:val="00CA3211"/>
    <w:rsid w:val="00CA3E99"/>
    <w:rsid w:val="00CA41C0"/>
    <w:rsid w:val="00CA5230"/>
    <w:rsid w:val="00CB045C"/>
    <w:rsid w:val="00CB3723"/>
    <w:rsid w:val="00CB3945"/>
    <w:rsid w:val="00CB39EF"/>
    <w:rsid w:val="00CB3B1D"/>
    <w:rsid w:val="00CB7D53"/>
    <w:rsid w:val="00CB7D6D"/>
    <w:rsid w:val="00CC0CAD"/>
    <w:rsid w:val="00CC0F97"/>
    <w:rsid w:val="00CC1228"/>
    <w:rsid w:val="00CC1DEE"/>
    <w:rsid w:val="00CC2E45"/>
    <w:rsid w:val="00CC4526"/>
    <w:rsid w:val="00CC63CF"/>
    <w:rsid w:val="00CC765B"/>
    <w:rsid w:val="00CD1925"/>
    <w:rsid w:val="00CD25C0"/>
    <w:rsid w:val="00CD4B1B"/>
    <w:rsid w:val="00CD5620"/>
    <w:rsid w:val="00CD6F86"/>
    <w:rsid w:val="00CE099E"/>
    <w:rsid w:val="00CE0A0C"/>
    <w:rsid w:val="00CE1939"/>
    <w:rsid w:val="00CE25E2"/>
    <w:rsid w:val="00CE30FF"/>
    <w:rsid w:val="00CE3B2F"/>
    <w:rsid w:val="00CE41FD"/>
    <w:rsid w:val="00CE72B0"/>
    <w:rsid w:val="00CE7CB1"/>
    <w:rsid w:val="00CF12F8"/>
    <w:rsid w:val="00CF2019"/>
    <w:rsid w:val="00CF42E3"/>
    <w:rsid w:val="00CF5940"/>
    <w:rsid w:val="00CF5C5A"/>
    <w:rsid w:val="00D001BF"/>
    <w:rsid w:val="00D00723"/>
    <w:rsid w:val="00D01215"/>
    <w:rsid w:val="00D024F5"/>
    <w:rsid w:val="00D0452F"/>
    <w:rsid w:val="00D04FE0"/>
    <w:rsid w:val="00D1282B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39BE"/>
    <w:rsid w:val="00D23EC4"/>
    <w:rsid w:val="00D254BE"/>
    <w:rsid w:val="00D25E7F"/>
    <w:rsid w:val="00D26636"/>
    <w:rsid w:val="00D3053E"/>
    <w:rsid w:val="00D3382A"/>
    <w:rsid w:val="00D34EE4"/>
    <w:rsid w:val="00D34F03"/>
    <w:rsid w:val="00D353A9"/>
    <w:rsid w:val="00D353D9"/>
    <w:rsid w:val="00D358DF"/>
    <w:rsid w:val="00D40A05"/>
    <w:rsid w:val="00D41846"/>
    <w:rsid w:val="00D41A04"/>
    <w:rsid w:val="00D439F0"/>
    <w:rsid w:val="00D51B49"/>
    <w:rsid w:val="00D5208A"/>
    <w:rsid w:val="00D544C2"/>
    <w:rsid w:val="00D54BF5"/>
    <w:rsid w:val="00D56276"/>
    <w:rsid w:val="00D56920"/>
    <w:rsid w:val="00D56FAB"/>
    <w:rsid w:val="00D607A7"/>
    <w:rsid w:val="00D62142"/>
    <w:rsid w:val="00D629DA"/>
    <w:rsid w:val="00D64CA9"/>
    <w:rsid w:val="00D64FAF"/>
    <w:rsid w:val="00D6621E"/>
    <w:rsid w:val="00D67299"/>
    <w:rsid w:val="00D67375"/>
    <w:rsid w:val="00D676AB"/>
    <w:rsid w:val="00D676CC"/>
    <w:rsid w:val="00D7106E"/>
    <w:rsid w:val="00D728A2"/>
    <w:rsid w:val="00D739F5"/>
    <w:rsid w:val="00D760BD"/>
    <w:rsid w:val="00D82BFF"/>
    <w:rsid w:val="00D84324"/>
    <w:rsid w:val="00D90356"/>
    <w:rsid w:val="00D931E5"/>
    <w:rsid w:val="00D949D5"/>
    <w:rsid w:val="00D96083"/>
    <w:rsid w:val="00D96A77"/>
    <w:rsid w:val="00D96AB8"/>
    <w:rsid w:val="00D97846"/>
    <w:rsid w:val="00D97A60"/>
    <w:rsid w:val="00DA1F34"/>
    <w:rsid w:val="00DA269E"/>
    <w:rsid w:val="00DA31FA"/>
    <w:rsid w:val="00DA3A3A"/>
    <w:rsid w:val="00DA4347"/>
    <w:rsid w:val="00DA53CC"/>
    <w:rsid w:val="00DA58D0"/>
    <w:rsid w:val="00DA667D"/>
    <w:rsid w:val="00DB173D"/>
    <w:rsid w:val="00DB2EF4"/>
    <w:rsid w:val="00DB301A"/>
    <w:rsid w:val="00DB3EC3"/>
    <w:rsid w:val="00DB43D2"/>
    <w:rsid w:val="00DB46E9"/>
    <w:rsid w:val="00DB5673"/>
    <w:rsid w:val="00DB5A40"/>
    <w:rsid w:val="00DB6546"/>
    <w:rsid w:val="00DB773D"/>
    <w:rsid w:val="00DC204A"/>
    <w:rsid w:val="00DC40FC"/>
    <w:rsid w:val="00DC45B0"/>
    <w:rsid w:val="00DC4865"/>
    <w:rsid w:val="00DC5ABD"/>
    <w:rsid w:val="00DC5BD0"/>
    <w:rsid w:val="00DC606F"/>
    <w:rsid w:val="00DC7C33"/>
    <w:rsid w:val="00DD00C5"/>
    <w:rsid w:val="00DD1F13"/>
    <w:rsid w:val="00DD2B94"/>
    <w:rsid w:val="00DD563C"/>
    <w:rsid w:val="00DE02AF"/>
    <w:rsid w:val="00DE0511"/>
    <w:rsid w:val="00DE0CDE"/>
    <w:rsid w:val="00DE1819"/>
    <w:rsid w:val="00DE2598"/>
    <w:rsid w:val="00DF0C9D"/>
    <w:rsid w:val="00DF1303"/>
    <w:rsid w:val="00DF28D4"/>
    <w:rsid w:val="00DF2E3B"/>
    <w:rsid w:val="00DF5E0B"/>
    <w:rsid w:val="00DF693B"/>
    <w:rsid w:val="00E004C2"/>
    <w:rsid w:val="00E00D69"/>
    <w:rsid w:val="00E0242A"/>
    <w:rsid w:val="00E03318"/>
    <w:rsid w:val="00E06688"/>
    <w:rsid w:val="00E067FA"/>
    <w:rsid w:val="00E117D5"/>
    <w:rsid w:val="00E12C30"/>
    <w:rsid w:val="00E16C2B"/>
    <w:rsid w:val="00E16F55"/>
    <w:rsid w:val="00E20912"/>
    <w:rsid w:val="00E230FF"/>
    <w:rsid w:val="00E232D2"/>
    <w:rsid w:val="00E242DA"/>
    <w:rsid w:val="00E2537E"/>
    <w:rsid w:val="00E26279"/>
    <w:rsid w:val="00E27EE3"/>
    <w:rsid w:val="00E30B80"/>
    <w:rsid w:val="00E3135E"/>
    <w:rsid w:val="00E3154D"/>
    <w:rsid w:val="00E31B00"/>
    <w:rsid w:val="00E31CC7"/>
    <w:rsid w:val="00E3258C"/>
    <w:rsid w:val="00E34490"/>
    <w:rsid w:val="00E35108"/>
    <w:rsid w:val="00E37860"/>
    <w:rsid w:val="00E4233D"/>
    <w:rsid w:val="00E442B2"/>
    <w:rsid w:val="00E459E9"/>
    <w:rsid w:val="00E45D58"/>
    <w:rsid w:val="00E4701F"/>
    <w:rsid w:val="00E47DB5"/>
    <w:rsid w:val="00E50556"/>
    <w:rsid w:val="00E51919"/>
    <w:rsid w:val="00E51CC2"/>
    <w:rsid w:val="00E5449E"/>
    <w:rsid w:val="00E54C21"/>
    <w:rsid w:val="00E5552E"/>
    <w:rsid w:val="00E573B0"/>
    <w:rsid w:val="00E57A60"/>
    <w:rsid w:val="00E6375C"/>
    <w:rsid w:val="00E64FDB"/>
    <w:rsid w:val="00E65474"/>
    <w:rsid w:val="00E65FEB"/>
    <w:rsid w:val="00E67519"/>
    <w:rsid w:val="00E704CA"/>
    <w:rsid w:val="00E71A38"/>
    <w:rsid w:val="00E73408"/>
    <w:rsid w:val="00E748D3"/>
    <w:rsid w:val="00E75722"/>
    <w:rsid w:val="00E76569"/>
    <w:rsid w:val="00E80E06"/>
    <w:rsid w:val="00E81CA7"/>
    <w:rsid w:val="00E81EF8"/>
    <w:rsid w:val="00E856B0"/>
    <w:rsid w:val="00E8757D"/>
    <w:rsid w:val="00E87720"/>
    <w:rsid w:val="00E90CEE"/>
    <w:rsid w:val="00E92132"/>
    <w:rsid w:val="00E9351E"/>
    <w:rsid w:val="00E93824"/>
    <w:rsid w:val="00E95A5F"/>
    <w:rsid w:val="00E96B38"/>
    <w:rsid w:val="00E97990"/>
    <w:rsid w:val="00EA1C7B"/>
    <w:rsid w:val="00EA2BEA"/>
    <w:rsid w:val="00EA3FB1"/>
    <w:rsid w:val="00EA7759"/>
    <w:rsid w:val="00EB21C9"/>
    <w:rsid w:val="00EB38FF"/>
    <w:rsid w:val="00EB6BBD"/>
    <w:rsid w:val="00EC08C7"/>
    <w:rsid w:val="00EC10EF"/>
    <w:rsid w:val="00EC2D63"/>
    <w:rsid w:val="00EC31A2"/>
    <w:rsid w:val="00EC3543"/>
    <w:rsid w:val="00EC62AF"/>
    <w:rsid w:val="00EC70D0"/>
    <w:rsid w:val="00EC7EAB"/>
    <w:rsid w:val="00ED0607"/>
    <w:rsid w:val="00ED169E"/>
    <w:rsid w:val="00ED1E75"/>
    <w:rsid w:val="00ED2413"/>
    <w:rsid w:val="00ED3110"/>
    <w:rsid w:val="00ED4AEE"/>
    <w:rsid w:val="00ED5832"/>
    <w:rsid w:val="00EE0B63"/>
    <w:rsid w:val="00EE1718"/>
    <w:rsid w:val="00EE1E30"/>
    <w:rsid w:val="00EE2250"/>
    <w:rsid w:val="00EE24D0"/>
    <w:rsid w:val="00EE36FF"/>
    <w:rsid w:val="00EE4F17"/>
    <w:rsid w:val="00EE5180"/>
    <w:rsid w:val="00EE603A"/>
    <w:rsid w:val="00EE72A0"/>
    <w:rsid w:val="00EE7D21"/>
    <w:rsid w:val="00EF0749"/>
    <w:rsid w:val="00EF1235"/>
    <w:rsid w:val="00EF1C32"/>
    <w:rsid w:val="00EF1E36"/>
    <w:rsid w:val="00EF21D6"/>
    <w:rsid w:val="00EF2566"/>
    <w:rsid w:val="00EF2934"/>
    <w:rsid w:val="00EF2B30"/>
    <w:rsid w:val="00EF715E"/>
    <w:rsid w:val="00EF799D"/>
    <w:rsid w:val="00F0253B"/>
    <w:rsid w:val="00F02703"/>
    <w:rsid w:val="00F0279D"/>
    <w:rsid w:val="00F06AAA"/>
    <w:rsid w:val="00F11260"/>
    <w:rsid w:val="00F11E2C"/>
    <w:rsid w:val="00F14516"/>
    <w:rsid w:val="00F16642"/>
    <w:rsid w:val="00F178D1"/>
    <w:rsid w:val="00F17C8A"/>
    <w:rsid w:val="00F22B31"/>
    <w:rsid w:val="00F25592"/>
    <w:rsid w:val="00F25A2E"/>
    <w:rsid w:val="00F25C89"/>
    <w:rsid w:val="00F25EF6"/>
    <w:rsid w:val="00F27109"/>
    <w:rsid w:val="00F32CAF"/>
    <w:rsid w:val="00F35FA0"/>
    <w:rsid w:val="00F40AB9"/>
    <w:rsid w:val="00F40AFD"/>
    <w:rsid w:val="00F41555"/>
    <w:rsid w:val="00F430E9"/>
    <w:rsid w:val="00F444A3"/>
    <w:rsid w:val="00F4531F"/>
    <w:rsid w:val="00F47C8B"/>
    <w:rsid w:val="00F50FAA"/>
    <w:rsid w:val="00F51E46"/>
    <w:rsid w:val="00F53907"/>
    <w:rsid w:val="00F5450D"/>
    <w:rsid w:val="00F54698"/>
    <w:rsid w:val="00F54D8E"/>
    <w:rsid w:val="00F55B15"/>
    <w:rsid w:val="00F57803"/>
    <w:rsid w:val="00F57FFB"/>
    <w:rsid w:val="00F645D9"/>
    <w:rsid w:val="00F6465A"/>
    <w:rsid w:val="00F65015"/>
    <w:rsid w:val="00F7162B"/>
    <w:rsid w:val="00F71B7B"/>
    <w:rsid w:val="00F71D76"/>
    <w:rsid w:val="00F72485"/>
    <w:rsid w:val="00F73593"/>
    <w:rsid w:val="00F73BEC"/>
    <w:rsid w:val="00F7488E"/>
    <w:rsid w:val="00F7515B"/>
    <w:rsid w:val="00F75546"/>
    <w:rsid w:val="00F756C2"/>
    <w:rsid w:val="00F757F8"/>
    <w:rsid w:val="00F76EB1"/>
    <w:rsid w:val="00F77723"/>
    <w:rsid w:val="00F81DF9"/>
    <w:rsid w:val="00F8353A"/>
    <w:rsid w:val="00F841FD"/>
    <w:rsid w:val="00F85341"/>
    <w:rsid w:val="00F859B3"/>
    <w:rsid w:val="00F90A54"/>
    <w:rsid w:val="00F91F37"/>
    <w:rsid w:val="00F92BCF"/>
    <w:rsid w:val="00F935A0"/>
    <w:rsid w:val="00F9539B"/>
    <w:rsid w:val="00FA0388"/>
    <w:rsid w:val="00FA04B1"/>
    <w:rsid w:val="00FA0803"/>
    <w:rsid w:val="00FA197A"/>
    <w:rsid w:val="00FA287F"/>
    <w:rsid w:val="00FA34C7"/>
    <w:rsid w:val="00FA3C66"/>
    <w:rsid w:val="00FA505C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C1CB4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6E58"/>
    <w:rsid w:val="00FD78C3"/>
    <w:rsid w:val="00FD78E1"/>
    <w:rsid w:val="00FE16B9"/>
    <w:rsid w:val="00FE2464"/>
    <w:rsid w:val="00FE2A18"/>
    <w:rsid w:val="00FE3380"/>
    <w:rsid w:val="00FE6772"/>
    <w:rsid w:val="00FE67AC"/>
    <w:rsid w:val="00FE7634"/>
    <w:rsid w:val="00FE7E71"/>
    <w:rsid w:val="00FF29CA"/>
    <w:rsid w:val="00FF3105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0B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8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846"/>
    <w:rPr>
      <w:rFonts w:asciiTheme="majorHAnsi" w:eastAsiaTheme="majorEastAsia" w:hAnsiTheme="majorHAnsi" w:cstheme="majorBidi"/>
      <w:color w:val="365F91" w:themeColor="accent1" w:themeShade="BF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jp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5443</Words>
  <Characters>23198</Characters>
  <Application>Microsoft Office Word</Application>
  <DocSecurity>0</DocSecurity>
  <Lines>486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2026-08-12T09:20:00Z</cp:lastPrinted>
  <dcterms:created xsi:type="dcterms:W3CDTF">2026-08-12T16:15:00Z</dcterms:created>
  <dcterms:modified xsi:type="dcterms:W3CDTF">2026-08-12T16:15:00Z</dcterms:modified>
</cp:coreProperties>
</file>