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1A6F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5916DA6E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489686A9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3B802151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13F57F50" w14:textId="77777777" w:rsidR="00164CEE" w:rsidRDefault="00164CEE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</w:p>
    <w:p w14:paraId="567E2537" w14:textId="3D8AE164" w:rsidR="00057CFD" w:rsidRPr="00C221A8" w:rsidRDefault="00C221A8" w:rsidP="0085134B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00B050"/>
          <w:sz w:val="52"/>
          <w:szCs w:val="52"/>
        </w:rPr>
      </w:pPr>
      <w:r w:rsidRPr="00C221A8">
        <w:rPr>
          <w:rFonts w:ascii="Tahoma" w:hAnsi="Tahoma" w:cs="Tahoma"/>
          <w:b/>
          <w:bCs/>
          <w:color w:val="00B050"/>
          <w:sz w:val="52"/>
          <w:szCs w:val="52"/>
          <w:cs/>
        </w:rPr>
        <w:t>โอซาก้า</w:t>
      </w:r>
      <w:r w:rsidR="00057CFD" w:rsidRPr="00C221A8">
        <w:rPr>
          <w:rFonts w:ascii="Tahoma" w:hAnsi="Tahoma" w:cs="Tahoma"/>
          <w:b/>
          <w:bCs/>
          <w:color w:val="00B050"/>
          <w:sz w:val="52"/>
          <w:szCs w:val="52"/>
          <w:cs/>
        </w:rPr>
        <w:t xml:space="preserve"> ทาคายาม่า </w:t>
      </w:r>
      <w:r w:rsidRPr="00C221A8">
        <w:rPr>
          <w:rFonts w:ascii="Tahoma" w:hAnsi="Tahoma" w:cs="Tahoma"/>
          <w:b/>
          <w:bCs/>
          <w:color w:val="00B050"/>
          <w:sz w:val="52"/>
          <w:szCs w:val="52"/>
          <w:cs/>
        </w:rPr>
        <w:t xml:space="preserve">คามิโคจิ </w:t>
      </w:r>
      <w:r w:rsidR="00057CFD" w:rsidRPr="00C221A8">
        <w:rPr>
          <w:rFonts w:ascii="Tahoma" w:hAnsi="Tahoma" w:cs="Tahoma"/>
          <w:b/>
          <w:bCs/>
          <w:color w:val="00B050"/>
          <w:sz w:val="52"/>
          <w:szCs w:val="52"/>
          <w:cs/>
        </w:rPr>
        <w:t xml:space="preserve">5วัน 3คืน </w:t>
      </w:r>
    </w:p>
    <w:p w14:paraId="4DE02A36" w14:textId="4CEE0A4E" w:rsidR="00057CFD" w:rsidRPr="00C221A8" w:rsidRDefault="00057CFD" w:rsidP="006A6ADE">
      <w:pPr>
        <w:spacing w:after="0" w:line="240" w:lineRule="auto"/>
        <w:contextualSpacing/>
        <w:jc w:val="center"/>
        <w:rPr>
          <w:rFonts w:ascii="Tahoma" w:hAnsi="Tahoma" w:cs="Tahoma"/>
          <w:b/>
          <w:bCs/>
          <w:color w:val="EE0000"/>
          <w:sz w:val="44"/>
          <w:szCs w:val="44"/>
        </w:rPr>
      </w:pPr>
      <w:r w:rsidRPr="00C221A8">
        <w:rPr>
          <w:rFonts w:ascii="Tahoma" w:hAnsi="Tahoma" w:cs="Tahoma"/>
          <w:b/>
          <w:bCs/>
          <w:color w:val="EE0000"/>
          <w:sz w:val="44"/>
          <w:szCs w:val="44"/>
          <w:cs/>
        </w:rPr>
        <w:t>โดยสายการบินไทย เวียตเจ็ท แอร์ [</w:t>
      </w:r>
      <w:r w:rsidRPr="00C221A8">
        <w:rPr>
          <w:rFonts w:ascii="Tahoma" w:hAnsi="Tahoma" w:cs="Tahoma"/>
          <w:b/>
          <w:bCs/>
          <w:color w:val="EE0000"/>
          <w:sz w:val="44"/>
          <w:szCs w:val="44"/>
        </w:rPr>
        <w:t>VZ]</w:t>
      </w:r>
    </w:p>
    <w:p w14:paraId="630E3D08" w14:textId="1859A7B0" w:rsidR="00771070" w:rsidRDefault="00771070" w:rsidP="006A6AD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</w:rPr>
      </w:pPr>
      <w:r>
        <w:rPr>
          <w:rFonts w:ascii="Sarabun" w:hAnsi="Sarabun" w:cs="Sarabun"/>
          <w:b/>
          <w:bCs/>
          <w:noProof/>
          <w:color w:val="7030A0"/>
          <w:sz w:val="56"/>
          <w:szCs w:val="56"/>
          <w14:ligatures w14:val="standardContextual"/>
        </w:rPr>
        <w:drawing>
          <wp:anchor distT="0" distB="0" distL="114300" distR="114300" simplePos="0" relativeHeight="251811840" behindDoc="0" locked="0" layoutInCell="1" allowOverlap="1" wp14:anchorId="66CA37D2" wp14:editId="38B469D5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7012940" cy="1343025"/>
            <wp:effectExtent l="0" t="0" r="0" b="9525"/>
            <wp:wrapNone/>
            <wp:docPr id="1312855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55725" name="Picture 13128557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94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2444A" w14:textId="6B96EEF2" w:rsidR="00771070" w:rsidRDefault="00771070" w:rsidP="006A6AD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</w:rPr>
      </w:pPr>
    </w:p>
    <w:p w14:paraId="1637C24A" w14:textId="77777777" w:rsidR="00771070" w:rsidRPr="00771070" w:rsidRDefault="00771070" w:rsidP="006A6ADE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EE0000"/>
          <w:sz w:val="72"/>
          <w:szCs w:val="72"/>
        </w:rPr>
      </w:pPr>
    </w:p>
    <w:tbl>
      <w:tblPr>
        <w:tblStyle w:val="TableGrid"/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7"/>
        <w:gridCol w:w="5363"/>
        <w:gridCol w:w="620"/>
        <w:gridCol w:w="995"/>
        <w:gridCol w:w="711"/>
        <w:gridCol w:w="2668"/>
      </w:tblGrid>
      <w:tr w:rsidR="00057CFD" w:rsidRPr="00D730F4" w14:paraId="20E97B3A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F85DF7C" w14:textId="642B9A05" w:rsidR="00057CFD" w:rsidRPr="00014693" w:rsidRDefault="00014693" w:rsidP="00ED54BD">
            <w:pPr>
              <w:spacing w:before="120" w:after="120" w:line="288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bookmarkStart w:id="0" w:name="_Hlk122692898"/>
            <w:bookmarkStart w:id="1" w:name="_Hlk122781882"/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DDB69B8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โปรแกรมการเดินทาง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573913C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D977905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70AA6EF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EB2EAE1" w14:textId="77777777" w:rsidR="00057CFD" w:rsidRPr="00014693" w:rsidRDefault="00057CFD" w:rsidP="00ED54BD">
            <w:pPr>
              <w:pStyle w:val="BasicParagraph"/>
              <w:spacing w:before="120" w:after="120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โรงแรมที่พัก</w:t>
            </w:r>
          </w:p>
        </w:tc>
      </w:tr>
      <w:bookmarkEnd w:id="1"/>
      <w:tr w:rsidR="00057CFD" w:rsidRPr="00D730F4" w14:paraId="54BD6C89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3078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419D" w14:textId="4D965F5E" w:rsidR="00057CFD" w:rsidRPr="00014693" w:rsidRDefault="00057CFD" w:rsidP="00ED54BD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</w:rPr>
            </w:pPr>
            <w:r w:rsidRPr="00014693">
              <w:rPr>
                <w:rFonts w:ascii="Tahoma" w:hAnsi="Tahoma" w:cs="Tahoma"/>
                <w:color w:val="auto"/>
                <w:cs/>
              </w:rPr>
              <w:t xml:space="preserve">กรุงเทพฯ (สนามบินสุวรรณภูมิ) </w:t>
            </w:r>
            <w:r w:rsidR="00014693">
              <w:rPr>
                <w:rFonts w:ascii="Tahoma" w:hAnsi="Tahoma" w:cs="Tahoma"/>
                <w:color w:val="auto"/>
                <w:cs/>
              </w:rPr>
              <w:br/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(</w:t>
            </w:r>
            <w:r w:rsidRPr="00014693">
              <w:rPr>
                <w:rFonts w:ascii="Tahoma" w:hAnsi="Tahoma" w:cs="Tahoma"/>
                <w:b/>
                <w:bCs/>
                <w:color w:val="auto"/>
              </w:rPr>
              <w:t>VZ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 xml:space="preserve">820 </w:t>
            </w:r>
            <w:r w:rsidRPr="00014693">
              <w:rPr>
                <w:rFonts w:ascii="Tahoma" w:hAnsi="Tahoma" w:cs="Tahoma"/>
                <w:b/>
                <w:bCs/>
                <w:color w:val="auto"/>
              </w:rPr>
              <w:t xml:space="preserve">: 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00</w:t>
            </w:r>
            <w:r w:rsidRPr="00014693">
              <w:rPr>
                <w:rFonts w:ascii="Tahoma" w:hAnsi="Tahoma" w:cs="Tahoma"/>
                <w:b/>
                <w:bCs/>
                <w:color w:val="auto"/>
              </w:rPr>
              <w:t>.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1</w:t>
            </w:r>
            <w:r w:rsidRPr="00014693">
              <w:rPr>
                <w:rFonts w:ascii="Tahoma" w:hAnsi="Tahoma" w:cs="Tahoma"/>
                <w:b/>
                <w:bCs/>
                <w:color w:val="auto"/>
              </w:rPr>
              <w:t>5-0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7</w:t>
            </w:r>
            <w:r w:rsidRPr="00014693">
              <w:rPr>
                <w:rFonts w:ascii="Tahoma" w:hAnsi="Tahoma" w:cs="Tahoma"/>
                <w:b/>
                <w:bCs/>
                <w:color w:val="auto"/>
              </w:rPr>
              <w:t>.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5</w:t>
            </w:r>
            <w:r w:rsidRPr="00014693">
              <w:rPr>
                <w:rFonts w:ascii="Tahoma" w:hAnsi="Tahoma" w:cs="Tahoma"/>
                <w:b/>
                <w:bCs/>
                <w:color w:val="auto"/>
              </w:rPr>
              <w:t>5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EB97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EB9B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546D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BF81" w14:textId="77777777" w:rsidR="00057CFD" w:rsidRPr="00014693" w:rsidRDefault="00057CFD" w:rsidP="00ED54BD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057CFD" w:rsidRPr="00D730F4" w14:paraId="5EAC5CA6" w14:textId="77777777" w:rsidTr="00014693">
        <w:trPr>
          <w:trHeight w:val="822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1F9B836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</w:tcPr>
          <w:p w14:paraId="641CAD6E" w14:textId="4944D2D2" w:rsidR="00057CFD" w:rsidRPr="00014693" w:rsidRDefault="00057CFD" w:rsidP="00D34E32">
            <w:pPr>
              <w:pStyle w:val="BasicParagraph"/>
              <w:spacing w:before="120" w:after="120" w:line="276" w:lineRule="auto"/>
              <w:rPr>
                <w:rFonts w:ascii="Tahoma" w:eastAsia="Times New Roman" w:hAnsi="Tahoma" w:cs="Tahoma"/>
                <w:color w:val="auto"/>
                <w:cs/>
              </w:rPr>
            </w:pPr>
            <w:r w:rsidRPr="00014693">
              <w:rPr>
                <w:rFonts w:ascii="Tahoma" w:hAnsi="Tahoma" w:cs="Tahoma"/>
                <w:color w:val="auto"/>
                <w:cs/>
              </w:rPr>
              <w:t>โอซาก้า (สนามบินคันไซ) - เมืองเกียวโต -</w:t>
            </w:r>
            <w:r w:rsidRPr="00014693">
              <w:rPr>
                <w:rFonts w:ascii="Tahoma" w:hAnsi="Tahoma" w:cs="Tahoma"/>
                <w:color w:val="auto"/>
              </w:rPr>
              <w:t xml:space="preserve"> 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วัดเบียวโดอิน - ถนนเบียวโดอิน โอโมเตะซันโด</w:t>
            </w:r>
            <w:r w:rsidRPr="00014693">
              <w:rPr>
                <w:rFonts w:ascii="Tahoma" w:hAnsi="Tahoma" w:cs="Tahoma"/>
                <w:color w:val="auto"/>
                <w:cs/>
              </w:rPr>
              <w:t xml:space="preserve"> -</w:t>
            </w:r>
            <w:r w:rsidR="00014693">
              <w:rPr>
                <w:rFonts w:ascii="Tahoma" w:hAnsi="Tahoma" w:cs="Tahoma" w:hint="cs"/>
                <w:color w:val="auto"/>
                <w:cs/>
              </w:rPr>
              <w:t xml:space="preserve"> </w:t>
            </w:r>
            <w:r w:rsidRPr="00014693">
              <w:rPr>
                <w:rFonts w:ascii="Tahoma" w:hAnsi="Tahoma" w:cs="Tahoma"/>
                <w:color w:val="auto"/>
                <w:cs/>
              </w:rPr>
              <w:t>เมืองกิฟุ</w:t>
            </w:r>
            <w:r w:rsidR="00D40566" w:rsidRPr="00014693">
              <w:rPr>
                <w:rFonts w:ascii="Tahoma" w:hAnsi="Tahoma" w:cs="Tahoma"/>
                <w:color w:val="auto"/>
                <w:cs/>
              </w:rPr>
              <w:t xml:space="preserve"> </w:t>
            </w:r>
            <w:r w:rsidRPr="00014693">
              <w:rPr>
                <w:rFonts w:ascii="Tahoma" w:hAnsi="Tahoma" w:cs="Tahoma"/>
                <w:color w:val="auto"/>
                <w:cs/>
              </w:rPr>
              <w:t xml:space="preserve">– ห้าง </w:t>
            </w:r>
            <w:r w:rsidRPr="00014693">
              <w:rPr>
                <w:rFonts w:ascii="Tahoma" w:hAnsi="Tahoma" w:cs="Tahoma"/>
                <w:color w:val="auto"/>
              </w:rPr>
              <w:t>AEON MALL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B364F8C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Segoe UI Symbol" w:hAnsi="Segoe UI Symbol" w:cs="Segoe UI Symbol" w:hint="cs"/>
                <w:b/>
                <w:bCs/>
                <w:sz w:val="40"/>
                <w:szCs w:val="40"/>
                <w:cs/>
              </w:rPr>
              <w:t>✈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textDirection w:val="lrTbV"/>
            <w:vAlign w:val="center"/>
          </w:tcPr>
          <w:p w14:paraId="2D967EA2" w14:textId="74692ED0" w:rsidR="00057CFD" w:rsidRPr="00014693" w:rsidRDefault="00BB24BF" w:rsidP="00ED54BD">
            <w:pPr>
              <w:spacing w:before="120" w:after="120" w:line="288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0235DCD3" wp14:editId="6765367C">
                  <wp:extent cx="132592" cy="133350"/>
                  <wp:effectExtent l="0" t="0" r="0" b="0"/>
                  <wp:docPr id="39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57CFD" w:rsidRPr="00014693">
              <w:rPr>
                <w:rFonts w:ascii="Tahoma" w:hAnsi="Tahoma" w:cs="Tahoma"/>
                <w:sz w:val="24"/>
                <w:szCs w:val="24"/>
                <w:cs/>
              </w:rPr>
              <w:br/>
            </w:r>
            <w:r w:rsidR="00057CFD" w:rsidRPr="00014693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cs/>
              </w:rPr>
              <w:t>บุฟเฟ่ต์ชาบู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184DF5A" w14:textId="389FACD5" w:rsidR="00057CFD" w:rsidRPr="00014693" w:rsidRDefault="00014693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198D191" w14:textId="298A2AF8" w:rsidR="00057CFD" w:rsidRPr="00014693" w:rsidRDefault="00057CFD" w:rsidP="001D57D6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eastAsia="Arial Unicode MS" w:hAnsi="Tahoma" w:cs="Tahoma"/>
                <w:b/>
                <w:bCs/>
                <w:sz w:val="24"/>
                <w:szCs w:val="24"/>
              </w:rPr>
              <w:t>H</w:t>
            </w:r>
            <w:r w:rsidR="001D57D6" w:rsidRPr="00014693">
              <w:rPr>
                <w:rFonts w:ascii="Tahoma" w:eastAsia="Arial Unicode MS" w:hAnsi="Tahoma" w:cs="Tahoma"/>
                <w:b/>
                <w:bCs/>
                <w:sz w:val="24"/>
                <w:szCs w:val="24"/>
              </w:rPr>
              <w:t xml:space="preserve">OTEL KOYO </w:t>
            </w:r>
            <w:r w:rsidR="00014693" w:rsidRPr="00014693">
              <w:rPr>
                <w:rFonts w:ascii="Tahoma" w:eastAsia="Arial Unicode MS" w:hAnsi="Tahoma" w:cs="Tahoma"/>
                <w:b/>
                <w:bCs/>
                <w:sz w:val="24"/>
                <w:szCs w:val="24"/>
              </w:rPr>
              <w:t>GIFU</w:t>
            </w:r>
          </w:p>
        </w:tc>
      </w:tr>
      <w:tr w:rsidR="00057CFD" w:rsidRPr="00D730F4" w14:paraId="59D167EA" w14:textId="77777777" w:rsidTr="00014693">
        <w:trPr>
          <w:cantSplit/>
          <w:trHeight w:val="1134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B3642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3AC6" w14:textId="77777777" w:rsidR="00057CFD" w:rsidRPr="00014693" w:rsidRDefault="00057CFD" w:rsidP="00D34E32">
            <w:pPr>
              <w:spacing w:before="120" w:after="120" w:line="276" w:lineRule="auto"/>
              <w:rPr>
                <w:rFonts w:ascii="Tahoma" w:eastAsia="Arial Unicode MS" w:hAnsi="Tahoma" w:cs="Tahoma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sz w:val="24"/>
                <w:szCs w:val="24"/>
                <w:cs/>
              </w:rPr>
              <w:t>เมืองนากาโน่</w:t>
            </w:r>
            <w:r w:rsidRPr="00014693">
              <w:rPr>
                <w:rFonts w:ascii="Tahoma" w:hAnsi="Tahoma" w:cs="Tahoma"/>
                <w:sz w:val="24"/>
                <w:szCs w:val="24"/>
              </w:rPr>
              <w:t xml:space="preserve"> -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คามิโคจิ - สะพานคัปปาบาชิ</w:t>
            </w:r>
            <w:r w:rsidRPr="00014693">
              <w:rPr>
                <w:rFonts w:ascii="Tahoma" w:hAnsi="Tahoma" w:cs="Tahoma"/>
                <w:sz w:val="24"/>
                <w:szCs w:val="24"/>
                <w:cs/>
              </w:rPr>
              <w:t xml:space="preserve"> -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เมืองทาคายาม่า – เมืองเก่าทาคายาม่า – สะพานนากะบาชิ</w:t>
            </w:r>
            <w:r w:rsidRPr="00014693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14693">
              <w:rPr>
                <w:rFonts w:ascii="Tahoma" w:hAnsi="Tahoma" w:cs="Tahoma"/>
                <w:sz w:val="24"/>
                <w:szCs w:val="24"/>
                <w:cs/>
              </w:rPr>
              <w:t>- เมืองนาโกย่า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8BA2" w14:textId="476D76FB" w:rsidR="00057CFD" w:rsidRPr="00014693" w:rsidRDefault="00BB24BF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4D7A5625" wp14:editId="6947B6E9">
                  <wp:extent cx="132592" cy="133350"/>
                  <wp:effectExtent l="0" t="0" r="0" b="0"/>
                  <wp:docPr id="956864915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8730" w14:textId="5E7A8F38" w:rsidR="00057CFD" w:rsidRPr="00014693" w:rsidRDefault="00BB24BF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ED540B2" wp14:editId="761FAEF9">
                  <wp:extent cx="132592" cy="133350"/>
                  <wp:effectExtent l="0" t="0" r="0" b="0"/>
                  <wp:docPr id="707761526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57CFD" w:rsidRPr="00014693">
              <w:rPr>
                <w:rFonts w:ascii="Tahoma" w:hAnsi="Tahoma" w:cs="Tahoma"/>
                <w:sz w:val="24"/>
                <w:szCs w:val="24"/>
                <w:cs/>
              </w:rPr>
              <w:br/>
            </w:r>
            <w:r w:rsidR="00057CFD" w:rsidRPr="00014693">
              <w:rPr>
                <w:rFonts w:ascii="Tahoma" w:hAnsi="Tahoma" w:cs="Tahoma"/>
                <w:b/>
                <w:bCs/>
                <w:color w:val="FF0000"/>
                <w:sz w:val="20"/>
                <w:szCs w:val="20"/>
                <w:cs/>
              </w:rPr>
              <w:t>เซตหมูย่างมิโซะห่อใบโฮบะ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2544" w14:textId="35495D3C" w:rsidR="00057CFD" w:rsidRPr="00014693" w:rsidRDefault="00014693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3155" w14:textId="13C6B56D" w:rsidR="00057CFD" w:rsidRPr="00014693" w:rsidRDefault="00A30F8D" w:rsidP="00A30F8D">
            <w:pPr>
              <w:pStyle w:val="BasicParagraph"/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auto"/>
              </w:rPr>
            </w:pPr>
            <w:r w:rsidRPr="00014693">
              <w:rPr>
                <w:rFonts w:ascii="Tahoma" w:eastAsia="Arial Unicode MS" w:hAnsi="Tahoma" w:cs="Tahoma"/>
                <w:b/>
                <w:bCs/>
                <w:color w:val="auto"/>
              </w:rPr>
              <w:t>M</w:t>
            </w:r>
            <w:r w:rsidR="001D57D6" w:rsidRPr="00014693">
              <w:rPr>
                <w:rFonts w:ascii="Tahoma" w:eastAsia="Arial Unicode MS" w:hAnsi="Tahoma" w:cs="Tahoma"/>
                <w:b/>
                <w:bCs/>
                <w:color w:val="auto"/>
              </w:rPr>
              <w:t xml:space="preserve">IELPARQUE NAGOYA </w:t>
            </w:r>
          </w:p>
        </w:tc>
      </w:tr>
      <w:tr w:rsidR="00057CFD" w:rsidRPr="00D730F4" w14:paraId="1550F732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518C5446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0F89DA39" w14:textId="11A6F875" w:rsidR="00057CFD" w:rsidRPr="00014693" w:rsidRDefault="00057CFD" w:rsidP="00ED54BD">
            <w:pPr>
              <w:pStyle w:val="BasicParagraph"/>
              <w:spacing w:before="120" w:after="120" w:line="276" w:lineRule="auto"/>
              <w:jc w:val="thaiDistribute"/>
              <w:rPr>
                <w:rFonts w:ascii="Tahoma" w:hAnsi="Tahoma" w:cs="Tahoma"/>
                <w:color w:val="auto"/>
                <w:cs/>
              </w:rPr>
            </w:pPr>
            <w:r w:rsidRPr="00014693">
              <w:rPr>
                <w:rFonts w:ascii="Tahoma" w:hAnsi="Tahoma" w:cs="Tahoma"/>
                <w:color w:val="auto"/>
                <w:cs/>
              </w:rPr>
              <w:t xml:space="preserve">เมืองเกียวโต - กิจกรรมชงชา – 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วัดนันเซ็นจิ</w:t>
            </w:r>
            <w:r w:rsidRPr="00014693">
              <w:rPr>
                <w:rFonts w:ascii="Tahoma" w:hAnsi="Tahoma" w:cs="Tahoma"/>
                <w:b/>
                <w:bCs/>
                <w:color w:val="auto"/>
              </w:rPr>
              <w:t xml:space="preserve"> (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วัดแห่งสะพานคลองส่งน้ำ) - ตลาดปลานิชิกิ</w:t>
            </w:r>
            <w:r w:rsidRPr="00014693">
              <w:rPr>
                <w:rFonts w:ascii="Tahoma" w:hAnsi="Tahoma" w:cs="Tahoma"/>
                <w:color w:val="auto"/>
                <w:cs/>
              </w:rPr>
              <w:t xml:space="preserve"> - เมืองโอซาก้า </w:t>
            </w:r>
            <w:r w:rsidR="00014693">
              <w:rPr>
                <w:rFonts w:ascii="Tahoma" w:hAnsi="Tahoma" w:cs="Tahoma" w:hint="cs"/>
                <w:color w:val="auto"/>
                <w:cs/>
              </w:rPr>
              <w:t xml:space="preserve">- </w:t>
            </w:r>
            <w:r w:rsidRPr="00014693">
              <w:rPr>
                <w:rFonts w:ascii="Tahoma" w:hAnsi="Tahoma" w:cs="Tahoma"/>
                <w:b/>
                <w:bCs/>
                <w:color w:val="auto"/>
                <w:cs/>
              </w:rPr>
              <w:t>ช้อปปิ้งย่านชินไซบาชิ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685798D" w14:textId="2C8C51CC" w:rsidR="00057CFD" w:rsidRPr="00014693" w:rsidRDefault="00BB24BF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E2AB6DC" wp14:editId="67B5CECA">
                  <wp:extent cx="132592" cy="133350"/>
                  <wp:effectExtent l="0" t="0" r="0" b="0"/>
                  <wp:docPr id="549559780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3994DC95" w14:textId="3859DA90" w:rsidR="00057CFD" w:rsidRPr="00014693" w:rsidRDefault="00014693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1EDF091D" w14:textId="20EC6352" w:rsidR="00057CFD" w:rsidRPr="00014693" w:rsidRDefault="00014693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sz w:val="24"/>
                <w:szCs w:val="24"/>
              </w:rPr>
              <w:t>--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F4"/>
            <w:vAlign w:val="center"/>
          </w:tcPr>
          <w:p w14:paraId="6D6D4DDD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</w:rPr>
              <w:t>CENTARA LIFE NAMBA OSAKA</w:t>
            </w:r>
          </w:p>
        </w:tc>
      </w:tr>
      <w:tr w:rsidR="00057CFD" w:rsidRPr="00D730F4" w14:paraId="03F28BF5" w14:textId="77777777" w:rsidTr="00014693">
        <w:trPr>
          <w:trHeight w:val="2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7FFD2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2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0025" w14:textId="77777777" w:rsidR="00057CFD" w:rsidRPr="00014693" w:rsidRDefault="00057CFD" w:rsidP="00ED54BD">
            <w:pPr>
              <w:spacing w:before="120" w:after="120" w:line="276" w:lineRule="auto"/>
              <w:jc w:val="thaiDistribute"/>
              <w:rPr>
                <w:rFonts w:ascii="Tahoma" w:eastAsia="Arial Unicode MS" w:hAnsi="Tahoma" w:cs="Tahoma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sz w:val="24"/>
                <w:szCs w:val="24"/>
                <w:cs/>
              </w:rPr>
              <w:t xml:space="preserve">โอซาก้า (สนามบินคันไซ) – กรุงเทพฯ (สนามบินสุวรรณภูมิ)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(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</w:rPr>
              <w:t>VZ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821 : 08.55 – 12.55)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51A6" w14:textId="41E31F04" w:rsidR="00057CFD" w:rsidRPr="00014693" w:rsidRDefault="00BB24BF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14693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129BDB6" wp14:editId="795FC01D">
                  <wp:extent cx="132592" cy="133350"/>
                  <wp:effectExtent l="0" t="0" r="0" b="0"/>
                  <wp:docPr id="1696883795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8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2EB6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4693">
              <w:rPr>
                <w:rFonts w:ascii="Segoe UI Symbol" w:hAnsi="Segoe UI Symbol" w:cs="Segoe UI Symbol" w:hint="cs"/>
                <w:b/>
                <w:bCs/>
                <w:sz w:val="40"/>
                <w:szCs w:val="40"/>
                <w:cs/>
              </w:rPr>
              <w:t>✈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DB0C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60E2" w14:textId="77777777" w:rsidR="00057CFD" w:rsidRPr="00014693" w:rsidRDefault="00057CFD" w:rsidP="00ED54BD">
            <w:pPr>
              <w:spacing w:before="120" w:after="120"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057CFD" w:rsidRPr="00D730F4" w14:paraId="2F479797" w14:textId="77777777" w:rsidTr="00014693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AEFDEEB" w14:textId="77777777" w:rsidR="00057CFD" w:rsidRPr="00014693" w:rsidRDefault="00057CFD" w:rsidP="00ED54BD">
            <w:pPr>
              <w:spacing w:before="240" w:after="120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  <w:lang w:val="th-TH"/>
              </w:rPr>
              <w:t>ราคานี้ไม่รวมค่าทิปไกด์ และคนขับรถท่านละ 2,000 บาท เก็บที่สนาบิน ณ วันเดินทาง</w:t>
            </w:r>
          </w:p>
        </w:tc>
      </w:tr>
      <w:bookmarkEnd w:id="0"/>
    </w:tbl>
    <w:p w14:paraId="0EE25ED0" w14:textId="24EBD28A" w:rsidR="001F5E56" w:rsidRDefault="001F5E56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4783E92F" w14:textId="2A957CA7" w:rsidR="00014693" w:rsidRDefault="00014693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43DBDE92" w14:textId="64F660F3" w:rsidR="00014693" w:rsidRDefault="00014693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5AF24948" w14:textId="10B2FD14" w:rsidR="00014693" w:rsidRDefault="00014693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3DA3AD5A" w14:textId="77777777" w:rsidR="00636068" w:rsidRDefault="00636068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7DC6456" w14:textId="77777777" w:rsidR="00014693" w:rsidRDefault="00014693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tbl>
      <w:tblPr>
        <w:tblpPr w:leftFromText="180" w:rightFromText="180" w:vertAnchor="text" w:horzAnchor="margin" w:tblpY="54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126"/>
        <w:gridCol w:w="1559"/>
        <w:gridCol w:w="1701"/>
        <w:gridCol w:w="1985"/>
      </w:tblGrid>
      <w:tr w:rsidR="00B73311" w:rsidRPr="00562B64" w14:paraId="6CCF4B8E" w14:textId="77777777" w:rsidTr="00B73311">
        <w:trPr>
          <w:trHeight w:val="902"/>
        </w:trPr>
        <w:tc>
          <w:tcPr>
            <w:tcW w:w="11194" w:type="dxa"/>
            <w:gridSpan w:val="5"/>
            <w:shd w:val="clear" w:color="auto" w:fill="EE0000"/>
            <w:hideMark/>
          </w:tcPr>
          <w:p w14:paraId="393CCE9E" w14:textId="77777777" w:rsidR="00B73311" w:rsidRPr="00014693" w:rsidRDefault="00B73311" w:rsidP="00FD56C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B73311" w:rsidRPr="00562B64" w14:paraId="250BEB6B" w14:textId="77777777" w:rsidTr="00FD56C8">
        <w:trPr>
          <w:trHeight w:val="902"/>
        </w:trPr>
        <w:tc>
          <w:tcPr>
            <w:tcW w:w="3823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BC56848" w14:textId="77777777" w:rsidR="00B73311" w:rsidRPr="00014693" w:rsidRDefault="00B73311" w:rsidP="00FD56C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 w:val="28"/>
                <w:cs/>
              </w:rPr>
              <w:t>วันเดินทาง</w:t>
            </w:r>
          </w:p>
        </w:tc>
        <w:tc>
          <w:tcPr>
            <w:tcW w:w="2126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3E4B8C" w14:textId="77777777" w:rsidR="00B73311" w:rsidRPr="00014693" w:rsidRDefault="00B73311" w:rsidP="00FD56C8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 w:themeColor="text1"/>
                <w:szCs w:val="22"/>
                <w:cs/>
              </w:rPr>
              <w:t>ราคาทัวร์/ท่าน</w:t>
            </w:r>
          </w:p>
          <w:p w14:paraId="13E53F4F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 w:themeColor="text1"/>
                <w:szCs w:val="22"/>
                <w:cs/>
              </w:rPr>
              <w:t>พักห้องละ 2-3 ท่าน</w:t>
            </w:r>
          </w:p>
        </w:tc>
        <w:tc>
          <w:tcPr>
            <w:tcW w:w="1559" w:type="dxa"/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BA8081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เด็กอายุ ไม่เกิน </w:t>
            </w:r>
          </w:p>
          <w:p w14:paraId="79E0C7A6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7 ปี ไม่ใช้เตียง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  <w:hideMark/>
          </w:tcPr>
          <w:p w14:paraId="3F5835FF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ราคาพักเดี่ยว </w:t>
            </w: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</w:rPr>
              <w:br/>
            </w: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 xml:space="preserve">เพิ่มท่านละ 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  <w:hideMark/>
          </w:tcPr>
          <w:p w14:paraId="361C59DE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ราคาทัวร์ไม่รวม</w:t>
            </w:r>
          </w:p>
          <w:p w14:paraId="78B07881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000000"/>
                <w:szCs w:val="22"/>
                <w:cs/>
              </w:rPr>
              <w:t>ตั๋วเครื่องบิน</w:t>
            </w:r>
          </w:p>
        </w:tc>
      </w:tr>
      <w:tr w:rsidR="00B73311" w:rsidRPr="00562B64" w14:paraId="5354284E" w14:textId="77777777" w:rsidTr="00FD56C8">
        <w:trPr>
          <w:trHeight w:val="482"/>
        </w:trPr>
        <w:tc>
          <w:tcPr>
            <w:tcW w:w="3823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5339C4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09-13 กันยายน 2569</w:t>
            </w:r>
          </w:p>
        </w:tc>
        <w:tc>
          <w:tcPr>
            <w:tcW w:w="2126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DC027F" w14:textId="3451BA7C" w:rsidR="00B73311" w:rsidRPr="00014693" w:rsidRDefault="00B73311" w:rsidP="00FD56C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</w:t>
            </w:r>
            <w:r w:rsidR="00F679E2">
              <w:rPr>
                <w:rFonts w:ascii="Tahoma" w:hAnsi="Tahoma" w:cs="Tahoma" w:hint="cs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,900</w:t>
            </w:r>
          </w:p>
        </w:tc>
        <w:tc>
          <w:tcPr>
            <w:tcW w:w="1559" w:type="dxa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58AA5D" w14:textId="4C37C681" w:rsidR="00B73311" w:rsidRPr="00014693" w:rsidRDefault="00B73311" w:rsidP="00FD56C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2</w:t>
            </w:r>
            <w:r w:rsidR="00F679E2">
              <w:rPr>
                <w:rFonts w:ascii="Tahoma" w:hAnsi="Tahoma" w:cs="Tahoma" w:hint="cs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</w:rPr>
              <w:t>,900</w:t>
            </w:r>
          </w:p>
        </w:tc>
        <w:tc>
          <w:tcPr>
            <w:tcW w:w="1701" w:type="dxa"/>
            <w:vAlign w:val="center"/>
          </w:tcPr>
          <w:p w14:paraId="5F8C7EBC" w14:textId="77777777" w:rsidR="00B73311" w:rsidRPr="00014693" w:rsidRDefault="00B73311" w:rsidP="00FD56C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proofErr w:type="gramStart"/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7,</w:t>
            </w: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  <w:proofErr w:type="gramEnd"/>
          </w:p>
        </w:tc>
        <w:tc>
          <w:tcPr>
            <w:tcW w:w="1985" w:type="dxa"/>
            <w:vAlign w:val="center"/>
          </w:tcPr>
          <w:p w14:paraId="2BE6E10B" w14:textId="77777777" w:rsidR="00B73311" w:rsidRPr="00014693" w:rsidRDefault="00B73311" w:rsidP="00FD56C8">
            <w:pPr>
              <w:spacing w:before="120" w:after="120" w:line="312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17</w:t>
            </w: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lang w:bidi="ar-SA"/>
              </w:rPr>
              <w:t>,900</w:t>
            </w:r>
          </w:p>
        </w:tc>
      </w:tr>
      <w:tr w:rsidR="00B73311" w:rsidRPr="00562B64" w14:paraId="7E2EF8DA" w14:textId="77777777" w:rsidTr="00FD56C8">
        <w:trPr>
          <w:trHeight w:val="486"/>
        </w:trPr>
        <w:tc>
          <w:tcPr>
            <w:tcW w:w="11194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9B12D9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</w:pPr>
            <w:r w:rsidRPr="00014693">
              <w:rPr>
                <w:rFonts w:ascii="Tahoma" w:hAnsi="Tahoma" w:cs="Tahoma"/>
                <w:b/>
                <w:bCs/>
                <w:color w:val="EE0000"/>
                <w:sz w:val="24"/>
                <w:szCs w:val="24"/>
                <w:cs/>
              </w:rPr>
              <w:t>ราคานี้รวมรายการทัวร์ ตั๋วเครื่องบิน ไม่มีราคาเด็ก เนื่องจากเป็นราคาพิเศษ</w:t>
            </w:r>
          </w:p>
        </w:tc>
      </w:tr>
      <w:tr w:rsidR="00B73311" w:rsidRPr="00562B64" w14:paraId="0A2D9075" w14:textId="77777777" w:rsidTr="00FD56C8">
        <w:trPr>
          <w:trHeight w:val="482"/>
        </w:trPr>
        <w:tc>
          <w:tcPr>
            <w:tcW w:w="11194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0DC438" w14:textId="77777777" w:rsidR="00B73311" w:rsidRPr="00014693" w:rsidRDefault="00B73311" w:rsidP="00FD56C8">
            <w:pPr>
              <w:pStyle w:val="NoSpacing"/>
              <w:spacing w:before="240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8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bidi="ar-SA"/>
              </w:rPr>
              <w:t>,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lang w:bidi="ar-SA"/>
              </w:rPr>
              <w:t>00</w:t>
            </w:r>
            <w:r w:rsidRPr="00014693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บาท </w:t>
            </w:r>
          </w:p>
        </w:tc>
      </w:tr>
      <w:tr w:rsidR="00B73311" w:rsidRPr="00562B64" w14:paraId="0402E27B" w14:textId="77777777" w:rsidTr="00FD56C8">
        <w:trPr>
          <w:trHeight w:val="482"/>
        </w:trPr>
        <w:tc>
          <w:tcPr>
            <w:tcW w:w="11194" w:type="dxa"/>
            <w:gridSpan w:val="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0B9294" w14:textId="77777777" w:rsidR="00B73311" w:rsidRPr="00014693" w:rsidRDefault="00B73311" w:rsidP="00FD56C8">
            <w:pPr>
              <w:spacing w:before="120" w:after="120" w:line="240" w:lineRule="auto"/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01469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7A5EFBBC" w14:textId="77777777" w:rsidR="00D13DF9" w:rsidRDefault="00D13DF9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0EBDB2B" w14:textId="77777777" w:rsidR="006A6ADE" w:rsidRDefault="006A6ADE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09C53936" w14:textId="6F55CE1A" w:rsidR="006A6ADE" w:rsidRDefault="006A6ADE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49D0A9D0" w14:textId="77777777" w:rsidR="00C16FE2" w:rsidRDefault="00C16FE2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p w14:paraId="4F5642BF" w14:textId="78D9A4F6" w:rsidR="00D13DF9" w:rsidRPr="001934CA" w:rsidRDefault="00D13DF9" w:rsidP="00675BB5">
      <w:pPr>
        <w:spacing w:after="0" w:line="240" w:lineRule="auto"/>
        <w:contextualSpacing/>
        <w:rPr>
          <w:rFonts w:ascii="Sarabun Thin" w:hAnsi="Sarabun Thin" w:cs="Sarabun Thin"/>
          <w:b/>
          <w:bCs/>
          <w:color w:val="EE0000"/>
          <w:sz w:val="24"/>
          <w:szCs w:val="24"/>
          <w:lang w:eastAsia="ja-JP"/>
        </w:rPr>
      </w:pPr>
    </w:p>
    <w:tbl>
      <w:tblPr>
        <w:tblStyle w:val="TableGrid"/>
        <w:tblpPr w:leftFromText="180" w:rightFromText="180" w:vertAnchor="text" w:tblpY="1"/>
        <w:tblOverlap w:val="never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4"/>
      </w:tblGrid>
      <w:tr w:rsidR="00014693" w:rsidRPr="001934CA" w14:paraId="722638E5" w14:textId="77777777" w:rsidTr="00C16FE2">
        <w:trPr>
          <w:trHeight w:val="1399"/>
        </w:trPr>
        <w:tc>
          <w:tcPr>
            <w:tcW w:w="5000" w:type="pct"/>
            <w:shd w:val="clear" w:color="auto" w:fill="FF0000"/>
            <w:vAlign w:val="center"/>
          </w:tcPr>
          <w:p w14:paraId="7B98AD34" w14:textId="77777777" w:rsidR="00014693" w:rsidRPr="00FE1B22" w:rsidRDefault="00014693" w:rsidP="00FF77A0">
            <w:pPr>
              <w:jc w:val="center"/>
              <w:rPr>
                <w:rFonts w:ascii="Sarabun" w:hAnsi="Sarabun" w:cs="Sarabun"/>
                <w:color w:val="FFFF00"/>
                <w:sz w:val="36"/>
                <w:szCs w:val="36"/>
              </w:rPr>
            </w:pPr>
            <w:r w:rsidRPr="00FE1B22">
              <w:rPr>
                <w:rFonts w:ascii="Sarabun" w:hAnsi="Sarabun" w:cs="Sarabun" w:hint="cs"/>
                <w:b/>
                <w:bCs/>
                <w:color w:val="FFFF00"/>
                <w:sz w:val="36"/>
                <w:szCs w:val="36"/>
                <w:cs/>
              </w:rPr>
              <w:t>วันแรกของการเดินทาง</w:t>
            </w:r>
          </w:p>
          <w:p w14:paraId="7BB537AF" w14:textId="2B39AEBC" w:rsidR="00014693" w:rsidRPr="00756C34" w:rsidRDefault="00014693" w:rsidP="00B9618D">
            <w:pPr>
              <w:jc w:val="center"/>
              <w:rPr>
                <w:rFonts w:ascii="Sarabun" w:hAnsi="Sarabun" w:cs="Sarabun"/>
                <w:color w:val="FFFFFF" w:themeColor="background1"/>
                <w:sz w:val="28"/>
              </w:rPr>
            </w:pPr>
            <w:r w:rsidRPr="00F15004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 (สนามบินสุวรรณภูมิ) (</w:t>
            </w:r>
            <w:r w:rsidRPr="00F15004">
              <w:rPr>
                <w:rStyle w:val="agcmg"/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VZ820 : 00.15-07.55)</w:t>
            </w:r>
          </w:p>
        </w:tc>
      </w:tr>
      <w:tr w:rsidR="00771070" w:rsidRPr="001934CA" w14:paraId="334BD90C" w14:textId="77777777" w:rsidTr="00C16FE2">
        <w:trPr>
          <w:trHeight w:val="1120"/>
        </w:trPr>
        <w:tc>
          <w:tcPr>
            <w:tcW w:w="5000" w:type="pct"/>
          </w:tcPr>
          <w:p w14:paraId="304D6C25" w14:textId="67903A9E" w:rsidR="00771070" w:rsidRDefault="00771070" w:rsidP="00771070">
            <w:pP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E59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21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.00 </w:t>
            </w:r>
            <w:r w:rsidRPr="00DE593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คณะพร้อมกันที่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อาคารผู้โดยสารขาออก ชั้น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4 </w:t>
            </w:r>
            <w:r w:rsidRPr="0059418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สายการบินเวียตเจ็ทแอร์</w:t>
            </w:r>
          </w:p>
          <w:p w14:paraId="75E6D37A" w14:textId="4FD92BA2" w:rsidR="00771070" w:rsidRPr="00DE593F" w:rsidRDefault="00771070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โดยมี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เจ้าหน้าที่ทีมงาน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F77A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บริษัทที่เที่ยว</w:t>
            </w:r>
            <w:r w:rsidRPr="00DE593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E593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014693" w:rsidRPr="001934CA" w14:paraId="0A04B669" w14:textId="77777777" w:rsidTr="00C16FE2">
        <w:trPr>
          <w:trHeight w:val="1734"/>
        </w:trPr>
        <w:tc>
          <w:tcPr>
            <w:tcW w:w="5000" w:type="pct"/>
            <w:shd w:val="clear" w:color="auto" w:fill="FF0000"/>
            <w:vAlign w:val="center"/>
          </w:tcPr>
          <w:p w14:paraId="760205B3" w14:textId="77777777" w:rsidR="00014693" w:rsidRPr="00014693" w:rsidRDefault="00014693" w:rsidP="00143E0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00"/>
                <w:sz w:val="36"/>
                <w:szCs w:val="36"/>
                <w:cs/>
              </w:rPr>
            </w:pPr>
            <w:r w:rsidRPr="00014693">
              <w:rPr>
                <w:rFonts w:ascii="Sarabun" w:hAnsi="Sarabun" w:cs="Sarabun" w:hint="cs"/>
                <w:b/>
                <w:bCs/>
                <w:color w:val="FFFF00"/>
                <w:sz w:val="36"/>
                <w:szCs w:val="36"/>
                <w:cs/>
              </w:rPr>
              <w:t>วันที่สองของการเดินทาง</w:t>
            </w:r>
          </w:p>
          <w:p w14:paraId="01072435" w14:textId="27E7E0E0" w:rsidR="00014693" w:rsidRPr="00195A87" w:rsidRDefault="00014693" w:rsidP="00F1500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1500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โอซาก้า (สนามบินคันไซ) - เมืองเกียวโต - วัดเบียวโดอิน - ถนนเบียวโดอิน โอโมเตะซันโด </w:t>
            </w:r>
            <w:r w:rsidR="00F1500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 xml:space="preserve">- </w:t>
            </w:r>
            <w:r w:rsidRPr="00F1500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เมืองกิฟุ - ห้าง </w:t>
            </w:r>
            <w:r w:rsidRPr="00F1500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AEON MALL</w:t>
            </w:r>
          </w:p>
        </w:tc>
      </w:tr>
      <w:tr w:rsidR="00771070" w:rsidRPr="001934CA" w14:paraId="52818018" w14:textId="77777777" w:rsidTr="00C16FE2">
        <w:trPr>
          <w:trHeight w:val="743"/>
        </w:trPr>
        <w:tc>
          <w:tcPr>
            <w:tcW w:w="5000" w:type="pct"/>
            <w:vAlign w:val="center"/>
          </w:tcPr>
          <w:p w14:paraId="03223615" w14:textId="66458B9C" w:rsidR="00771070" w:rsidRPr="00083B3E" w:rsidRDefault="00771070" w:rsidP="00771070">
            <w:pPr>
              <w:spacing w:line="276" w:lineRule="auto"/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</w:pPr>
            <w:r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00.15 </w:t>
            </w:r>
            <w:r w:rsidRPr="001621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4742F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ออกเดินทางสู่ </w:t>
            </w:r>
            <w:r w:rsidRPr="00771070">
              <w:rPr>
                <w:rFonts w:ascii="Sarabun" w:hAnsi="Sarabun" w:cs="Sarabun"/>
                <w:b/>
                <w:bCs/>
                <w:color w:val="FF0000"/>
                <w:sz w:val="20"/>
                <w:szCs w:val="24"/>
                <w:cs/>
              </w:rPr>
              <w:t>สนามบินคันไซ ประเทศญี่ปุ่น</w:t>
            </w:r>
            <w:r w:rsidRPr="00771070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 </w:t>
            </w:r>
            <w:r w:rsidRPr="00A4742F">
              <w:rPr>
                <w:rFonts w:ascii="Sarabun" w:hAnsi="Sarabun" w:cs="Sarabun"/>
                <w:color w:val="000000" w:themeColor="text1"/>
                <w:sz w:val="20"/>
                <w:szCs w:val="24"/>
                <w:cs/>
              </w:rPr>
              <w:t xml:space="preserve">โดยสายการบินไทยเวียตเจ็ท เที่ยวบินที่ </w:t>
            </w:r>
            <w:r w:rsidRPr="00A4742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VZ</w:t>
            </w:r>
            <w:r w:rsidRPr="00A4742F"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4"/>
                <w:cs/>
              </w:rPr>
              <w:t>820</w:t>
            </w:r>
          </w:p>
        </w:tc>
      </w:tr>
      <w:tr w:rsidR="00771070" w:rsidRPr="001934CA" w14:paraId="4B6505DD" w14:textId="77777777" w:rsidTr="00C16FE2">
        <w:trPr>
          <w:trHeight w:val="1120"/>
        </w:trPr>
        <w:tc>
          <w:tcPr>
            <w:tcW w:w="5000" w:type="pct"/>
            <w:vAlign w:val="center"/>
          </w:tcPr>
          <w:p w14:paraId="61245F33" w14:textId="11EA2429" w:rsidR="00771070" w:rsidRPr="00DE593F" w:rsidRDefault="00771070" w:rsidP="00771070">
            <w:pPr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07.55 </w:t>
            </w:r>
            <w:r w:rsidRPr="0016216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16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เดินทางถึง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สนามบินคันไซ</w:t>
            </w:r>
            <w:r w:rsidRPr="0077107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ประเทศญี่ปุ่น</w:t>
            </w:r>
            <w:r w:rsidRPr="0077107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(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เวลาท้องถิ่นเร็วกว่าเวลาประเทศไทย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.)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ผ่านขั้นตอนการตรวจคนเข้าเมือง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ด่านศุลกากร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และรับกระเป๋าเรียบร้อยแล้ว</w:t>
            </w:r>
            <w:r w:rsidRPr="0016216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สำคัญมาก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!!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จำพวก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เนื้อสัตว์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พืช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ผัก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ผลไม้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6216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เข้าประเทศญี่ปุ่นหากฝ่าฝืนมีโทษจับปรับได้</w:t>
            </w:r>
            <w:r w:rsidRPr="0016216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71070" w:rsidRPr="001934CA" w14:paraId="335EEF3F" w14:textId="77777777" w:rsidTr="00C16FE2">
        <w:trPr>
          <w:trHeight w:val="1124"/>
        </w:trPr>
        <w:tc>
          <w:tcPr>
            <w:tcW w:w="5000" w:type="pct"/>
          </w:tcPr>
          <w:p w14:paraId="7633916D" w14:textId="0A80A00B" w:rsidR="00771070" w:rsidRPr="00083B3E" w:rsidRDefault="00771070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นำทุกท่านเดินทางสู่ </w:t>
            </w:r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อุจิ </w:t>
            </w:r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Uji</w:t>
            </w:r>
            <w:r w:rsidRPr="00771070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เมืองเล็กเปี่ยมเสน่ห์ทางตอนใต้ของ เกียวโต ที่มีชื่อเสียงระดับประเทศด้าน </w:t>
            </w:r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“อุจิมัทฉะ”</w:t>
            </w:r>
            <w:r w:rsidRPr="00771070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ชาเขียวคุณภาพเยี่ยมอันเป็นเอกลักษณ์ของญี่ปุ่น ภายในเมืองอบอวลด้วยบรรยากาศแสนสงบ รายล้อมไปด้วยร้านชาและคาเฟ่สไตล์ญี่ปุ่นสุดน่ารัก เหมาะแก่การเดินเล่นพักผ่อน พร้อมสัมผัสเสน่ห์วัฒนธรรมดั้งเดิม ท่ามกลางวัดวาอารามและโบราณสถานสำคัญที่ได้รับการขึ้นทะเบียนเป็นมรดกโลกจาก </w:t>
            </w: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D471F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อีกด้วย</w:t>
            </w:r>
          </w:p>
        </w:tc>
      </w:tr>
      <w:tr w:rsidR="00F5733A" w:rsidRPr="001934CA" w14:paraId="7BEE8076" w14:textId="77777777" w:rsidTr="00C16FE2">
        <w:trPr>
          <w:trHeight w:val="20"/>
        </w:trPr>
        <w:tc>
          <w:tcPr>
            <w:tcW w:w="5000" w:type="pct"/>
          </w:tcPr>
          <w:p w14:paraId="186E9E09" w14:textId="39F344FC" w:rsidR="00F5733A" w:rsidRPr="001934CA" w:rsidRDefault="00F5733A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66B18806" w14:textId="754ED18F" w:rsidR="00F5733A" w:rsidRDefault="00F5733A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381211D4" w14:textId="6BCA5EBF" w:rsidR="00771070" w:rsidRDefault="00443298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14:ligatures w14:val="standardContextual"/>
              </w:rPr>
              <w:lastRenderedPageBreak/>
              <w:drawing>
                <wp:anchor distT="0" distB="0" distL="114300" distR="114300" simplePos="0" relativeHeight="251812864" behindDoc="0" locked="0" layoutInCell="1" allowOverlap="1" wp14:anchorId="4EF048F4" wp14:editId="40E8A95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-314325</wp:posOffset>
                  </wp:positionV>
                  <wp:extent cx="6964680" cy="2457450"/>
                  <wp:effectExtent l="0" t="0" r="7620" b="0"/>
                  <wp:wrapNone/>
                  <wp:docPr id="20928977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897706" name="Picture 2092897706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84" b="11993"/>
                          <a:stretch/>
                        </pic:blipFill>
                        <pic:spPr bwMode="auto">
                          <a:xfrm>
                            <a:off x="0" y="0"/>
                            <a:ext cx="6964680" cy="2457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4D1CB9" w14:textId="6B6522E1" w:rsidR="00771070" w:rsidRDefault="00771070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4CA21CE9" w14:textId="09F1596B" w:rsidR="00771070" w:rsidRPr="001934CA" w:rsidRDefault="00771070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43BC3655" w14:textId="5662A4BB" w:rsidR="00F5733A" w:rsidRDefault="00F5733A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21566B28" w14:textId="77777777" w:rsidR="00771070" w:rsidRPr="001934CA" w:rsidRDefault="00771070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3CA298C4" w14:textId="14361360" w:rsidR="00F5733A" w:rsidRDefault="00F5733A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7991FE2C" w14:textId="77777777" w:rsidR="00771070" w:rsidRDefault="00771070" w:rsidP="00AE417B">
            <w:pPr>
              <w:spacing w:before="120" w:after="120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</w:p>
          <w:p w14:paraId="7AADE31B" w14:textId="2FB69A39" w:rsidR="00F5733A" w:rsidRPr="001934CA" w:rsidRDefault="00F5733A" w:rsidP="00AE417B">
            <w:pPr>
              <w:spacing w:before="120" w:after="120"/>
              <w:jc w:val="thaiDistribute"/>
              <w:rPr>
                <w:rFonts w:ascii="Sarabun Thin" w:eastAsia="Arial Unicode MS" w:hAnsi="Sarabun Thin" w:cs="Sarabun Thin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</w:pPr>
          </w:p>
        </w:tc>
      </w:tr>
      <w:tr w:rsidR="00771070" w:rsidRPr="001934CA" w14:paraId="4F611D05" w14:textId="77777777" w:rsidTr="00C16FE2">
        <w:trPr>
          <w:trHeight w:val="20"/>
        </w:trPr>
        <w:tc>
          <w:tcPr>
            <w:tcW w:w="5000" w:type="pct"/>
          </w:tcPr>
          <w:p w14:paraId="7658FFFA" w14:textId="1F663737" w:rsidR="00771070" w:rsidRPr="0059418E" w:rsidRDefault="00771070" w:rsidP="0059418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0381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 xml:space="preserve">อิสระให้ท่านเดินเล่นบริเวณ </w:t>
            </w:r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ถนนเบียวโดอิน โอโมเตะซันโด</w:t>
            </w:r>
            <w:r w:rsidRPr="00771070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C0381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ถนนสายชาเขียวชื่อดังที่เต็มไปด้วยร้านอาหาร ร้านขนม คาเฟ่สไตล์ญี่ปุ่น และร้านขายของฝากเรียงรายตลอดสองข้างทาง โดยมีเมนูขึ้นชื่อที่รังสรรค์จาก “อุจิมัทฉะ” ชาเขียวต้นตำรับชื่อดังของเมืองอุจิ ไม่ว่าจะเป็นซอฟต์ครีมมัทฉะ โซบะมัทฉะ ราเมงมัทฉะ เกี๊ยวซ่ามัทฉะ หรือทาโกะยากิมัทฉะ ให้ท่านได้เพลิดเพลินกับการลิ้มลองรสชาติชาเขียวแท้แบบต้นตำรับ </w:t>
            </w:r>
          </w:p>
        </w:tc>
      </w:tr>
      <w:tr w:rsidR="00771070" w:rsidRPr="001934CA" w14:paraId="2AC7E202" w14:textId="77777777" w:rsidTr="00C16FE2">
        <w:trPr>
          <w:trHeight w:val="20"/>
        </w:trPr>
        <w:tc>
          <w:tcPr>
            <w:tcW w:w="5000" w:type="pct"/>
          </w:tcPr>
          <w:p w14:paraId="0C9AD41C" w14:textId="247BCF06" w:rsidR="00771070" w:rsidRPr="000B2496" w:rsidRDefault="00771070" w:rsidP="00AE417B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771070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Pr="00771070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สะพานอุจิ</w:t>
            </w:r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 (</w:t>
            </w:r>
            <w:proofErr w:type="spellStart"/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Ujibashi</w:t>
            </w:r>
            <w:proofErr w:type="spellEnd"/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 xml:space="preserve"> Bridge)</w:t>
            </w:r>
            <w:r w:rsidRPr="00771070">
              <w:rPr>
                <w:rFonts w:ascii="Sarabun" w:hAnsi="Sarabun" w:cs="Sarabun"/>
                <w:color w:val="00B050"/>
                <w:sz w:val="24"/>
                <w:szCs w:val="24"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ซึ่งเป็นหนึ่งในสามสะพานที่เก่าแก่ที่สุดของญี่ปุ่น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สร้างขึ้นในปี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.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ศ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. 646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อายุ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ประมาณ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1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370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ปี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และเป็นมรดกทางประวัติศาสตร์ของชาวเมืองอุจิ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สะพานอุจิเชื่อมต่อสองฝั่งของแม่น้ำอุจิ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ทัศนียภาพรอบ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ๆ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สวยงามตลอดปี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โดยเฉพาะในช่วงใบไม้เปลี่ยนสีและฤดูซากุระที่สะพานแห่งนี้จะเต็มไปด้วยสีสันจากธรรมชาติ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นอกจากนี้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บริเวณใกล้สะพานยังมีรูปปั้นของ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มุราซากิ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ชิคิบุ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Murasaki Shikibu)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ผู้ประพันธ์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“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ตำนานเก็นจิ</w:t>
            </w:r>
            <w:r w:rsidRPr="00921F81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”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921F8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The Tale of Genji) </w:t>
            </w:r>
            <w:r w:rsidRPr="00921F8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หนึ่งในนิยายเก่าแก่ตั้งแต่สมัยเฮอันและมีชื่อเสียงที่สุดของญี่ปุ่น</w:t>
            </w:r>
          </w:p>
        </w:tc>
      </w:tr>
      <w:tr w:rsidR="00771070" w:rsidRPr="001934CA" w14:paraId="34D08FE5" w14:textId="77777777" w:rsidTr="00C16FE2">
        <w:trPr>
          <w:trHeight w:val="20"/>
        </w:trPr>
        <w:tc>
          <w:tcPr>
            <w:tcW w:w="5000" w:type="pct"/>
          </w:tcPr>
          <w:p w14:paraId="290B628D" w14:textId="7A84AC60" w:rsidR="00771070" w:rsidRPr="00CC35DF" w:rsidRDefault="00771070" w:rsidP="00771070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03816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รับประทานอาหารกลางวัน </w:t>
            </w:r>
            <w:r w:rsidRPr="00C03816">
              <w:rPr>
                <w:rFonts w:ascii="Sarabun" w:hAnsi="Sarabun" w:cs="Sarabun"/>
                <w:b/>
                <w:bCs/>
                <w:noProof/>
                <w:color w:val="EE0000"/>
                <w:sz w:val="24"/>
                <w:szCs w:val="24"/>
              </w:rPr>
              <w:t>(</w:t>
            </w:r>
            <w:r w:rsidRPr="00C03816">
              <w:rPr>
                <w:rFonts w:ascii="Sarabun" w:hAnsi="Sarabun" w:cs="Sarabun"/>
                <w:b/>
                <w:bCs/>
                <w:noProof/>
                <w:color w:val="EE0000"/>
                <w:sz w:val="24"/>
                <w:szCs w:val="24"/>
                <w:cs/>
              </w:rPr>
              <w:t>มื้อที่ 1)</w:t>
            </w:r>
            <w:r>
              <w:rPr>
                <w:rFonts w:ascii="Sarabun" w:hAnsi="Sarabun" w:cs="Sarabun"/>
                <w:b/>
                <w:bCs/>
                <w:noProof/>
                <w:color w:val="EE0000"/>
                <w:sz w:val="24"/>
                <w:szCs w:val="24"/>
              </w:rPr>
              <w:t xml:space="preserve"> </w:t>
            </w:r>
            <w:r w:rsidRPr="00675BB5">
              <w:rPr>
                <w:rFonts w:ascii="Sarabun" w:hAnsi="Sarabun" w:cs="Sarabun"/>
                <w:b/>
                <w:bCs/>
                <w:noProof/>
                <w:color w:val="EE0000"/>
                <w:sz w:val="24"/>
                <w:szCs w:val="24"/>
                <w:cs/>
              </w:rPr>
              <w:t>บุฟเฟ่ต์ชาบู</w:t>
            </w:r>
          </w:p>
        </w:tc>
      </w:tr>
      <w:tr w:rsidR="00771070" w:rsidRPr="001934CA" w14:paraId="6E158E9F" w14:textId="77777777" w:rsidTr="00C16FE2">
        <w:trPr>
          <w:trHeight w:val="20"/>
        </w:trPr>
        <w:tc>
          <w:tcPr>
            <w:tcW w:w="5000" w:type="pct"/>
          </w:tcPr>
          <w:p w14:paraId="1673A88B" w14:textId="066CAA10" w:rsidR="00771070" w:rsidRPr="001E2473" w:rsidRDefault="00771070" w:rsidP="001E2473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C0381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สมควรแก่เวลานำท่านเดินทางสู่ </w:t>
            </w:r>
            <w:r w:rsidRPr="00771070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  <w:cs/>
              </w:rPr>
              <w:t>เมืองกิฟุ</w:t>
            </w:r>
            <w:r w:rsidRPr="00771070">
              <w:rPr>
                <w:rFonts w:ascii="Sarabun" w:eastAsia="Arial Unicode MS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C0381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เมืองประวัติศาสตร์สำคัญใจกลางภูมิภาคชูบุ โดดเด่นด้วยเสน่ห์ของธรรมชาติ วัฒนธรรม และวิถีชีวิตแบบญี่ปุ่นดั้งเดิม </w:t>
            </w:r>
          </w:p>
        </w:tc>
      </w:tr>
      <w:tr w:rsidR="00771070" w:rsidRPr="001934CA" w14:paraId="2EB602D6" w14:textId="77777777" w:rsidTr="00C16FE2">
        <w:trPr>
          <w:trHeight w:val="20"/>
        </w:trPr>
        <w:tc>
          <w:tcPr>
            <w:tcW w:w="5000" w:type="pct"/>
          </w:tcPr>
          <w:p w14:paraId="0912BBA9" w14:textId="646C29D7" w:rsidR="00771070" w:rsidRPr="00BD35D7" w:rsidRDefault="00771070" w:rsidP="00BD35D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สมควรแก่เวลานำท่าน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ช้อปปิ้งจุใจที่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eastAsia="Arial Unicode MS" w:hAnsi="Sarabun" w:cs="Sarabun"/>
                <w:b/>
                <w:bCs/>
                <w:color w:val="00B050"/>
                <w:sz w:val="24"/>
                <w:szCs w:val="24"/>
              </w:rPr>
              <w:t>AEON MALL</w:t>
            </w:r>
            <w:r w:rsidRPr="00771070">
              <w:rPr>
                <w:rFonts w:ascii="Sarabun" w:eastAsia="Arial Unicode MS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ศูนย์การค้าขนาดใหญ่ใจกลางจังหวัดกิฟุ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แหล่งรวมร้านค้าแบรนด์ดัง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ร้านแฟชั่น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เครื่องสำอาง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ของฝากญี่ปุ่น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และซูเปอร์มาร์เก็ตครบครัน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ให้ท่านได้เพลิดเพลินกับการช้อปปิ้งสินค้าคุณภาพ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พร้อมเลือกซื้อขนม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ของใช้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E20CB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และของฝากยอดนิยมกลับบ้านในบรรยากาศที่สะดวกสบาย</w:t>
            </w:r>
            <w:r w:rsidRPr="000E20CB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771070" w:rsidRPr="001934CA" w14:paraId="2B38C0B0" w14:textId="77777777" w:rsidTr="00C16FE2">
        <w:trPr>
          <w:trHeight w:val="20"/>
        </w:trPr>
        <w:tc>
          <w:tcPr>
            <w:tcW w:w="5000" w:type="pct"/>
          </w:tcPr>
          <w:p w14:paraId="74A2F909" w14:textId="29006F7A" w:rsidR="00C16FE2" w:rsidRPr="00C16FE2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7963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771070" w:rsidRPr="001934CA" w14:paraId="4607B959" w14:textId="77777777" w:rsidTr="00C16FE2">
        <w:trPr>
          <w:trHeight w:val="20"/>
        </w:trPr>
        <w:tc>
          <w:tcPr>
            <w:tcW w:w="5000" w:type="pct"/>
            <w:vAlign w:val="center"/>
          </w:tcPr>
          <w:p w14:paraId="65CA3952" w14:textId="77777777" w:rsidR="00C16FE2" w:rsidRDefault="00771070" w:rsidP="00771070">
            <w:pP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7F756C">
              <w:rPr>
                <w:rFonts w:ascii="Sarabun" w:eastAsiaTheme="majorEastAsia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  <w:r>
              <w:rPr>
                <w:rFonts w:ascii="Sarabun" w:eastAsiaTheme="majorEastAsia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E08F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HOTEL KOYO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GIFU</w:t>
            </w:r>
          </w:p>
          <w:p w14:paraId="6D79C87A" w14:textId="77777777" w:rsidR="00C16FE2" w:rsidRDefault="00C16FE2" w:rsidP="00771070">
            <w:pP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</w:p>
          <w:p w14:paraId="77432E40" w14:textId="77777777" w:rsidR="00771070" w:rsidRDefault="00771070" w:rsidP="00771070">
            <w:pP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br/>
            </w:r>
          </w:p>
          <w:p w14:paraId="5D0A5A86" w14:textId="77777777" w:rsidR="00636068" w:rsidRDefault="00636068" w:rsidP="00771070">
            <w:pP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</w:p>
          <w:p w14:paraId="3082458D" w14:textId="77777777" w:rsidR="00636068" w:rsidRDefault="00636068" w:rsidP="00771070">
            <w:pP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</w:p>
          <w:p w14:paraId="2F936EA0" w14:textId="713F9D4B" w:rsidR="00636068" w:rsidRPr="00675BB5" w:rsidRDefault="00636068" w:rsidP="00771070">
            <w:pP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</w:p>
        </w:tc>
      </w:tr>
      <w:tr w:rsidR="00014693" w:rsidRPr="001934CA" w14:paraId="539AF4FF" w14:textId="77777777" w:rsidTr="00C16FE2">
        <w:trPr>
          <w:trHeight w:val="1757"/>
        </w:trPr>
        <w:tc>
          <w:tcPr>
            <w:tcW w:w="5000" w:type="pct"/>
            <w:shd w:val="clear" w:color="auto" w:fill="EE0000"/>
            <w:vAlign w:val="center"/>
          </w:tcPr>
          <w:p w14:paraId="593F3DFD" w14:textId="77777777" w:rsidR="00014693" w:rsidRPr="00014693" w:rsidRDefault="00014693" w:rsidP="00143E0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00"/>
                <w:sz w:val="36"/>
                <w:szCs w:val="36"/>
                <w:cs/>
              </w:rPr>
            </w:pPr>
            <w:r w:rsidRPr="00014693">
              <w:rPr>
                <w:rFonts w:ascii="Sarabun" w:eastAsiaTheme="majorEastAsia" w:hAnsi="Sarabun" w:cs="Sarabun" w:hint="cs"/>
                <w:b/>
                <w:bCs/>
                <w:color w:val="FFFF00"/>
                <w:sz w:val="36"/>
                <w:szCs w:val="36"/>
                <w:cs/>
              </w:rPr>
              <w:t>วันที่สามของการเดินทาง</w:t>
            </w:r>
          </w:p>
          <w:p w14:paraId="6A3A094B" w14:textId="77777777" w:rsidR="00014693" w:rsidRPr="00F15004" w:rsidRDefault="00014693" w:rsidP="00143E0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1500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เมืองนากาโน่ - คามิโคจิ - สะพานคัปปาบาชิ - เมืองทาคายาม่า – เมืองเก่าทาคายาม่า</w:t>
            </w:r>
          </w:p>
          <w:p w14:paraId="467D6510" w14:textId="00929456" w:rsidR="00014693" w:rsidRPr="005B1811" w:rsidRDefault="00014693" w:rsidP="001A7056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1500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สะพานนากะบาชิ </w:t>
            </w:r>
            <w:r w:rsidR="007710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F15004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เมืองนาโกย่า</w:t>
            </w:r>
            <w:r w:rsidR="007710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</w:p>
        </w:tc>
      </w:tr>
      <w:tr w:rsidR="00771070" w:rsidRPr="001934CA" w14:paraId="2192616B" w14:textId="77777777" w:rsidTr="00C16FE2">
        <w:trPr>
          <w:trHeight w:val="20"/>
        </w:trPr>
        <w:tc>
          <w:tcPr>
            <w:tcW w:w="5000" w:type="pct"/>
            <w:vAlign w:val="center"/>
          </w:tcPr>
          <w:p w14:paraId="12675772" w14:textId="085798B2" w:rsidR="00771070" w:rsidRPr="00796368" w:rsidRDefault="00771070" w:rsidP="00771070">
            <w:pP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Theme="majorEastAsia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เช้า </w:t>
            </w: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77107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D620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ED620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2)</w:t>
            </w:r>
          </w:p>
        </w:tc>
      </w:tr>
      <w:tr w:rsidR="002F12B5" w:rsidRPr="001934CA" w14:paraId="583D6C67" w14:textId="77777777" w:rsidTr="00C16FE2">
        <w:trPr>
          <w:trHeight w:val="20"/>
        </w:trPr>
        <w:tc>
          <w:tcPr>
            <w:tcW w:w="5000" w:type="pct"/>
            <w:vAlign w:val="center"/>
          </w:tcPr>
          <w:p w14:paraId="3E4066E7" w14:textId="68FF9F1E" w:rsidR="002F12B5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14:ligatures w14:val="standardContextual"/>
              </w:rPr>
              <w:drawing>
                <wp:anchor distT="0" distB="0" distL="114300" distR="114300" simplePos="0" relativeHeight="251813888" behindDoc="0" locked="0" layoutInCell="1" allowOverlap="1" wp14:anchorId="2AF200D8" wp14:editId="3E1B85CC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-2540</wp:posOffset>
                  </wp:positionV>
                  <wp:extent cx="6964680" cy="2562225"/>
                  <wp:effectExtent l="0" t="0" r="7620" b="9525"/>
                  <wp:wrapNone/>
                  <wp:docPr id="5283923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392348" name="Picture 528392348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4" t="24311" r="274" b="10292"/>
                          <a:stretch/>
                        </pic:blipFill>
                        <pic:spPr bwMode="auto">
                          <a:xfrm>
                            <a:off x="0" y="0"/>
                            <a:ext cx="6964680" cy="2562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2F88F5" w14:textId="4F7224EE" w:rsidR="002F12B5" w:rsidRDefault="002F12B5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025D40CA" w14:textId="03E009B1" w:rsidR="00771070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E4A9F02" w14:textId="77777777" w:rsidR="00771070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60DF441" w14:textId="77777777" w:rsidR="00771070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00A910D" w14:textId="77777777" w:rsidR="00771070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BC37A32" w14:textId="77777777" w:rsidR="00771070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5481100" w14:textId="5175B3BD" w:rsidR="00771070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559FCA1" w14:textId="08C0F921" w:rsidR="00771070" w:rsidRPr="00ED620A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</w:tr>
      <w:tr w:rsidR="00771070" w:rsidRPr="001934CA" w14:paraId="1DD24B4F" w14:textId="77777777" w:rsidTr="00C16FE2">
        <w:trPr>
          <w:trHeight w:val="20"/>
        </w:trPr>
        <w:tc>
          <w:tcPr>
            <w:tcW w:w="5000" w:type="pct"/>
          </w:tcPr>
          <w:p w14:paraId="6AD8E4E6" w14:textId="24F1748B" w:rsidR="00771070" w:rsidRPr="0065171B" w:rsidRDefault="00771070" w:rsidP="0065171B">
            <w:pPr>
              <w:spacing w:before="120" w:after="120" w:line="276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เดินทางสู่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คามิโคจิ</w:t>
            </w:r>
            <w:r w:rsidRPr="00771070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สถานที่พักผ่อนหย่อนใจที่มีชื่อเสียงมากด้วยทิวทัศน์ที่สวยงาม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ท่านจะประทับใจกับธรรมชาติ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เทือกเขา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สายน้ำ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ที่สวยงาม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แหล่งชมธรรมชาติที่สวยงามที่สุดแห่งหนึ่งของญี่ปุ่น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อิสระให้ท่านเดินเล่นตามเส้นทางศึกษาธรรมชาติ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สูดอากาศบริสุทธิ์ที่ได้รับการยกย่องว่าดีที่สุดแห่งหนึ่งในประเทศญี่ปุ่น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พร้อมดื่มด่ำกับภาพสะท้อนของขุนเขาและผืนป่าที่ทอดตัวอยู่เหนือสายน้ำใสสะอาด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ทำให้ที่นี่ได้รับสมญานามว่า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"</w:t>
            </w:r>
            <w:r w:rsidRPr="00771070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สวิตเซอร์แลนด์แห่งญี่ปุ่น</w:t>
            </w:r>
            <w:r w:rsidRPr="00771070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"</w:t>
            </w:r>
            <w:r w:rsidRPr="00771070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และเป็นจุดหมายปลายทางในฝันของนักท่องเที่ยวจากทั่วโลก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เพลิดเพลินกับทิวทัศน์ของ</w:t>
            </w:r>
            <w:r w:rsidRPr="0065171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สะพานคัปปาบาชิ</w:t>
            </w:r>
            <w:r w:rsidRPr="00771070">
              <w:rPr>
                <w:rFonts w:ascii="Sarabun" w:hAnsi="Sarabun" w:cs="Sarabun"/>
                <w:color w:val="00B050"/>
                <w:sz w:val="24"/>
                <w:szCs w:val="24"/>
                <w:cs/>
              </w:rPr>
              <w:t xml:space="preserve"> </w:t>
            </w:r>
            <w:r w:rsidRPr="0065171B">
              <w:rPr>
                <w:rFonts w:ascii="Sarabun" w:hAnsi="Sarabun" w:cs="Sarabun" w:hint="cs"/>
                <w:sz w:val="24"/>
                <w:szCs w:val="24"/>
                <w:cs/>
              </w:rPr>
              <w:t>สัญลักษณ์ของคามิโคจิที่ทอดข้ามแม่น้ำอะซึสะเป็นสะพานแขวนที่ทำด้วยไม้หากยืนบนสะพานจะสามารถเห็นได้ทั้งเทือกเขายะเกะตะเกะและเทือกเขาโฮตากะทางด้านเหนือสวยงามมาก</w:t>
            </w:r>
          </w:p>
        </w:tc>
      </w:tr>
      <w:tr w:rsidR="00771070" w:rsidRPr="001934CA" w14:paraId="260156CB" w14:textId="77777777" w:rsidTr="00C16FE2">
        <w:trPr>
          <w:trHeight w:val="20"/>
        </w:trPr>
        <w:tc>
          <w:tcPr>
            <w:tcW w:w="5000" w:type="pct"/>
            <w:vAlign w:val="center"/>
          </w:tcPr>
          <w:p w14:paraId="05E10ECC" w14:textId="79A35FE2" w:rsidR="00771070" w:rsidRPr="00796368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A4A5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</w:t>
            </w:r>
            <w:r w:rsidRPr="002A4A5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A4A5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A4A5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3)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33F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เซตหมูย่างมิโซะห่อใบโฮบะ</w:t>
            </w:r>
          </w:p>
        </w:tc>
      </w:tr>
      <w:tr w:rsidR="00771070" w:rsidRPr="001934CA" w14:paraId="4679A71B" w14:textId="77777777" w:rsidTr="00C16FE2">
        <w:trPr>
          <w:trHeight w:val="20"/>
        </w:trPr>
        <w:tc>
          <w:tcPr>
            <w:tcW w:w="5000" w:type="pct"/>
          </w:tcPr>
          <w:p w14:paraId="6B7D718A" w14:textId="71F89995" w:rsidR="00771070" w:rsidRPr="00743CB2" w:rsidRDefault="00771070" w:rsidP="00743CB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43CB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สมควรแก่เวลา นำท่านเดินทางสู่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เมืองทาคายาม่า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TAKAYAMA)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743CB2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เป็นเมืองเล็ก ๆ ที่ตั้งอยู่จังหวัดกิฟุ ตัวเมืองมีสถานที่ท่องเที่ยวสำคัญ ๆ มีศิลปวัฒนธรรมและสถานปัตยกรรมแบบดั้งเดิมและมีธรรมชาติที่สวยงาม ทำให้ทาคายาม่าเป็นเมืองสวยอันดับต้น ๆ ของญี่ปุ่น</w:t>
            </w:r>
          </w:p>
        </w:tc>
      </w:tr>
      <w:tr w:rsidR="00771070" w:rsidRPr="001934CA" w14:paraId="6E37E65F" w14:textId="77777777" w:rsidTr="00C16FE2">
        <w:trPr>
          <w:trHeight w:val="20"/>
        </w:trPr>
        <w:tc>
          <w:tcPr>
            <w:tcW w:w="5000" w:type="pct"/>
          </w:tcPr>
          <w:p w14:paraId="616EAEE1" w14:textId="53E3D1B7" w:rsidR="00771070" w:rsidRPr="00743CB2" w:rsidRDefault="00771070" w:rsidP="002F12B5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เมืองเก่าทาคายาม่า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 xml:space="preserve">Takayama Old town)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 xml:space="preserve">หรือ ถนนซันมาจิซูจิ </w:t>
            </w:r>
            <w:r w:rsidRPr="00743CB2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ซึ่งเป็นหมู่บ้านเก่าแก่สมัยเอโดะกว่า 300 ปีก่อน ที่ยังอนุรักษ์และคงสภาพเดิมได้เป็นอย่างดี อิสระให้ทุกท่านได้เดินเที่ยวและชื่นชมกับทัศนียภาพเมืองเก่าซึ่งเต็มไปด้วยบ้านเรือนโบราณ และร้านค้าหลากหลาย เช่น ร้านอาหาร ร้านขายของที่ระลึก ร้านงานศิลปะ</w:t>
            </w:r>
          </w:p>
        </w:tc>
      </w:tr>
      <w:tr w:rsidR="00771070" w:rsidRPr="001934CA" w14:paraId="75AC4C49" w14:textId="77777777" w:rsidTr="00C16FE2">
        <w:trPr>
          <w:trHeight w:val="20"/>
        </w:trPr>
        <w:tc>
          <w:tcPr>
            <w:tcW w:w="5000" w:type="pct"/>
          </w:tcPr>
          <w:p w14:paraId="4D0937BE" w14:textId="5E1ACD6F" w:rsidR="00771070" w:rsidRPr="00F436EF" w:rsidRDefault="00771070" w:rsidP="00F436EF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สะพานนากะบาชิ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Nakabashi Bridge)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F436EF">
              <w:rPr>
                <w:rFonts w:ascii="Sarabun" w:hAnsi="Sarabun" w:cs="Sarabun"/>
                <w:noProof/>
                <w:sz w:val="24"/>
                <w:szCs w:val="24"/>
                <w:cs/>
              </w:rPr>
              <w:t>สะพานสีแดงของย่านเมืองเก่า สะพานทอดข้ามแม่น้ำมิยากาวะที่ไหลผ่านใจกลางเมือง สะพานแห่งนี้ถือเป็นสัญลักษณ์ของเมืองทาคายาม่า</w:t>
            </w:r>
          </w:p>
        </w:tc>
      </w:tr>
      <w:tr w:rsidR="00771070" w:rsidRPr="001934CA" w14:paraId="617393A9" w14:textId="77777777" w:rsidTr="00C16FE2">
        <w:trPr>
          <w:trHeight w:val="20"/>
        </w:trPr>
        <w:tc>
          <w:tcPr>
            <w:tcW w:w="5000" w:type="pct"/>
          </w:tcPr>
          <w:p w14:paraId="4A8B6A23" w14:textId="4C3F6D83" w:rsidR="00771070" w:rsidRPr="00C81BF2" w:rsidRDefault="00771070" w:rsidP="00C81BF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C81BF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เดินทางสู่เมือง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นาโกย่า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  <w:cs/>
              </w:rPr>
              <w:t xml:space="preserve">  </w:t>
            </w:r>
            <w:r w:rsidRPr="00C81BF2">
              <w:rPr>
                <w:rFonts w:ascii="Sarabun" w:hAnsi="Sarabun" w:cs="Sarabun"/>
                <w:noProof/>
                <w:sz w:val="24"/>
                <w:szCs w:val="24"/>
                <w:cs/>
              </w:rPr>
              <w:t>เมืองใหญ่ใจกลางภูมิภาคชูบุของญี่ปุ่น ผสมผสานเสน่ห์แห่งประวัติศาสตร์ วัฒนธรรม และความทันสมัยได้อย่างลงตัว อีกทั้งยังเป็นศูนย์กลางการเดินทางสำคัญ เชื่อมต่อสู่ทาคายาม่า ชิราคาวาโกะ และคามิโคจิได้อย่างสะดวกสบาย</w:t>
            </w:r>
          </w:p>
        </w:tc>
      </w:tr>
      <w:tr w:rsidR="00771070" w:rsidRPr="001934CA" w14:paraId="6E5E8472" w14:textId="77777777" w:rsidTr="00C16FE2">
        <w:trPr>
          <w:trHeight w:val="20"/>
        </w:trPr>
        <w:tc>
          <w:tcPr>
            <w:tcW w:w="5000" w:type="pct"/>
          </w:tcPr>
          <w:p w14:paraId="3EC388A9" w14:textId="160673C9" w:rsidR="00771070" w:rsidRPr="00A73DC0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A73DC0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 w:rsidR="00443298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เย็น</w:t>
            </w:r>
            <w:r w:rsidRPr="00A73DC0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ตามอัธยาศัย  </w:t>
            </w:r>
          </w:p>
        </w:tc>
      </w:tr>
      <w:tr w:rsidR="00771070" w:rsidRPr="001934CA" w14:paraId="0EB7B8F9" w14:textId="77777777" w:rsidTr="00C16FE2">
        <w:trPr>
          <w:trHeight w:val="20"/>
        </w:trPr>
        <w:tc>
          <w:tcPr>
            <w:tcW w:w="5000" w:type="pct"/>
          </w:tcPr>
          <w:p w14:paraId="541041C3" w14:textId="0173F4E0" w:rsidR="00771070" w:rsidRPr="00B02EBF" w:rsidRDefault="00771070" w:rsidP="00771070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7F756C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6E08F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MIELPARQUE NAGOYA</w:t>
            </w:r>
          </w:p>
        </w:tc>
      </w:tr>
      <w:tr w:rsidR="00014693" w:rsidRPr="001934CA" w14:paraId="5539C291" w14:textId="77777777" w:rsidTr="00C16FE2">
        <w:trPr>
          <w:trHeight w:val="1702"/>
        </w:trPr>
        <w:tc>
          <w:tcPr>
            <w:tcW w:w="5000" w:type="pct"/>
            <w:shd w:val="clear" w:color="auto" w:fill="EE0000"/>
          </w:tcPr>
          <w:p w14:paraId="736F07F0" w14:textId="77777777" w:rsidR="00014693" w:rsidRPr="00014693" w:rsidRDefault="00014693" w:rsidP="000D6FDF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</w:rPr>
            </w:pPr>
            <w:r w:rsidRPr="00014693"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วันที่สี่</w:t>
            </w:r>
            <w:r w:rsidRPr="00014693"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ของการเดินทาง</w:t>
            </w:r>
          </w:p>
          <w:p w14:paraId="5D88693A" w14:textId="33FB298F" w:rsidR="00014693" w:rsidRPr="0058670A" w:rsidRDefault="00014693" w:rsidP="00F1500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F15004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เมืองเกียวโต - กิจกรรมชงชา – วัดนันเซ็นจิ (วัดแห่งสะพานคลองส่งน้ำ) - ตลาดปลานิชิกิ </w:t>
            </w:r>
            <w:r w:rsidR="00F15004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</w:rPr>
              <w:t xml:space="preserve">- </w:t>
            </w:r>
            <w:r w:rsidRPr="00F15004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เมืองโอซาก้า – ช้อปปิ้งย่านชินไซบาชิ</w:t>
            </w:r>
          </w:p>
        </w:tc>
      </w:tr>
      <w:tr w:rsidR="00771070" w:rsidRPr="001934CA" w14:paraId="1C6E81D5" w14:textId="77777777" w:rsidTr="00C16FE2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2F02E095" w14:textId="3B05873F" w:rsidR="00771070" w:rsidRPr="005B4A5F" w:rsidRDefault="00771070" w:rsidP="00771070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รับประทานอาหารเช้า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ณ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ห้องอาหารของโรงแรม</w:t>
            </w:r>
            <w:r w:rsidRPr="005B4A5F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B4A5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(</w:t>
            </w:r>
            <w:r w:rsidRPr="005B4A5F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มื้อที่</w:t>
            </w:r>
            <w:r w:rsidRPr="005B4A5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4)</w:t>
            </w:r>
          </w:p>
        </w:tc>
      </w:tr>
      <w:tr w:rsidR="00771070" w:rsidRPr="001934CA" w14:paraId="4FC7C779" w14:textId="77777777" w:rsidTr="00C16FE2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29A88F74" w14:textId="77777777" w:rsidR="00771070" w:rsidRDefault="00771070" w:rsidP="00771070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</w:pPr>
          </w:p>
          <w:p w14:paraId="293ACC99" w14:textId="063848EB" w:rsidR="00771070" w:rsidRPr="005B4A5F" w:rsidRDefault="00771070" w:rsidP="00771070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14:ligatures w14:val="standardContextual"/>
              </w:rPr>
              <w:lastRenderedPageBreak/>
              <w:drawing>
                <wp:inline distT="0" distB="0" distL="0" distR="0" wp14:anchorId="6B19029B" wp14:editId="44C113A5">
                  <wp:extent cx="6964680" cy="2514600"/>
                  <wp:effectExtent l="0" t="0" r="7620" b="0"/>
                  <wp:docPr id="157637465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374659" name="Picture 1576374659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97" b="11021"/>
                          <a:stretch/>
                        </pic:blipFill>
                        <pic:spPr bwMode="auto">
                          <a:xfrm>
                            <a:off x="0" y="0"/>
                            <a:ext cx="6964680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070" w:rsidRPr="001934CA" w14:paraId="05FE6609" w14:textId="77777777" w:rsidTr="00C16FE2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1941A25C" w14:textId="667F1538" w:rsidR="00771070" w:rsidRPr="00B56421" w:rsidRDefault="00771070" w:rsidP="00B56421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lastRenderedPageBreak/>
              <w:t>เดินทางสู่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noProof/>
                <w:color w:val="00B050"/>
                <w:sz w:val="24"/>
                <w:szCs w:val="24"/>
                <w:cs/>
              </w:rPr>
              <w:t>เมืองเกียวโต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 xml:space="preserve">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Kyoto)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และยาวนานที่สุด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คือตั้งแต่ปี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ค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>.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ศ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. 794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จนถึง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1868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ร่วม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ๆ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1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,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100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ปีเลยทีเดียว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เมืองเกียวโตจึงเป็นเมืองที่มีสถานที่สำคัญ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ๆ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771070" w:rsidRPr="001934CA" w14:paraId="48A81B09" w14:textId="77777777" w:rsidTr="00C16FE2">
        <w:trPr>
          <w:trHeight w:val="20"/>
        </w:trPr>
        <w:tc>
          <w:tcPr>
            <w:tcW w:w="5000" w:type="pct"/>
            <w:shd w:val="clear" w:color="auto" w:fill="FFFFFF" w:themeFill="background1"/>
          </w:tcPr>
          <w:p w14:paraId="7499BB01" w14:textId="1F12EDA5" w:rsidR="00771070" w:rsidRPr="00B56421" w:rsidRDefault="00771070" w:rsidP="00B56421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นั่นก็คือ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1070">
              <w:rPr>
                <w:rFonts w:ascii="Sarabun" w:hAnsi="Sarabun" w:cs="Sarabun" w:hint="cs"/>
                <w:b/>
                <w:bCs/>
                <w:noProof/>
                <w:color w:val="00B050"/>
                <w:sz w:val="24"/>
                <w:szCs w:val="24"/>
                <w:cs/>
              </w:rPr>
              <w:t>การเรียนพิธีชงชาญี่ปุ่น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 xml:space="preserve">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Sado)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โดยการชงชาตามแบบญี่ปุ่นนั้น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มีขั้นตอนมากมาย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เริ่มตั้งแต่การชงชา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การจับถ้วยชา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และการดื่มชา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B56421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B56421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771070" w:rsidRPr="001934CA" w14:paraId="39B5ADF7" w14:textId="77777777" w:rsidTr="00C16FE2">
        <w:trPr>
          <w:trHeight w:val="20"/>
        </w:trPr>
        <w:tc>
          <w:tcPr>
            <w:tcW w:w="5000" w:type="pct"/>
          </w:tcPr>
          <w:p w14:paraId="088A38E7" w14:textId="1C0875C0" w:rsidR="00771070" w:rsidRPr="00DE3162" w:rsidRDefault="00771070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สมควรแก่เวลา นำคณะเดินทางสู่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วัดนันเซ็นจิ 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Nanzen-ji)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วัดเซนเก่าแก่และมีชื่อเสียงอันดับต้น ๆ ของเมืองเกียวโต สร้างขึ้นตั้งแต่สมัยศตวรรษที่ 13 โดดเด่นด้วย “ประตูซันมง” ขนาดใหญ่ซึ่งถือเป็นสัญลักษณ์สำคัญของวัด ท่ามกลางบรรยากาศเงียบสงบแบบญี่ปุ่นดั้งเดิม อีกหนึ่งไฮไลต์คือ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 xml:space="preserve">“อุโมงค์ส่งน้ำโบราณ”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>สไตล์ตะวันตกที่ผสมผสานกับสถาปัตยกรรมญี่ปุ่นได้อย่างลงตัว กลายเป็นจุดถ่ายภาพยอดนิยมที่สวยงามในทุกฤดูกาล ให้ท่านได้สัมผัสเสน่ห์แห่งเกียวโตทั้งด้านประวัติศาสตร์ วัฒนธรรม และธรรมชาติในสถานที่เดียว</w:t>
            </w:r>
          </w:p>
        </w:tc>
      </w:tr>
      <w:tr w:rsidR="00771070" w:rsidRPr="001934CA" w14:paraId="641A1CDE" w14:textId="77777777" w:rsidTr="00C16FE2">
        <w:trPr>
          <w:trHeight w:val="20"/>
        </w:trPr>
        <w:tc>
          <w:tcPr>
            <w:tcW w:w="5000" w:type="pct"/>
          </w:tcPr>
          <w:p w14:paraId="5D6AC526" w14:textId="6023078E" w:rsidR="00771070" w:rsidRPr="00DE3162" w:rsidRDefault="00771070" w:rsidP="00DE316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จากนั้น นำท่านสู่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ตลาดปลานิชิกิ (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</w:rPr>
              <w:t>Nishiki Market)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</w:rPr>
              <w:t xml:space="preserve">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>ตลาดเก่าแก่ชื่อดังแห่งเมืองเกียวโต ที่ได้รับฉายาว่า “ครัวแห่งเกียวโต” (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</w:rPr>
              <w:t xml:space="preserve">Kyoto’s Kitchen) </w:t>
            </w:r>
            <w:r w:rsidRPr="00DE3162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แหล่งรวมอาหารพื้นเมือง วัตถุดิบสดใหม่ และขนมญี่ปุ่นนานาชนิดตลอดสองฝั่งทางเดินกว่า 400 ปี  ภายในตลาดเต็มไปด้วยร้านค้าท้องถิ่นบรรยากาศแบบญี่ปุ่นดั้งเดิม ให้ท่านได้เลือกชิมอาหารขึ้นชื่อ อาทิ ซูชิสด อาหารทะเล ของทอด ขนมโมจิ และชาเขียวเกียวโต พร้อมสัมผัสเสน่ห์วัฒนธรรมการกินแบบญี่ปุ่นอย่างใกล้ชิด อิสระให้ท่านเดินเล่น ถ่ายภาพ และเลือกซื้อของฝากพื้นเมืองตามอัธยาศัย ท่ามกลางสีสันและความคึกคักของตลาดยอดนิยมใจกลางเมืองเกียวโต</w:t>
            </w:r>
          </w:p>
        </w:tc>
      </w:tr>
      <w:tr w:rsidR="00771070" w:rsidRPr="001934CA" w14:paraId="56FCB43C" w14:textId="77777777" w:rsidTr="00C16FE2">
        <w:trPr>
          <w:trHeight w:val="20"/>
        </w:trPr>
        <w:tc>
          <w:tcPr>
            <w:tcW w:w="5000" w:type="pct"/>
          </w:tcPr>
          <w:p w14:paraId="34164FB5" w14:textId="344CC284" w:rsidR="00771070" w:rsidRPr="008B65C2" w:rsidRDefault="00771070" w:rsidP="00771070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  <w:r w:rsidRPr="008B65C2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อิสระอาหารกลางวันตามอัธยาศ</w:t>
            </w:r>
            <w:r w:rsidR="00443298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ัย</w:t>
            </w:r>
          </w:p>
        </w:tc>
      </w:tr>
      <w:tr w:rsidR="00771070" w:rsidRPr="001934CA" w14:paraId="529724A4" w14:textId="77777777" w:rsidTr="00C16FE2">
        <w:trPr>
          <w:trHeight w:val="20"/>
        </w:trPr>
        <w:tc>
          <w:tcPr>
            <w:tcW w:w="5000" w:type="pct"/>
          </w:tcPr>
          <w:p w14:paraId="5BB646FA" w14:textId="77777777" w:rsidR="00771070" w:rsidRPr="00123742" w:rsidRDefault="00771070" w:rsidP="0012374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โอซาก้า</w:t>
            </w:r>
            <w:r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  <w:cs/>
              </w:rPr>
              <w:t xml:space="preserve"> </w:t>
            </w: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เมืองเศรษฐกิจและศูนย์กลางการค้าสำคัญแห่งภูมิภาคคันไซ ที่เต็มไปด้วยสีสัน ความทันสมัย และเสน่ห์ของวัฒนธรรมญี่ปุ่นร่วมสมัย ได้รับการขนานนามว่าเป็น “ครัวของญี่ปุ่น” ด้วยชื่อเสียงด้านอาหารอร่อยและบรรยากาศคึกคักตลอดวัน</w:t>
            </w:r>
          </w:p>
          <w:p w14:paraId="2C9105C5" w14:textId="7ACDCCAB" w:rsidR="00771070" w:rsidRPr="00123742" w:rsidRDefault="00771070" w:rsidP="0012374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ภายในเมืองรายล้อมด้วยแลนด์มาร์กชื่อดังมากมาย อาทิ ย่านโดทงโบริ ชินไซบาชิ และปราสาทโอซาก้า ให้ท่านได้สัมผัสทั้งมุมเมืองทันสมัย แสงสีสุดตระการตา และกลิ่นอายประวัติศาสตร์ญี่ปุ่นในเมืองเดียว</w:t>
            </w:r>
          </w:p>
        </w:tc>
      </w:tr>
      <w:tr w:rsidR="00771070" w:rsidRPr="001934CA" w14:paraId="22CFEAE3" w14:textId="77777777" w:rsidTr="00C16FE2">
        <w:trPr>
          <w:trHeight w:val="20"/>
        </w:trPr>
        <w:tc>
          <w:tcPr>
            <w:tcW w:w="5000" w:type="pct"/>
          </w:tcPr>
          <w:p w14:paraId="2C145364" w14:textId="2B92845A" w:rsidR="00771070" w:rsidRPr="00123742" w:rsidRDefault="00443298" w:rsidP="00123742">
            <w:pPr>
              <w:spacing w:before="120" w:after="120" w:line="276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อิสระช้อปปิ้ง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</w:t>
            </w:r>
            <w:r w:rsidR="00771070" w:rsidRPr="00771070">
              <w:rPr>
                <w:rFonts w:ascii="Sarabun" w:hAnsi="Sarabun" w:cs="Sarabun"/>
                <w:b/>
                <w:bCs/>
                <w:noProof/>
                <w:color w:val="00B050"/>
                <w:sz w:val="24"/>
                <w:szCs w:val="24"/>
                <w:cs/>
              </w:rPr>
              <w:t>ย่านชินไซบาชิ</w:t>
            </w:r>
            <w:r w:rsidR="00771070" w:rsidRPr="00771070">
              <w:rPr>
                <w:rFonts w:ascii="Sarabun" w:hAnsi="Sarabun" w:cs="Sarabun"/>
                <w:noProof/>
                <w:color w:val="00B050"/>
                <w:sz w:val="24"/>
                <w:szCs w:val="24"/>
                <w:cs/>
              </w:rPr>
              <w:t xml:space="preserve"> 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Apple Store, Dior, Chanel, Gucci, H&amp;M, Hermès, Louis Vuitton 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Shopping Arcade 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600 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="00771070" w:rsidRPr="00123742">
              <w:rPr>
                <w:rFonts w:ascii="Sarabun" w:hAnsi="Sarabun" w:cs="Sarabun"/>
                <w:noProof/>
                <w:sz w:val="24"/>
                <w:szCs w:val="24"/>
                <w:cs/>
              </w:rPr>
              <w:t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 และยังมีสถานที่ท่องเที่ยวสำคัญ ๆ ต่าง ๆ มากมาย</w:t>
            </w:r>
          </w:p>
        </w:tc>
      </w:tr>
      <w:tr w:rsidR="00771070" w:rsidRPr="001934CA" w14:paraId="20FBDF15" w14:textId="77777777" w:rsidTr="00C16FE2">
        <w:trPr>
          <w:trHeight w:val="20"/>
        </w:trPr>
        <w:tc>
          <w:tcPr>
            <w:tcW w:w="5000" w:type="pct"/>
          </w:tcPr>
          <w:p w14:paraId="44CDA9E7" w14:textId="27725B75" w:rsidR="00771070" w:rsidRPr="00123742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14:ligatures w14:val="standardContextual"/>
              </w:rPr>
            </w:pPr>
            <w:r w:rsidRPr="00123742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  <w:t>อิสระอาหาร</w:t>
            </w:r>
            <w:r w:rsidR="00443298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  <w:t>เย็น</w:t>
            </w:r>
            <w:r w:rsidRPr="00123742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14:ligatures w14:val="standardContextual"/>
              </w:rPr>
              <w:t>ตามอัธยาศรัย</w:t>
            </w:r>
          </w:p>
        </w:tc>
      </w:tr>
      <w:tr w:rsidR="00771070" w:rsidRPr="001934CA" w14:paraId="7AB6BEEE" w14:textId="77777777" w:rsidTr="00C16FE2">
        <w:trPr>
          <w:trHeight w:val="20"/>
        </w:trPr>
        <w:tc>
          <w:tcPr>
            <w:tcW w:w="5000" w:type="pct"/>
          </w:tcPr>
          <w:p w14:paraId="2D1B5188" w14:textId="77777777" w:rsidR="00771070" w:rsidRDefault="00771070" w:rsidP="00771070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  <w:r w:rsidRPr="00DA62C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6E08FE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CENTARA LIFE NAMBA OSAKA</w:t>
            </w:r>
          </w:p>
          <w:p w14:paraId="7DB743F3" w14:textId="740CE0DC" w:rsidR="00C16FE2" w:rsidRPr="00DA62CE" w:rsidRDefault="00C16FE2" w:rsidP="00771070">
            <w:pPr>
              <w:spacing w:before="120" w:after="120"/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</w:pPr>
          </w:p>
        </w:tc>
      </w:tr>
      <w:tr w:rsidR="00FE1B22" w:rsidRPr="001934CA" w14:paraId="62D095D7" w14:textId="77777777" w:rsidTr="00C16FE2">
        <w:trPr>
          <w:trHeight w:val="1218"/>
        </w:trPr>
        <w:tc>
          <w:tcPr>
            <w:tcW w:w="5000" w:type="pct"/>
            <w:shd w:val="clear" w:color="auto" w:fill="EE0000"/>
          </w:tcPr>
          <w:p w14:paraId="130307F2" w14:textId="77777777" w:rsidR="00FE1B22" w:rsidRPr="00FE1B22" w:rsidRDefault="00FE1B22" w:rsidP="00633924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</w:rPr>
            </w:pPr>
            <w:r w:rsidRPr="00FE1B22">
              <w:rPr>
                <w:rFonts w:ascii="Sarabun" w:hAnsi="Sarabun" w:cs="Sarabun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lastRenderedPageBreak/>
              <w:t>วันที่ห้า</w:t>
            </w:r>
            <w:r w:rsidRPr="00FE1B22">
              <w:rPr>
                <w:rFonts w:ascii="Sarabun" w:hAnsi="Sarabun" w:cs="Sarabun" w:hint="cs"/>
                <w:b/>
                <w:bCs/>
                <w:noProof/>
                <w:color w:val="FFFF00"/>
                <w:sz w:val="36"/>
                <w:szCs w:val="36"/>
                <w:cs/>
                <w14:ligatures w14:val="standardContextual"/>
              </w:rPr>
              <w:t>ของการเดินทาง</w:t>
            </w:r>
          </w:p>
          <w:p w14:paraId="15F7E9CA" w14:textId="1D3C90D0" w:rsidR="00FE1B22" w:rsidRPr="0077634B" w:rsidRDefault="00FE1B22" w:rsidP="00DC3099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8"/>
              </w:rPr>
            </w:pPr>
            <w:r w:rsidRPr="002C6B9C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โอซาก้า (สนามบินคันไซ) – กรุงเทพฯ (สนามบินสุวรรณภูมิ) </w:t>
            </w:r>
            <w:r w:rsidR="002C6B9C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br/>
            </w:r>
            <w:r w:rsidRPr="002C6B9C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(</w:t>
            </w:r>
            <w:r w:rsidRPr="002C6B9C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</w:rPr>
              <w:t>VZ</w:t>
            </w:r>
            <w:r w:rsidRPr="002C6B9C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821 : 08.55 – 12.55)</w:t>
            </w:r>
          </w:p>
        </w:tc>
      </w:tr>
      <w:tr w:rsidR="00771070" w:rsidRPr="001934CA" w14:paraId="5B971D37" w14:textId="77777777" w:rsidTr="00C16FE2">
        <w:trPr>
          <w:trHeight w:val="20"/>
        </w:trPr>
        <w:tc>
          <w:tcPr>
            <w:tcW w:w="5000" w:type="pct"/>
          </w:tcPr>
          <w:p w14:paraId="20439425" w14:textId="3280CA51" w:rsidR="00771070" w:rsidRPr="004A7CCA" w:rsidRDefault="00771070" w:rsidP="00AE417B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</w:pPr>
            <w:r w:rsidRPr="004A7CC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รับประทานอาหารเช้า</w:t>
            </w:r>
            <w:r w:rsidRPr="004A7CCA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A7CCA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>แบบ</w:t>
            </w:r>
            <w:r w:rsidRPr="004A7CCA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A7CCA"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SET BOX </w:t>
            </w:r>
            <w:r w:rsidRPr="004A7CC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(</w:t>
            </w:r>
            <w:r w:rsidRPr="004A7CCA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มื้อที่</w:t>
            </w:r>
            <w:r w:rsidRPr="004A7CC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</w:t>
            </w:r>
            <w:r w:rsidRPr="004A7CC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5)</w:t>
            </w:r>
          </w:p>
        </w:tc>
      </w:tr>
      <w:tr w:rsidR="00771070" w:rsidRPr="001934CA" w14:paraId="793DF8B9" w14:textId="77777777" w:rsidTr="00C16FE2">
        <w:trPr>
          <w:trHeight w:val="20"/>
        </w:trPr>
        <w:tc>
          <w:tcPr>
            <w:tcW w:w="5000" w:type="pct"/>
          </w:tcPr>
          <w:p w14:paraId="1A318813" w14:textId="42DF738B" w:rsidR="00771070" w:rsidRPr="0077634B" w:rsidRDefault="00771070" w:rsidP="00F679E2">
            <w:pPr>
              <w:spacing w:before="120" w:after="120"/>
              <w:jc w:val="thaiDistribute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>สมควรแก่เวลาเดินทางนำท่านเดินทางสู่ สนามบินคันไซ ทำการเช็คอิน และโหลดกระเป๋า</w:t>
            </w:r>
            <w:r w:rsidR="00F679E2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>สัมภาระ เพื่อเดินทางกลับสู่ประเทศไทย</w:t>
            </w:r>
          </w:p>
        </w:tc>
      </w:tr>
      <w:tr w:rsidR="00771070" w:rsidRPr="001934CA" w14:paraId="3D4D571F" w14:textId="77777777" w:rsidTr="00C16FE2">
        <w:trPr>
          <w:trHeight w:val="20"/>
        </w:trPr>
        <w:tc>
          <w:tcPr>
            <w:tcW w:w="5000" w:type="pct"/>
          </w:tcPr>
          <w:p w14:paraId="5E4CA470" w14:textId="3245DDA2" w:rsidR="00771070" w:rsidRPr="0077634B" w:rsidRDefault="00771070" w:rsidP="00771070">
            <w:pPr>
              <w:spacing w:before="120" w:after="120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</w:pPr>
            <w:r w:rsidRPr="002C6B9C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08.55 น.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ออกเดินทางสู่ </w:t>
            </w:r>
            <w:r w:rsidRPr="007763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สนามบินสุวรรณภูมิ กรุงเทพฯ</w:t>
            </w:r>
            <w:r w:rsidRPr="0077634B">
              <w:rPr>
                <w:rFonts w:ascii="Sarabun" w:hAnsi="Sarabun" w:cs="Sarabun"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77634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โดยสายการบิน ไทยเวียตเจ็ทแอร์ </w:t>
            </w:r>
            <w:r w:rsidRPr="007763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เที่ยวบินที่ </w:t>
            </w:r>
            <w:r w:rsidRPr="007763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>VZ</w:t>
            </w:r>
            <w:r w:rsidRPr="0077634B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821</w:t>
            </w:r>
          </w:p>
        </w:tc>
      </w:tr>
      <w:tr w:rsidR="00771070" w:rsidRPr="001934CA" w14:paraId="5B580C10" w14:textId="77777777" w:rsidTr="00C16FE2">
        <w:trPr>
          <w:trHeight w:val="20"/>
        </w:trPr>
        <w:tc>
          <w:tcPr>
            <w:tcW w:w="5000" w:type="pct"/>
          </w:tcPr>
          <w:p w14:paraId="530AAB3C" w14:textId="6B6191B8" w:rsidR="00771070" w:rsidRPr="0077634B" w:rsidRDefault="00771070" w:rsidP="00771070">
            <w:pPr>
              <w:spacing w:before="120" w:after="12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2C6B9C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12.55 น.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77634B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เดินทางถึง </w:t>
            </w:r>
            <w:r w:rsidRPr="0077107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สนามบินสุวรรณภูมิ กรุงเทพฯ</w:t>
            </w:r>
            <w:r w:rsidRPr="0077634B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 โดยสวัสดิภาพ พร้อมความประทับใจ</w:t>
            </w:r>
          </w:p>
        </w:tc>
      </w:tr>
    </w:tbl>
    <w:p w14:paraId="6EE7DADB" w14:textId="35170C15" w:rsidR="00460F99" w:rsidRDefault="00460F99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2AA8B5B5" w14:textId="77777777" w:rsidR="00562B64" w:rsidRDefault="00562B64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FBFCBB9" w14:textId="77777777" w:rsidR="002624AE" w:rsidRPr="004D7BAD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5AC9ABA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2D24665A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452546CA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698AD288" w14:textId="3468D52A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34C67CBB" w14:textId="3DABEEEC" w:rsidR="00443298" w:rsidRDefault="0044329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7F9972C" w14:textId="0D2938BF" w:rsidR="00443298" w:rsidRDefault="0044329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0172AEFD" w14:textId="27AFCAD9" w:rsidR="00443298" w:rsidRDefault="0044329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1E059D62" w14:textId="58738092" w:rsidR="00443298" w:rsidRDefault="0044329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1F39DC94" w14:textId="09CFDEC7" w:rsidR="000D62F8" w:rsidRDefault="000D62F8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42B83559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color w:val="FF0000"/>
          <w:sz w:val="28"/>
          <w:cs/>
        </w:rPr>
        <w:t>อัตรานี้รวม</w:t>
      </w:r>
      <w:r w:rsidRPr="000D62F8">
        <w:rPr>
          <w:rFonts w:ascii="Tahoma" w:hAnsi="Tahoma" w:cs="Tahoma"/>
          <w:sz w:val="24"/>
          <w:szCs w:val="24"/>
          <w:cs/>
        </w:rPr>
        <w:br/>
      </w:r>
      <w:r w:rsidRPr="000D62F8">
        <w:rPr>
          <w:rFonts w:ascii="Tahoma" w:hAnsi="Tahoma" w:cs="Tahoma"/>
          <w:sz w:val="24"/>
          <w:szCs w:val="24"/>
        </w:rPr>
        <w:t>1.</w:t>
      </w:r>
      <w:r w:rsidRPr="000D62F8">
        <w:rPr>
          <w:rFonts w:ascii="Tahoma" w:hAnsi="Tahoma" w:cs="Tahoma"/>
          <w:sz w:val="24"/>
          <w:szCs w:val="24"/>
          <w:cs/>
        </w:rPr>
        <w:t>ค่าบัตรโดยสารเครื่องบินชั้นประหยัด (</w:t>
      </w:r>
      <w:r w:rsidRPr="000D62F8">
        <w:rPr>
          <w:rFonts w:ascii="Tahoma" w:hAnsi="Tahoma" w:cs="Tahoma"/>
          <w:sz w:val="24"/>
          <w:szCs w:val="24"/>
        </w:rPr>
        <w:t xml:space="preserve">Economy Class) </w:t>
      </w:r>
      <w:r w:rsidRPr="000D62F8">
        <w:rPr>
          <w:rFonts w:ascii="Tahoma" w:hAnsi="Tahoma" w:cs="Tahoma"/>
          <w:sz w:val="24"/>
          <w:szCs w:val="24"/>
          <w:cs/>
        </w:rPr>
        <w:t>ที่ระบุวันเดินทางไปกลับพร้อมคณะ</w:t>
      </w:r>
    </w:p>
    <w:p w14:paraId="40B93657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(</w:t>
      </w:r>
      <w:r w:rsidRPr="000D62F8">
        <w:rPr>
          <w:rFonts w:ascii="Tahoma" w:hAnsi="Tahoma" w:cs="Tahoma"/>
          <w:sz w:val="24"/>
          <w:szCs w:val="24"/>
          <w:cs/>
        </w:rPr>
        <w:t>ในกรณีมีความประสงค์อยู่ต่อจะต้องไม่เกินจำนวนวัน และ อยู่ภายใต้เงื่อนไขของสายการบิน)</w:t>
      </w:r>
    </w:p>
    <w:p w14:paraId="25440FC9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รวมค่าภาษีสนามบินทุกแห่งตามรายการ ข้อมูล ณ </w:t>
      </w:r>
      <w:r w:rsidRPr="000D62F8">
        <w:rPr>
          <w:rFonts w:ascii="Tahoma" w:hAnsi="Tahoma" w:cs="Tahoma"/>
          <w:sz w:val="24"/>
          <w:szCs w:val="24"/>
        </w:rPr>
        <w:t>1</w:t>
      </w:r>
      <w:r w:rsidRPr="000D62F8">
        <w:rPr>
          <w:rFonts w:ascii="Tahoma" w:hAnsi="Tahoma" w:cs="Tahoma"/>
          <w:sz w:val="24"/>
          <w:szCs w:val="24"/>
          <w:cs/>
        </w:rPr>
        <w:t xml:space="preserve"> มิ.ย. </w:t>
      </w:r>
      <w:r w:rsidRPr="000D62F8">
        <w:rPr>
          <w:rFonts w:ascii="Tahoma" w:hAnsi="Tahoma" w:cs="Tahoma"/>
          <w:sz w:val="24"/>
          <w:szCs w:val="24"/>
        </w:rPr>
        <w:t>69</w:t>
      </w:r>
    </w:p>
    <w:p w14:paraId="081202A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2.</w:t>
      </w:r>
      <w:r w:rsidRPr="000D62F8">
        <w:rPr>
          <w:rFonts w:ascii="Tahoma" w:hAnsi="Tahoma" w:cs="Tahoma"/>
          <w:sz w:val="24"/>
          <w:szCs w:val="24"/>
          <w:cs/>
        </w:rPr>
        <w:t xml:space="preserve">ค่าที่พักห้องละ </w:t>
      </w:r>
      <w:r w:rsidRPr="000D62F8">
        <w:rPr>
          <w:rFonts w:ascii="Tahoma" w:hAnsi="Tahoma" w:cs="Tahoma"/>
          <w:sz w:val="24"/>
          <w:szCs w:val="24"/>
        </w:rPr>
        <w:t>2-3</w:t>
      </w:r>
      <w:r w:rsidRPr="000D62F8">
        <w:rPr>
          <w:rFonts w:ascii="Tahoma" w:hAnsi="Tahoma" w:cs="Tahoma"/>
          <w:sz w:val="24"/>
          <w:szCs w:val="24"/>
          <w:cs/>
        </w:rPr>
        <w:t xml:space="preserve"> ท่านตามโรงแรมที่ระบุไว้ในรายการหรือระดับเทียบเท่า โรงแรมที่พักเป็นไปตามที่ระบุในรายการ หรือเทียบเท่าระดับเดียวกัน</w:t>
      </w:r>
    </w:p>
    <w:p w14:paraId="43848BD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บริษัทขอสงวนสิทธิ์ในการเปลี่ยนแปลงโรงแรมตามความเหมาะสม โดยยังคงมาตรฐานและระดับการให้บริการเทียบเท่าตามรายการ</w:t>
      </w:r>
    </w:p>
    <w:p w14:paraId="53E806AF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3.</w:t>
      </w:r>
      <w:r w:rsidRPr="000D62F8">
        <w:rPr>
          <w:rFonts w:ascii="Tahoma" w:hAnsi="Tahoma" w:cs="Tahoma"/>
          <w:sz w:val="24"/>
          <w:szCs w:val="24"/>
          <w:cs/>
        </w:rPr>
        <w:t>ค่าอาหาร ค่าเข้าชม และค่ายานพาหนะทุกชนิดตามที่ระบุไว้ในรายการทัวร์ข้างต้น</w:t>
      </w:r>
    </w:p>
    <w:p w14:paraId="6E399FF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>4</w:t>
      </w:r>
      <w:proofErr w:type="gramStart"/>
      <w:r w:rsidRPr="000D62F8">
        <w:rPr>
          <w:rFonts w:ascii="Tahoma" w:hAnsi="Tahoma" w:cs="Tahoma"/>
          <w:sz w:val="24"/>
          <w:szCs w:val="24"/>
        </w:rPr>
        <w:t xml:space="preserve">. </w:t>
      </w:r>
      <w:r w:rsidRPr="000D62F8">
        <w:rPr>
          <w:rFonts w:ascii="Tahoma" w:hAnsi="Tahoma" w:cs="Tahoma"/>
          <w:sz w:val="24"/>
          <w:szCs w:val="24"/>
          <w:cs/>
        </w:rPr>
        <w:t xml:space="preserve">ภาษีมูลค่าเพิ่ม </w:t>
      </w:r>
      <w:r w:rsidRPr="000D62F8">
        <w:rPr>
          <w:rFonts w:ascii="Tahoma" w:hAnsi="Tahoma" w:cs="Tahoma"/>
          <w:sz w:val="24"/>
          <w:szCs w:val="24"/>
        </w:rPr>
        <w:t>7</w:t>
      </w:r>
      <w:proofErr w:type="gramEnd"/>
      <w:r w:rsidRPr="000D62F8">
        <w:rPr>
          <w:rFonts w:ascii="Tahoma" w:hAnsi="Tahoma" w:cs="Tahoma"/>
          <w:sz w:val="24"/>
          <w:szCs w:val="24"/>
        </w:rPr>
        <w:t>% (</w:t>
      </w:r>
      <w:r w:rsidRPr="000D62F8">
        <w:rPr>
          <w:rFonts w:ascii="Tahoma" w:hAnsi="Tahoma" w:cs="Tahoma"/>
          <w:sz w:val="24"/>
          <w:szCs w:val="24"/>
          <w:cs/>
        </w:rPr>
        <w:t>เฉพาะค่าบริการ)</w:t>
      </w:r>
    </w:p>
    <w:p w14:paraId="2EF5FDCA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 xml:space="preserve">5. </w:t>
      </w:r>
      <w:r w:rsidRPr="000D62F8">
        <w:rPr>
          <w:rFonts w:ascii="Tahoma" w:hAnsi="Tahoma" w:cs="Tahoma"/>
          <w:sz w:val="24"/>
          <w:szCs w:val="24"/>
          <w:cs/>
        </w:rPr>
        <w:t xml:space="preserve">ค่าน้ำหนักกระเป๋าเดินทางตามที่สายการบินกำหนดไม่เกิน </w:t>
      </w:r>
      <w:r w:rsidRPr="000D62F8">
        <w:rPr>
          <w:rFonts w:ascii="Tahoma" w:hAnsi="Tahoma" w:cs="Tahoma"/>
          <w:sz w:val="24"/>
          <w:szCs w:val="24"/>
        </w:rPr>
        <w:t>20</w:t>
      </w:r>
      <w:r w:rsidRPr="000D62F8">
        <w:rPr>
          <w:rFonts w:ascii="Tahoma" w:hAnsi="Tahoma" w:cs="Tahoma"/>
          <w:sz w:val="24"/>
          <w:szCs w:val="24"/>
          <w:cs/>
        </w:rPr>
        <w:t xml:space="preserve"> กิโลกรัม/ท่าน/ใบ</w:t>
      </w:r>
    </w:p>
    <w:p w14:paraId="14BF008C" w14:textId="12CBEB8B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     สัมภาระถือขึ้นเครื่อง จำกัดไม่เกิน </w:t>
      </w:r>
      <w:r w:rsidRPr="000D62F8">
        <w:rPr>
          <w:rFonts w:ascii="Tahoma" w:hAnsi="Tahoma" w:cs="Tahoma"/>
          <w:sz w:val="24"/>
          <w:szCs w:val="24"/>
        </w:rPr>
        <w:t>2</w:t>
      </w:r>
      <w:r w:rsidRPr="000D62F8">
        <w:rPr>
          <w:rFonts w:ascii="Tahoma" w:hAnsi="Tahoma" w:cs="Tahoma"/>
          <w:sz w:val="24"/>
          <w:szCs w:val="24"/>
          <w:cs/>
        </w:rPr>
        <w:t xml:space="preserve"> ชิ้น/ ท่าน น้ำหนักไม่เกิน </w:t>
      </w:r>
      <w:r w:rsidRPr="000D62F8">
        <w:rPr>
          <w:rFonts w:ascii="Tahoma" w:hAnsi="Tahoma" w:cs="Tahoma"/>
          <w:sz w:val="24"/>
          <w:szCs w:val="24"/>
        </w:rPr>
        <w:t>7</w:t>
      </w:r>
      <w:r w:rsidRPr="000D62F8">
        <w:rPr>
          <w:rFonts w:ascii="Tahoma" w:hAnsi="Tahoma" w:cs="Tahoma"/>
          <w:sz w:val="24"/>
          <w:szCs w:val="24"/>
          <w:cs/>
        </w:rPr>
        <w:t xml:space="preserve"> กิโลกรัม  (ไม่นับรวมสัมภาระที่  โหลดใต้ท้องเครื่อง)</w:t>
      </w:r>
    </w:p>
    <w:p w14:paraId="06A236F0" w14:textId="7B2207F3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</w:rPr>
        <w:t xml:space="preserve">6. </w:t>
      </w:r>
      <w:r w:rsidRPr="000D62F8">
        <w:rPr>
          <w:rFonts w:ascii="Tahoma" w:hAnsi="Tahoma" w:cs="Tahoma"/>
          <w:sz w:val="24"/>
          <w:szCs w:val="24"/>
          <w:cs/>
        </w:rPr>
        <w:t xml:space="preserve">ค่าประกันอุบัติเหตุ วงเงินสูงสุด </w:t>
      </w:r>
      <w:r w:rsidR="00443298">
        <w:rPr>
          <w:rFonts w:ascii="Tahoma" w:hAnsi="Tahoma" w:cs="Tahoma" w:hint="cs"/>
          <w:sz w:val="24"/>
          <w:szCs w:val="24"/>
          <w:cs/>
        </w:rPr>
        <w:t>1</w:t>
      </w:r>
      <w:r w:rsidRPr="000D62F8">
        <w:rPr>
          <w:rFonts w:ascii="Tahoma" w:hAnsi="Tahoma" w:cs="Tahoma"/>
          <w:sz w:val="24"/>
          <w:szCs w:val="24"/>
          <w:cs/>
        </w:rPr>
        <w:t xml:space="preserve"> ล้าน</w:t>
      </w:r>
      <w:r w:rsidRPr="000D62F8">
        <w:rPr>
          <w:rFonts w:ascii="Tahoma" w:hAnsi="Tahoma" w:cs="Tahoma"/>
          <w:sz w:val="24"/>
          <w:szCs w:val="24"/>
        </w:rPr>
        <w:t xml:space="preserve"> *** </w:t>
      </w:r>
      <w:r w:rsidRPr="000D62F8">
        <w:rPr>
          <w:rFonts w:ascii="Tahoma" w:hAnsi="Tahoma" w:cs="Tahoma"/>
          <w:sz w:val="24"/>
          <w:szCs w:val="24"/>
          <w:cs/>
        </w:rPr>
        <w:t>เงื่อนไขเป็นไปตามกรมธรรม์ประกันภัย</w:t>
      </w:r>
    </w:p>
    <w:p w14:paraId="6AE1578C" w14:textId="77777777" w:rsidR="002624AE" w:rsidRDefault="002624AE" w:rsidP="001F5E56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</w:p>
    <w:p w14:paraId="303113D3" w14:textId="2EF0D0B2" w:rsidR="002624AE" w:rsidRPr="000D62F8" w:rsidRDefault="000D62F8" w:rsidP="001F5E56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 w:hint="cs"/>
          <w:b/>
          <w:bCs/>
          <w:color w:val="FF0000"/>
          <w:sz w:val="28"/>
          <w:cs/>
        </w:rPr>
        <w:t>อัตรานี้ไม่รวม</w:t>
      </w:r>
    </w:p>
    <w:p w14:paraId="2058F6E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1.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ค่าธรรมเนียมการจัดทำหนังสือเดินทางและเอกสารต่างด้าว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และการยื่นเรื่อง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เข้า</w:t>
      </w:r>
      <w:r w:rsidRPr="000D62F8">
        <w:rPr>
          <w:rFonts w:ascii="Tahoma" w:hAnsi="Tahoma" w:cs="Tahoma"/>
          <w:sz w:val="24"/>
          <w:szCs w:val="24"/>
          <w:cs/>
        </w:rPr>
        <w:t xml:space="preserve"> – </w:t>
      </w:r>
      <w:r w:rsidRPr="000D62F8">
        <w:rPr>
          <w:rFonts w:ascii="Tahoma" w:hAnsi="Tahoma" w:cs="Tahoma" w:hint="cs"/>
          <w:sz w:val="24"/>
          <w:szCs w:val="24"/>
          <w:cs/>
        </w:rPr>
        <w:t>ออก</w:t>
      </w:r>
    </w:p>
    <w:p w14:paraId="37386DF3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2.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ค่าธรรมเนียมเอกสารเข้าเมืองสำหรับผู้ถือพาสปอร์ตต่างประเทศ</w:t>
      </w:r>
    </w:p>
    <w:p w14:paraId="243449CB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(</w:t>
      </w:r>
      <w:r w:rsidRPr="000D62F8">
        <w:rPr>
          <w:rFonts w:ascii="Tahoma" w:hAnsi="Tahoma" w:cs="Tahoma" w:hint="cs"/>
          <w:sz w:val="24"/>
          <w:szCs w:val="24"/>
          <w:cs/>
        </w:rPr>
        <w:t>ถ้ากรณีทางรัฐบาลญี่ปุ่นประกาศให้กลับมาใช้วีซ่า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ผู้เดินทางจะต้องเสียค่าใช้จ่ายเพิ่มในการขอวีซ่าตามที่สถานทูตกำหนด</w:t>
      </w:r>
      <w:r w:rsidRPr="000D62F8">
        <w:rPr>
          <w:rFonts w:ascii="Tahoma" w:hAnsi="Tahoma" w:cs="Tahoma"/>
          <w:sz w:val="24"/>
          <w:szCs w:val="24"/>
          <w:cs/>
        </w:rPr>
        <w:t>)</w:t>
      </w:r>
    </w:p>
    <w:p w14:paraId="635F35EC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3.</w:t>
      </w:r>
      <w:r w:rsidRPr="000D62F8">
        <w:rPr>
          <w:rFonts w:ascii="Tahoma" w:hAnsi="Tahoma" w:cs="Tahoma" w:hint="cs"/>
          <w:sz w:val="24"/>
          <w:szCs w:val="24"/>
          <w:cs/>
        </w:rPr>
        <w:t>ค่าทิปมัคคุเทศก์ท้องถิ่นและคนขับรถ</w:t>
      </w:r>
      <w:r w:rsidRPr="000D62F8">
        <w:rPr>
          <w:rFonts w:ascii="Tahoma" w:hAnsi="Tahoma" w:cs="Tahoma"/>
          <w:sz w:val="24"/>
          <w:szCs w:val="24"/>
          <w:cs/>
        </w:rPr>
        <w:t xml:space="preserve">  </w:t>
      </w:r>
      <w:r w:rsidRPr="000D62F8">
        <w:rPr>
          <w:rFonts w:ascii="Tahoma" w:hAnsi="Tahoma" w:cs="Tahoma" w:hint="cs"/>
          <w:sz w:val="24"/>
          <w:szCs w:val="24"/>
          <w:cs/>
        </w:rPr>
        <w:t>รวม</w:t>
      </w:r>
      <w:r w:rsidRPr="000D62F8">
        <w:rPr>
          <w:rFonts w:ascii="Tahoma" w:hAnsi="Tahoma" w:cs="Tahoma"/>
          <w:sz w:val="24"/>
          <w:szCs w:val="24"/>
          <w:cs/>
        </w:rPr>
        <w:t xml:space="preserve"> 2,000 </w:t>
      </w:r>
      <w:r w:rsidRPr="000D62F8">
        <w:rPr>
          <w:rFonts w:ascii="Tahoma" w:hAnsi="Tahoma" w:cs="Tahoma" w:hint="cs"/>
          <w:sz w:val="24"/>
          <w:szCs w:val="24"/>
          <w:cs/>
        </w:rPr>
        <w:t>บาท</w:t>
      </w:r>
      <w:r w:rsidRPr="000D62F8">
        <w:rPr>
          <w:rFonts w:ascii="Tahoma" w:hAnsi="Tahoma" w:cs="Tahoma"/>
          <w:sz w:val="24"/>
          <w:szCs w:val="24"/>
          <w:cs/>
        </w:rPr>
        <w:t xml:space="preserve">/ </w:t>
      </w:r>
      <w:r w:rsidRPr="000D62F8">
        <w:rPr>
          <w:rFonts w:ascii="Tahoma" w:hAnsi="Tahoma" w:cs="Tahoma" w:hint="cs"/>
          <w:sz w:val="24"/>
          <w:szCs w:val="24"/>
          <w:cs/>
        </w:rPr>
        <w:t>ท่าน</w:t>
      </w:r>
      <w:r w:rsidRPr="000D62F8">
        <w:rPr>
          <w:rFonts w:ascii="Tahoma" w:hAnsi="Tahoma" w:cs="Tahoma"/>
          <w:sz w:val="24"/>
          <w:szCs w:val="24"/>
          <w:cs/>
        </w:rPr>
        <w:t xml:space="preserve">/ </w:t>
      </w:r>
      <w:r w:rsidRPr="000D62F8">
        <w:rPr>
          <w:rFonts w:ascii="Tahoma" w:hAnsi="Tahoma" w:cs="Tahoma" w:hint="cs"/>
          <w:sz w:val="24"/>
          <w:szCs w:val="24"/>
          <w:cs/>
        </w:rPr>
        <w:t>ทริป</w:t>
      </w:r>
      <w:r w:rsidRPr="000D62F8">
        <w:rPr>
          <w:rFonts w:ascii="Tahoma" w:hAnsi="Tahoma" w:cs="Tahoma"/>
          <w:sz w:val="24"/>
          <w:szCs w:val="24"/>
          <w:cs/>
        </w:rPr>
        <w:t xml:space="preserve">  (</w:t>
      </w:r>
      <w:r w:rsidRPr="000D62F8">
        <w:rPr>
          <w:rFonts w:ascii="Tahoma" w:hAnsi="Tahoma" w:cs="Tahoma" w:hint="cs"/>
          <w:sz w:val="24"/>
          <w:szCs w:val="24"/>
          <w:cs/>
        </w:rPr>
        <w:t>เด็กชำระทิปเท่ากับผู้ใหญ่</w:t>
      </w:r>
      <w:r w:rsidRPr="000D62F8">
        <w:rPr>
          <w:rFonts w:ascii="Tahoma" w:hAnsi="Tahoma" w:cs="Tahoma"/>
          <w:sz w:val="24"/>
          <w:szCs w:val="24"/>
          <w:cs/>
        </w:rPr>
        <w:t xml:space="preserve">) </w:t>
      </w:r>
      <w:r w:rsidRPr="000D62F8">
        <w:rPr>
          <w:rFonts w:ascii="Tahoma" w:hAnsi="Tahoma" w:cs="Tahoma" w:hint="cs"/>
          <w:sz w:val="24"/>
          <w:szCs w:val="24"/>
          <w:cs/>
        </w:rPr>
        <w:t>ชำระที่สนามบิน</w:t>
      </w:r>
    </w:p>
    <w:p w14:paraId="0130945E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 xml:space="preserve">4. </w:t>
      </w:r>
      <w:r w:rsidRPr="000D62F8">
        <w:rPr>
          <w:rFonts w:ascii="Tahoma" w:hAnsi="Tahoma" w:cs="Tahoma" w:hint="cs"/>
          <w:sz w:val="24"/>
          <w:szCs w:val="24"/>
          <w:cs/>
        </w:rPr>
        <w:t>ค่าใช้จ่ายส่วนตัว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อาทิเช่นค่าเครื่องดื่มที่สั่งพิเศษ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ค่าโทรศัพท์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ค่าซักรีด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ค่าน้ำหนักเกินจากทางสายการบินกำหนด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ค่ารักษาพยาบาล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กรณีเกิดการเจ็บป่วยจากโรคประจำตัว</w:t>
      </w:r>
      <w:r w:rsidRPr="000D62F8">
        <w:rPr>
          <w:rFonts w:ascii="Tahoma" w:hAnsi="Tahoma" w:cs="Tahoma"/>
          <w:sz w:val="24"/>
          <w:szCs w:val="24"/>
        </w:rPr>
        <w:t xml:space="preserve">, </w:t>
      </w:r>
      <w:r w:rsidRPr="000D62F8">
        <w:rPr>
          <w:rFonts w:ascii="Tahoma" w:hAnsi="Tahoma" w:cs="Tahoma" w:hint="cs"/>
          <w:sz w:val="24"/>
          <w:szCs w:val="24"/>
          <w:cs/>
        </w:rPr>
        <w:t>ค่ากระเป๋าเดินทางหรือของมีค่าที่สูญหายในระหว่างการเดินทาง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เป็นต้น</w:t>
      </w:r>
    </w:p>
    <w:p w14:paraId="26ECFB7D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 w:hint="cs"/>
          <w:sz w:val="24"/>
          <w:szCs w:val="24"/>
          <w:cs/>
        </w:rPr>
        <w:t>สำหรับท่านที่รับประทานอาหารพิเศษ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อาหารเจ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หรือไม่ทานเนื้อสัตว์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ไม่ทานหมู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ไม่ทานไก่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และมีความจำเป็นให้ทางบริษัท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จัดเตรียมอาหารไว้ให้ท่านเป็นพิเศษนอกเหนือจากที่กรุ๊ปจัดไว้ในรายการ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ขอสงวนสิทธิ์ในการเรียกเก็บค่าใช้จ่ายเพิ่มเติมที่เกิดขึ้นตามจริง</w:t>
      </w:r>
    </w:p>
    <w:p w14:paraId="6D7B5A89" w14:textId="77777777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sz w:val="24"/>
          <w:szCs w:val="24"/>
          <w:cs/>
        </w:rPr>
        <w:t>5.</w:t>
      </w:r>
      <w:r w:rsidRPr="000D62F8">
        <w:rPr>
          <w:rFonts w:ascii="Tahoma" w:hAnsi="Tahoma" w:cs="Tahoma" w:hint="cs"/>
          <w:sz w:val="24"/>
          <w:szCs w:val="24"/>
          <w:cs/>
        </w:rPr>
        <w:t>ค่าธรรมเนียมน้ำมันและภาษีสนามบิน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ในกรณีที่สายการบินมีการปรับขึ้นราคา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ซึ่งลูกค้าต้องชำระส่วนต่างเพิ่ม</w:t>
      </w:r>
    </w:p>
    <w:p w14:paraId="67830D36" w14:textId="1B5A325D" w:rsidR="000D62F8" w:rsidRPr="000D62F8" w:rsidRDefault="000D62F8" w:rsidP="000D62F8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 w:hint="cs"/>
          <w:sz w:val="24"/>
          <w:szCs w:val="24"/>
          <w:cs/>
        </w:rPr>
        <w:t>บริษัทฯ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ขอสงวนสิทธิ์เรียกเก็บค่าบริการเพิ่ม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กรณีที่สายการบินมีการปรับขึ้นค่าภาษีน้ำมัน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และภาษีสนามบิน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ก่อนเดินทาง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ข้อมูล</w:t>
      </w:r>
      <w:r w:rsidRPr="000D62F8">
        <w:rPr>
          <w:rFonts w:ascii="Tahoma" w:hAnsi="Tahoma" w:cs="Tahoma"/>
          <w:sz w:val="24"/>
          <w:szCs w:val="24"/>
          <w:cs/>
        </w:rPr>
        <w:t xml:space="preserve"> </w:t>
      </w:r>
      <w:r w:rsidRPr="000D62F8">
        <w:rPr>
          <w:rFonts w:ascii="Tahoma" w:hAnsi="Tahoma" w:cs="Tahoma" w:hint="cs"/>
          <w:sz w:val="24"/>
          <w:szCs w:val="24"/>
          <w:cs/>
        </w:rPr>
        <w:t>ณ</w:t>
      </w:r>
      <w:r w:rsidRPr="000D62F8">
        <w:rPr>
          <w:rFonts w:ascii="Tahoma" w:hAnsi="Tahoma" w:cs="Tahoma"/>
          <w:sz w:val="24"/>
          <w:szCs w:val="24"/>
          <w:cs/>
        </w:rPr>
        <w:t xml:space="preserve"> 1 </w:t>
      </w:r>
      <w:r w:rsidRPr="000D62F8">
        <w:rPr>
          <w:rFonts w:ascii="Tahoma" w:hAnsi="Tahoma" w:cs="Tahoma" w:hint="cs"/>
          <w:sz w:val="24"/>
          <w:szCs w:val="24"/>
          <w:cs/>
        </w:rPr>
        <w:t>มิ</w:t>
      </w:r>
      <w:r w:rsidRPr="000D62F8">
        <w:rPr>
          <w:rFonts w:ascii="Tahoma" w:hAnsi="Tahoma" w:cs="Tahoma"/>
          <w:sz w:val="24"/>
          <w:szCs w:val="24"/>
          <w:cs/>
        </w:rPr>
        <w:t>.</w:t>
      </w:r>
      <w:r w:rsidRPr="000D62F8">
        <w:rPr>
          <w:rFonts w:ascii="Tahoma" w:hAnsi="Tahoma" w:cs="Tahoma" w:hint="cs"/>
          <w:sz w:val="24"/>
          <w:szCs w:val="24"/>
          <w:cs/>
        </w:rPr>
        <w:t>ย</w:t>
      </w:r>
      <w:r w:rsidRPr="000D62F8">
        <w:rPr>
          <w:rFonts w:ascii="Tahoma" w:hAnsi="Tahoma" w:cs="Tahoma"/>
          <w:sz w:val="24"/>
          <w:szCs w:val="24"/>
          <w:cs/>
        </w:rPr>
        <w:t>. 69</w:t>
      </w:r>
    </w:p>
    <w:p w14:paraId="5A4553F3" w14:textId="1ABF85DA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07EA94D" w14:textId="5631D626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0F14E37" w14:textId="545268B9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78886BC0" w14:textId="56654DA3" w:rsidR="000D62F8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07603784" w14:textId="77777777" w:rsidR="00443298" w:rsidRDefault="0044329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964FCD1" w14:textId="77777777" w:rsidR="000D62F8" w:rsidRPr="001D5D9D" w:rsidRDefault="000D62F8" w:rsidP="001F5E56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DA5ACC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1D5D9D">
        <w:rPr>
          <w:rFonts w:ascii="Tahoma" w:hAnsi="Tahoma" w:cs="Tahoma"/>
          <w:b/>
          <w:bCs/>
          <w:color w:val="FF0000"/>
          <w:sz w:val="28"/>
          <w:cs/>
        </w:rPr>
        <w:t>เงื่อนไขการให้บริการ</w:t>
      </w:r>
    </w:p>
    <w:p w14:paraId="5AE7DA1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 จำนวนผู้เดินทางต้องมีขั้นต่ำ 9 ท่าน (ไม่นับรวมผู้เดินทางที่ไม่ใช้ตั๋วกรุ๊ปและเด็กทารก) ถ้าผู้โดยสารไม่ครบจำนวนดังกล่าวทางบริษัทฯขอสงวนสิทธิ์ในการเปลี่ยนแปลงราคา หรือยกเลิกการเดินทาง</w:t>
      </w:r>
    </w:p>
    <w:p w14:paraId="6B105FC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 การชำระค่าบริการ</w:t>
      </w:r>
    </w:p>
    <w:p w14:paraId="40387907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2.1 </w:t>
      </w:r>
      <w:r w:rsidRPr="001D5D9D">
        <w:rPr>
          <w:rFonts w:ascii="Tahoma" w:hAnsi="Tahoma" w:cs="Tahoma"/>
          <w:b/>
          <w:bCs/>
          <w:sz w:val="24"/>
          <w:szCs w:val="24"/>
          <w:cs/>
        </w:rPr>
        <w:t>กรุณาชำระมัดจำ ท่านละ 15,000 บาท</w:t>
      </w:r>
    </w:p>
    <w:p w14:paraId="60B0B60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2.2 กรุณาชำระค่าทัวร์ส่วนที่เหลือ 30 วันก่อนออกเดินทาง</w:t>
      </w:r>
    </w:p>
    <w:p w14:paraId="37F3994F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** 45 วันก่อนออกเดินทางสำหรับช่วงสงกรานต์และปีใหม่</w:t>
      </w:r>
    </w:p>
    <w:p w14:paraId="0735B60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2.3 กรณีจองน้อยกว่า 21 วันก่อนเดินทาง หรือจองทัวร์รายการโปรโมชั่น ต้องชำระค่าทัวร์เต็มจำนวนเท่านั้น</w:t>
      </w:r>
    </w:p>
    <w:p w14:paraId="3BE72CE6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หากท่านถูกปฏิเสธในการเข้า-ออกประเทศใด ๆ ก็ตาม ทางบริษัทฯ ขอสงวนสิทธิ์ไม่คืนค่าทัวร์ และรับผิดชอบใด ๆ ทั้งสิ้น</w:t>
      </w:r>
    </w:p>
    <w:p w14:paraId="09B768B6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 กรณีผู้เดินทางที่ต้องการความช่วยเหลือเป็นพิเศษ เช่น การขอใช้วีลแชร์ที่สนามบิน หรือแพ้อาหาร กรุณาแจ้งบริษัทฯ อย่างน้อย 7 วันก่อนการเดินทาง หรือเริ่มตั้งแต่ท่านจองทัวร์ มิฉะนั้นทางบริษัทฯ จะไม่สามารถจัดการได้ล่วงหน้า</w:t>
      </w:r>
    </w:p>
    <w:p w14:paraId="0919EDE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ทางบริษัทฯ ขอสงวนสิทธิ์ในการเรียกเก็บค่าใช้จ่ายตามจริงที่เกิดขึ้นกับผู้เดินทาง (ถ้ามี)</w:t>
      </w:r>
    </w:p>
    <w:p w14:paraId="774B302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lastRenderedPageBreak/>
        <w:t>5.หากในคณะของท่านมีผู้ต้องการดูแลพิเศษ นั่งรถเข็น (</w:t>
      </w:r>
      <w:r w:rsidRPr="001D5D9D">
        <w:rPr>
          <w:rFonts w:ascii="Tahoma" w:hAnsi="Tahoma" w:cs="Tahoma"/>
          <w:sz w:val="24"/>
          <w:szCs w:val="24"/>
        </w:rPr>
        <w:t xml:space="preserve">Wheelchair), </w:t>
      </w:r>
      <w:r w:rsidRPr="001D5D9D">
        <w:rPr>
          <w:rFonts w:ascii="Tahoma" w:hAnsi="Tahoma" w:cs="Tahoma"/>
          <w:sz w:val="24"/>
          <w:szCs w:val="24"/>
          <w:cs/>
        </w:rPr>
        <w:t>เด็ก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ผู้สูงอายุ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4DAAD98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2E68420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1D5D9D">
        <w:rPr>
          <w:rFonts w:ascii="Tahoma" w:hAnsi="Tahoma" w:cs="Tahoma"/>
          <w:b/>
          <w:bCs/>
          <w:color w:val="FF0000"/>
          <w:sz w:val="28"/>
          <w:cs/>
        </w:rPr>
        <w:t>เงื่อนไขค่าทัวร์ส่วนที่เหลือ</w:t>
      </w:r>
    </w:p>
    <w:p w14:paraId="7A2B78B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ทางบริษัทฯ ขอเก็บค่าทัวร์ส่วนที่เหลือ 30 วันก่อนการเดินทาง</w:t>
      </w:r>
    </w:p>
    <w:p w14:paraId="22646818" w14:textId="5892122B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กรณีจองน้อยกว่า 21 วันก่อนเดินทาง หรือจองทัวร์รายการโปรโมชั่น ต้องชำระค่าทัวร์เต็มจำนวนเท่านั้น</w:t>
      </w:r>
    </w:p>
    <w:p w14:paraId="57781DB0" w14:textId="59DF56A5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เงื่อนไขอื่นๆ</w:t>
      </w:r>
    </w:p>
    <w:p w14:paraId="3617CBF5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1.โปรดตรวจสอบ </w:t>
      </w:r>
      <w:r w:rsidRPr="001D5D9D">
        <w:rPr>
          <w:rFonts w:ascii="Tahoma" w:hAnsi="Tahoma" w:cs="Tahoma"/>
          <w:sz w:val="24"/>
          <w:szCs w:val="24"/>
        </w:rPr>
        <w:t xml:space="preserve">PASSPORT : </w:t>
      </w:r>
      <w:r w:rsidRPr="001D5D9D">
        <w:rPr>
          <w:rFonts w:ascii="Tahoma" w:hAnsi="Tahoma" w:cs="Tahoma"/>
          <w:sz w:val="24"/>
          <w:szCs w:val="24"/>
          <w:cs/>
        </w:rPr>
        <w:t>กรุณานำพาสปอร์ตติดตัวมาในวันเดินทาง พาสปอร์ตต้องมีอายุไม่ต่ำกว่า 6 เดือน หรือ 180 วัน ขึ้นไปก่อนการเดินทาง  ต้องมีหน้ากระดาษว่างอย่างต่ำ 6 หน้า และไม่ชำรุด</w:t>
      </w:r>
    </w:p>
    <w:p w14:paraId="5372A1CA" w14:textId="44D927F9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หมายเหตุ : สำหรับผู้เดินทางที่อายุไม่ถึง 18 ปี และไม่ได้เดินทางกับบิดา มารดา ต้องมีเอกสารยินยอมให้บุตรเดินทางไปต่างประเทศที่ออกโดยหน่วยงานราชการ จากบิดา หรือมารดาแนบมาด้วย</w:t>
      </w:r>
    </w:p>
    <w:p w14:paraId="27C94AC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2.กิจกรรมใด ๆ ที่จะกระทำในประเทศญี่ปุ่นจะต้องไม่เป็นสิ่งที่ขัดต่อกฎหมาย และเข้าข่ายคุณสมบัติเพื่อการพำนักระยะสั้น</w:t>
      </w:r>
    </w:p>
    <w:p w14:paraId="49076F0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3.ในขั้นตอนการขอเข้าประเทศ จะต้องระบุระยะเวลาการพำนักไม่เกิน 15 วัน</w:t>
      </w:r>
    </w:p>
    <w:p w14:paraId="15C15B4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4.เป็นผู้ที่ไม่เคยมีประวัติการถูกส่งตัวกลับจากประเทศญี่ปุ่น หรือมิได้อยู่ในระยะเวลาของการถูกปฏิเสธไม่ให้เข้าประเทศ และไม่เข้าข่ายคุณสมบัติที่อาจจะถูกปฏิเสธไม่ให้เข้าประเทศ</w:t>
      </w:r>
    </w:p>
    <w:p w14:paraId="409027C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กรณีที่ กองตรวจคนเข้าเมืองในประเทศไทย และต่างประเทศปฏิเสธการเดินทางออก หรือเข้าประเทศที่ระบุ</w:t>
      </w:r>
    </w:p>
    <w:p w14:paraId="103A901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บริษัทฯ ดำเนินธุรกิจด้านท่องเที่ยวเท่านั้น และไม่มีส่วนเกี่ยวข้องหรือสนับสนุนการเดินทางเข้าประเทศญี่ปุ่นโดยผิดกฎหมาย ทั้งนี้ การผ่านตรวจคนเข้าเมืองเป็นความรับผิดชอบส่วนบุคคล มัคคุเทศก์ไม่สามารถให้ความช่วยเหลือในขั้นตอนดังกล่าวได้</w:t>
      </w:r>
    </w:p>
    <w:p w14:paraId="31B77DE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6764F64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 รายการทัวร์อาจมีการปรับเปลี่ยนหรือยกเลิกตามสภาพอากาศและความเหมาะสม โดยคำนึงถึงความปลอดภัยของผู้เดินทางเป็นหลัก โดยไม่จำเป็นต้องแจ้งให้ทราบล่วงหน้า</w:t>
      </w:r>
    </w:p>
    <w:p w14:paraId="7AE7E4E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2D46797F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t>การแจ้งยกเลิกการเดินทาง</w:t>
      </w:r>
    </w:p>
    <w:p w14:paraId="196F405F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1.ยกเลิกก่อนเดินทาง 30 วันขึ้นไป (ไม่นับวันเดินทาง)  คืนเงินค่าทัวร์หลังหักค่าใช้จ่ายที่เกิดขึ้นจริง</w:t>
      </w:r>
    </w:p>
    <w:p w14:paraId="51112BE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2.ยกเลิกก่อนเดินทาง 15-29 วัน (ไม่นับวันเดินทาง)  คืนเงิน 50% ของค่าทัวร์ หลังหักค่าใช้จ่ายที่เกิดขึ้นจริง</w:t>
      </w:r>
    </w:p>
    <w:p w14:paraId="0D2FC9E3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3.ยกเลิกก่อนเดินทางน้อยกว่า 15 วัน (ไม่นับวันเดินทาง) บริษัทฯ ขอสงวนสิทธิ์ ไม่คืนเงินค่าทัวร์</w:t>
      </w:r>
    </w:p>
    <w:p w14:paraId="036B3928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 หากท่านงดการใช้บริการรายการใดรายการหนึ่ง หรือไม่เดินทางพร้อม  คณะ ทางบริษัทฯ จะถือว่าท่านสละสิทธิ์ ไม่อาจเรียกร้องค่าบริการ และเงินมัดจำคืน ไม่ว่ากรณีใด ๆ ทั้งสิ้น</w:t>
      </w:r>
    </w:p>
    <w:p w14:paraId="181AF74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กรณีไม่ใช้บริการบางรายการ</w:t>
      </w:r>
    </w:p>
    <w:p w14:paraId="2476AB07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หากผู้เดินทางงดใช้บริการ สถานที่ หรือรายการใดรายการหนึ่ง บริษัทฯ จะถือว่าท่านสละสิทธิ์ และไม่สามารถเรียกร้องเงินคืนสำหรับรายการดังกล่าวได้ทุกกรณี</w:t>
      </w:r>
    </w:p>
    <w:p w14:paraId="507560C2" w14:textId="43212A5C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กรณีถูกปฏิเสธการเข้า – ออกประเทศ</w:t>
      </w:r>
    </w:p>
    <w:p w14:paraId="26868F8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หากหน่วยงานตรวจคนเข้าเมืองปฏิเสธการเดินทาง บริษัทฯ ขอสงวนสิทธิ์ ไม่คืนค่าทัวร์ทุกกรณี</w:t>
      </w:r>
    </w:p>
    <w:p w14:paraId="4268439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0D62F8">
        <w:rPr>
          <w:rFonts w:ascii="Tahoma" w:hAnsi="Tahoma" w:cs="Tahoma"/>
          <w:b/>
          <w:bCs/>
          <w:sz w:val="24"/>
          <w:szCs w:val="24"/>
          <w:cs/>
        </w:rPr>
        <w:lastRenderedPageBreak/>
        <w:t>หมายเหตุ :</w:t>
      </w:r>
      <w:r w:rsidRPr="001D5D9D">
        <w:rPr>
          <w:rFonts w:ascii="Tahoma" w:hAnsi="Tahoma" w:cs="Tahoma"/>
          <w:sz w:val="24"/>
          <w:szCs w:val="24"/>
          <w:cs/>
        </w:rPr>
        <w:t xml:space="preserve"> การอนุญาตให้เดินทางเข้า-ออกประเทศเป็นดุลยพินิจของเจ้าหน้าที่ตรวจคนเข้าเมือง ผู้เดินทางต้องรับผิดชอบคุณสมบัติและเอกสารของตนเอง บริษัทฯ ไม่สามารถแทรกแซงหรือรับรองผลการพิจารณาได้</w:t>
      </w:r>
    </w:p>
    <w:p w14:paraId="7B06BAD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ค่าใช้จ่ายที่เกิดขึ้นจริง ได้แก่  ค่าใช้จ่ายในการเตรียมการเดินทาง เช่น ค่ามัดจำตั๋วเครื่องบิน ค่าบริการภาคพื้นในต่างประเทศ และค่าใช้จ่ายอื่นที่เกี่ยวข้อง</w:t>
      </w:r>
    </w:p>
    <w:p w14:paraId="18A340D0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49FA2FD2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t>ข้อมูลสำคัญเกี่ยวกับสายการบิน</w:t>
      </w:r>
    </w:p>
    <w:p w14:paraId="6C33F53B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1.ที่นั่งบนเครื่องบินจัดโดยสายการบินแบบอัตโนมัติ ผู้โดยสารไม่สามารถเลือกหรือรับประกันว่าจะได้นั่งติดกันได้</w:t>
      </w:r>
    </w:p>
    <w:p w14:paraId="4B011E84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2.ที่นั่ง </w:t>
      </w:r>
      <w:r w:rsidRPr="001D5D9D">
        <w:rPr>
          <w:rFonts w:ascii="Tahoma" w:hAnsi="Tahoma" w:cs="Tahoma"/>
          <w:sz w:val="24"/>
          <w:szCs w:val="24"/>
        </w:rPr>
        <w:t xml:space="preserve">Long Leg </w:t>
      </w:r>
      <w:r w:rsidRPr="001D5D9D">
        <w:rPr>
          <w:rFonts w:ascii="Tahoma" w:hAnsi="Tahoma" w:cs="Tahoma"/>
          <w:sz w:val="24"/>
          <w:szCs w:val="24"/>
          <w:cs/>
        </w:rPr>
        <w:t>อยู่ที่แถวหน้าหรือบริเวณประตูฉุกเฉิน สงวนสิทธิ์ให้เฉพาะผู้มีคุณสมบัติตามเกณฑ์ เช่น ร่างกายแข็งแรง และอยู่ในดุลยพินิจของเจ้าหน้าที่เช็กอินเท่านั้น</w:t>
      </w:r>
    </w:p>
    <w:p w14:paraId="68D252D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3.บริษัทฯ ได้ชำระมัดจำค่าตั๋วแล้ว หากยกเลิกทัวร์ บริษัทฯ ขอสงวนสิทธิ์ไม่คืนค่ามัดจำ (ประมาณ 1,000–10,000 บาท แล้วแต่สายการบินและช่วงเวลา )</w:t>
      </w:r>
    </w:p>
    <w:p w14:paraId="504BCC6D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4.กรณีที่ท่านมีความประสงค์จะต้องการปรับเปลี่ยนระดับชั้นที่นั่ง จาก ชั้นประหยัด (</w:t>
      </w:r>
      <w:r w:rsidRPr="001D5D9D">
        <w:rPr>
          <w:rFonts w:ascii="Tahoma" w:hAnsi="Tahoma" w:cs="Tahoma"/>
          <w:sz w:val="24"/>
          <w:szCs w:val="24"/>
        </w:rPr>
        <w:t xml:space="preserve">Economy Class) </w:t>
      </w:r>
      <w:r w:rsidRPr="001D5D9D">
        <w:rPr>
          <w:rFonts w:ascii="Tahoma" w:hAnsi="Tahoma" w:cs="Tahoma"/>
          <w:sz w:val="24"/>
          <w:szCs w:val="24"/>
          <w:cs/>
        </w:rPr>
        <w:t>เป็นชั้นธุรกิจ (</w:t>
      </w:r>
      <w:r w:rsidRPr="001D5D9D">
        <w:rPr>
          <w:rFonts w:ascii="Tahoma" w:hAnsi="Tahoma" w:cs="Tahoma"/>
          <w:sz w:val="24"/>
          <w:szCs w:val="24"/>
        </w:rPr>
        <w:t xml:space="preserve">Business Class) </w:t>
      </w:r>
      <w:r w:rsidRPr="001D5D9D">
        <w:rPr>
          <w:rFonts w:ascii="Tahoma" w:hAnsi="Tahoma" w:cs="Tahoma"/>
          <w:sz w:val="24"/>
          <w:szCs w:val="24"/>
          <w:cs/>
        </w:rPr>
        <w:t>โดยใช้คะแนนจากบัตรสะสมไมล์ จะต้องดำเนินการล่วงหน้าก่อนเดินทางอย่างน้อย 7 วัน และ ต้องดำเนินการที่เคาน์เตอร์ของสายการบิน ณ วันเดินทาง และชำระเงินเพื่ออัพเกรดที่นั่งด้วยตัวท่านเอง เท่านั้น</w:t>
      </w:r>
    </w:p>
    <w:p w14:paraId="008E6551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5.ในการเดินทาง ผู้เดินทางจะต้องเดินทางไป-กลับพร้อมกันเป็นหมู่คณะเท่านั้น หากต้องการเลื่อนวันเดินทางกลับก่อน (หรือหลัง) ท่านจะต้องชำระค่าใช้จ่ายส่วนต่างที่สายการบิน หรือและบริษัททัวร์เรียกเก็บเพิ่มเติมก่อนออกตั๋วโดยสาร</w:t>
      </w:r>
    </w:p>
    <w:p w14:paraId="1048C439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ทางบริษัทฯ ไม่รับผิดชอบค่าใช้จ่ายตั๋วเครื่องบินภายในประเทศทุกกรณี</w:t>
      </w:r>
    </w:p>
    <w:p w14:paraId="55261A25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หากเดินทางจากต่างจังหวัด ค่าเดินทาง เช่น ตั๋วเครื่องบิน รถไฟ รถทัวร์ และที่พัก ไม่รวมในรายการทัวร์ และหากเที่ยวบินภายในประเทศเปลี่ยนแปลง ยกเลิก หรือมีเหตุสุดวิสัย บริษัทฯ ไม่รับผิดชอบค่าใช้จ่ายส่วนนี้</w:t>
      </w:r>
    </w:p>
    <w:p w14:paraId="31C5DB2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0E76301B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67203EB8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</w:p>
    <w:p w14:paraId="5B12FA8D" w14:textId="77777777" w:rsidR="001D5D9D" w:rsidRPr="000D62F8" w:rsidRDefault="001D5D9D" w:rsidP="001D5D9D">
      <w:pPr>
        <w:tabs>
          <w:tab w:val="left" w:pos="2710"/>
        </w:tabs>
        <w:rPr>
          <w:rFonts w:ascii="Tahoma" w:hAnsi="Tahoma" w:cs="Tahoma"/>
          <w:b/>
          <w:bCs/>
          <w:color w:val="FF0000"/>
          <w:sz w:val="28"/>
        </w:rPr>
      </w:pPr>
      <w:r w:rsidRPr="000D62F8">
        <w:rPr>
          <w:rFonts w:ascii="Tahoma" w:hAnsi="Tahoma" w:cs="Tahoma"/>
          <w:b/>
          <w:bCs/>
          <w:color w:val="FF0000"/>
          <w:sz w:val="28"/>
          <w:cs/>
        </w:rPr>
        <w:t>ข้อมูลเพิ่มเติมเกี่ยวกับสัมภาระ</w:t>
      </w:r>
    </w:p>
    <w:p w14:paraId="0B52B9CD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1.สำหรับน้ำหนักของสัมภาระที่ทางสายการบินอนุญาตให้บรรทุกใต้ท้องเครื่องบิน คือ 20 กิโลกรัม (สำหรับผู้โดยสารชั้นประหยัด / </w:t>
      </w:r>
      <w:r w:rsidRPr="001D5D9D">
        <w:rPr>
          <w:rFonts w:ascii="Tahoma" w:hAnsi="Tahoma" w:cs="Tahoma"/>
          <w:sz w:val="24"/>
          <w:szCs w:val="24"/>
        </w:rPr>
        <w:t xml:space="preserve">ECONOMY CLASS PASSENGER) </w:t>
      </w:r>
      <w:r w:rsidRPr="001D5D9D">
        <w:rPr>
          <w:rFonts w:ascii="Tahoma" w:hAnsi="Tahoma" w:cs="Tahoma"/>
          <w:sz w:val="24"/>
          <w:szCs w:val="24"/>
          <w:cs/>
        </w:rPr>
        <w:t>การเรียกเก็บค่าระวางน้ำหนักที่เกินเพิ่มเป็นสิทธิของสาย การบิน ที่ท่านไม่อาจปฏิเสธได้ (ท่านจะต้องชำระในส่วนที่โดนเรียกเก็บเพิ่ม)</w:t>
      </w:r>
    </w:p>
    <w:p w14:paraId="67C9454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2.สำหรับกระเป๋าสัมภาระที่ทางสายการบินอนุญาตให้นำขึ้นเครื่องได้ ต้องมีน้ำหนักไม่เกิน 7 กิโลกรัม จำนวนและขนาดตามที่สายการบินกำหนด</w:t>
      </w:r>
    </w:p>
    <w:p w14:paraId="2AF2B6AC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3.กรณีที่ต้องเดินทางด้วยสายการบินภายในประเทศ น้ำหนักของกระเป๋าอาจจะถูกกำหนดให้ต่ำกว่ามาตรฐานได้ ทั้งนี้ขึ้นอยู่กับข้อกำหนดของแต่ละสายการบิน ทางบริษัทฯขอสงวนสิทธิ์ไม่รับผิดชอบส่วนต่างของค่าใช้จ่ายที่สัมภาระน้ำหนักเกิน (ท่านต้องชำระในส่วนที่โดนเรียกเก็บเพิ่ม)</w:t>
      </w:r>
    </w:p>
    <w:p w14:paraId="63C82ABE" w14:textId="77777777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4.ทางบริษัทฯ ไม่รับผิดชอบกรณีเกิดการสูญเสีย</w:t>
      </w:r>
      <w:r w:rsidRPr="001D5D9D">
        <w:rPr>
          <w:rFonts w:ascii="Tahoma" w:hAnsi="Tahoma" w:cs="Tahoma"/>
          <w:sz w:val="24"/>
          <w:szCs w:val="24"/>
        </w:rPr>
        <w:t xml:space="preserve">, </w:t>
      </w:r>
      <w:r w:rsidRPr="001D5D9D">
        <w:rPr>
          <w:rFonts w:ascii="Tahoma" w:hAnsi="Tahoma" w:cs="Tahoma"/>
          <w:sz w:val="24"/>
          <w:szCs w:val="24"/>
          <w:cs/>
        </w:rPr>
        <w:t>สูญหายของกระเป๋า และสัมภาระของผู้โดยสาร ในทุกกรณี</w:t>
      </w:r>
    </w:p>
    <w:p w14:paraId="00FE8B1C" w14:textId="32F956F3" w:rsidR="001D5D9D" w:rsidRPr="000D62F8" w:rsidRDefault="000D62F8" w:rsidP="001D5D9D">
      <w:pPr>
        <w:tabs>
          <w:tab w:val="left" w:pos="2710"/>
        </w:tabs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br/>
      </w:r>
      <w:r w:rsidR="001D5D9D" w:rsidRPr="000D62F8">
        <w:rPr>
          <w:rFonts w:ascii="Tahoma" w:hAnsi="Tahoma" w:cs="Tahoma"/>
          <w:b/>
          <w:bCs/>
          <w:color w:val="FF0000"/>
          <w:sz w:val="28"/>
          <w:cs/>
        </w:rPr>
        <w:t>เงื่อนไขอื่นๆ</w:t>
      </w:r>
    </w:p>
    <w:p w14:paraId="5BC105FA" w14:textId="249AB032" w:rsidR="001D5D9D" w:rsidRPr="001D5D9D" w:rsidRDefault="001D5D9D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 xml:space="preserve">1. จำนวนผู้เดินทางต้องมีขั้นต่ำ 9 ท่าน (ไม่นับรวมผู้เดินทางที่ไม่ใช้ตั๋วกรุ๊ปและเด็กทารก) ขึ้นไปต่อกรุ๊ป มิฉะนั้น ทางบริษัทขอสงวนสิทธิ์ในการงดออกเดินทางและเลื่อนการเดินทางไปในวันอื่นต่อไป โดยทางบริษัทฯ จะแจ้งให้ท่านทราบล่วงหน้า นอกจากผู้เดินทางทุกท่านยินดีที่จะชำระค่าบริการเพิ่มเพื่อให้คณะเดินทางได้ </w:t>
      </w:r>
    </w:p>
    <w:p w14:paraId="2AE1F9B6" w14:textId="11BCEC35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lastRenderedPageBreak/>
        <w:t>2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กรณีที่สายการบินประกาศยกเลิกเที่ยวบิน บริษัทจะพยายามจัดการทดแทนด้วยเที่ยวบินใกล้เคียงตามความเหมาะสมและจะเรียนแจ้งทุกครั้งที่ได้รับการแจ้งมาจากสายการบิน</w:t>
      </w:r>
    </w:p>
    <w:p w14:paraId="2FACA5B6" w14:textId="7BDFAB21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3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จะไม่รับผิดชอบใดๆ ทั้งสิ้น หากเกิดกรณีความล่าช้าจากสายการบิน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การประท้วง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การนัดหยุดงาน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การก่อการจลาจล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ภัยธรรมชาติ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โรคระบาด</w:t>
      </w:r>
      <w:r w:rsidR="001D5D9D" w:rsidRPr="001D5D9D">
        <w:rPr>
          <w:rFonts w:ascii="Tahoma" w:hAnsi="Tahoma" w:cs="Tahoma"/>
          <w:sz w:val="24"/>
          <w:szCs w:val="24"/>
        </w:rPr>
        <w:t xml:space="preserve">, </w:t>
      </w:r>
      <w:r w:rsidR="001D5D9D" w:rsidRPr="001D5D9D">
        <w:rPr>
          <w:rFonts w:ascii="Tahoma" w:hAnsi="Tahoma" w:cs="Tahoma"/>
          <w:sz w:val="24"/>
          <w:szCs w:val="24"/>
          <w:cs/>
        </w:rPr>
        <w:t>การนำสิ่งของผิดกฎหมาย ซึ่งอยู่นอกเหนือความรับผิดชอบของบริษัทฯ</w:t>
      </w:r>
    </w:p>
    <w:p w14:paraId="691162F7" w14:textId="1494E8CA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4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จะไม่รับผิดชอบใดๆ ทั้งสิ้น หากเกิดสิ่งของสูญหาย อันเนื่องเกิดจากความประมาทของท่านอันเกิดจากการโจรกรรม และ อุบัติเหตุจากความประมาทของนักท่องเที่ยวเอง</w:t>
      </w:r>
    </w:p>
    <w:p w14:paraId="55B78614" w14:textId="09FA330A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5</w:t>
      </w:r>
      <w:r w:rsidR="001D5D9D" w:rsidRPr="001D5D9D">
        <w:rPr>
          <w:rFonts w:ascii="Tahoma" w:hAnsi="Tahoma" w:cs="Tahoma"/>
          <w:sz w:val="24"/>
          <w:szCs w:val="24"/>
          <w:cs/>
        </w:rPr>
        <w:t>. บริษัทฯ ขอสงวนสิทธิ์ในการเปลี่ยนแปลงรายการโดยมิต้องแจ้งล่วงหน้า ทั้งนี้ขึ้นอยู่กับสภาวะอากาศ การเมือง สายการบิน และราคาอาจเปลี่ยนแปลงได้ตามความเหมาะสม ทั้งนี้ขึ้นอยู่กับอัตราแลกเปลี่ยนของเงินสกุล (เยน) โดยมิต้องแจ้งให้ทราบล่วงหน้า</w:t>
      </w:r>
    </w:p>
    <w:p w14:paraId="12CC1D6B" w14:textId="23EA8119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6</w:t>
      </w:r>
      <w:r w:rsidR="001D5D9D" w:rsidRPr="001D5D9D">
        <w:rPr>
          <w:rFonts w:ascii="Tahoma" w:hAnsi="Tahoma" w:cs="Tahoma"/>
          <w:sz w:val="24"/>
          <w:szCs w:val="24"/>
          <w:cs/>
        </w:rPr>
        <w:t>. การบริการของรถบัสนำเที่ยวญี่ปุ่น ตามกฎหมายประเทศญี่ปุ่น สามารถให้บริการวันละ 10 ชั่วโมง มิอาจเพิ่มเวลาได้ โดยมัคคุเทศก์และคนขับจะเป็นผู้บริหารเวลาตามความเหมาะสม ทั้งนี้ขึ้นอยู่กับสภาพการจราจรในวันเดินทางนั้นๆ เป็นหลัก จึงขอสงวนสิทธิ์ในการปรับเปลี่ยนเวลาท่องเที่ยวตามสถานที่ในโปรแกรมการเดินทาง อีกทั้งโปรแกรมอาจจะมีการปรับเปลี่ยนตามความเหมาะสมของสภาพอากาศและฤดูกาลทั้งนี้เพื่อความปลอดภัยของนักท่องเที่ยวเป็นสำคัญ</w:t>
      </w:r>
    </w:p>
    <w:p w14:paraId="43EF350C" w14:textId="764F7C81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7</w:t>
      </w:r>
      <w:r w:rsidR="001D5D9D" w:rsidRPr="001D5D9D">
        <w:rPr>
          <w:rFonts w:ascii="Tahoma" w:hAnsi="Tahoma" w:cs="Tahoma"/>
          <w:sz w:val="24"/>
          <w:szCs w:val="24"/>
          <w:cs/>
        </w:rPr>
        <w:t>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</w:r>
    </w:p>
    <w:p w14:paraId="1A01C9EC" w14:textId="5732F403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8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กรณีลูกค้าที่จองเฉพาะทัวร์ไม่รวมบัตรโดยสารเครื่องบิน (จอยด์แลนด์ทัวร์ ซื้อตั๋วเครื่องบินแยกเอง) ในวันเริ่มทัวร์(วันที่หนึ่ง) ท่านจะต้องมารอคณะเท่านั้น ทางบริษัทไม่สามารถให้คณะรอท่านได้ ไม่ว่ากรณีใดๆ ก็ตาม กรณี “ไฟล์ทของท่านถึงช้ากว่าคณะ” และยืนยันเดินทาง ท่านจะต้องเดินทางตามคณะไปยังเมือง หรือสถานที่ท่องเที่ยวที่คณะอยู่ในเวลานั้นๆ กรณีนี้ จะมีค่าใช้จ่ายเพิ่ม ท่านจำเป็นจะต้องชำระค่าใช้จ่ายที่ใช้ในการเดินทางด้วยตนเองทั้งหมดเท่านั้นไม่ว่ากรณีใดก็ตาม และทางบริษัทขอสงวนสิทธิ์ไม่สามารถชดเชย หรือทดแทน หากท่านไม่ได้ท่องเที่ยวเมืองหรือสถานที่ท่องเที่ยวใดๆ สถานที่หนึ่ง ทุกกรณี เนื่องจากเป้นการชำระแบบเหมาจ่ายกับตัวแทนทั้งหมดแล้ว</w:t>
      </w:r>
    </w:p>
    <w:p w14:paraId="559CFC18" w14:textId="36A27F32" w:rsidR="001D5D9D" w:rsidRPr="001D5D9D" w:rsidRDefault="000D62F8" w:rsidP="001D5D9D">
      <w:pPr>
        <w:tabs>
          <w:tab w:val="left" w:pos="271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9</w:t>
      </w:r>
      <w:r w:rsidR="001D5D9D" w:rsidRPr="001D5D9D">
        <w:rPr>
          <w:rFonts w:ascii="Tahoma" w:hAnsi="Tahoma" w:cs="Tahoma"/>
          <w:sz w:val="24"/>
          <w:szCs w:val="24"/>
          <w:cs/>
        </w:rPr>
        <w:t>. กรณี “หญิงตั้งครรภ์” ท่านจะต้องมีใบรับรองแพทย์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สิ่งนี้อยู่เหนือการควบคุมของบริษัทฯ</w:t>
      </w:r>
    </w:p>
    <w:p w14:paraId="2B720864" w14:textId="0A4063E5" w:rsidR="002624AE" w:rsidRDefault="001D5D9D" w:rsidP="000D62F8">
      <w:pPr>
        <w:tabs>
          <w:tab w:val="left" w:pos="2710"/>
        </w:tabs>
        <w:rPr>
          <w:rFonts w:ascii="Sarabun Thin" w:hAnsi="Sarabun Thin" w:cs="Sarabun Thin"/>
          <w:sz w:val="24"/>
          <w:szCs w:val="24"/>
        </w:rPr>
      </w:pPr>
      <w:r w:rsidRPr="001D5D9D">
        <w:rPr>
          <w:rFonts w:ascii="Tahoma" w:hAnsi="Tahoma" w:cs="Tahoma"/>
          <w:sz w:val="24"/>
          <w:szCs w:val="24"/>
          <w:cs/>
        </w:rPr>
        <w:t>1</w:t>
      </w:r>
      <w:r w:rsidR="000D62F8">
        <w:rPr>
          <w:rFonts w:ascii="Tahoma" w:hAnsi="Tahoma" w:cs="Tahoma" w:hint="cs"/>
          <w:sz w:val="24"/>
          <w:szCs w:val="24"/>
          <w:cs/>
        </w:rPr>
        <w:t>0</w:t>
      </w:r>
      <w:r w:rsidRPr="001D5D9D">
        <w:rPr>
          <w:rFonts w:ascii="Tahoma" w:hAnsi="Tahoma" w:cs="Tahoma"/>
          <w:sz w:val="24"/>
          <w:szCs w:val="24"/>
          <w:cs/>
        </w:rPr>
        <w:t>. กรณีผู้ที่มีอายุต่ำกว่า 18 ปี (ยังไม่บรรลุนิติภาวะ) เดินทางกับผู้ใหญ่ ต้องนำสำสูติบัตรมาแสดงต่อเจ้าหน้าที่ตรวจคนเข้าเมืงด้วยทุกครั้ง เพื่อเดินทางออกประเทศ</w:t>
      </w:r>
    </w:p>
    <w:sectPr w:rsidR="002624AE" w:rsidSect="001D6C71">
      <w:headerReference w:type="default" r:id="rId12"/>
      <w:pgSz w:w="11906" w:h="16838" w:code="9"/>
      <w:pgMar w:top="431" w:right="431" w:bottom="431" w:left="43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122AF" w14:textId="77777777" w:rsidR="005759A6" w:rsidRDefault="005759A6" w:rsidP="001F5E56">
      <w:pPr>
        <w:spacing w:after="0" w:line="240" w:lineRule="auto"/>
      </w:pPr>
      <w:r>
        <w:separator/>
      </w:r>
    </w:p>
  </w:endnote>
  <w:endnote w:type="continuationSeparator" w:id="0">
    <w:p w14:paraId="1A836B30" w14:textId="77777777" w:rsidR="005759A6" w:rsidRDefault="005759A6" w:rsidP="001F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arabun Thi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FF3D2" w14:textId="77777777" w:rsidR="005759A6" w:rsidRDefault="005759A6" w:rsidP="001F5E56">
      <w:pPr>
        <w:spacing w:after="0" w:line="240" w:lineRule="auto"/>
      </w:pPr>
      <w:r>
        <w:separator/>
      </w:r>
    </w:p>
  </w:footnote>
  <w:footnote w:type="continuationSeparator" w:id="0">
    <w:p w14:paraId="06421648" w14:textId="77777777" w:rsidR="005759A6" w:rsidRDefault="005759A6" w:rsidP="001F5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CB30" w14:textId="12CBB82D" w:rsidR="001F5E56" w:rsidRDefault="001F5E56" w:rsidP="00F43371">
    <w:pPr>
      <w:pStyle w:val="Header"/>
      <w:tabs>
        <w:tab w:val="clear" w:pos="4680"/>
        <w:tab w:val="clear" w:pos="9360"/>
        <w:tab w:val="left" w:pos="40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56"/>
    <w:rsid w:val="000011DD"/>
    <w:rsid w:val="0000195D"/>
    <w:rsid w:val="0000375C"/>
    <w:rsid w:val="00006641"/>
    <w:rsid w:val="000122CF"/>
    <w:rsid w:val="00013D94"/>
    <w:rsid w:val="00014693"/>
    <w:rsid w:val="000153DE"/>
    <w:rsid w:val="00021102"/>
    <w:rsid w:val="00021418"/>
    <w:rsid w:val="00022349"/>
    <w:rsid w:val="00023163"/>
    <w:rsid w:val="0002505E"/>
    <w:rsid w:val="00025715"/>
    <w:rsid w:val="0002718B"/>
    <w:rsid w:val="0003059B"/>
    <w:rsid w:val="0003085E"/>
    <w:rsid w:val="0003429B"/>
    <w:rsid w:val="00035DC3"/>
    <w:rsid w:val="00037DFF"/>
    <w:rsid w:val="00045F75"/>
    <w:rsid w:val="00057CFD"/>
    <w:rsid w:val="00062897"/>
    <w:rsid w:val="0006309C"/>
    <w:rsid w:val="0006380B"/>
    <w:rsid w:val="0006565E"/>
    <w:rsid w:val="000660CF"/>
    <w:rsid w:val="00067349"/>
    <w:rsid w:val="00070E13"/>
    <w:rsid w:val="0007239A"/>
    <w:rsid w:val="000742F9"/>
    <w:rsid w:val="00075660"/>
    <w:rsid w:val="00083B3E"/>
    <w:rsid w:val="000A065B"/>
    <w:rsid w:val="000A0F71"/>
    <w:rsid w:val="000A7539"/>
    <w:rsid w:val="000B2496"/>
    <w:rsid w:val="000B29CF"/>
    <w:rsid w:val="000B3994"/>
    <w:rsid w:val="000B66AD"/>
    <w:rsid w:val="000B7674"/>
    <w:rsid w:val="000C6815"/>
    <w:rsid w:val="000D0CC9"/>
    <w:rsid w:val="000D1485"/>
    <w:rsid w:val="000D62F8"/>
    <w:rsid w:val="000D6439"/>
    <w:rsid w:val="000D6FDF"/>
    <w:rsid w:val="000E20CB"/>
    <w:rsid w:val="000E3235"/>
    <w:rsid w:val="000E3CF0"/>
    <w:rsid w:val="000E4367"/>
    <w:rsid w:val="000E52DD"/>
    <w:rsid w:val="000E65F7"/>
    <w:rsid w:val="000F4400"/>
    <w:rsid w:val="000F4FD7"/>
    <w:rsid w:val="00104B5B"/>
    <w:rsid w:val="00104B9C"/>
    <w:rsid w:val="001100B9"/>
    <w:rsid w:val="0011316C"/>
    <w:rsid w:val="00117CF1"/>
    <w:rsid w:val="001205DD"/>
    <w:rsid w:val="00122F7D"/>
    <w:rsid w:val="00123742"/>
    <w:rsid w:val="00126070"/>
    <w:rsid w:val="00133FAA"/>
    <w:rsid w:val="00143E0D"/>
    <w:rsid w:val="00146F36"/>
    <w:rsid w:val="0015518E"/>
    <w:rsid w:val="00157397"/>
    <w:rsid w:val="00162162"/>
    <w:rsid w:val="00163A03"/>
    <w:rsid w:val="00164134"/>
    <w:rsid w:val="001648F9"/>
    <w:rsid w:val="00164CEE"/>
    <w:rsid w:val="001650A6"/>
    <w:rsid w:val="001653AE"/>
    <w:rsid w:val="001659A9"/>
    <w:rsid w:val="0016754F"/>
    <w:rsid w:val="00170B75"/>
    <w:rsid w:val="001836E5"/>
    <w:rsid w:val="00184FE0"/>
    <w:rsid w:val="00185D5B"/>
    <w:rsid w:val="00190E36"/>
    <w:rsid w:val="00192D0A"/>
    <w:rsid w:val="001934CA"/>
    <w:rsid w:val="00195A87"/>
    <w:rsid w:val="001964C8"/>
    <w:rsid w:val="00196E79"/>
    <w:rsid w:val="00197E2D"/>
    <w:rsid w:val="001A15E7"/>
    <w:rsid w:val="001A6FDB"/>
    <w:rsid w:val="001B3C7E"/>
    <w:rsid w:val="001C22F7"/>
    <w:rsid w:val="001C3B9C"/>
    <w:rsid w:val="001C409D"/>
    <w:rsid w:val="001D57D6"/>
    <w:rsid w:val="001D5D9D"/>
    <w:rsid w:val="001D6C71"/>
    <w:rsid w:val="001D7D11"/>
    <w:rsid w:val="001E2473"/>
    <w:rsid w:val="001E2EBC"/>
    <w:rsid w:val="001E4047"/>
    <w:rsid w:val="001E6B2A"/>
    <w:rsid w:val="001F3527"/>
    <w:rsid w:val="001F55D1"/>
    <w:rsid w:val="001F5E56"/>
    <w:rsid w:val="00202FB5"/>
    <w:rsid w:val="00214BFD"/>
    <w:rsid w:val="00216A92"/>
    <w:rsid w:val="00222ADE"/>
    <w:rsid w:val="00224EF0"/>
    <w:rsid w:val="00230959"/>
    <w:rsid w:val="00233C67"/>
    <w:rsid w:val="00233D22"/>
    <w:rsid w:val="00241DBF"/>
    <w:rsid w:val="002434FF"/>
    <w:rsid w:val="002468CE"/>
    <w:rsid w:val="002475A0"/>
    <w:rsid w:val="00251023"/>
    <w:rsid w:val="00254B6A"/>
    <w:rsid w:val="00255D0E"/>
    <w:rsid w:val="002564FB"/>
    <w:rsid w:val="002617A7"/>
    <w:rsid w:val="0026236D"/>
    <w:rsid w:val="002624AE"/>
    <w:rsid w:val="00263BA5"/>
    <w:rsid w:val="002662C5"/>
    <w:rsid w:val="00267B9C"/>
    <w:rsid w:val="00277466"/>
    <w:rsid w:val="00281AC6"/>
    <w:rsid w:val="002831F8"/>
    <w:rsid w:val="00292AAA"/>
    <w:rsid w:val="00293E68"/>
    <w:rsid w:val="00294F46"/>
    <w:rsid w:val="00297BF5"/>
    <w:rsid w:val="002A4A51"/>
    <w:rsid w:val="002B1020"/>
    <w:rsid w:val="002B7AD8"/>
    <w:rsid w:val="002B7CFF"/>
    <w:rsid w:val="002C1F92"/>
    <w:rsid w:val="002C2C7A"/>
    <w:rsid w:val="002C4FF2"/>
    <w:rsid w:val="002C540A"/>
    <w:rsid w:val="002C6699"/>
    <w:rsid w:val="002C6B9C"/>
    <w:rsid w:val="002D03AD"/>
    <w:rsid w:val="002D17E0"/>
    <w:rsid w:val="002D50B2"/>
    <w:rsid w:val="002D5E97"/>
    <w:rsid w:val="002E4ECC"/>
    <w:rsid w:val="002E6DAE"/>
    <w:rsid w:val="002F12B5"/>
    <w:rsid w:val="002F3215"/>
    <w:rsid w:val="002F37A0"/>
    <w:rsid w:val="002F3E07"/>
    <w:rsid w:val="002F4CB8"/>
    <w:rsid w:val="00301F2A"/>
    <w:rsid w:val="003036B5"/>
    <w:rsid w:val="00314379"/>
    <w:rsid w:val="00314A03"/>
    <w:rsid w:val="00314C30"/>
    <w:rsid w:val="00317693"/>
    <w:rsid w:val="00317B46"/>
    <w:rsid w:val="00321D61"/>
    <w:rsid w:val="003224DC"/>
    <w:rsid w:val="00332279"/>
    <w:rsid w:val="003375E1"/>
    <w:rsid w:val="00340E1F"/>
    <w:rsid w:val="00345EC6"/>
    <w:rsid w:val="00345FC5"/>
    <w:rsid w:val="00347C07"/>
    <w:rsid w:val="003505F8"/>
    <w:rsid w:val="003572FA"/>
    <w:rsid w:val="00361828"/>
    <w:rsid w:val="00364BBF"/>
    <w:rsid w:val="00367144"/>
    <w:rsid w:val="00373404"/>
    <w:rsid w:val="00375F7D"/>
    <w:rsid w:val="00386359"/>
    <w:rsid w:val="00386908"/>
    <w:rsid w:val="00390220"/>
    <w:rsid w:val="00393193"/>
    <w:rsid w:val="003971E7"/>
    <w:rsid w:val="003A075B"/>
    <w:rsid w:val="003A2969"/>
    <w:rsid w:val="003A4417"/>
    <w:rsid w:val="003B5CE0"/>
    <w:rsid w:val="003B6AA5"/>
    <w:rsid w:val="003C4A3B"/>
    <w:rsid w:val="003D0B19"/>
    <w:rsid w:val="003D1F0E"/>
    <w:rsid w:val="003D2BEB"/>
    <w:rsid w:val="003F1C36"/>
    <w:rsid w:val="003F77D2"/>
    <w:rsid w:val="0040087F"/>
    <w:rsid w:val="00405757"/>
    <w:rsid w:val="00406D44"/>
    <w:rsid w:val="00410329"/>
    <w:rsid w:val="0041077C"/>
    <w:rsid w:val="00413F97"/>
    <w:rsid w:val="00415A65"/>
    <w:rsid w:val="004202A6"/>
    <w:rsid w:val="00420AA7"/>
    <w:rsid w:val="00435E6C"/>
    <w:rsid w:val="00443298"/>
    <w:rsid w:val="004503EB"/>
    <w:rsid w:val="0045268B"/>
    <w:rsid w:val="004538C0"/>
    <w:rsid w:val="00455FA7"/>
    <w:rsid w:val="00460F99"/>
    <w:rsid w:val="00467FB3"/>
    <w:rsid w:val="004733C9"/>
    <w:rsid w:val="004764BD"/>
    <w:rsid w:val="0047657C"/>
    <w:rsid w:val="00477EC5"/>
    <w:rsid w:val="0049026B"/>
    <w:rsid w:val="004918D5"/>
    <w:rsid w:val="004A0902"/>
    <w:rsid w:val="004A41E2"/>
    <w:rsid w:val="004A5C29"/>
    <w:rsid w:val="004A72A6"/>
    <w:rsid w:val="004A77FB"/>
    <w:rsid w:val="004A7CCA"/>
    <w:rsid w:val="004B1327"/>
    <w:rsid w:val="004B3DCE"/>
    <w:rsid w:val="004C5E18"/>
    <w:rsid w:val="004C662E"/>
    <w:rsid w:val="004C69B1"/>
    <w:rsid w:val="004C7F16"/>
    <w:rsid w:val="004D0527"/>
    <w:rsid w:val="004D1CDD"/>
    <w:rsid w:val="004D2695"/>
    <w:rsid w:val="004D33EC"/>
    <w:rsid w:val="004D7BAD"/>
    <w:rsid w:val="004F1E46"/>
    <w:rsid w:val="00500BD1"/>
    <w:rsid w:val="00505B9C"/>
    <w:rsid w:val="00521B0C"/>
    <w:rsid w:val="00522643"/>
    <w:rsid w:val="00522F2B"/>
    <w:rsid w:val="00527C04"/>
    <w:rsid w:val="00543C87"/>
    <w:rsid w:val="005460EB"/>
    <w:rsid w:val="00552AE1"/>
    <w:rsid w:val="00552EA5"/>
    <w:rsid w:val="00557D12"/>
    <w:rsid w:val="00560AD5"/>
    <w:rsid w:val="00561B6C"/>
    <w:rsid w:val="00562750"/>
    <w:rsid w:val="00562A67"/>
    <w:rsid w:val="00562B64"/>
    <w:rsid w:val="005713B0"/>
    <w:rsid w:val="0057188F"/>
    <w:rsid w:val="005759A6"/>
    <w:rsid w:val="0058344D"/>
    <w:rsid w:val="0058600F"/>
    <w:rsid w:val="0058670A"/>
    <w:rsid w:val="0058778C"/>
    <w:rsid w:val="00587BCD"/>
    <w:rsid w:val="005904F6"/>
    <w:rsid w:val="005910CB"/>
    <w:rsid w:val="00591D0E"/>
    <w:rsid w:val="0059418E"/>
    <w:rsid w:val="00594424"/>
    <w:rsid w:val="00595173"/>
    <w:rsid w:val="00597F01"/>
    <w:rsid w:val="005A1819"/>
    <w:rsid w:val="005A2F41"/>
    <w:rsid w:val="005A6770"/>
    <w:rsid w:val="005A6BA1"/>
    <w:rsid w:val="005B1811"/>
    <w:rsid w:val="005B4A5F"/>
    <w:rsid w:val="005C01BC"/>
    <w:rsid w:val="005C12C0"/>
    <w:rsid w:val="005C1889"/>
    <w:rsid w:val="005C590B"/>
    <w:rsid w:val="005D727C"/>
    <w:rsid w:val="005D7462"/>
    <w:rsid w:val="005D7DD8"/>
    <w:rsid w:val="005E1BDF"/>
    <w:rsid w:val="005E474E"/>
    <w:rsid w:val="005E5CC6"/>
    <w:rsid w:val="005F33C9"/>
    <w:rsid w:val="00604054"/>
    <w:rsid w:val="00610035"/>
    <w:rsid w:val="006136FF"/>
    <w:rsid w:val="00615AA2"/>
    <w:rsid w:val="00625C52"/>
    <w:rsid w:val="00630140"/>
    <w:rsid w:val="00630499"/>
    <w:rsid w:val="006316A4"/>
    <w:rsid w:val="00631FEE"/>
    <w:rsid w:val="00632B3E"/>
    <w:rsid w:val="00633924"/>
    <w:rsid w:val="00634145"/>
    <w:rsid w:val="00636068"/>
    <w:rsid w:val="00637BCF"/>
    <w:rsid w:val="00642A97"/>
    <w:rsid w:val="006449FF"/>
    <w:rsid w:val="0065171B"/>
    <w:rsid w:val="0065304B"/>
    <w:rsid w:val="006557C5"/>
    <w:rsid w:val="0065791C"/>
    <w:rsid w:val="00661AB4"/>
    <w:rsid w:val="00663B04"/>
    <w:rsid w:val="00664759"/>
    <w:rsid w:val="00667A69"/>
    <w:rsid w:val="00670BED"/>
    <w:rsid w:val="006741E3"/>
    <w:rsid w:val="00675BB5"/>
    <w:rsid w:val="006827C0"/>
    <w:rsid w:val="00685179"/>
    <w:rsid w:val="00685368"/>
    <w:rsid w:val="00685B0C"/>
    <w:rsid w:val="00694365"/>
    <w:rsid w:val="006945D7"/>
    <w:rsid w:val="00695519"/>
    <w:rsid w:val="00695DF2"/>
    <w:rsid w:val="006966E1"/>
    <w:rsid w:val="006A6ADE"/>
    <w:rsid w:val="006A749A"/>
    <w:rsid w:val="006B0DCF"/>
    <w:rsid w:val="006B1060"/>
    <w:rsid w:val="006B6F19"/>
    <w:rsid w:val="006C2E4E"/>
    <w:rsid w:val="006C6A34"/>
    <w:rsid w:val="006D02FE"/>
    <w:rsid w:val="006D3D3D"/>
    <w:rsid w:val="006D693A"/>
    <w:rsid w:val="006E0016"/>
    <w:rsid w:val="006E08FE"/>
    <w:rsid w:val="006E28B7"/>
    <w:rsid w:val="006E50D9"/>
    <w:rsid w:val="006E5CD1"/>
    <w:rsid w:val="006E7251"/>
    <w:rsid w:val="006E783C"/>
    <w:rsid w:val="006F4669"/>
    <w:rsid w:val="00700B9E"/>
    <w:rsid w:val="00702776"/>
    <w:rsid w:val="00704414"/>
    <w:rsid w:val="0070579F"/>
    <w:rsid w:val="00713A23"/>
    <w:rsid w:val="00720A81"/>
    <w:rsid w:val="00721A12"/>
    <w:rsid w:val="00721BEC"/>
    <w:rsid w:val="00724F18"/>
    <w:rsid w:val="00725232"/>
    <w:rsid w:val="00730202"/>
    <w:rsid w:val="00735812"/>
    <w:rsid w:val="00743CB2"/>
    <w:rsid w:val="00745F12"/>
    <w:rsid w:val="00746961"/>
    <w:rsid w:val="00751A78"/>
    <w:rsid w:val="007521BE"/>
    <w:rsid w:val="00755E56"/>
    <w:rsid w:val="00756C34"/>
    <w:rsid w:val="00762D5A"/>
    <w:rsid w:val="00771070"/>
    <w:rsid w:val="00771EFC"/>
    <w:rsid w:val="0077634B"/>
    <w:rsid w:val="00777946"/>
    <w:rsid w:val="007816D6"/>
    <w:rsid w:val="00782E0A"/>
    <w:rsid w:val="007859A6"/>
    <w:rsid w:val="00785CD0"/>
    <w:rsid w:val="0079102B"/>
    <w:rsid w:val="00791245"/>
    <w:rsid w:val="007914BB"/>
    <w:rsid w:val="00791D55"/>
    <w:rsid w:val="00792134"/>
    <w:rsid w:val="00792B7B"/>
    <w:rsid w:val="007942B0"/>
    <w:rsid w:val="0079600B"/>
    <w:rsid w:val="00796368"/>
    <w:rsid w:val="00797D76"/>
    <w:rsid w:val="007A2162"/>
    <w:rsid w:val="007A2F5F"/>
    <w:rsid w:val="007B2BF1"/>
    <w:rsid w:val="007B4515"/>
    <w:rsid w:val="007B4E6D"/>
    <w:rsid w:val="007D573E"/>
    <w:rsid w:val="007D6F55"/>
    <w:rsid w:val="007D7898"/>
    <w:rsid w:val="007E4F1C"/>
    <w:rsid w:val="007E78F2"/>
    <w:rsid w:val="007F05FC"/>
    <w:rsid w:val="007F10D6"/>
    <w:rsid w:val="007F2B68"/>
    <w:rsid w:val="007F756C"/>
    <w:rsid w:val="00802F8A"/>
    <w:rsid w:val="0080547B"/>
    <w:rsid w:val="008105CB"/>
    <w:rsid w:val="00811FF0"/>
    <w:rsid w:val="008344DF"/>
    <w:rsid w:val="00840E76"/>
    <w:rsid w:val="00842EFD"/>
    <w:rsid w:val="008434AF"/>
    <w:rsid w:val="008437C3"/>
    <w:rsid w:val="00850D54"/>
    <w:rsid w:val="0085134B"/>
    <w:rsid w:val="00851D63"/>
    <w:rsid w:val="00852288"/>
    <w:rsid w:val="00860884"/>
    <w:rsid w:val="0086308F"/>
    <w:rsid w:val="00863DBD"/>
    <w:rsid w:val="00864DC7"/>
    <w:rsid w:val="00871E34"/>
    <w:rsid w:val="00874A01"/>
    <w:rsid w:val="008811AA"/>
    <w:rsid w:val="0088559A"/>
    <w:rsid w:val="00894882"/>
    <w:rsid w:val="008A179F"/>
    <w:rsid w:val="008B1E02"/>
    <w:rsid w:val="008B65C2"/>
    <w:rsid w:val="008D1931"/>
    <w:rsid w:val="008D508B"/>
    <w:rsid w:val="008E0013"/>
    <w:rsid w:val="00901C15"/>
    <w:rsid w:val="00901FFA"/>
    <w:rsid w:val="00906A3C"/>
    <w:rsid w:val="00906F16"/>
    <w:rsid w:val="00921462"/>
    <w:rsid w:val="00921F81"/>
    <w:rsid w:val="009238CF"/>
    <w:rsid w:val="0092525A"/>
    <w:rsid w:val="00925FF9"/>
    <w:rsid w:val="009330A4"/>
    <w:rsid w:val="00937855"/>
    <w:rsid w:val="009468C1"/>
    <w:rsid w:val="00957DEC"/>
    <w:rsid w:val="00970C47"/>
    <w:rsid w:val="00971C62"/>
    <w:rsid w:val="00974C87"/>
    <w:rsid w:val="00977F62"/>
    <w:rsid w:val="0098598B"/>
    <w:rsid w:val="0098702E"/>
    <w:rsid w:val="00990563"/>
    <w:rsid w:val="00992D7C"/>
    <w:rsid w:val="00993F19"/>
    <w:rsid w:val="009A2FCC"/>
    <w:rsid w:val="009A4323"/>
    <w:rsid w:val="009A6A5A"/>
    <w:rsid w:val="009C03EC"/>
    <w:rsid w:val="009C1B56"/>
    <w:rsid w:val="009C422C"/>
    <w:rsid w:val="009C59E6"/>
    <w:rsid w:val="009E4475"/>
    <w:rsid w:val="009E7BB9"/>
    <w:rsid w:val="00A10F76"/>
    <w:rsid w:val="00A12486"/>
    <w:rsid w:val="00A135A5"/>
    <w:rsid w:val="00A24B6D"/>
    <w:rsid w:val="00A30C5C"/>
    <w:rsid w:val="00A30F8D"/>
    <w:rsid w:val="00A310E3"/>
    <w:rsid w:val="00A359E8"/>
    <w:rsid w:val="00A36315"/>
    <w:rsid w:val="00A40A5B"/>
    <w:rsid w:val="00A450A2"/>
    <w:rsid w:val="00A453B5"/>
    <w:rsid w:val="00A4694F"/>
    <w:rsid w:val="00A47320"/>
    <w:rsid w:val="00A4742F"/>
    <w:rsid w:val="00A533B0"/>
    <w:rsid w:val="00A56521"/>
    <w:rsid w:val="00A60CFD"/>
    <w:rsid w:val="00A64425"/>
    <w:rsid w:val="00A71062"/>
    <w:rsid w:val="00A71A37"/>
    <w:rsid w:val="00A71D1B"/>
    <w:rsid w:val="00A73DC0"/>
    <w:rsid w:val="00A743D0"/>
    <w:rsid w:val="00A8587D"/>
    <w:rsid w:val="00A91C92"/>
    <w:rsid w:val="00A920BD"/>
    <w:rsid w:val="00AA1B78"/>
    <w:rsid w:val="00AA33F1"/>
    <w:rsid w:val="00AA701C"/>
    <w:rsid w:val="00AB1B94"/>
    <w:rsid w:val="00AC3B4E"/>
    <w:rsid w:val="00AD18E5"/>
    <w:rsid w:val="00AD36DB"/>
    <w:rsid w:val="00AD4EC9"/>
    <w:rsid w:val="00AE417B"/>
    <w:rsid w:val="00AE5A9A"/>
    <w:rsid w:val="00AE6D84"/>
    <w:rsid w:val="00AE757D"/>
    <w:rsid w:val="00AF0B86"/>
    <w:rsid w:val="00AF359A"/>
    <w:rsid w:val="00AF56BD"/>
    <w:rsid w:val="00AF601A"/>
    <w:rsid w:val="00B02971"/>
    <w:rsid w:val="00B02EBF"/>
    <w:rsid w:val="00B15312"/>
    <w:rsid w:val="00B163BD"/>
    <w:rsid w:val="00B16E09"/>
    <w:rsid w:val="00B23B65"/>
    <w:rsid w:val="00B254AF"/>
    <w:rsid w:val="00B33DAA"/>
    <w:rsid w:val="00B41510"/>
    <w:rsid w:val="00B43839"/>
    <w:rsid w:val="00B44CA4"/>
    <w:rsid w:val="00B505D2"/>
    <w:rsid w:val="00B50F7C"/>
    <w:rsid w:val="00B51A59"/>
    <w:rsid w:val="00B5249D"/>
    <w:rsid w:val="00B56421"/>
    <w:rsid w:val="00B571FD"/>
    <w:rsid w:val="00B5734E"/>
    <w:rsid w:val="00B57CA4"/>
    <w:rsid w:val="00B6192E"/>
    <w:rsid w:val="00B73311"/>
    <w:rsid w:val="00B859CB"/>
    <w:rsid w:val="00B86AFC"/>
    <w:rsid w:val="00B92517"/>
    <w:rsid w:val="00B92DA2"/>
    <w:rsid w:val="00B93D3A"/>
    <w:rsid w:val="00B94B23"/>
    <w:rsid w:val="00B95E34"/>
    <w:rsid w:val="00BA6996"/>
    <w:rsid w:val="00BB151E"/>
    <w:rsid w:val="00BB24BF"/>
    <w:rsid w:val="00BC1ACB"/>
    <w:rsid w:val="00BC1D6E"/>
    <w:rsid w:val="00BC33FC"/>
    <w:rsid w:val="00BC4120"/>
    <w:rsid w:val="00BD0BEF"/>
    <w:rsid w:val="00BD2155"/>
    <w:rsid w:val="00BD35D7"/>
    <w:rsid w:val="00BD53EA"/>
    <w:rsid w:val="00BD6C9D"/>
    <w:rsid w:val="00BD7E2C"/>
    <w:rsid w:val="00BE1D07"/>
    <w:rsid w:val="00BE5355"/>
    <w:rsid w:val="00BE56EC"/>
    <w:rsid w:val="00BE6B24"/>
    <w:rsid w:val="00BE6EB6"/>
    <w:rsid w:val="00BF53C1"/>
    <w:rsid w:val="00C00FE3"/>
    <w:rsid w:val="00C02A81"/>
    <w:rsid w:val="00C03816"/>
    <w:rsid w:val="00C03C06"/>
    <w:rsid w:val="00C06F5F"/>
    <w:rsid w:val="00C16FE2"/>
    <w:rsid w:val="00C221A8"/>
    <w:rsid w:val="00C33B65"/>
    <w:rsid w:val="00C33E95"/>
    <w:rsid w:val="00C35B90"/>
    <w:rsid w:val="00C54C87"/>
    <w:rsid w:val="00C634A9"/>
    <w:rsid w:val="00C67022"/>
    <w:rsid w:val="00C67708"/>
    <w:rsid w:val="00C71022"/>
    <w:rsid w:val="00C735DD"/>
    <w:rsid w:val="00C7499D"/>
    <w:rsid w:val="00C74A45"/>
    <w:rsid w:val="00C76675"/>
    <w:rsid w:val="00C81BF2"/>
    <w:rsid w:val="00C84043"/>
    <w:rsid w:val="00C848E3"/>
    <w:rsid w:val="00C85202"/>
    <w:rsid w:val="00C85EBC"/>
    <w:rsid w:val="00C926D8"/>
    <w:rsid w:val="00C93D75"/>
    <w:rsid w:val="00C96FFA"/>
    <w:rsid w:val="00C97A0A"/>
    <w:rsid w:val="00CA0D8C"/>
    <w:rsid w:val="00CA20B9"/>
    <w:rsid w:val="00CA3F29"/>
    <w:rsid w:val="00CB0B6B"/>
    <w:rsid w:val="00CB14D3"/>
    <w:rsid w:val="00CB20BB"/>
    <w:rsid w:val="00CB48BC"/>
    <w:rsid w:val="00CB6B52"/>
    <w:rsid w:val="00CB6F3A"/>
    <w:rsid w:val="00CC1B66"/>
    <w:rsid w:val="00CC35DF"/>
    <w:rsid w:val="00CC5AEB"/>
    <w:rsid w:val="00CD59E4"/>
    <w:rsid w:val="00CE0AE2"/>
    <w:rsid w:val="00CE0CE8"/>
    <w:rsid w:val="00CF0EDA"/>
    <w:rsid w:val="00CF3FE0"/>
    <w:rsid w:val="00CF62C2"/>
    <w:rsid w:val="00D00FC6"/>
    <w:rsid w:val="00D0617C"/>
    <w:rsid w:val="00D07CAB"/>
    <w:rsid w:val="00D13DF9"/>
    <w:rsid w:val="00D23930"/>
    <w:rsid w:val="00D3338A"/>
    <w:rsid w:val="00D3482C"/>
    <w:rsid w:val="00D34E32"/>
    <w:rsid w:val="00D34E8C"/>
    <w:rsid w:val="00D40566"/>
    <w:rsid w:val="00D45BA5"/>
    <w:rsid w:val="00D471F9"/>
    <w:rsid w:val="00D513E6"/>
    <w:rsid w:val="00D53CC6"/>
    <w:rsid w:val="00D5526A"/>
    <w:rsid w:val="00D55DE9"/>
    <w:rsid w:val="00D67CCF"/>
    <w:rsid w:val="00D7187A"/>
    <w:rsid w:val="00D730F4"/>
    <w:rsid w:val="00D81ABE"/>
    <w:rsid w:val="00D8768D"/>
    <w:rsid w:val="00D87C8D"/>
    <w:rsid w:val="00D9028B"/>
    <w:rsid w:val="00D9783A"/>
    <w:rsid w:val="00DA0FFC"/>
    <w:rsid w:val="00DA3CF4"/>
    <w:rsid w:val="00DA4D6D"/>
    <w:rsid w:val="00DA62CE"/>
    <w:rsid w:val="00DB4F91"/>
    <w:rsid w:val="00DC3AF9"/>
    <w:rsid w:val="00DC648A"/>
    <w:rsid w:val="00DC731E"/>
    <w:rsid w:val="00DD0088"/>
    <w:rsid w:val="00DD0499"/>
    <w:rsid w:val="00DD27F2"/>
    <w:rsid w:val="00DD4F12"/>
    <w:rsid w:val="00DD69E4"/>
    <w:rsid w:val="00DD6CDE"/>
    <w:rsid w:val="00DD7887"/>
    <w:rsid w:val="00DE14AA"/>
    <w:rsid w:val="00DE3162"/>
    <w:rsid w:val="00DE4F19"/>
    <w:rsid w:val="00DE593F"/>
    <w:rsid w:val="00DF1C8D"/>
    <w:rsid w:val="00DF460A"/>
    <w:rsid w:val="00DF541B"/>
    <w:rsid w:val="00DF63B5"/>
    <w:rsid w:val="00E12FF9"/>
    <w:rsid w:val="00E17FFE"/>
    <w:rsid w:val="00E226AC"/>
    <w:rsid w:val="00E25AAB"/>
    <w:rsid w:val="00E330ED"/>
    <w:rsid w:val="00E3344D"/>
    <w:rsid w:val="00E34798"/>
    <w:rsid w:val="00E376D0"/>
    <w:rsid w:val="00E47E78"/>
    <w:rsid w:val="00E51D81"/>
    <w:rsid w:val="00E554C9"/>
    <w:rsid w:val="00E63C8B"/>
    <w:rsid w:val="00E7061C"/>
    <w:rsid w:val="00E70AAE"/>
    <w:rsid w:val="00E721C7"/>
    <w:rsid w:val="00E83037"/>
    <w:rsid w:val="00E86218"/>
    <w:rsid w:val="00E928A9"/>
    <w:rsid w:val="00EA2373"/>
    <w:rsid w:val="00EA346F"/>
    <w:rsid w:val="00EA4228"/>
    <w:rsid w:val="00EB0463"/>
    <w:rsid w:val="00EC3A5A"/>
    <w:rsid w:val="00ED2814"/>
    <w:rsid w:val="00ED5233"/>
    <w:rsid w:val="00ED620A"/>
    <w:rsid w:val="00EE1B3A"/>
    <w:rsid w:val="00EE2076"/>
    <w:rsid w:val="00EE43D0"/>
    <w:rsid w:val="00EE5FFF"/>
    <w:rsid w:val="00EE7391"/>
    <w:rsid w:val="00F01800"/>
    <w:rsid w:val="00F01BA3"/>
    <w:rsid w:val="00F11B20"/>
    <w:rsid w:val="00F1352F"/>
    <w:rsid w:val="00F1423C"/>
    <w:rsid w:val="00F15004"/>
    <w:rsid w:val="00F154E7"/>
    <w:rsid w:val="00F166EC"/>
    <w:rsid w:val="00F17037"/>
    <w:rsid w:val="00F24666"/>
    <w:rsid w:val="00F272D6"/>
    <w:rsid w:val="00F340C9"/>
    <w:rsid w:val="00F34522"/>
    <w:rsid w:val="00F35CC1"/>
    <w:rsid w:val="00F371EB"/>
    <w:rsid w:val="00F41B42"/>
    <w:rsid w:val="00F423B5"/>
    <w:rsid w:val="00F43371"/>
    <w:rsid w:val="00F436EF"/>
    <w:rsid w:val="00F47472"/>
    <w:rsid w:val="00F501EA"/>
    <w:rsid w:val="00F50834"/>
    <w:rsid w:val="00F5733A"/>
    <w:rsid w:val="00F679E2"/>
    <w:rsid w:val="00F71FAA"/>
    <w:rsid w:val="00F7677A"/>
    <w:rsid w:val="00F803F4"/>
    <w:rsid w:val="00F809A0"/>
    <w:rsid w:val="00F82B4E"/>
    <w:rsid w:val="00F91A00"/>
    <w:rsid w:val="00F93397"/>
    <w:rsid w:val="00F96FE8"/>
    <w:rsid w:val="00FA0608"/>
    <w:rsid w:val="00FA0E28"/>
    <w:rsid w:val="00FA5C53"/>
    <w:rsid w:val="00FA7345"/>
    <w:rsid w:val="00FC4ED2"/>
    <w:rsid w:val="00FC69FF"/>
    <w:rsid w:val="00FC7266"/>
    <w:rsid w:val="00FE1ACB"/>
    <w:rsid w:val="00FE1B22"/>
    <w:rsid w:val="00FE7E59"/>
    <w:rsid w:val="00FF0E63"/>
    <w:rsid w:val="00FF2A18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C5C3B"/>
  <w15:chartTrackingRefBased/>
  <w15:docId w15:val="{8CEE6996-B3F4-4476-98CC-18D2812C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908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E5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E5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E5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E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E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5E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5E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5E5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5E56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1F5E5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5E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E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E56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1F5E56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1F5E56"/>
    <w:pPr>
      <w:spacing w:after="0" w:line="240" w:lineRule="auto"/>
    </w:pPr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E56"/>
    <w:rPr>
      <w:rFonts w:eastAsiaTheme="minorEastAsia"/>
      <w:kern w:val="0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5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E56"/>
    <w:rPr>
      <w:rFonts w:eastAsiaTheme="minorEastAsia"/>
      <w:kern w:val="0"/>
      <w:lang w:eastAsia="zh-CN"/>
      <w14:ligatures w14:val="none"/>
    </w:rPr>
  </w:style>
  <w:style w:type="character" w:customStyle="1" w:styleId="agcmg">
    <w:name w:val="a_gcmg"/>
    <w:basedOn w:val="DefaultParagraphFont"/>
    <w:rsid w:val="001F5E56"/>
  </w:style>
  <w:style w:type="character" w:styleId="Strong">
    <w:name w:val="Strong"/>
    <w:uiPriority w:val="22"/>
    <w:qFormat/>
    <w:rsid w:val="00E86218"/>
    <w:rPr>
      <w:b/>
      <w:bCs/>
    </w:rPr>
  </w:style>
  <w:style w:type="paragraph" w:styleId="NormalWeb">
    <w:name w:val="Normal (Web)"/>
    <w:basedOn w:val="Normal"/>
    <w:uiPriority w:val="99"/>
    <w:unhideWhenUsed/>
    <w:rsid w:val="00E8621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paragraph" w:styleId="NoSpacing">
    <w:name w:val="No Spacing"/>
    <w:uiPriority w:val="1"/>
    <w:qFormat/>
    <w:rsid w:val="00CB14D3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F71A-A750-45B4-B574-8D658F3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3755</Words>
  <Characters>16074</Characters>
  <Application>Microsoft Office Word</Application>
  <DocSecurity>0</DocSecurity>
  <Lines>321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2026-08-11T10:55:00Z</cp:lastPrinted>
  <dcterms:created xsi:type="dcterms:W3CDTF">2026-08-11T14:29:00Z</dcterms:created>
  <dcterms:modified xsi:type="dcterms:W3CDTF">2026-08-11T14:29:00Z</dcterms:modified>
</cp:coreProperties>
</file>