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9FF46" w14:textId="06D50C44" w:rsidR="003A3142" w:rsidRDefault="00EA0482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5CBB1B2C" wp14:editId="50A4340A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7044538" cy="9960149"/>
            <wp:effectExtent l="0" t="0" r="4445" b="3175"/>
            <wp:wrapTight wrapText="bothSides">
              <wp:wrapPolygon edited="0">
                <wp:start x="0" y="0"/>
                <wp:lineTo x="0" y="21566"/>
                <wp:lineTo x="21555" y="21566"/>
                <wp:lineTo x="21555" y="0"/>
                <wp:lineTo x="0" y="0"/>
              </wp:wrapPolygon>
            </wp:wrapTight>
            <wp:docPr id="1686264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538" cy="996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6D466" w14:textId="099B97F8" w:rsidR="00873D04" w:rsidRPr="00A934F9" w:rsidRDefault="00EA0482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70744D2D" wp14:editId="466D3C93">
            <wp:simplePos x="0" y="0"/>
            <wp:positionH relativeFrom="margin">
              <wp:align>center</wp:align>
            </wp:positionH>
            <wp:positionV relativeFrom="paragraph">
              <wp:posOffset>-225323</wp:posOffset>
            </wp:positionV>
            <wp:extent cx="7000646" cy="1006343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646" cy="100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2D700" w14:textId="66A957D6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0C698EA1" w14:textId="73140B3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0F2D684D" w14:textId="36C2F4CD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41E21D1" w14:textId="1092E7EB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2A9B0993" w14:textId="0AE6DD34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44A3A8E7" w14:textId="0CD015AF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61A8CD7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1A68178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0F0433BA" w14:textId="470936BB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6FC4CDB3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620DC18F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3163E031" w14:textId="186AB641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4585495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04D29028" w14:textId="55399385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668A8584" w14:textId="6A62F7F5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519F933E" w14:textId="7FA7FFDE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4FA830F0" w14:textId="392D015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41E2F47D" w14:textId="6B2E4FBB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7D535A48" w14:textId="05D3DA95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0E73E035" w14:textId="5D2EB82A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07D6FD0D" w14:textId="5813E7D1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4063E068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5EC2D63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335BC0DC" w14:textId="4228B1EE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4C4985D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  <w:cs/>
        </w:rPr>
      </w:pPr>
    </w:p>
    <w:p w14:paraId="441BD8E8" w14:textId="332998AF" w:rsidR="00873D04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5DD33A07" w14:textId="243EE79C" w:rsidR="00E215B7" w:rsidRDefault="00E215B7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65AE0E77" w14:textId="77777777" w:rsidR="00E215B7" w:rsidRPr="00A934F9" w:rsidRDefault="00E215B7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  <w:cs/>
        </w:rPr>
      </w:pPr>
    </w:p>
    <w:p w14:paraId="3CDBB84C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5213BCEF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7C776822" w14:textId="77777777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194EFF07" w14:textId="56D9F37D" w:rsidR="00873D04" w:rsidRPr="00A934F9" w:rsidRDefault="00873D04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</w:p>
    <w:p w14:paraId="376337B2" w14:textId="37A133D5" w:rsidR="00A24C32" w:rsidRPr="0079497C" w:rsidRDefault="002C2B07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 – ดูไบ – เม็กซิโก ซิตี้</w:t>
      </w:r>
      <w:r w:rsidR="00A24C32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8717A50" w14:textId="7B11EA5A" w:rsidR="00A24C32" w:rsidRPr="00A934F9" w:rsidRDefault="006E0ECD" w:rsidP="009E1E38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1</w:t>
      </w:r>
      <w:r w:rsidR="00A7721D" w:rsidRPr="00A934F9">
        <w:rPr>
          <w:rFonts w:ascii="EucrosiaUPC" w:hAnsi="EucrosiaUPC" w:cs="EucrosiaUPC"/>
          <w:b/>
          <w:bCs/>
          <w:sz w:val="32"/>
          <w:szCs w:val="32"/>
        </w:rPr>
        <w:t>7</w:t>
      </w:r>
      <w:r w:rsidR="00A24C32" w:rsidRPr="00A934F9">
        <w:rPr>
          <w:rFonts w:ascii="EucrosiaUPC" w:hAnsi="EucrosiaUPC" w:cs="EucrosiaUPC"/>
          <w:b/>
          <w:bCs/>
          <w:sz w:val="32"/>
          <w:szCs w:val="32"/>
        </w:rPr>
        <w:t>.30</w:t>
      </w:r>
      <w:r w:rsidR="00A24C32"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2C2B07" w:rsidRPr="00A934F9">
        <w:rPr>
          <w:rFonts w:ascii="EucrosiaUPC" w:hAnsi="EucrosiaUPC" w:cs="EucrosiaUPC"/>
          <w:b/>
          <w:bCs/>
          <w:sz w:val="32"/>
          <w:szCs w:val="32"/>
          <w:cs/>
        </w:rPr>
        <w:t>คคณะผู้ร่วมเดินทางพร้อมกัน ณ สนามบินสุวรรณภูมิ เคา</w:t>
      </w:r>
      <w:proofErr w:type="spellStart"/>
      <w:r w:rsidR="002C2B07" w:rsidRPr="00A934F9">
        <w:rPr>
          <w:rFonts w:ascii="EucrosiaUPC" w:hAnsi="EucrosiaUPC" w:cs="EucrosiaUPC"/>
          <w:b/>
          <w:bCs/>
          <w:sz w:val="32"/>
          <w:szCs w:val="32"/>
          <w:cs/>
        </w:rPr>
        <w:t>ท์เต</w:t>
      </w:r>
      <w:proofErr w:type="spellEnd"/>
      <w:r w:rsidR="002C2B07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อร์ </w:t>
      </w:r>
      <w:r w:rsidR="005364EF">
        <w:rPr>
          <w:rFonts w:ascii="EucrosiaUPC" w:hAnsi="EucrosiaUPC" w:cs="EucrosiaUPC"/>
          <w:b/>
          <w:bCs/>
          <w:sz w:val="32"/>
          <w:szCs w:val="32"/>
        </w:rPr>
        <w:t>T</w:t>
      </w:r>
      <w:r w:rsidR="002C2B07" w:rsidRPr="00A934F9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2C2B07" w:rsidRPr="00A934F9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สายการบินเอ</w:t>
      </w:r>
      <w:proofErr w:type="spellStart"/>
      <w:r w:rsidR="002C2B07" w:rsidRPr="00A934F9">
        <w:rPr>
          <w:rFonts w:ascii="EucrosiaUPC" w:hAnsi="EucrosiaUPC" w:cs="EucrosiaUPC"/>
          <w:b/>
          <w:bCs/>
          <w:sz w:val="32"/>
          <w:szCs w:val="32"/>
          <w:cs/>
        </w:rPr>
        <w:t>มิเรตส์</w:t>
      </w:r>
      <w:proofErr w:type="spellEnd"/>
      <w:r w:rsidR="002C2B07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 โดยมีเจ้าหน้าที่ </w:t>
      </w:r>
    </w:p>
    <w:p w14:paraId="1D4E131D" w14:textId="663DA462" w:rsidR="00A24C32" w:rsidRPr="00A934F9" w:rsidRDefault="006E0ECD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20</w:t>
      </w:r>
      <w:r w:rsidR="00A24C32" w:rsidRPr="00A934F9">
        <w:rPr>
          <w:rFonts w:ascii="EucrosiaUPC" w:hAnsi="EucrosiaUPC" w:cs="EucrosiaUPC"/>
          <w:b/>
          <w:bCs/>
          <w:sz w:val="32"/>
          <w:szCs w:val="32"/>
        </w:rPr>
        <w:t>.35</w:t>
      </w:r>
      <w:r w:rsidR="00A24C32"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FA7A97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ออกเดินทางสู่สนามบินดูไบ โดยเที่ยวบินที่ </w:t>
      </w:r>
      <w:r w:rsidRPr="00A934F9">
        <w:rPr>
          <w:rFonts w:ascii="EucrosiaUPC" w:hAnsi="EucrosiaUPC" w:cs="EucrosiaUPC"/>
          <w:b/>
          <w:bCs/>
          <w:sz w:val="32"/>
          <w:szCs w:val="32"/>
        </w:rPr>
        <w:t>EK255</w:t>
      </w:r>
    </w:p>
    <w:p w14:paraId="3C67BB58" w14:textId="03D2301A" w:rsidR="00A24C32" w:rsidRPr="0079497C" w:rsidRDefault="002C2B07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ดูไบ – เม็กซิโก ซิตี้ – ชมเมือง</w:t>
      </w:r>
    </w:p>
    <w:p w14:paraId="11F0AF75" w14:textId="3C0DADE8" w:rsidR="006E0ECD" w:rsidRPr="00A934F9" w:rsidRDefault="006E0ECD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00.50</w:t>
      </w:r>
      <w:r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FA7A97" w:rsidRPr="00A934F9">
        <w:rPr>
          <w:rFonts w:ascii="EucrosiaUPC" w:hAnsi="EucrosiaUPC" w:cs="EucrosiaUPC"/>
          <w:b/>
          <w:bCs/>
          <w:sz w:val="32"/>
          <w:szCs w:val="32"/>
          <w:cs/>
        </w:rPr>
        <w:t>เดินทางถึงสนามบินนานาชาติดูไบ / นำท่านเปลี่ยนเครื่องสู่เม็กซิโก ซิตี้</w:t>
      </w:r>
      <w:r w:rsidRPr="00A934F9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4BBFF1F9" w14:textId="419B3D2E" w:rsidR="006E0ECD" w:rsidRPr="00A934F9" w:rsidRDefault="006E0ECD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03.45</w:t>
      </w:r>
      <w:r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FA7A97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ออกเดินทางสู่สนามบินเม็กซิโก ซิตี้ โดยเที่ยวบินที่ </w:t>
      </w:r>
      <w:r w:rsidRPr="00A934F9">
        <w:rPr>
          <w:rFonts w:ascii="EucrosiaUPC" w:hAnsi="EucrosiaUPC" w:cs="EucrosiaUPC"/>
          <w:b/>
          <w:bCs/>
          <w:sz w:val="32"/>
          <w:szCs w:val="32"/>
        </w:rPr>
        <w:t>EK255</w:t>
      </w:r>
    </w:p>
    <w:p w14:paraId="48BD6A02" w14:textId="30B1BD3E" w:rsidR="00FA7A97" w:rsidRPr="00A934F9" w:rsidRDefault="00CD398B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0E697612" wp14:editId="67B99E2E">
            <wp:simplePos x="0" y="0"/>
            <wp:positionH relativeFrom="margin">
              <wp:align>right</wp:align>
            </wp:positionH>
            <wp:positionV relativeFrom="paragraph">
              <wp:posOffset>282811</wp:posOffset>
            </wp:positionV>
            <wp:extent cx="3599180" cy="240665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436878053x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407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ECD" w:rsidRPr="00A934F9">
        <w:rPr>
          <w:rFonts w:ascii="EucrosiaUPC" w:hAnsi="EucrosiaUPC" w:cs="EucrosiaUPC"/>
          <w:b/>
          <w:bCs/>
          <w:sz w:val="32"/>
          <w:szCs w:val="32"/>
        </w:rPr>
        <w:t>16</w:t>
      </w:r>
      <w:r w:rsidR="00A24C32" w:rsidRPr="00A934F9">
        <w:rPr>
          <w:rFonts w:ascii="EucrosiaUPC" w:hAnsi="EucrosiaUPC" w:cs="EucrosiaUPC"/>
          <w:b/>
          <w:bCs/>
          <w:sz w:val="32"/>
          <w:szCs w:val="32"/>
        </w:rPr>
        <w:t>.</w:t>
      </w:r>
      <w:r w:rsidR="006E0ECD" w:rsidRPr="00A934F9">
        <w:rPr>
          <w:rFonts w:ascii="EucrosiaUPC" w:hAnsi="EucrosiaUPC" w:cs="EucrosiaUPC"/>
          <w:b/>
          <w:bCs/>
          <w:sz w:val="32"/>
          <w:szCs w:val="32"/>
        </w:rPr>
        <w:t>00</w:t>
      </w:r>
      <w:r w:rsidR="00A24C32"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FA7A97" w:rsidRPr="00A934F9">
        <w:rPr>
          <w:rFonts w:ascii="EucrosiaUPC" w:hAnsi="EucrosiaUPC" w:cs="EucrosiaUPC"/>
          <w:b/>
          <w:bCs/>
          <w:sz w:val="32"/>
          <w:szCs w:val="32"/>
          <w:cs/>
        </w:rPr>
        <w:t>เดินทางถึงสนามบินกรุงเม็กซิโก ซิตี้ ประเทศเม็กซิโก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 xml:space="preserve"> / นำท่านผ่านพิธีตรวจคนเข้าเมือง และรับสัมภาระ จากนั้นนำท่านเข้าสู่ตัวเมือง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 /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>เม็กซิโก ซิตี้ (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Mexico City)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>หนึ่งในมหานครขนาดมหึมาแห่งซีกโลกตะวันตก เมืองที่มีประชากรมากที่สุดในโลก โดดเด่นด้วยความสวยสง่า หรูหรา ด้วยศิลปะบา</w:t>
      </w:r>
      <w:proofErr w:type="spellStart"/>
      <w:r w:rsidR="00572F01" w:rsidRPr="00A934F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572F01" w:rsidRPr="00A934F9">
        <w:rPr>
          <w:rFonts w:ascii="EucrosiaUPC" w:hAnsi="EucrosiaUPC" w:cs="EucrosiaUPC"/>
          <w:sz w:val="32"/>
          <w:szCs w:val="32"/>
          <w:cs/>
        </w:rPr>
        <w:t>ก (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Baroque)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 xml:space="preserve">ในแบบเดียวกับเมืองในยุโรป แต่งแต้มเพิ่มเติมด้วยสีสันสดใสสะดุดตา ผสมผสานกับศิลปะดั้งเดิมของชาว 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Mayan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Aztec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>ทำให้เม็กซิโก ซิตี้ มีเอกลักษณ์ และเสน่ห์ทางวัฒนธรรมเฉพาะตัวในแบบที่ไม่เหมือนใคร</w:t>
      </w:r>
    </w:p>
    <w:p w14:paraId="4D5A34BE" w14:textId="5263184D" w:rsidR="00A24C32" w:rsidRPr="00A934F9" w:rsidRDefault="00FA7A97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149F9A01" w14:textId="50663C77" w:rsidR="006E0ECD" w:rsidRPr="00FC1C14" w:rsidRDefault="0085540D" w:rsidP="000F1E9C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</w:t>
      </w:r>
      <w:r w:rsidR="006E0ECD"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FC1C14"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CENTRO / </w:t>
      </w:r>
      <w:r w:rsidR="00FC1C14"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</w:p>
    <w:p w14:paraId="11CA3731" w14:textId="58F1B6AE" w:rsidR="00DE5937" w:rsidRPr="0079497C" w:rsidRDefault="00FA7A97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เม็กซิโก</w:t>
      </w:r>
      <w:r w:rsidR="00DE593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ซิตี้</w:t>
      </w:r>
      <w:r w:rsidR="00DE593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E593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โอติ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ฮัว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</w:p>
    <w:p w14:paraId="7934EF61" w14:textId="78BC3411" w:rsidR="006E0ECD" w:rsidRPr="0079497C" w:rsidRDefault="00DE5937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</w:t>
      </w:r>
      <w:proofErr w:type="spellStart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รามิด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แห่ง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พระอาทิตย์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</w:t>
      </w:r>
      <w:proofErr w:type="spellStart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รามิด แห่ง พระจันทร์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F40539" w14:textId="0B98D471" w:rsidR="00FA7A97" w:rsidRPr="00A934F9" w:rsidRDefault="00FA7A97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05743F6B" w14:textId="77777777" w:rsidR="00EA0482" w:rsidRDefault="005B6353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47ACCDD2" wp14:editId="56F62F30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3599815" cy="2399665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395934745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นำท่านเดินทางสู่ เมืองเทโอ</w:t>
      </w:r>
      <w:proofErr w:type="spellStart"/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ทิฮัว</w:t>
      </w:r>
      <w:proofErr w:type="spellEnd"/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คาน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Teotihuacan)</w:t>
      </w:r>
      <w:r w:rsidR="00FA7A97" w:rsidRPr="00A934F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โอติ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อัว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กัน อยู่นอกเมืองเม็กซิโก ซิตี้ เป็นเมือง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Pre-Columbian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ที่ใหญ่ที่สุดในทวีปอเมริกา คาดว่าเคยมีชาวเมืองมากถึง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125,000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คนหรือมากกว่านั้น ภายในเมืองมีวิหาร พีระมิด บ้านเรือน ถนน และภาพวาดฝาผนัง ซึ่งมีความสำคัญต่อประวัติศาสตร์มาก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เมืองที่เป็นที่ตั้งของโบราณสถานเก่าแก่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ที่มีชื่อเสียง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ผู้ก่อตั้งเมือง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โอติ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อัว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กันยังเป็นปริศนาอยู่ ทราบแต่ว่าช่วง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300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ปี</w:t>
      </w:r>
    </w:p>
    <w:p w14:paraId="084FABE7" w14:textId="06A86696" w:rsidR="00FA7A97" w:rsidRDefault="00B044EF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ก่อนคริสตศักราช มนุษย์ในเม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โส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อเมริกาตอนกลางและตะวันออกเฉียงใต้เริ่มตั้งถิ่นฐานอยู่รวมกันเป็นกลุ่ม และเมืองนี้เป็นเมืองใหญ่ตั้งแต่ก่อนมีอาณาจักรแอซเท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็ก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เกือบพันปี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ชม</w:t>
      </w:r>
      <w:r w:rsidR="00A7721D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พี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ระมิดแห่งพระอาทิตย์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 xml:space="preserve">Pyramid of The Sun)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เป็นสิ่งก่อสร้างที่ใหญ่ที่สุดในบริเวณนี้ ด้วยความสูงถึง </w:t>
      </w:r>
      <w:r w:rsidR="00A7721D" w:rsidRPr="00A934F9">
        <w:rPr>
          <w:rFonts w:ascii="EucrosiaUPC" w:hAnsi="EucrosiaUPC" w:cs="EucrosiaUPC"/>
          <w:sz w:val="32"/>
          <w:szCs w:val="32"/>
        </w:rPr>
        <w:t xml:space="preserve">71.17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เมตร ต้องใช้หินภูเขาไฟจำนวนทั้งหมดกว่า </w:t>
      </w:r>
      <w:r w:rsidRPr="00A934F9">
        <w:rPr>
          <w:rFonts w:ascii="EucrosiaUPC" w:hAnsi="EucrosiaUPC" w:cs="EucrosiaUPC"/>
          <w:sz w:val="32"/>
          <w:szCs w:val="32"/>
        </w:rPr>
        <w:t xml:space="preserve">765,000 </w:t>
      </w:r>
      <w:r w:rsidRPr="00A934F9">
        <w:rPr>
          <w:rFonts w:ascii="EucrosiaUPC" w:hAnsi="EucrosiaUPC" w:cs="EucrosiaUPC"/>
          <w:sz w:val="32"/>
          <w:szCs w:val="32"/>
          <w:cs/>
        </w:rPr>
        <w:t>ลูกบาก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ศ์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เมต</w:t>
      </w:r>
      <w:r w:rsidR="00A7721D" w:rsidRPr="00A934F9">
        <w:rPr>
          <w:rFonts w:ascii="EucrosiaUPC" w:hAnsi="EucrosiaUPC" w:cs="EucrosiaUPC"/>
          <w:sz w:val="32"/>
          <w:szCs w:val="32"/>
          <w:cs/>
        </w:rPr>
        <w:t>รในการก่อสร้างและ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มีความใหญ่เป็นอันดับสามของโลก </w:t>
      </w:r>
      <w:r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ชมพีระมิดแห่งดวงจันทร์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Pyramid of The Moon)</w:t>
      </w:r>
      <w:r w:rsidR="00FA7A97" w:rsidRPr="00A934F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อีกหนึ่งพีระมิดในเขตของ</w:t>
      </w:r>
      <w:r w:rsidR="005B6353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61F5D66" wp14:editId="3D7D3488">
            <wp:simplePos x="0" y="0"/>
            <wp:positionH relativeFrom="margin">
              <wp:align>right</wp:align>
            </wp:positionH>
            <wp:positionV relativeFrom="paragraph">
              <wp:posOffset>1605915</wp:posOffset>
            </wp:positionV>
            <wp:extent cx="3600000" cy="2400000"/>
            <wp:effectExtent l="0" t="0" r="635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534742085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A97" w:rsidRPr="00A934F9">
        <w:rPr>
          <w:rFonts w:ascii="EucrosiaUPC" w:hAnsi="EucrosiaUPC" w:cs="EucrosiaUPC"/>
          <w:sz w:val="32"/>
          <w:szCs w:val="32"/>
          <w:cs/>
        </w:rPr>
        <w:t>เทโอ</w:t>
      </w:r>
      <w:proofErr w:type="spellStart"/>
      <w:r w:rsidR="00FA7A97" w:rsidRPr="00A934F9">
        <w:rPr>
          <w:rFonts w:ascii="EucrosiaUPC" w:hAnsi="EucrosiaUPC" w:cs="EucrosiaUPC"/>
          <w:sz w:val="32"/>
          <w:szCs w:val="32"/>
          <w:cs/>
        </w:rPr>
        <w:t>ทิฮัว</w:t>
      </w:r>
      <w:proofErr w:type="spellEnd"/>
      <w:r w:rsidR="00FA7A97" w:rsidRPr="00A934F9">
        <w:rPr>
          <w:rFonts w:ascii="EucrosiaUPC" w:hAnsi="EucrosiaUPC" w:cs="EucrosiaUPC"/>
          <w:sz w:val="32"/>
          <w:szCs w:val="32"/>
          <w:cs/>
        </w:rPr>
        <w:t>คาน มีขนาดเล็กและเตี้ยกว่าพีระมิดแห่งดวงอาทิตย์ แต่เมื่อมองจากตาเปล่า อาจแลดูเหมือนว่าพีระมิดแห่งดวงจันทร์มีความสูงมากกว่าพีระมิดแห่งอาทิตย์ เนื่องจากตั้งอยู่บนระดับพื้นดินที่สูงกว่านั่นเอง</w:t>
      </w:r>
      <w:r w:rsidR="00A7721D" w:rsidRPr="00A934F9">
        <w:rPr>
          <w:rFonts w:ascii="EucrosiaUPC" w:hAnsi="EucrosiaUPC" w:cs="EucrosiaUPC"/>
          <w:sz w:val="32"/>
          <w:szCs w:val="32"/>
          <w:cs/>
        </w:rPr>
        <w:t xml:space="preserve"> ด้านบนของพีระมิดแห่งนี้เป็นจุดถ่ายภาพพีระมิดแห่งพระอาทิตย์ที่สวยที่สุด / 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 xml:space="preserve">นำท่านเดินผ่านบริเวณที่เรียกว่า 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Avenue of Dead</w:t>
      </w:r>
      <w:r w:rsidR="00FA7A97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 xml:space="preserve">ถนนสายหลักของเขตพีระมิดแห่งนี้ เป็นถนนทอดยาวจากปากทางเข้าไปจรดด้านใต้ของเขตพีระมิด / 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นำท่านชมการหัตถกรรมแบบพื้นเมือง ชมวิธีการทำเหล้า</w:t>
      </w:r>
      <w:proofErr w:type="spellStart"/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เตกิ</w:t>
      </w:r>
      <w:proofErr w:type="spellEnd"/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ล่า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Tequila)</w:t>
      </w:r>
      <w:r w:rsidR="00FA7A97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ซึ่งเป็นเหล้าเม็กซิกันที่มีชื่อเสียงไปทั่วโลก ทำจากต้นอากา</w:t>
      </w:r>
      <w:proofErr w:type="spellStart"/>
      <w:r w:rsidR="00FA7A97" w:rsidRPr="00A934F9">
        <w:rPr>
          <w:rFonts w:ascii="EucrosiaUPC" w:hAnsi="EucrosiaUPC" w:cs="EucrosiaUPC"/>
          <w:sz w:val="32"/>
          <w:szCs w:val="32"/>
          <w:cs/>
        </w:rPr>
        <w:t>เว่</w:t>
      </w:r>
      <w:proofErr w:type="spellEnd"/>
      <w:r w:rsidR="00FA7A97" w:rsidRPr="00A934F9">
        <w:rPr>
          <w:rFonts w:ascii="EucrosiaUPC" w:hAnsi="EucrosiaUPC" w:cs="EucrosiaUPC"/>
          <w:sz w:val="32"/>
          <w:szCs w:val="32"/>
          <w:cs/>
        </w:rPr>
        <w:t xml:space="preserve"> ซึ่งมีมากในเม็กซิโก</w:t>
      </w:r>
    </w:p>
    <w:p w14:paraId="52D02F06" w14:textId="5EE5268D" w:rsidR="00B044EF" w:rsidRPr="00A934F9" w:rsidRDefault="005B6353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1F7BB1D" wp14:editId="0755150F">
            <wp:simplePos x="0" y="0"/>
            <wp:positionH relativeFrom="margin">
              <wp:posOffset>3810</wp:posOffset>
            </wp:positionH>
            <wp:positionV relativeFrom="paragraph">
              <wp:posOffset>355600</wp:posOffset>
            </wp:positionV>
            <wp:extent cx="6113780" cy="1885950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656303517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378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4EF"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550CC190" w14:textId="77777777" w:rsidR="00EA0482" w:rsidRDefault="005B6353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664384" behindDoc="0" locked="0" layoutInCell="1" allowOverlap="1" wp14:anchorId="1B3501B3" wp14:editId="66159725">
            <wp:simplePos x="0" y="0"/>
            <wp:positionH relativeFrom="margin">
              <wp:posOffset>2519680</wp:posOffset>
            </wp:positionH>
            <wp:positionV relativeFrom="paragraph">
              <wp:posOffset>2059940</wp:posOffset>
            </wp:positionV>
            <wp:extent cx="3599180" cy="2218690"/>
            <wp:effectExtent l="0" t="0" r="127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13409571x.jp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1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5B6353">
        <w:rPr>
          <w:rFonts w:ascii="EucrosiaUPC" w:hAnsi="EucrosiaUPC" w:cs="EucrosiaUPC"/>
          <w:color w:val="3333FF"/>
          <w:sz w:val="34"/>
          <w:szCs w:val="34"/>
          <w:cs/>
        </w:rPr>
        <w:t>บ่าย</w:t>
      </w:r>
      <w:r w:rsidR="000F1E9C" w:rsidRPr="005B6353">
        <w:rPr>
          <w:rFonts w:ascii="EucrosiaUPC" w:hAnsi="EucrosiaUPC" w:cs="EucrosiaUPC"/>
          <w:color w:val="3333FF"/>
          <w:sz w:val="34"/>
          <w:szCs w:val="34"/>
          <w:cs/>
        </w:rPr>
        <w:tab/>
      </w:r>
      <w:r w:rsidR="00B044EF" w:rsidRPr="005B6353">
        <w:rPr>
          <w:rFonts w:ascii="EucrosiaUPC" w:hAnsi="EucrosiaUPC" w:cs="EucrosiaUPC"/>
          <w:color w:val="3333FF"/>
          <w:sz w:val="34"/>
          <w:szCs w:val="34"/>
          <w:cs/>
        </w:rPr>
        <w:t xml:space="preserve">นำท่านออกเดินทางสู่นำท่านเข้าชม </w:t>
      </w:r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มหาวิหารซานตามาเรียเดอก</w:t>
      </w:r>
      <w:proofErr w:type="spellStart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ัว</w:t>
      </w:r>
      <w:proofErr w:type="spellEnd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ดาลู</w:t>
      </w:r>
      <w:proofErr w:type="spellStart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เป</w:t>
      </w:r>
      <w:proofErr w:type="spellEnd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 xml:space="preserve"> (</w:t>
      </w:r>
      <w:r w:rsidRPr="005B6353">
        <w:rPr>
          <w:rFonts w:ascii="EucrosiaUPC" w:hAnsi="EucrosiaUPC" w:cs="EucrosiaUPC"/>
          <w:color w:val="3333FF"/>
          <w:sz w:val="34"/>
          <w:szCs w:val="34"/>
        </w:rPr>
        <w:t xml:space="preserve">Basilica of Our Lady of Guadalupe) </w:t>
      </w:r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เป็นสถานที่ทางศาสนาที่สำคัญในเมืองเม็กซิโกซิตี้ การก่อสร้างศาลเจ้าแห่งแรกที่สร้างขึ้นเพื่อเป็นเกียรติแก่พระแม่</w:t>
      </w:r>
      <w:proofErr w:type="spellStart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กัว</w:t>
      </w:r>
      <w:proofErr w:type="spellEnd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ดาลู</w:t>
      </w:r>
      <w:proofErr w:type="spellStart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เป</w:t>
      </w:r>
      <w:proofErr w:type="spellEnd"/>
      <w:r w:rsidRPr="005B6353">
        <w:rPr>
          <w:rFonts w:ascii="EucrosiaUPC" w:hAnsi="EucrosiaUPC" w:cs="EucrosiaUPC"/>
          <w:color w:val="3333FF"/>
          <w:sz w:val="34"/>
          <w:szCs w:val="34"/>
          <w:cs/>
        </w:rPr>
        <w:t>เริ่มขึ้นในปี ค.ศ. 1695</w:t>
      </w:r>
      <w:r w:rsidR="00B044EF" w:rsidRPr="00A934F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B6353">
        <w:rPr>
          <w:rFonts w:ascii="EucrosiaUPC" w:hAnsi="EucrosiaUPC" w:cs="EucrosiaUPC"/>
          <w:sz w:val="32"/>
          <w:szCs w:val="32"/>
          <w:cs/>
        </w:rPr>
        <w:t>ปัจจุบัน อาคารหลังนี้เป็น</w:t>
      </w:r>
    </w:p>
    <w:p w14:paraId="00537595" w14:textId="57B1A4D1" w:rsidR="00B044EF" w:rsidRPr="00A934F9" w:rsidRDefault="005B6353" w:rsidP="00EA048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B6353">
        <w:rPr>
          <w:rFonts w:ascii="EucrosiaUPC" w:hAnsi="EucrosiaUPC" w:cs="EucrosiaUPC"/>
          <w:sz w:val="32"/>
          <w:szCs w:val="32"/>
          <w:cs/>
        </w:rPr>
        <w:lastRenderedPageBreak/>
        <w:t>สถานที่ทางศาสนาที่มีผู้เยี่ยมชมมากที่สุดเป็นอันดับสองของโลก และมีคุณสมบัติมากมาย เช่น มหาวิหาร โบสถ์โบราณ ร้านขายของที่ระลึกที่เต็มไปด้วยสิ่งของทางศาสนา พิพิธภัณฑ์ และห้องสมุด</w:t>
      </w:r>
    </w:p>
    <w:p w14:paraId="5FF4C7FC" w14:textId="280E1571" w:rsidR="00FA7A97" w:rsidRPr="00A934F9" w:rsidRDefault="00FA7A97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ภัตตาคารพื้นเมือง / ลิ้มรสเครื่องดื่มต้นตำรับ</w:t>
      </w:r>
      <w:r w:rsidR="005B635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116539D6" wp14:editId="6554573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00000" cy="2400000"/>
            <wp:effectExtent l="0" t="0" r="635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00143174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F9">
        <w:rPr>
          <w:rFonts w:ascii="EucrosiaUPC" w:hAnsi="EucrosiaUPC" w:cs="EucrosiaUPC"/>
          <w:sz w:val="32"/>
          <w:szCs w:val="32"/>
          <w:cs/>
        </w:rPr>
        <w:t>เม็กซิกัน “มาร์การิต้า” (</w:t>
      </w:r>
      <w:r w:rsidRPr="00A934F9">
        <w:rPr>
          <w:rFonts w:ascii="EucrosiaUPC" w:hAnsi="EucrosiaUPC" w:cs="EucrosiaUPC"/>
          <w:sz w:val="32"/>
          <w:szCs w:val="32"/>
        </w:rPr>
        <w:t xml:space="preserve">Margarita) </w:t>
      </w:r>
      <w:r w:rsidRPr="00A934F9">
        <w:rPr>
          <w:rFonts w:ascii="EucrosiaUPC" w:hAnsi="EucrosiaUPC" w:cs="EucrosiaUPC"/>
          <w:sz w:val="32"/>
          <w:szCs w:val="32"/>
          <w:cs/>
        </w:rPr>
        <w:t>พร้อมชมการแสดงพื้นเมืองแบบเม็กซิกัน การเล่นดนตรีแบบเม็กซิกันที่เรียกว่า “มาริอา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ชิส์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” (</w:t>
      </w:r>
      <w:r w:rsidRPr="00A934F9">
        <w:rPr>
          <w:rFonts w:ascii="EucrosiaUPC" w:hAnsi="EucrosiaUPC" w:cs="EucrosiaUPC"/>
          <w:sz w:val="32"/>
          <w:szCs w:val="32"/>
        </w:rPr>
        <w:t xml:space="preserve">Mariachis) </w:t>
      </w:r>
      <w:r w:rsidRPr="00A934F9">
        <w:rPr>
          <w:rFonts w:ascii="EucrosiaUPC" w:hAnsi="EucrosiaUPC" w:cs="EucrosiaUPC"/>
          <w:sz w:val="32"/>
          <w:szCs w:val="32"/>
          <w:cs/>
        </w:rPr>
        <w:t>ซึ่งเป็นวงดนตรีแบบพื้นเมือง โดยนักดนตรีแต่ละคนแต่งกายแบบเม็กซิกัน มีทั้งไวโอลิน</w:t>
      </w:r>
      <w:r w:rsidRPr="00A934F9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ทรัมเป็ท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, </w:t>
      </w:r>
      <w:r w:rsidRPr="00A934F9">
        <w:rPr>
          <w:rFonts w:ascii="EucrosiaUPC" w:hAnsi="EucrosiaUPC" w:cs="EucrosiaUPC"/>
          <w:sz w:val="32"/>
          <w:szCs w:val="32"/>
          <w:cs/>
        </w:rPr>
        <w:t>กีต้าร์</w:t>
      </w:r>
    </w:p>
    <w:p w14:paraId="0AA8854C" w14:textId="2F1CADDB" w:rsidR="00FC1C14" w:rsidRPr="00FC1C14" w:rsidRDefault="00C87DF8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CENTRO /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</w:p>
    <w:p w14:paraId="16EC9410" w14:textId="1430DD95" w:rsidR="00FD32F3" w:rsidRPr="0079497C" w:rsidRDefault="00DE626E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ชมเมืองเม็กซิโก ซิตี้ – ชมเมือง </w:t>
      </w:r>
      <w:r w:rsidR="00FD32F3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348E1CF" w14:textId="7AE0F489" w:rsidR="00FA7A97" w:rsidRPr="00D34466" w:rsidRDefault="00FA7A97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D34466">
        <w:rPr>
          <w:rFonts w:ascii="EucrosiaUPC" w:hAnsi="EucrosiaUPC" w:cs="EucrosiaUPC"/>
          <w:sz w:val="32"/>
          <w:szCs w:val="32"/>
          <w:cs/>
        </w:rPr>
        <w:t>เช้า</w:t>
      </w:r>
      <w:r w:rsidRPr="00D34466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>โ</w:t>
      </w:r>
      <w:r w:rsidRPr="00D34466">
        <w:rPr>
          <w:rFonts w:ascii="EucrosiaUPC" w:hAnsi="EucrosiaUPC" w:cs="EucrosiaUPC"/>
          <w:sz w:val="32"/>
          <w:szCs w:val="32"/>
          <w:cs/>
        </w:rPr>
        <w:t>รงแรมที่พัก</w:t>
      </w:r>
    </w:p>
    <w:p w14:paraId="4440BF24" w14:textId="77777777" w:rsidR="00EA0482" w:rsidRDefault="00D34466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D34466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0949E3B1" wp14:editId="6FA27440">
            <wp:simplePos x="0" y="0"/>
            <wp:positionH relativeFrom="margin">
              <wp:align>right</wp:align>
            </wp:positionH>
            <wp:positionV relativeFrom="paragraph">
              <wp:posOffset>538480</wp:posOffset>
            </wp:positionV>
            <wp:extent cx="3600000" cy="172200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298826123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2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53" w:rsidRPr="00D34466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8EE7DCD" wp14:editId="4652BFF3">
            <wp:simplePos x="0" y="0"/>
            <wp:positionH relativeFrom="margin">
              <wp:align>right</wp:align>
            </wp:positionH>
            <wp:positionV relativeFrom="paragraph">
              <wp:posOffset>2876550</wp:posOffset>
            </wp:positionV>
            <wp:extent cx="3600000" cy="2400000"/>
            <wp:effectExtent l="0" t="0" r="635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043567041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นำท่านชมกรุงเม็กซิโก ซิตี้ ซึ่งมีประวัติศาสตร์ ยาวนานมาตั้งแต่สมัยที่ชาวอาซ</w:t>
      </w:r>
      <w:proofErr w:type="spellStart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เทค</w:t>
      </w:r>
      <w:proofErr w:type="spellEnd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>Aztec)</w:t>
      </w:r>
      <w:r w:rsidR="00572F01" w:rsidRPr="00D34466">
        <w:rPr>
          <w:rFonts w:ascii="EucrosiaUPC" w:hAnsi="EucrosiaUPC" w:cs="EucrosiaUPC"/>
          <w:sz w:val="32"/>
          <w:szCs w:val="32"/>
        </w:rPr>
        <w:t xml:space="preserve"> 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 xml:space="preserve">อพยพลงใต้มายังดินแดนเม็กซิโก และได้ตัดสินใจสร้างเมืองขึ้นในทำเลที่ไม่น่าจะเป็นเมืองได้ นั่นคือ </w:t>
      </w:r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สร้างเมืองขึ้นกลางทะเลสาบ</w:t>
      </w:r>
      <w:r w:rsidR="00572F01" w:rsidRPr="00D34466">
        <w:rPr>
          <w:rFonts w:ascii="EucrosiaUPC" w:hAnsi="EucrosiaUPC" w:cs="EucrosiaUPC"/>
          <w:sz w:val="32"/>
          <w:szCs w:val="32"/>
        </w:rPr>
        <w:t xml:space="preserve"> 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>ชาวอาซ</w:t>
      </w:r>
      <w:proofErr w:type="spellStart"/>
      <w:r w:rsidR="00572F01" w:rsidRPr="00D34466">
        <w:rPr>
          <w:rFonts w:ascii="EucrosiaUPC" w:hAnsi="EucrosiaUPC" w:cs="EucrosiaUPC"/>
          <w:sz w:val="32"/>
          <w:szCs w:val="32"/>
          <w:cs/>
        </w:rPr>
        <w:t>เทค</w:t>
      </w:r>
      <w:proofErr w:type="spellEnd"/>
      <w:r w:rsidR="00572F01" w:rsidRPr="00D34466">
        <w:rPr>
          <w:rFonts w:ascii="EucrosiaUPC" w:hAnsi="EucrosiaUPC" w:cs="EucrosiaUPC"/>
          <w:sz w:val="32"/>
          <w:szCs w:val="32"/>
          <w:cs/>
        </w:rPr>
        <w:t>เดิมเป็นเผ่าพเนจรโดยมีความเชื่อว่าพระเจ้าประสงค์ให้พวกเข้าปักหลักสร้างเมืองขึ้นเมื่อพบเห็นพญาอินทรีที่กินงูอยู่บนต้นกระบองเพชร และอยู่มาวันหนึ่งพวกเขาได้มาพบเห็นสิ่งนี้บน</w:t>
      </w:r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 xml:space="preserve">เกาะกลางทะเลสาบ </w:t>
      </w:r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>Texcoco (</w:t>
      </w:r>
      <w:proofErr w:type="spellStart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เต็กซ</w:t>
      </w:r>
      <w:proofErr w:type="spellEnd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-โก-โก)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 xml:space="preserve"> เขาจึงเริ่มสร้างเมืองขึ้นที่นี่เมื่อปี ค.ศ. </w:t>
      </w:r>
      <w:r w:rsidR="00572F01" w:rsidRPr="00D34466">
        <w:rPr>
          <w:rFonts w:ascii="EucrosiaUPC" w:hAnsi="EucrosiaUPC" w:cs="EucrosiaUPC"/>
          <w:sz w:val="32"/>
          <w:szCs w:val="32"/>
        </w:rPr>
        <w:t xml:space="preserve">1325 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 xml:space="preserve">เมืองแห่งนี้มีชื่อว่า </w:t>
      </w:r>
      <w:proofErr w:type="spellStart"/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>Tenochtitlán</w:t>
      </w:r>
      <w:proofErr w:type="spellEnd"/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 xml:space="preserve"> (</w:t>
      </w:r>
      <w:proofErr w:type="spellStart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เต</w:t>
      </w:r>
      <w:proofErr w:type="spellEnd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 xml:space="preserve">-โนช-ติต-ลัน) ซึ่งในปัจจุบันเรารู้จักกันในนามกรุงเม็กซิโก หรือ </w:t>
      </w:r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>Mexico City</w:t>
      </w:r>
      <w:r w:rsidR="000F1E9C" w:rsidRPr="00D34466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นำท่านเข้าชมจัตุรัสกลางเมืองโซคา</w:t>
      </w:r>
      <w:proofErr w:type="spellStart"/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โล</w:t>
      </w:r>
      <w:proofErr w:type="spellEnd"/>
      <w:r w:rsidR="009632AA" w:rsidRPr="00D34466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(</w:t>
      </w:r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 xml:space="preserve">Zocalo) </w:t>
      </w:r>
      <w:r w:rsidR="00572F01" w:rsidRPr="00D34466">
        <w:rPr>
          <w:rFonts w:ascii="EucrosiaUPC" w:hAnsi="EucrosiaUPC" w:cs="EucrosiaUPC"/>
          <w:b/>
          <w:bCs/>
          <w:sz w:val="32"/>
          <w:szCs w:val="32"/>
          <w:cs/>
        </w:rPr>
        <w:t>หรือ “</w:t>
      </w:r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 xml:space="preserve">Plaza de la </w:t>
      </w:r>
      <w:proofErr w:type="spellStart"/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>Constitucion</w:t>
      </w:r>
      <w:proofErr w:type="spellEnd"/>
      <w:r w:rsidR="00572F01" w:rsidRPr="00D34466">
        <w:rPr>
          <w:rFonts w:ascii="EucrosiaUPC" w:hAnsi="EucrosiaUPC" w:cs="EucrosiaUPC"/>
          <w:b/>
          <w:bCs/>
          <w:sz w:val="32"/>
          <w:szCs w:val="32"/>
        </w:rPr>
        <w:t>”</w:t>
      </w:r>
      <w:r w:rsidR="00572F01" w:rsidRPr="00D34466">
        <w:rPr>
          <w:rFonts w:ascii="EucrosiaUPC" w:hAnsi="EucrosiaUPC" w:cs="EucrosiaUPC"/>
          <w:sz w:val="32"/>
          <w:szCs w:val="32"/>
        </w:rPr>
        <w:t xml:space="preserve"> 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 xml:space="preserve">เป็นศูนย์กลางของเมืองหลวงเม็กซิโก </w:t>
      </w:r>
      <w:proofErr w:type="spellStart"/>
      <w:r w:rsidR="00572F01" w:rsidRPr="00D34466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572F01" w:rsidRPr="00D34466">
        <w:rPr>
          <w:rFonts w:ascii="EucrosiaUPC" w:hAnsi="EucrosiaUPC" w:cs="EucrosiaUPC"/>
          <w:sz w:val="32"/>
          <w:szCs w:val="32"/>
          <w:cs/>
        </w:rPr>
        <w:t xml:space="preserve">ขนาดใหญ่แห่งนี้รองรับคนได้กว่า </w:t>
      </w:r>
      <w:r w:rsidR="00572F01" w:rsidRPr="00D34466">
        <w:rPr>
          <w:rFonts w:ascii="EucrosiaUPC" w:hAnsi="EucrosiaUPC" w:cs="EucrosiaUPC"/>
          <w:sz w:val="32"/>
          <w:szCs w:val="32"/>
        </w:rPr>
        <w:t xml:space="preserve">100,000 </w:t>
      </w:r>
      <w:r w:rsidR="00572F01" w:rsidRPr="00D34466">
        <w:rPr>
          <w:rFonts w:ascii="EucrosiaUPC" w:hAnsi="EucrosiaUPC" w:cs="EucrosiaUPC"/>
          <w:sz w:val="32"/>
          <w:szCs w:val="32"/>
          <w:cs/>
        </w:rPr>
        <w:t>คน จึงได้ชื่อว่าเป็นหนึ่งใน</w:t>
      </w:r>
      <w:proofErr w:type="spellStart"/>
      <w:r w:rsidR="00572F01" w:rsidRPr="00D34466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572F01" w:rsidRPr="00D34466">
        <w:rPr>
          <w:rFonts w:ascii="EucrosiaUPC" w:hAnsi="EucrosiaUPC" w:cs="EucrosiaUPC"/>
          <w:sz w:val="32"/>
          <w:szCs w:val="32"/>
          <w:cs/>
        </w:rPr>
        <w:t>ที่ใหญ่ที่สุดในโลก ถูกใช้เป็นลานกิจกรรมของชาวเมือง รอบข้างรายล้อมไปด้วยสถาปัตยกรรมแบบสเปน อีกทั้งยังเป็นที่ตั้งของทำเนียบประธานาธิบดี(</w:t>
      </w:r>
      <w:r w:rsidR="00572F01" w:rsidRPr="00D34466">
        <w:rPr>
          <w:rFonts w:ascii="EucrosiaUPC" w:hAnsi="EucrosiaUPC" w:cs="EucrosiaUPC"/>
          <w:sz w:val="32"/>
          <w:szCs w:val="32"/>
        </w:rPr>
        <w:t xml:space="preserve">Palacio Nacional) </w:t>
      </w:r>
    </w:p>
    <w:p w14:paraId="31D9C6BB" w14:textId="656A90C5" w:rsidR="00DE626E" w:rsidRPr="00A934F9" w:rsidRDefault="00572F01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D34466">
        <w:rPr>
          <w:rFonts w:ascii="EucrosiaUPC" w:hAnsi="EucrosiaUPC" w:cs="EucrosiaUPC"/>
          <w:sz w:val="32"/>
          <w:szCs w:val="32"/>
          <w:cs/>
        </w:rPr>
        <w:lastRenderedPageBreak/>
        <w:t>โบสถ์ (</w:t>
      </w:r>
      <w:proofErr w:type="spellStart"/>
      <w:r w:rsidRPr="00D34466">
        <w:rPr>
          <w:rFonts w:ascii="EucrosiaUPC" w:hAnsi="EucrosiaUPC" w:cs="EucrosiaUPC"/>
          <w:sz w:val="32"/>
          <w:szCs w:val="32"/>
        </w:rPr>
        <w:t>Catedral</w:t>
      </w:r>
      <w:proofErr w:type="spellEnd"/>
      <w:r w:rsidRPr="00D34466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D34466">
        <w:rPr>
          <w:rFonts w:ascii="EucrosiaUPC" w:hAnsi="EucrosiaUPC" w:cs="EucrosiaUPC"/>
          <w:sz w:val="32"/>
          <w:szCs w:val="32"/>
        </w:rPr>
        <w:t>Metropolitana</w:t>
      </w:r>
      <w:proofErr w:type="spellEnd"/>
      <w:r w:rsidRPr="00A934F9">
        <w:rPr>
          <w:rFonts w:ascii="EucrosiaUPC" w:hAnsi="EucrosiaUPC" w:cs="EucrosiaUPC"/>
          <w:sz w:val="34"/>
          <w:szCs w:val="34"/>
        </w:rPr>
        <w:t xml:space="preserve">) </w:t>
      </w:r>
      <w:r w:rsidRPr="00A934F9">
        <w:rPr>
          <w:rFonts w:ascii="EucrosiaUPC" w:hAnsi="EucrosiaUPC" w:cs="EucrosiaUPC"/>
          <w:sz w:val="34"/>
          <w:szCs w:val="34"/>
          <w:cs/>
        </w:rPr>
        <w:t>โรงละคร (</w:t>
      </w:r>
      <w:proofErr w:type="spellStart"/>
      <w:r w:rsidRPr="00A934F9">
        <w:rPr>
          <w:rFonts w:ascii="EucrosiaUPC" w:hAnsi="EucrosiaUPC" w:cs="EucrosiaUPC"/>
          <w:sz w:val="34"/>
          <w:szCs w:val="34"/>
        </w:rPr>
        <w:t>Bellas</w:t>
      </w:r>
      <w:proofErr w:type="spellEnd"/>
      <w:r w:rsidRPr="00A934F9">
        <w:rPr>
          <w:rFonts w:ascii="EucrosiaUPC" w:hAnsi="EucrosiaUPC" w:cs="EucrosiaUPC"/>
          <w:sz w:val="34"/>
          <w:szCs w:val="34"/>
        </w:rPr>
        <w:t xml:space="preserve"> Artes) </w:t>
      </w:r>
      <w:r w:rsidRPr="00A934F9">
        <w:rPr>
          <w:rFonts w:ascii="EucrosiaUPC" w:hAnsi="EucrosiaUPC" w:cs="EucrosiaUPC"/>
          <w:sz w:val="34"/>
          <w:szCs w:val="34"/>
          <w:cs/>
        </w:rPr>
        <w:t>และโบราณสถาน (</w:t>
      </w:r>
      <w:proofErr w:type="spellStart"/>
      <w:r w:rsidRPr="00A934F9">
        <w:rPr>
          <w:rFonts w:ascii="EucrosiaUPC" w:hAnsi="EucrosiaUPC" w:cs="EucrosiaUPC"/>
          <w:sz w:val="34"/>
          <w:szCs w:val="34"/>
        </w:rPr>
        <w:t>Templo</w:t>
      </w:r>
      <w:proofErr w:type="spellEnd"/>
      <w:r w:rsidRPr="00A934F9">
        <w:rPr>
          <w:rFonts w:ascii="EucrosiaUPC" w:hAnsi="EucrosiaUPC" w:cs="EucrosiaUPC"/>
          <w:sz w:val="34"/>
          <w:szCs w:val="34"/>
        </w:rPr>
        <w:t xml:space="preserve"> </w:t>
      </w:r>
      <w:r w:rsidR="005B6353"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663360" behindDoc="0" locked="0" layoutInCell="1" allowOverlap="1" wp14:anchorId="5D4BCFBE" wp14:editId="6F9A9B20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599180" cy="2223770"/>
            <wp:effectExtent l="0" t="0" r="127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009124557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F9">
        <w:rPr>
          <w:rFonts w:ascii="EucrosiaUPC" w:hAnsi="EucrosiaUPC" w:cs="EucrosiaUPC"/>
          <w:sz w:val="34"/>
          <w:szCs w:val="34"/>
        </w:rPr>
        <w:t xml:space="preserve">Mayor) </w:t>
      </w:r>
      <w:r w:rsidRPr="00A934F9">
        <w:rPr>
          <w:rFonts w:ascii="EucrosiaUPC" w:hAnsi="EucrosiaUPC" w:cs="EucrosiaUPC"/>
          <w:sz w:val="34"/>
          <w:szCs w:val="34"/>
          <w:cs/>
        </w:rPr>
        <w:t xml:space="preserve">หนึ่งในสิ่งก่อสร้างของเมืองโบราณ </w:t>
      </w:r>
      <w:r w:rsidRPr="00A934F9">
        <w:rPr>
          <w:rFonts w:ascii="EucrosiaUPC" w:hAnsi="EucrosiaUPC" w:cs="EucrosiaUPC"/>
          <w:sz w:val="34"/>
          <w:szCs w:val="34"/>
        </w:rPr>
        <w:t xml:space="preserve">Tenochtitlan </w:t>
      </w:r>
      <w:r w:rsidRPr="00A934F9">
        <w:rPr>
          <w:rFonts w:ascii="EucrosiaUPC" w:hAnsi="EucrosiaUPC" w:cs="EucrosiaUPC"/>
          <w:sz w:val="34"/>
          <w:szCs w:val="34"/>
          <w:cs/>
        </w:rPr>
        <w:t xml:space="preserve">ก่อนที่จะถูกสเปนทำลาย </w:t>
      </w:r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>เข้าชมมหาวิหารเมโทรโพลิตานา</w:t>
      </w:r>
      <w:r w:rsidR="00DE626E" w:rsidRPr="00A934F9">
        <w:rPr>
          <w:rFonts w:ascii="EucrosiaUPC" w:hAnsi="EucrosiaUPC" w:cs="EucrosiaUPC"/>
          <w:b/>
          <w:bCs/>
          <w:sz w:val="34"/>
          <w:szCs w:val="34"/>
        </w:rPr>
        <w:t xml:space="preserve"> (</w:t>
      </w:r>
      <w:proofErr w:type="spellStart"/>
      <w:r w:rsidR="00DE626E" w:rsidRPr="00A934F9">
        <w:rPr>
          <w:rFonts w:ascii="EucrosiaUPC" w:hAnsi="EucrosiaUPC" w:cs="EucrosiaUPC"/>
          <w:b/>
          <w:bCs/>
          <w:sz w:val="34"/>
          <w:szCs w:val="34"/>
        </w:rPr>
        <w:t>Catedral</w:t>
      </w:r>
      <w:proofErr w:type="spellEnd"/>
      <w:r w:rsidR="00DE626E" w:rsidRPr="00A934F9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proofErr w:type="spellStart"/>
      <w:r w:rsidR="00DE626E" w:rsidRPr="00A934F9">
        <w:rPr>
          <w:rFonts w:ascii="EucrosiaUPC" w:hAnsi="EucrosiaUPC" w:cs="EucrosiaUPC"/>
          <w:b/>
          <w:bCs/>
          <w:sz w:val="34"/>
          <w:szCs w:val="34"/>
        </w:rPr>
        <w:t>Metropolitana</w:t>
      </w:r>
      <w:proofErr w:type="spellEnd"/>
      <w:r w:rsidR="00DE626E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DE626E" w:rsidRPr="00A934F9">
        <w:rPr>
          <w:rFonts w:ascii="EucrosiaUPC" w:hAnsi="EucrosiaUPC" w:cs="EucrosiaUPC"/>
          <w:sz w:val="32"/>
          <w:szCs w:val="32"/>
        </w:rPr>
        <w:t xml:space="preserve"> </w:t>
      </w:r>
      <w:r w:rsidR="00DE626E" w:rsidRPr="00A934F9">
        <w:rPr>
          <w:rFonts w:ascii="EucrosiaUPC" w:hAnsi="EucrosiaUPC" w:cs="EucrosiaUPC"/>
          <w:sz w:val="32"/>
          <w:szCs w:val="32"/>
          <w:cs/>
        </w:rPr>
        <w:t xml:space="preserve">เป็นวิหารแห่งโรมันคาทอลิก ที่เก่าแก่อายุกว่า </w:t>
      </w:r>
      <w:r w:rsidR="00DE626E" w:rsidRPr="00A934F9">
        <w:rPr>
          <w:rFonts w:ascii="EucrosiaUPC" w:hAnsi="EucrosiaUPC" w:cs="EucrosiaUPC"/>
          <w:sz w:val="32"/>
          <w:szCs w:val="32"/>
        </w:rPr>
        <w:t xml:space="preserve">250 </w:t>
      </w:r>
      <w:r w:rsidR="00DE626E" w:rsidRPr="00A934F9">
        <w:rPr>
          <w:rFonts w:ascii="EucrosiaUPC" w:hAnsi="EucrosiaUPC" w:cs="EucrosiaUPC"/>
          <w:sz w:val="32"/>
          <w:szCs w:val="32"/>
          <w:cs/>
        </w:rPr>
        <w:t>ปี และมีขนาดใหญ่ที่สุดในท้องทวีปอเมริกา เป็นสถานที่สำคัญที่ใช้ในการประกอบพิธีกรรมทางศาสนาของชาวเม็กซิโก มีลักษณะเด่น คือ หอระฆังที่ตั้งสูงเด่นตรงกลาง และประติมากรรมหินที่ตั้งอยู่เรียงราย</w:t>
      </w:r>
    </w:p>
    <w:p w14:paraId="105426B2" w14:textId="77777777" w:rsidR="00DE626E" w:rsidRPr="00A934F9" w:rsidRDefault="00DE626E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117652A0" w14:textId="2B350816" w:rsidR="00572F01" w:rsidRPr="00A934F9" w:rsidRDefault="003E6139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668480" behindDoc="0" locked="0" layoutInCell="1" allowOverlap="1" wp14:anchorId="2C83FA6D" wp14:editId="7D02BB12">
            <wp:simplePos x="0" y="0"/>
            <wp:positionH relativeFrom="margin">
              <wp:align>right</wp:align>
            </wp:positionH>
            <wp:positionV relativeFrom="paragraph">
              <wp:posOffset>2917190</wp:posOffset>
            </wp:positionV>
            <wp:extent cx="3600000" cy="2400000"/>
            <wp:effectExtent l="0" t="0" r="63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711774175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1D0"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667456" behindDoc="0" locked="0" layoutInCell="1" allowOverlap="1" wp14:anchorId="60A9E747" wp14:editId="193E1044">
            <wp:simplePos x="0" y="0"/>
            <wp:positionH relativeFrom="margin">
              <wp:align>right</wp:align>
            </wp:positionH>
            <wp:positionV relativeFrom="paragraph">
              <wp:posOffset>69215</wp:posOffset>
            </wp:positionV>
            <wp:extent cx="3599815" cy="2257425"/>
            <wp:effectExtent l="0" t="0" r="635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516012679x.jpg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นำท่านเดินทางสู่ท่าเรือ </w:t>
      </w:r>
      <w:r w:rsidR="00DE626E" w:rsidRPr="00A934F9">
        <w:rPr>
          <w:rFonts w:ascii="EucrosiaUPC" w:hAnsi="EucrosiaUPC" w:cs="EucrosiaUPC"/>
          <w:sz w:val="32"/>
          <w:szCs w:val="32"/>
          <w:cs/>
        </w:rPr>
        <w:t>ลงเรือล่องชมความงาม</w:t>
      </w:r>
      <w:r w:rsidR="0085540D" w:rsidRPr="00A934F9">
        <w:rPr>
          <w:rFonts w:ascii="EucrosiaUPC" w:hAnsi="EucrosiaUPC" w:cs="EucrosiaUPC"/>
          <w:sz w:val="32"/>
          <w:szCs w:val="32"/>
          <w:cs/>
        </w:rPr>
        <w:t>ของทะเลสาบโซชิ</w:t>
      </w:r>
      <w:proofErr w:type="spellStart"/>
      <w:r w:rsidR="0085540D" w:rsidRPr="00A934F9">
        <w:rPr>
          <w:rFonts w:ascii="EucrosiaUPC" w:hAnsi="EucrosiaUPC" w:cs="EucrosiaUPC"/>
          <w:sz w:val="32"/>
          <w:szCs w:val="32"/>
          <w:cs/>
        </w:rPr>
        <w:t>มิล</w:t>
      </w:r>
      <w:proofErr w:type="spellEnd"/>
      <w:r w:rsidR="0085540D" w:rsidRPr="00A934F9">
        <w:rPr>
          <w:rFonts w:ascii="EucrosiaUPC" w:hAnsi="EucrosiaUPC" w:cs="EucrosiaUPC"/>
          <w:sz w:val="32"/>
          <w:szCs w:val="32"/>
          <w:cs/>
        </w:rPr>
        <w:t>โก(</w:t>
      </w:r>
      <w:proofErr w:type="spellStart"/>
      <w:r w:rsidR="0085540D" w:rsidRPr="00A934F9">
        <w:rPr>
          <w:rFonts w:ascii="EucrosiaUPC" w:hAnsi="EucrosiaUPC" w:cs="EucrosiaUPC"/>
          <w:sz w:val="32"/>
          <w:szCs w:val="32"/>
        </w:rPr>
        <w:t>Xochimilco</w:t>
      </w:r>
      <w:proofErr w:type="spellEnd"/>
      <w:r w:rsidR="0085540D" w:rsidRPr="00A934F9">
        <w:rPr>
          <w:rFonts w:ascii="EucrosiaUPC" w:hAnsi="EucrosiaUPC" w:cs="EucrosiaUPC"/>
          <w:sz w:val="32"/>
          <w:szCs w:val="32"/>
        </w:rPr>
        <w:t>)</w:t>
      </w:r>
      <w:r w:rsidR="0085540D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DE626E" w:rsidRPr="00A934F9">
        <w:rPr>
          <w:rFonts w:ascii="EucrosiaUPC" w:hAnsi="EucrosiaUPC" w:cs="EucrosiaUPC"/>
          <w:sz w:val="32"/>
          <w:szCs w:val="32"/>
          <w:cs/>
        </w:rPr>
        <w:t>และความมหัศจรรย์</w:t>
      </w:r>
      <w:r w:rsidR="0085540D" w:rsidRPr="00A934F9">
        <w:rPr>
          <w:rFonts w:ascii="EucrosiaUPC" w:hAnsi="EucrosiaUPC" w:cs="EucrosiaUPC"/>
          <w:sz w:val="32"/>
          <w:szCs w:val="32"/>
          <w:cs/>
        </w:rPr>
        <w:t>ของ</w:t>
      </w:r>
      <w:r w:rsidR="0085540D" w:rsidRPr="00A934F9">
        <w:rPr>
          <w:rFonts w:ascii="EucrosiaUPC" w:hAnsi="EucrosiaUPC" w:cs="EucrosiaUPC"/>
          <w:sz w:val="34"/>
          <w:szCs w:val="34"/>
          <w:cs/>
        </w:rPr>
        <w:t>ชินามปา</w:t>
      </w:r>
      <w:r w:rsidR="006C1E97" w:rsidRPr="00A934F9">
        <w:rPr>
          <w:rFonts w:ascii="EucrosiaUPC" w:hAnsi="EucrosiaUPC" w:cs="EucrosiaUPC"/>
          <w:sz w:val="34"/>
          <w:szCs w:val="34"/>
          <w:cs/>
        </w:rPr>
        <w:t xml:space="preserve"> </w:t>
      </w:r>
      <w:r w:rsidR="0085540D" w:rsidRPr="00A934F9">
        <w:rPr>
          <w:rFonts w:ascii="EucrosiaUPC" w:hAnsi="EucrosiaUPC" w:cs="EucrosiaUPC"/>
          <w:sz w:val="34"/>
          <w:szCs w:val="34"/>
          <w:cs/>
        </w:rPr>
        <w:t>(</w:t>
      </w:r>
      <w:r w:rsidR="0085540D" w:rsidRPr="00A934F9">
        <w:rPr>
          <w:rFonts w:ascii="EucrosiaUPC" w:hAnsi="EucrosiaUPC" w:cs="EucrosiaUPC"/>
          <w:sz w:val="34"/>
          <w:szCs w:val="34"/>
        </w:rPr>
        <w:t xml:space="preserve">Chinampas) </w:t>
      </w:r>
      <w:r w:rsidR="0085540D" w:rsidRPr="00A934F9">
        <w:rPr>
          <w:rFonts w:ascii="EucrosiaUPC" w:hAnsi="EucrosiaUPC" w:cs="EucrosiaUPC"/>
          <w:sz w:val="34"/>
          <w:szCs w:val="34"/>
          <w:cs/>
        </w:rPr>
        <w:t>หรือสวนลอยน้ำที่ถูกสร้างขึ้นโดยฝีมือและความสามารถของชาวเอซ</w:t>
      </w:r>
      <w:proofErr w:type="spellStart"/>
      <w:r w:rsidR="0085540D" w:rsidRPr="00A934F9">
        <w:rPr>
          <w:rFonts w:ascii="EucrosiaUPC" w:hAnsi="EucrosiaUPC" w:cs="EucrosiaUPC"/>
          <w:sz w:val="34"/>
          <w:szCs w:val="34"/>
          <w:cs/>
        </w:rPr>
        <w:t>เทค</w:t>
      </w:r>
      <w:proofErr w:type="spellEnd"/>
      <w:r w:rsidR="0085540D" w:rsidRPr="00A934F9">
        <w:rPr>
          <w:rFonts w:ascii="EucrosiaUPC" w:hAnsi="EucrosiaUPC" w:cs="EucrosiaUPC"/>
          <w:sz w:val="34"/>
          <w:szCs w:val="34"/>
          <w:cs/>
        </w:rPr>
        <w:t>เมื่อกว่าหนึ่งพันปีที่แล้ว ที่สำคัญในบริเวณนี้สามารถทำการเกษตรเพื่อเลี้ยงประชากรกว่าสองแสนคน</w:t>
      </w:r>
      <w:r w:rsidR="0085540D" w:rsidRPr="00A934F9">
        <w:rPr>
          <w:rFonts w:ascii="EucrosiaUPC" w:hAnsi="EucrosiaUPC" w:cs="EucrosiaUPC"/>
          <w:sz w:val="34"/>
          <w:szCs w:val="34"/>
        </w:rPr>
        <w:t xml:space="preserve"> </w:t>
      </w:r>
      <w:r w:rsidR="0085540D" w:rsidRPr="00A934F9">
        <w:rPr>
          <w:rFonts w:ascii="EucrosiaUPC" w:hAnsi="EucrosiaUPC" w:cs="EucrosiaUPC"/>
          <w:sz w:val="34"/>
          <w:szCs w:val="34"/>
          <w:cs/>
        </w:rPr>
        <w:t>ท่านจะได้เพลิดเพลินไปกับธรรมชาติ และได้เรียนรู้วัฒนธรรมชีวิตความเป็นอยู่ของคนท้องถิ่นที่ได้ผสมผสานวัฒนธรรมดั้งเดิมที่เรียกว่า เม</w:t>
      </w:r>
      <w:proofErr w:type="spellStart"/>
      <w:r w:rsidR="0085540D" w:rsidRPr="00A934F9">
        <w:rPr>
          <w:rFonts w:ascii="EucrosiaUPC" w:hAnsi="EucrosiaUPC" w:cs="EucrosiaUPC"/>
          <w:sz w:val="34"/>
          <w:szCs w:val="34"/>
          <w:cs/>
        </w:rPr>
        <w:t>โส</w:t>
      </w:r>
      <w:proofErr w:type="spellEnd"/>
      <w:r w:rsidR="0085540D" w:rsidRPr="00A934F9">
        <w:rPr>
          <w:rFonts w:ascii="EucrosiaUPC" w:hAnsi="EucrosiaUPC" w:cs="EucrosiaUPC"/>
          <w:sz w:val="34"/>
          <w:szCs w:val="34"/>
          <w:cs/>
        </w:rPr>
        <w:t xml:space="preserve">อเมริกา เข้ากับวัฒนธรรมยุโรปอย่างกลมกลืน </w:t>
      </w:r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>จากนั้น</w:t>
      </w:r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>มีเวลาให้ทุกท่านเดินเล่นใน “</w:t>
      </w:r>
      <w:proofErr w:type="spellStart"/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>อเว</w:t>
      </w:r>
      <w:proofErr w:type="spellEnd"/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>นิว ฟราน</w:t>
      </w:r>
      <w:proofErr w:type="spellStart"/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>ซิส</w:t>
      </w:r>
      <w:proofErr w:type="spellEnd"/>
      <w:r w:rsidR="00DE626E" w:rsidRPr="00A934F9">
        <w:rPr>
          <w:rFonts w:ascii="EucrosiaUPC" w:hAnsi="EucrosiaUPC" w:cs="EucrosiaUPC"/>
          <w:b/>
          <w:bCs/>
          <w:sz w:val="34"/>
          <w:szCs w:val="34"/>
          <w:cs/>
        </w:rPr>
        <w:t>โก” (</w:t>
      </w:r>
      <w:r w:rsidR="00DE626E" w:rsidRPr="00A934F9">
        <w:rPr>
          <w:rFonts w:ascii="EucrosiaUPC" w:hAnsi="EucrosiaUPC" w:cs="EucrosiaUPC"/>
          <w:b/>
          <w:bCs/>
          <w:sz w:val="34"/>
          <w:szCs w:val="34"/>
        </w:rPr>
        <w:t>Avenue Francisco Madero Street)</w:t>
      </w:r>
      <w:r w:rsidR="00DE626E" w:rsidRPr="00A934F9">
        <w:rPr>
          <w:rFonts w:ascii="EucrosiaUPC" w:hAnsi="EucrosiaUPC" w:cs="EucrosiaUPC"/>
          <w:sz w:val="32"/>
          <w:szCs w:val="32"/>
        </w:rPr>
        <w:t xml:space="preserve"> </w:t>
      </w:r>
      <w:r w:rsidR="00DE626E" w:rsidRPr="00A934F9">
        <w:rPr>
          <w:rFonts w:ascii="EucrosiaUPC" w:hAnsi="EucrosiaUPC" w:cs="EucrosiaUPC"/>
          <w:sz w:val="32"/>
          <w:szCs w:val="32"/>
          <w:cs/>
        </w:rPr>
        <w:t>ถนนคนเดินประจำเมืองเม็กซิโก ซิตี้ เรียนรู้วัฒนธรรมที่มีสีสันสดใสสนุกสนาน และมีเอกลักษณ์เฉพาะตัวอันโดดเด่น ชมกิจกรรมกลางแจ้งของผู้คน ที่สลับสับเปลี่ยนมาสร้างความประทับใจให้ผู้ที่ผ่านมาพบเห็นทั้งในกลางวัน และกลางคืน</w:t>
      </w:r>
      <w:r w:rsidR="00DE626E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49146736" w14:textId="77777777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49E88247" w14:textId="1EA974AC" w:rsidR="00C87DF8" w:rsidRPr="00FC1C14" w:rsidRDefault="00C87DF8" w:rsidP="00C87DF8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CENTRO /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</w:p>
    <w:p w14:paraId="092FDE5F" w14:textId="2E7A430F" w:rsidR="0085540D" w:rsidRPr="0079497C" w:rsidRDefault="0085540D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ชมเมืองเม็กซิโก ซิตี้ – วาฮา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ก้า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4D31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244D3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A51FA64" w14:textId="77777777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2E83ED1B" w14:textId="183D6746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จากนั้นนำท่านออกเดินทางสู่สนามบิน </w:t>
      </w:r>
    </w:p>
    <w:p w14:paraId="602AA820" w14:textId="5EEA4C96" w:rsidR="00A24C32" w:rsidRPr="00A934F9" w:rsidRDefault="00FA7A97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…..</w:t>
      </w:r>
      <w:r w:rsidR="00B62847"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นำท่านออกเดินทางสู่เมืองวาฮา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ก้า</w:t>
      </w:r>
      <w:proofErr w:type="spellEnd"/>
      <w:r w:rsidR="00FD58EE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(</w:t>
      </w:r>
      <w:r w:rsidR="00B62847" w:rsidRPr="00A934F9">
        <w:rPr>
          <w:rFonts w:ascii="EucrosiaUPC" w:hAnsi="EucrosiaUPC" w:cs="EucrosiaUPC"/>
          <w:b/>
          <w:bCs/>
          <w:sz w:val="32"/>
          <w:szCs w:val="32"/>
        </w:rPr>
        <w:t>Oaxaca</w:t>
      </w:r>
      <w:r w:rsidR="0085540D" w:rsidRPr="00A934F9">
        <w:rPr>
          <w:rFonts w:ascii="EucrosiaUPC" w:hAnsi="EucrosiaUPC" w:cs="EucrosiaUPC"/>
          <w:b/>
          <w:bCs/>
          <w:sz w:val="32"/>
          <w:szCs w:val="32"/>
        </w:rPr>
        <w:t xml:space="preserve">) </w:t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โดยเที่ยวบินที่.....</w:t>
      </w:r>
    </w:p>
    <w:p w14:paraId="7A661E93" w14:textId="09592460" w:rsidR="0085540D" w:rsidRPr="00A934F9" w:rsidRDefault="00FA7A97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…..</w:t>
      </w:r>
      <w:r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เดินทางถึงเมืองวาฮา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ก้า</w:t>
      </w:r>
      <w:proofErr w:type="spellEnd"/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r w:rsidR="00B62847" w:rsidRPr="00A934F9">
        <w:rPr>
          <w:rFonts w:ascii="EucrosiaUPC" w:hAnsi="EucrosiaUPC" w:cs="EucrosiaUPC"/>
          <w:b/>
          <w:bCs/>
          <w:sz w:val="32"/>
          <w:szCs w:val="32"/>
        </w:rPr>
        <w:t>Oaxaca</w:t>
      </w:r>
      <w:r w:rsidR="0085540D" w:rsidRPr="00A934F9">
        <w:rPr>
          <w:rFonts w:ascii="EucrosiaUPC" w:hAnsi="EucrosiaUPC" w:cs="EucrosiaUPC"/>
          <w:b/>
          <w:bCs/>
          <w:sz w:val="32"/>
          <w:szCs w:val="32"/>
        </w:rPr>
        <w:t>)</w:t>
      </w:r>
    </w:p>
    <w:p w14:paraId="56D9A187" w14:textId="77777777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1BC79EBE" w14:textId="27F03B82" w:rsidR="00244D31" w:rsidRPr="00A934F9" w:rsidRDefault="00FD58EE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670528" behindDoc="0" locked="0" layoutInCell="1" allowOverlap="1" wp14:anchorId="36E21BC5" wp14:editId="719A0914">
            <wp:simplePos x="0" y="0"/>
            <wp:positionH relativeFrom="margin">
              <wp:align>right</wp:align>
            </wp:positionH>
            <wp:positionV relativeFrom="paragraph">
              <wp:posOffset>4133215</wp:posOffset>
            </wp:positionV>
            <wp:extent cx="3600000" cy="2340000"/>
            <wp:effectExtent l="0" t="0" r="635" b="317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2575090807x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21F5FAF" wp14:editId="6CCF8E7B">
            <wp:simplePos x="0" y="0"/>
            <wp:positionH relativeFrom="margin">
              <wp:align>right</wp:align>
            </wp:positionH>
            <wp:positionV relativeFrom="paragraph">
              <wp:posOffset>847090</wp:posOffset>
            </wp:positionV>
            <wp:extent cx="3599815" cy="2411730"/>
            <wp:effectExtent l="0" t="0" r="635" b="762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583502854x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นำท่านชมเมืองวาฮา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>ก้า</w:t>
      </w:r>
      <w:proofErr w:type="spellEnd"/>
      <w:r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(</w:t>
      </w:r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>Oaxaca)</w:t>
      </w:r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รัฐชื่อวาฮา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>ก้า</w:t>
      </w:r>
      <w:proofErr w:type="spellEnd"/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และเมืองหลวงรัฐก็ชื่อวาฮา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4"/>
          <w:szCs w:val="34"/>
          <w:cs/>
        </w:rPr>
        <w:t>ก้า</w:t>
      </w:r>
      <w:proofErr w:type="spellEnd"/>
      <w:r w:rsidR="0085540D" w:rsidRPr="00A934F9">
        <w:rPr>
          <w:rFonts w:ascii="EucrosiaUPC" w:hAnsi="EucrosiaUPC" w:cs="EucrosiaUPC"/>
          <w:sz w:val="32"/>
          <w:szCs w:val="32"/>
          <w:cs/>
        </w:rPr>
        <w:t xml:space="preserve"> อยู่บนที่ราบสูงภาคกลางของเม็กซิโก ทางใต้ติดกับ </w:t>
      </w:r>
      <w:r w:rsidR="0085540D" w:rsidRPr="00A934F9">
        <w:rPr>
          <w:rFonts w:ascii="EucrosiaUPC" w:hAnsi="EucrosiaUPC" w:cs="EucrosiaUPC"/>
          <w:sz w:val="32"/>
          <w:szCs w:val="32"/>
        </w:rPr>
        <w:t xml:space="preserve">Chiapas </w:t>
      </w:r>
      <w:r w:rsidR="0085540D" w:rsidRPr="00A934F9">
        <w:rPr>
          <w:rFonts w:ascii="EucrosiaUPC" w:hAnsi="EucrosiaUPC" w:cs="EucrosiaUPC"/>
          <w:sz w:val="32"/>
          <w:szCs w:val="32"/>
          <w:cs/>
        </w:rPr>
        <w:t>ซึ่งเป็นรัฐสุดท้ายก่อนถึงประเทศกัวเตมาลา บางส่วนของรัฐวาฮา</w:t>
      </w:r>
      <w:proofErr w:type="spellStart"/>
      <w:r w:rsidR="0085540D" w:rsidRPr="00A934F9">
        <w:rPr>
          <w:rFonts w:ascii="EucrosiaUPC" w:hAnsi="EucrosiaUPC" w:cs="EucrosiaUPC"/>
          <w:sz w:val="32"/>
          <w:szCs w:val="32"/>
          <w:cs/>
        </w:rPr>
        <w:t>ก้า</w:t>
      </w:r>
      <w:proofErr w:type="spellEnd"/>
      <w:r w:rsidR="0085540D" w:rsidRPr="00A934F9">
        <w:rPr>
          <w:rFonts w:ascii="EucrosiaUPC" w:hAnsi="EucrosiaUPC" w:cs="EucrosiaUPC"/>
          <w:sz w:val="32"/>
          <w:szCs w:val="32"/>
          <w:cs/>
        </w:rPr>
        <w:t>ก็มีพื้นที่ติดทะเลฝั่งแปซิฟิก</w:t>
      </w:r>
      <w:r w:rsidR="00244D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ตัวเมืองก็ต่างไปจากเม็กซิโก ซิตี้ ส่วนใหญ่จะมีแต่ตึกเตี้ย สีสันสดใสสวยงาม นิยมสร้างจากหินภูเขาไฟสีเขียว </w:t>
      </w:r>
      <w:r w:rsidR="00244D31" w:rsidRPr="00A934F9">
        <w:rPr>
          <w:rFonts w:ascii="EucrosiaUPC" w:hAnsi="EucrosiaUPC" w:cs="EucrosiaUPC"/>
          <w:sz w:val="34"/>
          <w:szCs w:val="34"/>
          <w:cs/>
        </w:rPr>
        <w:t xml:space="preserve">/ </w:t>
      </w:r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นำท่านเข้าชมโบสถ์โด</w:t>
      </w:r>
      <w:proofErr w:type="spellStart"/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มิง</w:t>
      </w:r>
      <w:proofErr w:type="spellEnd"/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โก</w:t>
      </w:r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 xml:space="preserve"> (</w:t>
      </w:r>
      <w:proofErr w:type="spellStart"/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>Templo</w:t>
      </w:r>
      <w:proofErr w:type="spellEnd"/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 xml:space="preserve"> de Santo Domingo)</w:t>
      </w:r>
      <w:r w:rsidR="00244D31" w:rsidRPr="00A934F9">
        <w:rPr>
          <w:rFonts w:ascii="EucrosiaUPC" w:hAnsi="EucrosiaUPC" w:cs="EucrosiaUPC"/>
          <w:sz w:val="34"/>
          <w:szCs w:val="34"/>
        </w:rPr>
        <w:t xml:space="preserve">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ถูกสร้างขึ้นในปี ค.ศ. </w:t>
      </w:r>
      <w:r w:rsidR="00244D31" w:rsidRPr="00A934F9">
        <w:rPr>
          <w:rFonts w:ascii="EucrosiaUPC" w:hAnsi="EucrosiaUPC" w:cs="EucrosiaUPC"/>
          <w:sz w:val="32"/>
          <w:szCs w:val="32"/>
        </w:rPr>
        <w:t>1555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เป็นทั้งสำนักสงฆ์และโบสถ์ ก่อนที่จะถูกนำไปใช้เป็นค่ายทหารในศตวรรษที่ </w:t>
      </w:r>
      <w:r w:rsidR="00244D31" w:rsidRPr="00A934F9">
        <w:rPr>
          <w:rFonts w:ascii="EucrosiaUPC" w:hAnsi="EucrosiaUPC" w:cs="EucrosiaUPC"/>
          <w:sz w:val="32"/>
          <w:szCs w:val="32"/>
        </w:rPr>
        <w:t>19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และ </w:t>
      </w:r>
      <w:r w:rsidR="00244D31" w:rsidRPr="00A934F9">
        <w:rPr>
          <w:rFonts w:ascii="EucrosiaUPC" w:hAnsi="EucrosiaUPC" w:cs="EucrosiaUPC"/>
          <w:sz w:val="32"/>
          <w:szCs w:val="32"/>
        </w:rPr>
        <w:t>20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ปัจจุบันส่วนที่เป็นสำนักสงฆ์ของอาคารแห่งนี้ ได้กลายเป็นที่ตั้งของ </w:t>
      </w:r>
      <w:r w:rsidR="00244D31" w:rsidRPr="00A934F9">
        <w:rPr>
          <w:rFonts w:ascii="EucrosiaUPC" w:hAnsi="EucrosiaUPC" w:cs="EucrosiaUPC"/>
          <w:sz w:val="32"/>
          <w:szCs w:val="32"/>
        </w:rPr>
        <w:t xml:space="preserve">Museo de las 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</w:rPr>
        <w:t>Culturas</w:t>
      </w:r>
      <w:proofErr w:type="spellEnd"/>
      <w:r w:rsidR="00244D31" w:rsidRPr="00A934F9">
        <w:rPr>
          <w:rFonts w:ascii="EucrosiaUPC" w:hAnsi="EucrosiaUPC" w:cs="EucrosiaUPC"/>
          <w:sz w:val="32"/>
          <w:szCs w:val="32"/>
        </w:rPr>
        <w:t xml:space="preserve"> de Oaxaca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>ตัวโบสถ์ซึ่งตกแต่งในสไตล์บาร็อค  ตกแต่งด้วยแผ่นทองคำและวัสดุ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ที่สวยงาม และด้านบนเพดานโดมประดับด้วยเหรียญกษาปณ์ที่มีรูปนักบุญคาทอลิกดูแปลกตา และได้รับการกล่าวขานว่าเพดานของโบสถ์แห่งนี้ไม่มีโบสถ์ที่ใดในโลกเทียบได้ </w:t>
      </w:r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นำท่านชมจัตุรัสหลักของโออาซากา ซึ่งเรียกอย่างเป็นทางการว่า </w:t>
      </w:r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 xml:space="preserve">Plaza de la </w:t>
      </w:r>
      <w:proofErr w:type="spellStart"/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>Constitución</w:t>
      </w:r>
      <w:proofErr w:type="spellEnd"/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 xml:space="preserve"> de </w:t>
      </w:r>
      <w:r w:rsidR="00244D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แต่เรียกกันทั่วไปว่า 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</w:rPr>
        <w:t>Zócalo</w:t>
      </w:r>
      <w:proofErr w:type="spellEnd"/>
      <w:r w:rsidR="00244D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เป็นสถานที่ที่ต้องไปเยือนให้ได้ จัตุรัสแห่งนี้รายล้อมไปด้วยร้านกาแฟและร้านอาหาร และมี </w:t>
      </w:r>
      <w:r w:rsidR="00244D31" w:rsidRPr="00A934F9">
        <w:rPr>
          <w:rFonts w:ascii="EucrosiaUPC" w:hAnsi="EucrosiaUPC" w:cs="EucrosiaUPC"/>
          <w:sz w:val="32"/>
          <w:szCs w:val="32"/>
        </w:rPr>
        <w:t xml:space="preserve">Palacio de 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</w:rPr>
        <w:t>Gobierno</w:t>
      </w:r>
      <w:proofErr w:type="spellEnd"/>
      <w:r w:rsidR="00244D31" w:rsidRPr="00A934F9">
        <w:rPr>
          <w:rFonts w:ascii="EucrosiaUPC" w:hAnsi="EucrosiaUPC" w:cs="EucrosiaUPC"/>
          <w:sz w:val="32"/>
          <w:szCs w:val="32"/>
        </w:rPr>
        <w:t xml:space="preserve"> (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>พระราชวังของรัฐบาล) อยู่ทางทิศใต้ จัตุรัสแห่งนี้เป็นจุดสำคัญสำหรับการสังเกตผู้คน เลือกซื้อของที่ระลึกสักหนึ่งหรือสองชิ้น และเฝ้าดูกลางวันที่ค่อยๆ เปลี่ยนเป็นกลางคืนที่สดใส ด้วยภูมิทัศน์อันร่มรื่นและต้นไม้จำนวนมาก ทำให้ที่นี่เป็นสถานที่พักผ่อนที่ร่มรื่น ท่านสามารถเดินชมตลาด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244D31" w:rsidRPr="00A934F9">
        <w:rPr>
          <w:rFonts w:ascii="EucrosiaUPC" w:hAnsi="EucrosiaUPC" w:cs="EucrosiaUPC"/>
          <w:sz w:val="32"/>
          <w:szCs w:val="32"/>
          <w:cs/>
        </w:rPr>
        <w:t>นิโต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  <w:cs/>
        </w:rPr>
        <w:t>ฮัวเรซ</w:t>
      </w:r>
      <w:proofErr w:type="spellEnd"/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ตลาดพื้นเมืองที่มีสินค้าและอาหารท้องถิ่นที่น่าสนใจ</w:t>
      </w:r>
    </w:p>
    <w:p w14:paraId="05CFF5FB" w14:textId="77777777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412E7BBD" w14:textId="5666AC24" w:rsidR="00C87DF8" w:rsidRPr="00FC1C14" w:rsidRDefault="00C87DF8" w:rsidP="00C87DF8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FIESTA AMERICANA OAXACA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(4)</w:t>
      </w:r>
    </w:p>
    <w:p w14:paraId="217D2DCE" w14:textId="77777777" w:rsidR="006C1E97" w:rsidRPr="0079497C" w:rsidRDefault="004139AA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3600" w:hanging="36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วาฮา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ก้า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มอน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้ 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บัน – 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รามิด แห่ง เขา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บัน</w:t>
      </w:r>
    </w:p>
    <w:p w14:paraId="67ADA36C" w14:textId="137EBA66" w:rsidR="00B62847" w:rsidRPr="0079497C" w:rsidRDefault="006C1E97" w:rsidP="003740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1418" w:hanging="1418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</w:t>
      </w:r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(วัฒนธรรมซาโป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เทค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19718D6" w14:textId="77777777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589D939F" w14:textId="0722DF1E" w:rsidR="004139AA" w:rsidRPr="00A934F9" w:rsidRDefault="00220A8F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71552" behindDoc="0" locked="0" layoutInCell="1" allowOverlap="1" wp14:anchorId="669540FF" wp14:editId="3D5B42F8">
            <wp:simplePos x="0" y="0"/>
            <wp:positionH relativeFrom="margin">
              <wp:align>right</wp:align>
            </wp:positionH>
            <wp:positionV relativeFrom="paragraph">
              <wp:posOffset>327025</wp:posOffset>
            </wp:positionV>
            <wp:extent cx="3599180" cy="2285365"/>
            <wp:effectExtent l="0" t="0" r="1270" b="63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592011270x.jpg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8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9AA" w:rsidRPr="00A934F9">
        <w:rPr>
          <w:rFonts w:ascii="EucrosiaUPC" w:hAnsi="EucrosiaUPC" w:cs="EucrosiaUPC"/>
          <w:b/>
          <w:bCs/>
          <w:sz w:val="34"/>
          <w:szCs w:val="34"/>
          <w:cs/>
        </w:rPr>
        <w:t>จากนั้นนำท่านออกเดินทางสู่มอน</w:t>
      </w:r>
      <w:proofErr w:type="spellStart"/>
      <w:r w:rsidR="004139AA" w:rsidRPr="00A934F9">
        <w:rPr>
          <w:rFonts w:ascii="EucrosiaUPC" w:hAnsi="EucrosiaUPC" w:cs="EucrosiaUPC"/>
          <w:b/>
          <w:bCs/>
          <w:sz w:val="34"/>
          <w:szCs w:val="34"/>
          <w:cs/>
        </w:rPr>
        <w:t>เต</w:t>
      </w:r>
      <w:proofErr w:type="spellEnd"/>
      <w:r w:rsidR="004139AA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้ </w:t>
      </w:r>
      <w:proofErr w:type="spellStart"/>
      <w:r w:rsidR="004139AA" w:rsidRPr="00A934F9">
        <w:rPr>
          <w:rFonts w:ascii="EucrosiaUPC" w:hAnsi="EucrosiaUPC" w:cs="EucrosiaUPC"/>
          <w:b/>
          <w:bCs/>
          <w:sz w:val="34"/>
          <w:szCs w:val="34"/>
          <w:cs/>
        </w:rPr>
        <w:t>อัล</w:t>
      </w:r>
      <w:proofErr w:type="spellEnd"/>
      <w:r w:rsidR="004139AA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บัน </w:t>
      </w:r>
      <w:r w:rsidR="004139AA" w:rsidRPr="00A934F9">
        <w:rPr>
          <w:rFonts w:ascii="EucrosiaUPC" w:hAnsi="EucrosiaUPC" w:cs="EucrosiaUPC"/>
          <w:b/>
          <w:bCs/>
          <w:sz w:val="34"/>
          <w:szCs w:val="34"/>
        </w:rPr>
        <w:t xml:space="preserve">Monte Albán </w:t>
      </w:r>
      <w:r w:rsidR="004139AA" w:rsidRPr="00A934F9">
        <w:rPr>
          <w:rFonts w:ascii="EucrosiaUPC" w:hAnsi="EucrosiaUPC" w:cs="EucrosiaUPC"/>
          <w:b/>
          <w:bCs/>
          <w:sz w:val="34"/>
          <w:szCs w:val="34"/>
          <w:cs/>
        </w:rPr>
        <w:t>ซึ่งแปลว่า "ภูเขาสีขาว"</w:t>
      </w:r>
      <w:r w:rsidR="004139AA" w:rsidRPr="00A934F9">
        <w:rPr>
          <w:rFonts w:ascii="EucrosiaUPC" w:hAnsi="EucrosiaUPC" w:cs="EucrosiaUPC"/>
          <w:sz w:val="32"/>
          <w:szCs w:val="32"/>
          <w:cs/>
        </w:rPr>
        <w:t xml:space="preserve"> ประกอบไปด้วยซากเมืองโบราณของเมืองซาโปเทกที่ได้รับการอนุรักษ์ไว้อย่างดี ท่านจะได้พบกับ</w:t>
      </w:r>
      <w:proofErr w:type="spellStart"/>
      <w:r w:rsidR="004139AA" w:rsidRPr="00A934F9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4139AA" w:rsidRPr="00A934F9">
        <w:rPr>
          <w:rFonts w:ascii="EucrosiaUPC" w:hAnsi="EucrosiaUPC" w:cs="EucrosiaUPC"/>
          <w:sz w:val="32"/>
          <w:szCs w:val="32"/>
          <w:cs/>
        </w:rPr>
        <w:t xml:space="preserve">รามิด, วิหาร, จัตุรัส และอื่นๆ อีกมากมายบนยอดเขาซึ่งสูงจากพื้นหุบเขาวาฮากาถึง </w:t>
      </w:r>
      <w:r w:rsidR="004139AA" w:rsidRPr="00A934F9">
        <w:rPr>
          <w:rFonts w:ascii="EucrosiaUPC" w:hAnsi="EucrosiaUPC" w:cs="EucrosiaUPC"/>
          <w:sz w:val="32"/>
          <w:szCs w:val="32"/>
        </w:rPr>
        <w:t>1,300</w:t>
      </w:r>
      <w:r w:rsidR="004139AA" w:rsidRPr="00A934F9">
        <w:rPr>
          <w:rFonts w:ascii="EucrosiaUPC" w:hAnsi="EucrosiaUPC" w:cs="EucrosiaUPC"/>
          <w:sz w:val="32"/>
          <w:szCs w:val="32"/>
          <w:cs/>
        </w:rPr>
        <w:t xml:space="preserve"> ฟุต เมืองนี้ได้รับการขึ้นทะเบียนเป็นแหล่งมรดกโลกโดยยูเนสโกในปี </w:t>
      </w:r>
      <w:r w:rsidR="004139AA" w:rsidRPr="00A934F9">
        <w:rPr>
          <w:rFonts w:ascii="EucrosiaUPC" w:hAnsi="EucrosiaUPC" w:cs="EucrosiaUPC"/>
          <w:sz w:val="32"/>
          <w:szCs w:val="32"/>
        </w:rPr>
        <w:t xml:space="preserve">1987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สถานที่แห่งนี้เสมือนเป็นศูนย์กลางโบราณของวัฒนธรรมชาวซาโป</w:t>
      </w:r>
      <w:proofErr w:type="spellStart"/>
      <w:r w:rsidR="001944BA" w:rsidRPr="00A934F9">
        <w:rPr>
          <w:rFonts w:ascii="EucrosiaUPC" w:hAnsi="EucrosiaUPC" w:cs="EucrosiaUPC"/>
          <w:sz w:val="32"/>
          <w:szCs w:val="32"/>
          <w:cs/>
        </w:rPr>
        <w:t>เทค</w:t>
      </w:r>
      <w:proofErr w:type="spellEnd"/>
      <w:r w:rsidR="00185E4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(</w:t>
      </w:r>
      <w:r w:rsidR="001944BA" w:rsidRPr="00A934F9">
        <w:rPr>
          <w:rFonts w:ascii="EucrosiaUPC" w:hAnsi="EucrosiaUPC" w:cs="EucrosiaUPC"/>
          <w:sz w:val="32"/>
          <w:szCs w:val="32"/>
        </w:rPr>
        <w:t xml:space="preserve">Zapotec)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และมิค</w:t>
      </w:r>
      <w:proofErr w:type="spellStart"/>
      <w:r w:rsidR="001944BA" w:rsidRPr="00A934F9">
        <w:rPr>
          <w:rFonts w:ascii="EucrosiaUPC" w:hAnsi="EucrosiaUPC" w:cs="EucrosiaUPC"/>
          <w:sz w:val="32"/>
          <w:szCs w:val="32"/>
          <w:cs/>
        </w:rPr>
        <w:t>เทค</w:t>
      </w:r>
      <w:proofErr w:type="spellEnd"/>
      <w:r w:rsidR="00185E4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(</w:t>
      </w:r>
      <w:r w:rsidR="001944BA" w:rsidRPr="00A934F9">
        <w:rPr>
          <w:rFonts w:ascii="EucrosiaUPC" w:hAnsi="EucrosiaUPC" w:cs="EucrosiaUPC"/>
          <w:sz w:val="32"/>
          <w:szCs w:val="32"/>
        </w:rPr>
        <w:t xml:space="preserve">Mixtec)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โดยนักโบราณคดีคาดว่า มีการก่อสร้างครั้งแรกเมื่อประมาณศตวรรษที่ </w:t>
      </w:r>
      <w:r w:rsidR="001944BA" w:rsidRPr="00A934F9">
        <w:rPr>
          <w:rFonts w:ascii="EucrosiaUPC" w:hAnsi="EucrosiaUPC" w:cs="EucrosiaUPC"/>
          <w:sz w:val="32"/>
          <w:szCs w:val="32"/>
        </w:rPr>
        <w:t>8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 ประกอบด้วยลานกว้าง </w:t>
      </w:r>
      <w:proofErr w:type="spellStart"/>
      <w:r w:rsidR="001944BA" w:rsidRPr="00A934F9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รามิด ลานสำหรับเล่นเกมบอล </w:t>
      </w:r>
      <w:r w:rsidR="001944BA" w:rsidRPr="00A934F9">
        <w:rPr>
          <w:rFonts w:ascii="EucrosiaUPC" w:hAnsi="EucrosiaUPC" w:cs="EucrosiaUPC"/>
          <w:sz w:val="32"/>
          <w:szCs w:val="32"/>
        </w:rPr>
        <w:t xml:space="preserve">Tlachtli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ทางเดินใต้ดิน และสุสานประมาณ </w:t>
      </w:r>
      <w:r w:rsidR="001944BA" w:rsidRPr="00A934F9">
        <w:rPr>
          <w:rFonts w:ascii="EucrosiaUPC" w:hAnsi="EucrosiaUPC" w:cs="EucrosiaUPC"/>
          <w:sz w:val="32"/>
          <w:szCs w:val="32"/>
        </w:rPr>
        <w:t xml:space="preserve">170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แห่ง ที่สวยงามและปารณีตมากที่สุดในทวีปอเมริกา ที่ตั้งของเมืองอยู่บนพื้นที่สูงเนื่องจากเหมะสมในการป้องกันเมือง </w:t>
      </w:r>
    </w:p>
    <w:p w14:paraId="3C821C52" w14:textId="435A639B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188E4B65" w14:textId="77777777" w:rsidR="000529FE" w:rsidRDefault="00220A8F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304F8701" wp14:editId="34148127">
            <wp:simplePos x="0" y="0"/>
            <wp:positionH relativeFrom="margin">
              <wp:align>right</wp:align>
            </wp:positionH>
            <wp:positionV relativeFrom="paragraph">
              <wp:posOffset>2359660</wp:posOffset>
            </wp:positionV>
            <wp:extent cx="3600000" cy="2026950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045128496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7F17A06C" wp14:editId="712503ED">
            <wp:simplePos x="0" y="0"/>
            <wp:positionH relativeFrom="margin">
              <wp:align>right</wp:align>
            </wp:positionH>
            <wp:positionV relativeFrom="paragraph">
              <wp:posOffset>283845</wp:posOffset>
            </wp:positionV>
            <wp:extent cx="3600000" cy="2021250"/>
            <wp:effectExtent l="0" t="0" r="63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896466972x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1944BA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</w:t>
      </w:r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>เดินทางสู่เมือง</w:t>
      </w:r>
      <w:proofErr w:type="spellStart"/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>มิท</w:t>
      </w:r>
      <w:proofErr w:type="spellEnd"/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>ลา (</w:t>
      </w:r>
      <w:r w:rsidR="004139AA" w:rsidRPr="00A934F9">
        <w:rPr>
          <w:rFonts w:ascii="EucrosiaUPC" w:hAnsi="EucrosiaUPC" w:cs="EucrosiaUPC"/>
          <w:b/>
          <w:bCs/>
          <w:sz w:val="34"/>
          <w:szCs w:val="34"/>
        </w:rPr>
        <w:t>Villa de Mitla</w:t>
      </w:r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AC369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เป็นศูนย์กลางทางการค้าและการท่องเที่ยวของ</w:t>
      </w:r>
    </w:p>
    <w:p w14:paraId="0A78EA93" w14:textId="77777777" w:rsidR="00EA0482" w:rsidRDefault="00AC3692" w:rsidP="00D85FD7">
      <w:pPr>
        <w:pStyle w:val="NoSpacing"/>
        <w:ind w:left="720"/>
        <w:rPr>
          <w:rFonts w:ascii="EucrosiaUPC" w:hAnsi="EucrosiaUPC" w:cs="EucrosiaUPC"/>
          <w:b/>
          <w:bCs/>
          <w:sz w:val="34"/>
          <w:szCs w:val="34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วาฮา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ก้า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บ้านเรือนในเมือง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มิต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ลามีอายุประมาณ </w:t>
      </w:r>
      <w:r w:rsidRPr="00A934F9">
        <w:rPr>
          <w:rFonts w:ascii="EucrosiaUPC" w:hAnsi="EucrosiaUPC" w:cs="EucrosiaUPC"/>
          <w:sz w:val="32"/>
          <w:szCs w:val="32"/>
        </w:rPr>
        <w:t xml:space="preserve">200 </w:t>
      </w:r>
      <w:r w:rsidRPr="00A934F9">
        <w:rPr>
          <w:rFonts w:ascii="EucrosiaUPC" w:hAnsi="EucrosiaUPC" w:cs="EucrosiaUPC"/>
          <w:sz w:val="32"/>
          <w:szCs w:val="32"/>
          <w:cs/>
        </w:rPr>
        <w:t>ปี โดยเป็นบ้านสไตล์โค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ยลแบบชนบท ส่วนใหญ่ชาวพื้นเมืองแถบนี้มีอาชีพการทอผ้าและการปักผ้าซึ่งขาย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ในเมืองจะมีศูนย์วัฒนธรรมหรือ “</w:t>
      </w:r>
      <w:r w:rsidRPr="00A934F9">
        <w:rPr>
          <w:rFonts w:ascii="EucrosiaUPC" w:hAnsi="EucrosiaUPC" w:cs="EucrosiaUPC"/>
          <w:sz w:val="32"/>
          <w:szCs w:val="32"/>
        </w:rPr>
        <w:t xml:space="preserve">Casa de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Cultura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” </w:t>
      </w:r>
      <w:r w:rsidRPr="00A934F9">
        <w:rPr>
          <w:rFonts w:ascii="EucrosiaUPC" w:hAnsi="EucrosiaUPC" w:cs="EucrosiaUPC"/>
          <w:sz w:val="32"/>
          <w:szCs w:val="32"/>
          <w:cs/>
        </w:rPr>
        <w:t>ซึ่งเปิดสอนชั้นเรียน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เช่น การเต้นรำแบบดั้งเดิม นำท่านเข้าชมเมืองโบราณ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มิต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ลา</w:t>
      </w:r>
      <w:r w:rsidR="009F6B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A934F9">
        <w:rPr>
          <w:rFonts w:ascii="EucrosiaUPC" w:hAnsi="EucrosiaUPC" w:cs="EucrosiaUPC"/>
          <w:sz w:val="32"/>
          <w:szCs w:val="32"/>
        </w:rPr>
        <w:t>(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Mitla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)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ที่ถูกสร้างขึ้นในยุคก่อนสเปน มีชื่อเสียงจากอาคารที่ประดับด้วยโมเสกจากหินแบนขนาดเล็กที่ประกอบกันเป็นลวดลาย โดยเฉพาะงานหินฉลุ 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มิต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ลาเป็นเขตโบราณคดีที่มีผู้เยี่ยมชมมากที่สุดเป็นอันดับสองในรัฐโออาซากา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ชื่อ </w:t>
      </w:r>
    </w:p>
    <w:p w14:paraId="1A839B2C" w14:textId="02F19F4C" w:rsidR="00AC3692" w:rsidRPr="00A934F9" w:rsidRDefault="00AC3692" w:rsidP="00D85FD7">
      <w:pPr>
        <w:pStyle w:val="NoSpacing"/>
        <w:ind w:left="720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b/>
          <w:bCs/>
          <w:sz w:val="34"/>
          <w:szCs w:val="34"/>
        </w:rPr>
        <w:lastRenderedPageBreak/>
        <w:t xml:space="preserve">Mitla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มาจากชื่อในภาษา </w:t>
      </w:r>
      <w:r w:rsidRPr="00A934F9">
        <w:rPr>
          <w:rFonts w:ascii="EucrosiaUPC" w:hAnsi="EucrosiaUPC" w:cs="EucrosiaUPC"/>
          <w:b/>
          <w:bCs/>
          <w:sz w:val="34"/>
          <w:szCs w:val="34"/>
        </w:rPr>
        <w:t xml:space="preserve">Nahuatl 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</w:rPr>
        <w:t>Mictlán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ซึ่งแปลว่า </w:t>
      </w:r>
      <w:r w:rsidR="009F6B80">
        <w:rPr>
          <w:rFonts w:ascii="EucrosiaUPC" w:hAnsi="EucrosiaUPC" w:cs="EucrosiaUPC"/>
          <w:sz w:val="32"/>
          <w:szCs w:val="32"/>
        </w:rPr>
        <w:t>“</w:t>
      </w:r>
      <w:r w:rsidRPr="00A934F9">
        <w:rPr>
          <w:rFonts w:ascii="EucrosiaUPC" w:hAnsi="EucrosiaUPC" w:cs="EucrosiaUPC"/>
          <w:sz w:val="32"/>
          <w:szCs w:val="32"/>
          <w:cs/>
        </w:rPr>
        <w:t>สถานที่แห่งความตาย</w:t>
      </w:r>
      <w:r w:rsidR="009F6B80">
        <w:rPr>
          <w:rFonts w:ascii="EucrosiaUPC" w:hAnsi="EucrosiaUPC" w:cs="EucrosiaUPC"/>
          <w:sz w:val="32"/>
          <w:szCs w:val="32"/>
        </w:rPr>
        <w:t>”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="009F6B80">
        <w:rPr>
          <w:rFonts w:ascii="EucrosiaUPC" w:hAnsi="EucrosiaUPC" w:cs="EucrosiaUPC"/>
          <w:sz w:val="32"/>
          <w:szCs w:val="32"/>
        </w:rPr>
        <w:t>“</w:t>
      </w:r>
      <w:r w:rsidRPr="00A934F9">
        <w:rPr>
          <w:rFonts w:ascii="EucrosiaUPC" w:hAnsi="EucrosiaUPC" w:cs="EucrosiaUPC"/>
          <w:sz w:val="32"/>
          <w:szCs w:val="32"/>
          <w:cs/>
        </w:rPr>
        <w:t>โลกใต้พิภพ</w:t>
      </w:r>
      <w:r w:rsidR="009F6B80">
        <w:rPr>
          <w:rFonts w:ascii="EucrosiaUPC" w:hAnsi="EucrosiaUPC" w:cs="EucrosiaUPC"/>
          <w:sz w:val="32"/>
          <w:szCs w:val="32"/>
        </w:rPr>
        <w:t>”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ชาว </w:t>
      </w:r>
      <w:r w:rsidRPr="00A934F9">
        <w:rPr>
          <w:rFonts w:ascii="EucrosiaUPC" w:hAnsi="EucrosiaUPC" w:cs="EucrosiaUPC"/>
          <w:b/>
          <w:bCs/>
          <w:sz w:val="34"/>
          <w:szCs w:val="34"/>
        </w:rPr>
        <w:t xml:space="preserve">Zapotec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กำหนดให้ 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</w:rPr>
        <w:t>Mitla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เป็นสถานที่ฝังศพศักดิ์สิทธิ์ แต่สถาปัตยกรรมและการออกแบบยังแสดงถึงอิทธิพลของชาว </w:t>
      </w:r>
      <w:r w:rsidRPr="00A934F9">
        <w:rPr>
          <w:rFonts w:ascii="EucrosiaUPC" w:hAnsi="EucrosiaUPC" w:cs="EucrosiaUPC"/>
          <w:sz w:val="32"/>
          <w:szCs w:val="32"/>
        </w:rPr>
        <w:t xml:space="preserve">Mixtec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ซึ่งกลายมาเป็นผู้มีอิทธิพลในพื้นที่ในช่วงที่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Mitla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รุ่งเรือง</w:t>
      </w:r>
      <w:r w:rsidR="00BD2384" w:rsidRPr="00A934F9">
        <w:rPr>
          <w:rFonts w:ascii="EucrosiaUPC" w:hAnsi="EucrosiaUPC" w:cs="EucrosiaUPC"/>
          <w:sz w:val="32"/>
          <w:szCs w:val="32"/>
        </w:rPr>
        <w:t xml:space="preserve"> </w:t>
      </w:r>
      <w:r w:rsidR="00BD2384" w:rsidRPr="00A934F9">
        <w:rPr>
          <w:rFonts w:ascii="EucrosiaUPC" w:hAnsi="EucrosiaUPC" w:cs="EucrosiaUPC"/>
          <w:sz w:val="32"/>
          <w:szCs w:val="32"/>
          <w:cs/>
        </w:rPr>
        <w:t>จากนั้นนำท่านเดินทางกลับสู่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ตัวเมืองวาฮา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ก้า</w:t>
      </w:r>
      <w:proofErr w:type="spellEnd"/>
    </w:p>
    <w:p w14:paraId="6EB05340" w14:textId="1221C524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30F749C3" w14:textId="5B8D083A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FIESTA AMERICANA OAXACA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(5)</w:t>
      </w:r>
    </w:p>
    <w:p w14:paraId="49934E87" w14:textId="314F692E" w:rsidR="004139AA" w:rsidRPr="0079497C" w:rsidRDefault="00CB5E21" w:rsidP="000B0C2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วาฮา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ก้า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ริด้า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เมืองโบราณคาบา</w:t>
      </w:r>
      <w:proofErr w:type="spellStart"/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ห์</w:t>
      </w:r>
      <w:proofErr w:type="spellEnd"/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4EAFBD" w14:textId="1F8A8E7C" w:rsidR="00110E9A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/ </w:t>
      </w:r>
      <w:r w:rsidRPr="00A934F9">
        <w:rPr>
          <w:rFonts w:ascii="EucrosiaUPC" w:hAnsi="EucrosiaUPC" w:cs="EucrosiaUPC"/>
          <w:sz w:val="32"/>
          <w:szCs w:val="32"/>
          <w:cs/>
        </w:rPr>
        <w:t>นำท่านออกเดินทางสู่สนามบิน</w:t>
      </w:r>
    </w:p>
    <w:p w14:paraId="6C5AB609" w14:textId="064644B0" w:rsidR="00A57F44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>…..</w:t>
      </w:r>
      <w:r w:rsidR="00A57F44"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>ออกเดินทางสู่สนามบินเมืองเม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ริด้า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โดยสายการบินภายในประเทศ ....</w:t>
      </w:r>
    </w:p>
    <w:p w14:paraId="43AE4EDC" w14:textId="51183168" w:rsidR="00110E9A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>…..</w:t>
      </w:r>
      <w:r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>เดินทางถึงเมืองเม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ริด้า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/ จากนั้นนำท่านเข้าสู่ตัวเมือง</w:t>
      </w:r>
    </w:p>
    <w:p w14:paraId="48B53CB2" w14:textId="22270B61" w:rsidR="00110E9A" w:rsidRPr="00A934F9" w:rsidRDefault="00B703B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76292610" wp14:editId="11AB77EF">
            <wp:simplePos x="0" y="0"/>
            <wp:positionH relativeFrom="margin">
              <wp:align>right</wp:align>
            </wp:positionH>
            <wp:positionV relativeFrom="paragraph">
              <wp:posOffset>300990</wp:posOffset>
            </wp:positionV>
            <wp:extent cx="6115050" cy="20383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2473518973-tile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5B3C441F" w14:textId="7CF9CA49" w:rsidR="00A57F44" w:rsidRPr="00A934F9" w:rsidRDefault="00355664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142F6B33" wp14:editId="7A24B93A">
            <wp:simplePos x="0" y="0"/>
            <wp:positionH relativeFrom="margin">
              <wp:align>left</wp:align>
            </wp:positionH>
            <wp:positionV relativeFrom="paragraph">
              <wp:posOffset>3937635</wp:posOffset>
            </wp:positionV>
            <wp:extent cx="6105525" cy="2054860"/>
            <wp:effectExtent l="0" t="0" r="9525" b="254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2446149381-tile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เดินทางสู่ เมืองคาบา</w:t>
      </w:r>
      <w:proofErr w:type="spellStart"/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ห์</w:t>
      </w:r>
      <w:proofErr w:type="spellEnd"/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(</w:t>
      </w:r>
      <w:proofErr w:type="spellStart"/>
      <w:r w:rsidR="00195383" w:rsidRPr="00195383">
        <w:rPr>
          <w:rFonts w:ascii="EucrosiaUPC" w:hAnsi="EucrosiaUPC" w:cs="EucrosiaUPC"/>
          <w:b/>
          <w:bCs/>
          <w:sz w:val="34"/>
          <w:szCs w:val="34"/>
        </w:rPr>
        <w:t>Kabah</w:t>
      </w:r>
      <w:proofErr w:type="spellEnd"/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 xml:space="preserve">)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เมืองที่สำคัญแห่งรัฐยูคาทัน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เข้าชม (</w:t>
      </w:r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 xml:space="preserve">Mayan Arch)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สถาปัตยกรรมของชนเผ่ามายัน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ซึ่งเชื่อกันว่าในสมัยโบราณเป็นศูนย์กลางของเมือง /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ชม (</w:t>
      </w:r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 xml:space="preserve">Temple of </w:t>
      </w:r>
      <w:proofErr w:type="spellStart"/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>Chaac</w:t>
      </w:r>
      <w:proofErr w:type="spellEnd"/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ซึ่งเป็นวิหารที่เชื่อกันว่าสร้างอุทิศให้กับเทพเจ้าแห่งสายฝน นำเดินทางสู่ เมือง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อูซ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>มาล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Uxmal)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เมืองโบราณคดีที่สำคัญที่สุดของยุคก่อน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ฮิส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>ปานิคในทวีปอเมริกา / ชมพีระมิดแห่งเวทมนต์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Magician’s Pyramid)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เป็นพีระมิดที่สูงที่สุดใน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อูซ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มาล คือสูงประมาณ 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47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เมตร ท่านสามารถเดินขึ้นชมพีระมิดได้ ชม (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</w:rPr>
        <w:t>Nunney</w:t>
      </w:r>
      <w:proofErr w:type="spellEnd"/>
      <w:r w:rsidR="00110E9A" w:rsidRPr="00A934F9">
        <w:rPr>
          <w:rFonts w:ascii="EucrosiaUPC" w:hAnsi="EucrosiaUPC" w:cs="EucrosiaUPC"/>
          <w:sz w:val="32"/>
          <w:szCs w:val="32"/>
        </w:rPr>
        <w:t xml:space="preserve"> Quadrangle)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จัตุรัสใหญ่ มีความยาว 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75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เมตร และกว้าง 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45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เมตร ประดับตกแต่งด้วยหน้ากากเทพเจ้า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ชัค</w:t>
      </w:r>
      <w:proofErr w:type="spellEnd"/>
      <w:r w:rsidR="00110E9A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เสือจาก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ัวร์</w:t>
      </w:r>
      <w:proofErr w:type="spellEnd"/>
      <w:r w:rsidR="00110E9A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นกเค้าแมว เป็นต้น</w:t>
      </w:r>
      <w:r w:rsidR="00A57F44" w:rsidRPr="00A934F9">
        <w:rPr>
          <w:rFonts w:ascii="EucrosiaUPC" w:hAnsi="EucrosiaUPC" w:cs="EucrosiaUPC"/>
          <w:sz w:val="32"/>
          <w:szCs w:val="32"/>
        </w:rPr>
        <w:t xml:space="preserve"> /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นำท่านเดินทางเข้าสู่เมืองเม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ริด้า</w:t>
      </w:r>
      <w:proofErr w:type="spellEnd"/>
    </w:p>
    <w:p w14:paraId="48018054" w14:textId="792E36D0" w:rsidR="00110E9A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2A4B7853" w14:textId="2BAB87BC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VILLA MERCEDES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(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D2DD7C3" w14:textId="2A25A7BD" w:rsidR="00F66140" w:rsidRPr="0079497C" w:rsidRDefault="00F66140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7F44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A57F44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ชมเมืองเม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ริด้า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มหา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ระมิดชิเชน 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อิช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 – แคนคูน</w:t>
      </w:r>
    </w:p>
    <w:p w14:paraId="270DC5E3" w14:textId="21F07E39" w:rsidR="00F66140" w:rsidRPr="00A934F9" w:rsidRDefault="00F6614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546D49BC" w14:textId="0815B198" w:rsidR="00E045C1" w:rsidRPr="00A934F9" w:rsidRDefault="004972F8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77696" behindDoc="0" locked="0" layoutInCell="1" allowOverlap="1" wp14:anchorId="6ECFF011" wp14:editId="35161843">
            <wp:simplePos x="0" y="0"/>
            <wp:positionH relativeFrom="margin">
              <wp:align>right</wp:align>
            </wp:positionH>
            <wp:positionV relativeFrom="paragraph">
              <wp:posOffset>3815080</wp:posOffset>
            </wp:positionV>
            <wp:extent cx="3600000" cy="2400000"/>
            <wp:effectExtent l="0" t="0" r="635" b="63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2556460819x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76672" behindDoc="0" locked="0" layoutInCell="1" allowOverlap="1" wp14:anchorId="7D5860D5" wp14:editId="6DE2E91E">
            <wp:simplePos x="0" y="0"/>
            <wp:positionH relativeFrom="margin">
              <wp:align>right</wp:align>
            </wp:positionH>
            <wp:positionV relativeFrom="paragraph">
              <wp:posOffset>309880</wp:posOffset>
            </wp:positionV>
            <wp:extent cx="3600000" cy="2400000"/>
            <wp:effectExtent l="0" t="0" r="635" b="63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2573377733x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1B0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นำท่านชมเมืองเม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ริด้า</w:t>
      </w:r>
      <w:proofErr w:type="spellEnd"/>
      <w:r w:rsidR="00C855B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(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Merida)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เป็นเมืองหลวงของรัฐยูกาตันของเม็กซิโก และเป็นเมืองที่ใหญ่ที่สุดในภาคตะวันออกเฉียงใต้ของเม็กซิโก เมืองเมรีดาเป็นเมืองหลวงทางวัฒนธรรมและการเงินของคาบสมุทรยูคาทาน มรดกทางวัฒนธรรมอันล้ำค่าของเมืองเป็นผลงานที่เกิดจากการผสมผสานระหว่างวัฒนธรรมมายาและสเปนในยุคอาณานิคม </w:t>
      </w:r>
      <w:r w:rsidR="00E045C1" w:rsidRPr="00A934F9">
        <w:rPr>
          <w:rFonts w:ascii="EucrosiaUPC" w:hAnsi="EucrosiaUPC" w:cs="EucrosiaUPC"/>
          <w:b/>
          <w:bCs/>
          <w:sz w:val="32"/>
          <w:szCs w:val="32"/>
          <w:cs/>
        </w:rPr>
        <w:t>มหาวิหารเมรีดาในยูคาทานสร้างขึ้นในช่วงปลายศตวรรษที่ 16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 โดยใช้หินจากซากปรักหักพังของชาวมายาที่อยู่ใกล้เคียง และเป็นมหาวิหารที่เก่าแก่ที่สุดในทวีปอเมริกา เมืองนี้มีเขตเมืองเก่าที่ใหญ่เป็นอันดับสามของทวีป เป็นเมืองแรกที่ได้รับการขนานนามว่าเป็นเมืองหลวงแห่งวัฒนธรรมของอเมริกา </w:t>
      </w:r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 จัตุรัสโซคาโล่ (</w:t>
      </w:r>
      <w:r w:rsidR="00E045C1" w:rsidRPr="00A934F9">
        <w:rPr>
          <w:rFonts w:ascii="EucrosiaUPC" w:hAnsi="EucrosiaUPC" w:cs="EucrosiaUPC"/>
          <w:b/>
          <w:bCs/>
          <w:sz w:val="34"/>
          <w:szCs w:val="34"/>
        </w:rPr>
        <w:t>Zocalo or Plaza Mayor)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หนึ่งในจัตุรัสกลางเมืองที่ใหญ่ที่สุดในโลก </w:t>
      </w:r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ชมเท</w:t>
      </w:r>
      <w:proofErr w:type="spellStart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็ม</w:t>
      </w:r>
      <w:proofErr w:type="spellEnd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โปล มายอร์ </w:t>
      </w:r>
      <w:r w:rsidR="00E045C1" w:rsidRPr="00A934F9">
        <w:rPr>
          <w:rFonts w:ascii="EucrosiaUPC" w:hAnsi="EucrosiaUPC" w:cs="EucrosiaUPC"/>
          <w:b/>
          <w:bCs/>
          <w:sz w:val="34"/>
          <w:szCs w:val="34"/>
        </w:rPr>
        <w:t>(</w:t>
      </w:r>
      <w:r w:rsidR="00584BF9" w:rsidRPr="00584BF9">
        <w:rPr>
          <w:rFonts w:ascii="EucrosiaUPC" w:hAnsi="EucrosiaUPC" w:cs="EucrosiaUPC"/>
          <w:b/>
          <w:bCs/>
          <w:sz w:val="34"/>
          <w:szCs w:val="34"/>
        </w:rPr>
        <w:t>Templo Mayor de México-Tenochtitlan</w:t>
      </w:r>
      <w:r w:rsidR="00E045C1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มหาวิหารศักดิ์สิทธิ์ที่ชาวแอสเท็กซ์ เชื่อว่าเป็นที่ตั้งของ ศูนย์กลางจักรวาล จึงสร้างพีระมิดคู่ไว้เพื่อการสักการะเทพแห่งสงคราม (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Huitzilopochtli)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และเทพแห่งฝนและการเกษตร (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Tlaloc)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ก่อนที่ชาวสเปนจะเผาทำลายในปี 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1521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ปัจจุบันได้รับการบูรณะและประกาศให้เป็นมรดกโลกของ (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UNESCO) /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เดินทางสู่ เมืองชิเชน อิทซา (</w:t>
      </w:r>
      <w:r w:rsidR="00110E9A" w:rsidRPr="00A934F9">
        <w:rPr>
          <w:rFonts w:ascii="EucrosiaUPC" w:hAnsi="EucrosiaUPC" w:cs="EucrosiaUPC"/>
          <w:sz w:val="32"/>
          <w:szCs w:val="32"/>
        </w:rPr>
        <w:t>Chichen Itza)</w:t>
      </w:r>
    </w:p>
    <w:p w14:paraId="367B0741" w14:textId="434AC7D8" w:rsidR="00E045C1" w:rsidRDefault="00DC31B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33CC7EE2" wp14:editId="2BAD9FA1">
            <wp:simplePos x="0" y="0"/>
            <wp:positionH relativeFrom="margin">
              <wp:posOffset>5080</wp:posOffset>
            </wp:positionH>
            <wp:positionV relativeFrom="paragraph">
              <wp:posOffset>344805</wp:posOffset>
            </wp:positionV>
            <wp:extent cx="6115050" cy="2216706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122199747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16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5C1"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77393617" w14:textId="09821E71" w:rsidR="00F66140" w:rsidRPr="00A934F9" w:rsidRDefault="008F4CB5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2816" behindDoc="0" locked="0" layoutInCell="1" allowOverlap="1" wp14:anchorId="5D2B0A4E" wp14:editId="4C35A1D3">
            <wp:simplePos x="0" y="0"/>
            <wp:positionH relativeFrom="margin">
              <wp:posOffset>2519680</wp:posOffset>
            </wp:positionH>
            <wp:positionV relativeFrom="paragraph">
              <wp:posOffset>6323168</wp:posOffset>
            </wp:positionV>
            <wp:extent cx="3600000" cy="2027500"/>
            <wp:effectExtent l="0" t="0" r="63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2447749201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902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CD683C6" wp14:editId="0A6B29F7">
            <wp:simplePos x="0" y="0"/>
            <wp:positionH relativeFrom="margin">
              <wp:posOffset>2519680</wp:posOffset>
            </wp:positionH>
            <wp:positionV relativeFrom="paragraph">
              <wp:posOffset>3549650</wp:posOffset>
            </wp:positionV>
            <wp:extent cx="3600000" cy="2400000"/>
            <wp:effectExtent l="0" t="0" r="635" b="63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171567629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1B0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19C98D7F" wp14:editId="3ED19C6F">
            <wp:simplePos x="0" y="0"/>
            <wp:positionH relativeFrom="margin">
              <wp:align>right</wp:align>
            </wp:positionH>
            <wp:positionV relativeFrom="paragraph">
              <wp:posOffset>554990</wp:posOffset>
            </wp:positionV>
            <wp:extent cx="3600000" cy="2165000"/>
            <wp:effectExtent l="0" t="0" r="635" b="698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1818958550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นำท่านชมมหา</w:t>
      </w:r>
      <w:proofErr w:type="spellStart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ปิ</w:t>
      </w:r>
      <w:proofErr w:type="spellEnd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ระมิดชิเชน </w:t>
      </w:r>
      <w:proofErr w:type="spellStart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อิท</w:t>
      </w:r>
      <w:proofErr w:type="spellEnd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ซา (</w:t>
      </w:r>
      <w:r w:rsidR="00E045C1" w:rsidRPr="00A934F9">
        <w:rPr>
          <w:rFonts w:ascii="EucrosiaUPC" w:hAnsi="EucrosiaUPC" w:cs="EucrosiaUPC"/>
          <w:b/>
          <w:bCs/>
          <w:sz w:val="34"/>
          <w:szCs w:val="34"/>
        </w:rPr>
        <w:t>Chichen Itza)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ล่าสุดได้รับการโหวตให้เป็น </w:t>
      </w:r>
      <w:r w:rsidR="00110E9A" w:rsidRPr="00A934F9">
        <w:rPr>
          <w:rFonts w:ascii="EucrosiaUPC" w:hAnsi="EucrosiaUPC" w:cs="EucrosiaUPC"/>
          <w:sz w:val="32"/>
          <w:szCs w:val="32"/>
        </w:rPr>
        <w:t>1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ใน </w:t>
      </w:r>
      <w:r w:rsidR="00110E9A" w:rsidRPr="00A934F9">
        <w:rPr>
          <w:rFonts w:ascii="EucrosiaUPC" w:hAnsi="EucrosiaUPC" w:cs="EucrosiaUPC"/>
          <w:sz w:val="32"/>
          <w:szCs w:val="32"/>
        </w:rPr>
        <w:t>7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สิ่งมหัศจรรย์ของโลก และได้รับการขึ้นทะเบียนเป็นมรดกโลก และได้รับการขึ้นทะเบียนมรดกโลกจากองค์การยู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>โก้ด้วยชมพีระมิดแห่งเทพเจ้าคูคุลคาน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Ku Kul Kan Pyramid)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เทพเจ้าสูงสุดของชาวมายาซึ่งเป็นผู้สร้างมนุษย์ เป็นพีระมิดแบบขั้นบันได  โดยปลายของบันไดจะทำเป็นรูปหัวงู ทุกๆ วันที่ </w:t>
      </w:r>
      <w:r w:rsidR="00110E9A" w:rsidRPr="00A934F9">
        <w:rPr>
          <w:rFonts w:ascii="EucrosiaUPC" w:hAnsi="EucrosiaUPC" w:cs="EucrosiaUPC"/>
          <w:sz w:val="32"/>
          <w:szCs w:val="32"/>
        </w:rPr>
        <w:t>21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มีนาคมและวันที่ </w:t>
      </w:r>
      <w:r w:rsidR="00110E9A" w:rsidRPr="00A934F9">
        <w:rPr>
          <w:rFonts w:ascii="EucrosiaUPC" w:hAnsi="EucrosiaUPC" w:cs="EucrosiaUPC"/>
          <w:sz w:val="32"/>
          <w:szCs w:val="32"/>
        </w:rPr>
        <w:t>21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กันยายนของทุกปี จะมีปรากฏการณ์พิเศษคือ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Spring and Autumn Equinox)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นักท่องเที่ยวจะแห่กันมาเพื่อชมภาพของงูใหญ่จะดูเหมือนเลื้อยจากยอดพีระมิดลงมาด้านล่าง เวลา </w:t>
      </w:r>
      <w:r w:rsidR="00110E9A" w:rsidRPr="00A934F9">
        <w:rPr>
          <w:rFonts w:ascii="EucrosiaUPC" w:hAnsi="EucrosiaUPC" w:cs="EucrosiaUPC"/>
          <w:sz w:val="32"/>
          <w:szCs w:val="32"/>
        </w:rPr>
        <w:t>16.00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น. ใช้เวลา </w:t>
      </w:r>
      <w:r w:rsidR="00110E9A" w:rsidRPr="00A934F9">
        <w:rPr>
          <w:rFonts w:ascii="EucrosiaUPC" w:hAnsi="EucrosiaUPC" w:cs="EucrosiaUPC"/>
          <w:sz w:val="32"/>
          <w:szCs w:val="32"/>
        </w:rPr>
        <w:t>25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นาที จากนั้นจะค่อยๆ จางหายไป โดยจะเลื้อยไปตามแสงของพระอาทิตย์ ซึ่งถือเป็นสิ่งมหัศจรรย์ที่ชาวมายันคิดค้นขึ้น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/ </w:t>
      </w:r>
      <w:r w:rsidR="00F66140" w:rsidRPr="00A934F9">
        <w:rPr>
          <w:rFonts w:ascii="EucrosiaUPC" w:hAnsi="EucrosiaUPC" w:cs="EucrosiaUPC"/>
          <w:sz w:val="34"/>
          <w:szCs w:val="34"/>
          <w:cs/>
        </w:rPr>
        <w:t>นำท่านเดินทางสู่ เมืองแคนคูน (</w:t>
      </w:r>
      <w:r w:rsidR="00F66140" w:rsidRPr="00A934F9">
        <w:rPr>
          <w:rFonts w:ascii="EucrosiaUPC" w:hAnsi="EucrosiaUPC" w:cs="EucrosiaUPC"/>
          <w:sz w:val="34"/>
          <w:szCs w:val="34"/>
        </w:rPr>
        <w:t>Cancun)</w:t>
      </w:r>
      <w:r w:rsidR="00F66140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66140" w:rsidRPr="00A934F9">
        <w:rPr>
          <w:rFonts w:ascii="EucrosiaUPC" w:hAnsi="EucrosiaUPC" w:cs="EucrosiaUPC"/>
          <w:sz w:val="32"/>
          <w:szCs w:val="32"/>
          <w:cs/>
        </w:rPr>
        <w:t>เป็นเมืองที่มีชื่อเสียงในเรื่องของหาดทรายขาวน้ำทะเลใส และเป็นรีสอร</w:t>
      </w:r>
      <w:proofErr w:type="spellStart"/>
      <w:r w:rsidR="00F66140" w:rsidRPr="00A934F9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F66140" w:rsidRPr="00A934F9">
        <w:rPr>
          <w:rFonts w:ascii="EucrosiaUPC" w:hAnsi="EucrosiaUPC" w:cs="EucrosiaUPC"/>
          <w:sz w:val="32"/>
          <w:szCs w:val="32"/>
          <w:cs/>
        </w:rPr>
        <w:t>ที่มีชื่อเสียงสำหรับนักท่องเที่ยวทั่วโลก บนคาบสมุทรยูกาตัน รัฐกินตานา</w:t>
      </w:r>
      <w:proofErr w:type="spellStart"/>
      <w:r w:rsidR="00F66140" w:rsidRPr="00A934F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66140" w:rsidRPr="00A934F9">
        <w:rPr>
          <w:rFonts w:ascii="EucrosiaUPC" w:hAnsi="EucrosiaUPC" w:cs="EucrosiaUPC"/>
          <w:sz w:val="32"/>
          <w:szCs w:val="32"/>
          <w:cs/>
        </w:rPr>
        <w:t xml:space="preserve"> เป็นเมืองศูนย์กลางการท่องเที่ยวสำหรับนักท่องเที่ยวนานาชาติที่ได้รับการรับรองจาก </w:t>
      </w:r>
      <w:r w:rsidR="00F66140" w:rsidRPr="00A934F9">
        <w:rPr>
          <w:rFonts w:ascii="EucrosiaUPC" w:hAnsi="EucrosiaUPC" w:cs="EucrosiaUPC"/>
          <w:sz w:val="32"/>
          <w:szCs w:val="32"/>
        </w:rPr>
        <w:t xml:space="preserve">UNWTO (World Tourism Organization) </w:t>
      </w:r>
      <w:r w:rsidR="00F66140" w:rsidRPr="00A934F9">
        <w:rPr>
          <w:rFonts w:ascii="EucrosiaUPC" w:hAnsi="EucrosiaUPC" w:cs="EucrosiaUPC"/>
          <w:sz w:val="32"/>
          <w:szCs w:val="32"/>
          <w:cs/>
        </w:rPr>
        <w:t>ที่มี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66140" w:rsidRPr="00A934F9">
        <w:rPr>
          <w:rFonts w:ascii="EucrosiaUPC" w:hAnsi="EucrosiaUPC" w:cs="EucrosiaUPC"/>
          <w:sz w:val="32"/>
          <w:szCs w:val="32"/>
          <w:cs/>
        </w:rPr>
        <w:t>รีสอร</w:t>
      </w:r>
      <w:proofErr w:type="spellStart"/>
      <w:r w:rsidR="00F66140" w:rsidRPr="00A934F9">
        <w:rPr>
          <w:rFonts w:ascii="EucrosiaUPC" w:hAnsi="EucrosiaUPC" w:cs="EucrosiaUPC"/>
          <w:sz w:val="32"/>
          <w:szCs w:val="32"/>
          <w:cs/>
        </w:rPr>
        <w:t>์ต</w:t>
      </w:r>
      <w:proofErr w:type="spellEnd"/>
      <w:r w:rsidR="00F66140" w:rsidRPr="00A934F9">
        <w:rPr>
          <w:rFonts w:ascii="EucrosiaUPC" w:hAnsi="EucrosiaUPC" w:cs="EucrosiaUPC"/>
          <w:sz w:val="32"/>
          <w:szCs w:val="32"/>
          <w:cs/>
        </w:rPr>
        <w:t>ที่มีชื่อเสียงมากมาย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 เกาะกังกุนเป็นที่รู้จักเดิมในหมู่ชาวมายาในชื่อ 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</w:rPr>
        <w:t>Nizuc</w:t>
      </w:r>
      <w:proofErr w:type="spellEnd"/>
      <w:r w:rsidR="007839A9" w:rsidRPr="00A934F9">
        <w:rPr>
          <w:rFonts w:ascii="EucrosiaUPC" w:hAnsi="EucrosiaUPC" w:cs="EucrosiaUPC"/>
          <w:sz w:val="32"/>
          <w:szCs w:val="32"/>
        </w:rPr>
        <w:t xml:space="preserve"> (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ภาษามายา อ่านว่า 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ซุก) ซึ่งมีความหมายอย่างใดอย่างหนึ่งระหว่าง </w:t>
      </w:r>
      <w:r w:rsidR="00DE5937" w:rsidRPr="00A934F9">
        <w:rPr>
          <w:rFonts w:ascii="EucrosiaUPC" w:hAnsi="EucrosiaUPC" w:cs="EucrosiaUPC"/>
          <w:sz w:val="32"/>
          <w:szCs w:val="32"/>
        </w:rPr>
        <w:t>“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แหลม</w:t>
      </w:r>
      <w:r w:rsidR="00DE5937" w:rsidRPr="00A934F9">
        <w:rPr>
          <w:rFonts w:ascii="EucrosiaUPC" w:hAnsi="EucrosiaUPC" w:cs="EucrosiaUPC"/>
          <w:sz w:val="32"/>
          <w:szCs w:val="32"/>
        </w:rPr>
        <w:t>”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="00DE5937" w:rsidRPr="00A934F9">
        <w:rPr>
          <w:rFonts w:ascii="EucrosiaUPC" w:hAnsi="EucrosiaUPC" w:cs="EucrosiaUPC"/>
          <w:sz w:val="32"/>
          <w:szCs w:val="32"/>
        </w:rPr>
        <w:t>“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จุดของหญ้า</w:t>
      </w:r>
      <w:r w:rsidR="00DE5937" w:rsidRPr="00A934F9">
        <w:rPr>
          <w:rFonts w:ascii="EucrosiaUPC" w:hAnsi="EucrosiaUPC" w:cs="EucrosiaUPC"/>
          <w:sz w:val="32"/>
          <w:szCs w:val="32"/>
        </w:rPr>
        <w:t>”</w:t>
      </w:r>
      <w:r w:rsidR="007839A9" w:rsidRPr="00A934F9">
        <w:rPr>
          <w:rFonts w:ascii="EucrosiaUPC" w:hAnsi="EucrosiaUPC" w:cs="EucrosiaUPC"/>
          <w:sz w:val="32"/>
          <w:szCs w:val="32"/>
        </w:rPr>
        <w:t> 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หลังจากที่ตกเป็นอาณานิคมของสเปนแล้วนั้น ชาวพื้นเมืองจำนวนมากก็เสียชีวิตหรืออพยพหนีไป เนื่องจากโรคระบาด สงคราม การปล้นสะดม</w:t>
      </w:r>
      <w:r w:rsidR="007839A9" w:rsidRPr="00A934F9">
        <w:rPr>
          <w:rFonts w:ascii="EucrosiaUPC" w:hAnsi="EucrosiaUPC" w:cs="EucrosiaUPC"/>
          <w:sz w:val="32"/>
          <w:szCs w:val="32"/>
        </w:rPr>
        <w:t xml:space="preserve"> 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นำท่านชมถนน </w:t>
      </w:r>
      <w:r w:rsidR="007839A9" w:rsidRPr="00A934F9">
        <w:rPr>
          <w:rFonts w:ascii="EucrosiaUPC" w:hAnsi="EucrosiaUPC" w:cs="EucrosiaUPC"/>
          <w:sz w:val="32"/>
          <w:szCs w:val="32"/>
        </w:rPr>
        <w:t xml:space="preserve">Avenida Kukulkan 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เป็นถนนสายหลักของเมืองแคนคูน ทอดยาวจากใจกลางเมืองผ่านโซนโรงแรมและทอดยาวไปทางทิศใต้สู่สนามบิน ถนนสายนี้เรียงรายไปด้วยทางเดินและร้านค้าและร้านอาหารมากมาย รวมถึงโรงแรมและรีสอร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7839A9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68DCF8F4" w14:textId="77777777" w:rsidR="00F66140" w:rsidRPr="00A934F9" w:rsidRDefault="00F6614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0CDB7B38" w14:textId="5E40A5A8" w:rsidR="00FC1C14" w:rsidRPr="00FC1C14" w:rsidRDefault="00FC1C14" w:rsidP="00C87DF8">
      <w:pPr>
        <w:pStyle w:val="NoSpacing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PRESIDENTE INTERCONTINENTAL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(7)</w:t>
      </w:r>
    </w:p>
    <w:p w14:paraId="6E1AB2C7" w14:textId="2D67B5B5" w:rsidR="00E045C1" w:rsidRPr="0079497C" w:rsidRDefault="00E045C1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แคนคูน – เมืองโบราณทูล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ัม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บ่อน้ำลึกลับ “ซีโนเท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ย์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54F21579" w14:textId="5A76FDAC" w:rsidR="00E045C1" w:rsidRPr="00A934F9" w:rsidRDefault="0046263C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83840" behindDoc="0" locked="0" layoutInCell="1" allowOverlap="1" wp14:anchorId="483ABBD0" wp14:editId="408E053A">
            <wp:simplePos x="0" y="0"/>
            <wp:positionH relativeFrom="margin">
              <wp:posOffset>0</wp:posOffset>
            </wp:positionH>
            <wp:positionV relativeFrom="paragraph">
              <wp:posOffset>272577</wp:posOffset>
            </wp:positionV>
            <wp:extent cx="6120130" cy="2033270"/>
            <wp:effectExtent l="0" t="0" r="0" b="508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61945308x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5C1"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5222D79D" w14:textId="037DEBB9" w:rsidR="00E045C1" w:rsidRPr="00A934F9" w:rsidRDefault="0046263C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684864" behindDoc="0" locked="0" layoutInCell="1" allowOverlap="1" wp14:anchorId="10C8C9F6" wp14:editId="236B594A">
            <wp:simplePos x="0" y="0"/>
            <wp:positionH relativeFrom="margin">
              <wp:align>right</wp:align>
            </wp:positionH>
            <wp:positionV relativeFrom="paragraph">
              <wp:posOffset>2703889</wp:posOffset>
            </wp:positionV>
            <wp:extent cx="3600000" cy="2400000"/>
            <wp:effectExtent l="0" t="0" r="635" b="63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29251073x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นำท่านเดินทางสู่ เมืองทูล</w:t>
      </w:r>
      <w:proofErr w:type="spellStart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>ัม</w:t>
      </w:r>
      <w:proofErr w:type="spellEnd"/>
      <w:r w:rsidR="00E045C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(</w:t>
      </w:r>
      <w:r w:rsidR="00E045C1" w:rsidRPr="00A934F9">
        <w:rPr>
          <w:rFonts w:ascii="EucrosiaUPC" w:hAnsi="EucrosiaUPC" w:cs="EucrosiaUPC"/>
          <w:b/>
          <w:bCs/>
          <w:sz w:val="34"/>
          <w:szCs w:val="34"/>
        </w:rPr>
        <w:t>Tulum)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เมืองสำคัญแห่งคาบสมุทรยูคาทัน เป็นเมืองที่มีโบราณสถานตั้งอยู่ในรัฐควินทานารู เป็นเมืองที่มีความงดงามเนื่องจากตั้งอยู่บนหน้าผาที่หันหน้าออกสู่ทะเลแคริบเบียน อดีตเมืองทูล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ัม</w:t>
      </w:r>
      <w:proofErr w:type="spellEnd"/>
      <w:r w:rsidR="00E045C1" w:rsidRPr="00A934F9">
        <w:rPr>
          <w:rFonts w:ascii="EucrosiaUPC" w:hAnsi="EucrosiaUPC" w:cs="EucrosiaUPC"/>
          <w:sz w:val="32"/>
          <w:szCs w:val="32"/>
          <w:cs/>
        </w:rPr>
        <w:t>เคยอยู่ภายใต้การปกครองของสเปน เข้าชมวิหารทูล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ัม</w:t>
      </w:r>
      <w:proofErr w:type="spellEnd"/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F93E7B">
        <w:rPr>
          <w:rFonts w:ascii="EucrosiaUPC" w:hAnsi="EucrosiaUPC" w:cs="EucrosiaUPC" w:hint="cs"/>
          <w:sz w:val="32"/>
          <w:szCs w:val="32"/>
          <w:cs/>
        </w:rPr>
        <w:t>(</w:t>
      </w:r>
      <w:r w:rsidR="00F93E7B" w:rsidRPr="00F93E7B">
        <w:rPr>
          <w:rFonts w:ascii="EucrosiaUPC" w:hAnsi="EucrosiaUPC" w:cs="EucrosiaUPC"/>
          <w:sz w:val="32"/>
          <w:szCs w:val="32"/>
        </w:rPr>
        <w:t>Templo del Dios del Viento</w:t>
      </w:r>
      <w:r w:rsidR="00F93E7B">
        <w:rPr>
          <w:rFonts w:ascii="EucrosiaUPC" w:hAnsi="EucrosiaUPC" w:cs="EucrosiaUPC" w:hint="cs"/>
          <w:sz w:val="32"/>
          <w:szCs w:val="32"/>
          <w:cs/>
        </w:rPr>
        <w:t>)</w:t>
      </w:r>
      <w:r w:rsidR="00F93E7B" w:rsidRPr="00F93E7B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ตั้งตระหง่านอยู่บนหน้าผาริมทะเลแคริบเบียน ท่านจะได้ชมโบราณสถานมากมาย อาทิ 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El Castille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ซึ่งเป็นอาคารที่ใหญ่และสำคัญที่สุด มีบันไดขนาดกว้างเพื่อขึ้นสู่วิหาร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วิหารแห่งเทพเจ้า ซึ่งมีรูปสลักเหนือประตูทางเข้า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วิหารแห่งลม เป็นต้น</w:t>
      </w:r>
    </w:p>
    <w:p w14:paraId="24854C11" w14:textId="77777777" w:rsidR="00E045C1" w:rsidRPr="00A934F9" w:rsidRDefault="00E045C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648059BD" w14:textId="5E4C75F4" w:rsidR="00E045C1" w:rsidRPr="00A934F9" w:rsidRDefault="0046263C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4222E191" wp14:editId="684D2FD7">
            <wp:simplePos x="0" y="0"/>
            <wp:positionH relativeFrom="margin">
              <wp:align>right</wp:align>
            </wp:positionH>
            <wp:positionV relativeFrom="paragraph">
              <wp:posOffset>307074</wp:posOffset>
            </wp:positionV>
            <wp:extent cx="3599180" cy="2370455"/>
            <wp:effectExtent l="0" t="0" r="127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2474398771c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621" cy="2375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sz w:val="32"/>
          <w:szCs w:val="32"/>
          <w:cs/>
        </w:rPr>
        <w:t>บ่าย</w:t>
      </w:r>
      <w:r w:rsidR="000F1E9C" w:rsidRPr="00A934F9">
        <w:rPr>
          <w:rFonts w:ascii="EucrosiaUPC" w:hAnsi="EucrosiaUPC" w:cs="EucrosiaUPC"/>
          <w:sz w:val="32"/>
          <w:szCs w:val="32"/>
          <w:cs/>
        </w:rPr>
        <w:tab/>
      </w:r>
      <w:r w:rsidR="00F936BF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บ่อน้ำลึกลับใต้ดินธรรมชาติ (</w:t>
      </w:r>
      <w:r w:rsidR="00E045C1" w:rsidRPr="00A934F9">
        <w:rPr>
          <w:rFonts w:ascii="EucrosiaUPC" w:hAnsi="EucrosiaUPC" w:cs="EucrosiaUPC"/>
          <w:sz w:val="32"/>
          <w:szCs w:val="32"/>
        </w:rPr>
        <w:t>Cenotes) (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 ซี โน เท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)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เป็นคำมาจากภาษามายัน คำว่า 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</w:rPr>
        <w:t>Dzonot</w:t>
      </w:r>
      <w:proofErr w:type="spellEnd"/>
      <w:r w:rsidR="00E045C1" w:rsidRPr="00A934F9">
        <w:rPr>
          <w:rFonts w:ascii="EucrosiaUPC" w:hAnsi="EucrosiaUPC" w:cs="EucrosiaUPC"/>
          <w:sz w:val="32"/>
          <w:szCs w:val="32"/>
        </w:rPr>
        <w:t xml:space="preserve"> (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ดีโซน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็อต</w:t>
      </w:r>
      <w:proofErr w:type="spellEnd"/>
      <w:r w:rsidR="00E045C1" w:rsidRPr="00A934F9">
        <w:rPr>
          <w:rFonts w:ascii="EucrosiaUPC" w:hAnsi="EucrosiaUPC" w:cs="EucrosiaUPC"/>
          <w:sz w:val="32"/>
          <w:szCs w:val="32"/>
          <w:cs/>
        </w:rPr>
        <w:t>)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ที่แปลตามตรงตัวหมายถึง </w:t>
      </w:r>
      <w:r>
        <w:rPr>
          <w:rFonts w:ascii="EucrosiaUPC" w:hAnsi="EucrosiaUPC" w:cs="EucrosiaUPC"/>
          <w:sz w:val="32"/>
          <w:szCs w:val="32"/>
        </w:rPr>
        <w:t>“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บ่อน้ำซีโนเท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>
        <w:rPr>
          <w:rFonts w:ascii="EucrosiaUPC" w:hAnsi="EucrosiaUPC" w:cs="EucrosiaUPC"/>
          <w:sz w:val="32"/>
          <w:szCs w:val="32"/>
        </w:rPr>
        <w:t>”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เป็นหลุมบ่อลึกที่มีน้ำขังเกิดจากน้ำฝนกับแม่น้ำใต้ดินที่ผุดขึ้นมาโดยธรรมชาติ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น้ำในซีโนเท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เป็นน้ำจืดที่มีความใสมากและค่อนข้างเย็น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ส่วนมากมักถูกพบในพื้นที่คาบสมุทรยูคาทัน (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Yucatan)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ที่พื้นที่ในบริเวณนี้มักมีลักษณะภูมิประเทศเป็นลักษณะหินปูนเป็นส่วนใหญ่ ในคาบสมุทรยูคาตันนี้เต็มไปด้วยชีโนเท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กว่า 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7,000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หลุม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มีเวลาให้ท่านได้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ลง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เล่นน้ำ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และเก็บภาพความมหัศจรรย์ของธรรมชาติตามอัธยาศัย</w:t>
      </w:r>
    </w:p>
    <w:p w14:paraId="46E7D35B" w14:textId="5BCBB337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5AD0B6CE" w14:textId="0EC9D637" w:rsidR="00C87DF8" w:rsidRPr="00FC1C14" w:rsidRDefault="00C87DF8" w:rsidP="00C87DF8">
      <w:pPr>
        <w:pStyle w:val="NoSpacing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PRESIDENTE INTERCONTINENTAL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(8)</w:t>
      </w:r>
    </w:p>
    <w:p w14:paraId="4602386E" w14:textId="77402B86" w:rsidR="00E045C1" w:rsidRPr="0079497C" w:rsidRDefault="00E8069D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แคนคูน – ฮาวานา – ชมเมือง</w:t>
      </w:r>
    </w:p>
    <w:p w14:paraId="212DED91" w14:textId="02446DD0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/ </w:t>
      </w:r>
      <w:r w:rsidRPr="00A934F9">
        <w:rPr>
          <w:rFonts w:ascii="EucrosiaUPC" w:hAnsi="EucrosiaUPC" w:cs="EucrosiaUPC"/>
          <w:sz w:val="32"/>
          <w:szCs w:val="32"/>
          <w:cs/>
        </w:rPr>
        <w:t>นำท่านออกเดินทางสู่สนามบิน</w:t>
      </w:r>
    </w:p>
    <w:p w14:paraId="2133D500" w14:textId="0A7D83FF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.....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ออกเดินทางสู่กรุงฮาวานา โดยเที่ยวบินที่.....</w:t>
      </w:r>
    </w:p>
    <w:p w14:paraId="0E9AFE59" w14:textId="49F48D1D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......</w:t>
      </w:r>
      <w:r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>เดินทางถึงกรุงฮาวานา, ประเทศเม็กซิโก จากนั้นนำท่านผ่านพิธีตรวจคนเข้าเมือง และรับสัมภาระ</w:t>
      </w:r>
    </w:p>
    <w:p w14:paraId="33323FCC" w14:textId="77777777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74D6974D" w14:textId="7C030F09" w:rsidR="00D405A7" w:rsidRDefault="00D82EF2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87936" behindDoc="0" locked="0" layoutInCell="1" allowOverlap="1" wp14:anchorId="3C7FCBFE" wp14:editId="20B0180E">
            <wp:simplePos x="0" y="0"/>
            <wp:positionH relativeFrom="margin">
              <wp:posOffset>10633</wp:posOffset>
            </wp:positionH>
            <wp:positionV relativeFrom="paragraph">
              <wp:posOffset>3816070</wp:posOffset>
            </wp:positionV>
            <wp:extent cx="6120130" cy="204025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503608237a-horz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86912" behindDoc="0" locked="0" layoutInCell="1" allowOverlap="1" wp14:anchorId="5960B37E" wp14:editId="743141A4">
            <wp:simplePos x="0" y="0"/>
            <wp:positionH relativeFrom="margin">
              <wp:posOffset>2519680</wp:posOffset>
            </wp:positionH>
            <wp:positionV relativeFrom="paragraph">
              <wp:posOffset>276654</wp:posOffset>
            </wp:positionV>
            <wp:extent cx="3600000" cy="2400000"/>
            <wp:effectExtent l="0" t="0" r="635" b="63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1132756886c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sz w:val="32"/>
          <w:szCs w:val="32"/>
          <w:cs/>
        </w:rPr>
        <w:t>บ่าย</w:t>
      </w:r>
      <w:r w:rsidR="000F1E9C" w:rsidRPr="00A934F9">
        <w:rPr>
          <w:rFonts w:ascii="EucrosiaUPC" w:hAnsi="EucrosiaUPC" w:cs="EucrosiaUPC"/>
          <w:sz w:val="32"/>
          <w:szCs w:val="32"/>
          <w:cs/>
        </w:rPr>
        <w:tab/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นำท่านชมกรุงฮาวานา หรือ ลาอาบานา (</w:t>
      </w:r>
      <w:r w:rsidR="00E8069D" w:rsidRPr="00A934F9">
        <w:rPr>
          <w:rFonts w:ascii="EucrosiaUPC" w:hAnsi="EucrosiaUPC" w:cs="EucrosiaUPC"/>
          <w:b/>
          <w:bCs/>
          <w:sz w:val="34"/>
          <w:szCs w:val="34"/>
        </w:rPr>
        <w:t>La Habana)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เมืองหลวงและเมืองท่าที่เป็นศูนย์กลางเศรษฐกิจของประเทศคิวบา ปัจจุบันกรุงฮาวานาได้กลายเป็นมีชื่อเสียงในด้านประวัติศาสตร์ วัฒนธรรม สถาปัตยกรรม และสถานที่ต่างๆ โดยเฉพาะบริเวณย่านเมืองเก่าฮาวานาและป้อมปราการที่ได้รับการขึ้นทะเบียนให้เป็นมรดกโลกในปี ค.ศ. 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1982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ชมเมืองใหม่แห่งกรุงฮาวานา (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Modern Havana)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อันเป็นที่ตั้งของสถานที่สา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คัญ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>เพื่อย้อนราลึกถึงประวัติศาสตร์ของคิวบา นาท่านถ่ายรูปกับอนุสรณ์สถานโฮเซ มาร์ติ (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Jose Marti Memorial)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เป็นอนุสรณ์สถานที่สร้างเป็นทาว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เวอร์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รูปดาว สูง 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109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เมตร เพื่อราลึกถึงวีรบุรุษชาวคิวบา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ชมจัตุรัสแห่งการ</w:t>
      </w:r>
      <w:proofErr w:type="spellStart"/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ปฎิ</w:t>
      </w:r>
      <w:proofErr w:type="spellEnd"/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วัติคิวบา (</w:t>
      </w:r>
      <w:r w:rsidR="00E8069D" w:rsidRPr="00A934F9">
        <w:rPr>
          <w:rFonts w:ascii="EucrosiaUPC" w:hAnsi="EucrosiaUPC" w:cs="EucrosiaUPC"/>
          <w:b/>
          <w:bCs/>
          <w:sz w:val="34"/>
          <w:szCs w:val="34"/>
        </w:rPr>
        <w:t>Revolution Square</w:t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)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ชม ถนนมาเลคอน (</w:t>
      </w:r>
      <w:r w:rsidR="00E8069D" w:rsidRPr="00A934F9">
        <w:rPr>
          <w:rFonts w:ascii="EucrosiaUPC" w:hAnsi="EucrosiaUPC" w:cs="EucrosiaUPC"/>
          <w:sz w:val="32"/>
          <w:szCs w:val="32"/>
        </w:rPr>
        <w:t>Malecon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) ถนนเลียบชายฝั่งที่มีความยาวประมาณ 8 กิโลเมตร ซึ่งหากมาในช่วงเย็นๆ</w:t>
      </w:r>
      <w:r w:rsidR="00E300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จะพบว่ามีผู้คนออกมาทากิจกรรมต่างๆร่วมกันอย่างคึกคัก ไม่ว่าจะเป็นการปาร์ตี้สังสรรค์ ตกปลา หรือแม้แต่การลงเล่นน้าทะเล นอกจากนี้แล้วบนถนนมาเลคอนยังเป็นที่ตั้งของอาคารสา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คัญๆ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 เป็นจานวนมาก ได้แก่ ตึกรามบ้านช่องเก่าแก่ รวมไปถึงป้อมปราการเก่าแก่ที่เป็นส่วนหนึ่งของมรดกโลก</w:t>
      </w:r>
      <w:r w:rsidR="000F1E9C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นำท่านสู่พลาซ่า เดอ อาร์ม </w:t>
      </w:r>
      <w:r w:rsidR="00D405A7">
        <w:rPr>
          <w:rFonts w:ascii="EucrosiaUPC" w:hAnsi="EucrosiaUPC" w:cs="EucrosiaUPC" w:hint="cs"/>
          <w:b/>
          <w:bCs/>
          <w:sz w:val="34"/>
          <w:szCs w:val="34"/>
          <w:cs/>
        </w:rPr>
        <w:t>(</w:t>
      </w:r>
      <w:r w:rsidR="00D405A7" w:rsidRPr="00D405A7">
        <w:rPr>
          <w:rFonts w:ascii="EucrosiaUPC" w:hAnsi="EucrosiaUPC" w:cs="EucrosiaUPC"/>
          <w:b/>
          <w:bCs/>
          <w:sz w:val="34"/>
          <w:szCs w:val="34"/>
        </w:rPr>
        <w:t>Plaza de Armas</w:t>
      </w:r>
      <w:r w:rsidR="00D405A7">
        <w:rPr>
          <w:rFonts w:ascii="EucrosiaUPC" w:hAnsi="EucrosiaUPC" w:cs="EucrosiaUPC" w:hint="cs"/>
          <w:b/>
          <w:bCs/>
          <w:sz w:val="34"/>
          <w:szCs w:val="34"/>
          <w:cs/>
        </w:rPr>
        <w:t>)</w:t>
      </w:r>
      <w:r w:rsidR="00D405A7" w:rsidRPr="00D405A7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หรือจัตุรัสเก่าแก่ที่สร้างเป็นป้อมปราการล้อมรอบเมือง เพื่อใช้ป้องกันการรุกรานจากข้าศึกและโจรสลัดในอดีต เที่ยวชมความงดงามของเมืองเก่าฮาวานา ที่ได้รับการยกย่องจากองค์การยู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>โก้ให้เป็นเมืองมรดกโลก ความสวยงามและสมบูรณ์ของหมู่อาคารที่ได้รับอิทธิพลในสมัยโค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>ยล ยังคงสีสันและ</w:t>
      </w:r>
    </w:p>
    <w:p w14:paraId="0D5D6516" w14:textId="77777777" w:rsidR="00EA0482" w:rsidRDefault="00EA0482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</w:p>
    <w:p w14:paraId="40CFE23E" w14:textId="1613B6ED" w:rsidR="00E8069D" w:rsidRPr="00A934F9" w:rsidRDefault="00D405A7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lastRenderedPageBreak/>
        <w:drawing>
          <wp:anchor distT="0" distB="0" distL="114300" distR="114300" simplePos="0" relativeHeight="251689984" behindDoc="0" locked="0" layoutInCell="1" allowOverlap="1" wp14:anchorId="1924CC19" wp14:editId="1E97A515">
            <wp:simplePos x="0" y="0"/>
            <wp:positionH relativeFrom="margin">
              <wp:align>right</wp:align>
            </wp:positionH>
            <wp:positionV relativeFrom="paragraph">
              <wp:posOffset>79426</wp:posOffset>
            </wp:positionV>
            <wp:extent cx="3600000" cy="2400000"/>
            <wp:effectExtent l="0" t="0" r="635" b="63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1010443747c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69D" w:rsidRPr="00A934F9">
        <w:rPr>
          <w:rFonts w:ascii="EucrosiaUPC" w:hAnsi="EucrosiaUPC" w:cs="EucrosiaUPC"/>
          <w:sz w:val="32"/>
          <w:szCs w:val="32"/>
          <w:cs/>
        </w:rPr>
        <w:t>สะท้อนให้เห็นถึงความรุ่งเรืองและการล่าอาณานิคมในอดีตของชาวยุโรปได้เป็นอย่างดี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ชมจัตุรัสซานฟรานซิสโก (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San Francisco Square)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>ซึ่งในอดีตเป็นสถานที่ในการค้าขายและเปลี่ยนสินค้า และเป็นที่เก็บสินค้าในการค้าขายทางเรืออีกด้วย อิสระให้ท่านได้เก็บภาพความสวยงามของเมืองมรดกโลกฮาวานาตามอัธยาศัย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2D296260" w14:textId="77777777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490DE0F9" w14:textId="4870B15D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CAPRI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HAVANA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(9)</w:t>
      </w:r>
    </w:p>
    <w:p w14:paraId="47EC20DA" w14:textId="13E2682F" w:rsidR="006C1E97" w:rsidRPr="0079497C" w:rsidRDefault="00E8069D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148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F2912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ชมกรุง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ฮาวานา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พิพิธภัณฑ์เฮ</w:t>
      </w:r>
      <w:proofErr w:type="spellStart"/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มิง</w:t>
      </w:r>
      <w:proofErr w:type="spellEnd"/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เวย์</w:t>
      </w:r>
    </w:p>
    <w:p w14:paraId="50F1D80B" w14:textId="3EA32580" w:rsidR="00872EF9" w:rsidRPr="0079497C" w:rsidRDefault="006C1E97" w:rsidP="00C7148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tabs>
          <w:tab w:val="left" w:pos="709"/>
        </w:tabs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</w:t>
      </w:r>
      <w:r w:rsidR="00C7148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148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ย่านเมืองเก่าฮาวานาเซียน</w:t>
      </w:r>
      <w:proofErr w:type="spellStart"/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ฟวย</w:t>
      </w:r>
      <w:proofErr w:type="spellEnd"/>
      <w:r w:rsidR="00872EF9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โกส</w:t>
      </w:r>
    </w:p>
    <w:p w14:paraId="7653219F" w14:textId="6E3DDA7A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036BA1F9" w14:textId="77777777" w:rsidR="00EA0482" w:rsidRDefault="00751DB3" w:rsidP="00D85FD7">
      <w:pPr>
        <w:pStyle w:val="NoSpacing"/>
        <w:ind w:left="720"/>
        <w:rPr>
          <w:rFonts w:ascii="EucrosiaUPC" w:hAnsi="EucrosiaUPC" w:cs="EucrosiaUPC"/>
          <w:b/>
          <w:bCs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92032" behindDoc="0" locked="0" layoutInCell="1" allowOverlap="1" wp14:anchorId="0BBCB52E" wp14:editId="6279767B">
            <wp:simplePos x="0" y="0"/>
            <wp:positionH relativeFrom="margin">
              <wp:align>right</wp:align>
            </wp:positionH>
            <wp:positionV relativeFrom="paragraph">
              <wp:posOffset>2314014</wp:posOffset>
            </wp:positionV>
            <wp:extent cx="6112510" cy="2295525"/>
            <wp:effectExtent l="0" t="0" r="2540" b="952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068841924-horz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91008" behindDoc="0" locked="0" layoutInCell="1" allowOverlap="1" wp14:anchorId="13072D34" wp14:editId="3AA4E1DC">
            <wp:simplePos x="0" y="0"/>
            <wp:positionH relativeFrom="margin">
              <wp:posOffset>2522220</wp:posOffset>
            </wp:positionH>
            <wp:positionV relativeFrom="paragraph">
              <wp:posOffset>113030</wp:posOffset>
            </wp:positionV>
            <wp:extent cx="3598545" cy="2125980"/>
            <wp:effectExtent l="0" t="0" r="1905" b="762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212896332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นำท่านเข้าชมพิพิธภัณฑ์เฮ</w:t>
      </w:r>
      <w:proofErr w:type="spellStart"/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มิง</w:t>
      </w:r>
      <w:proofErr w:type="spellEnd"/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เวย์ (</w:t>
      </w:r>
      <w:r w:rsidR="00611E1D" w:rsidRPr="00611E1D">
        <w:rPr>
          <w:rFonts w:ascii="EucrosiaUPC" w:hAnsi="EucrosiaUPC" w:cs="EucrosiaUPC"/>
          <w:b/>
          <w:bCs/>
          <w:sz w:val="34"/>
          <w:szCs w:val="34"/>
        </w:rPr>
        <w:t>Hemingway Museum</w:t>
      </w:r>
      <w:r w:rsidR="00E8069D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หรือ เออร์เนสต์ 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มิลเล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>อร์ เฮ</w:t>
      </w:r>
      <w:proofErr w:type="spellStart"/>
      <w:r w:rsidR="00E8069D" w:rsidRPr="00A934F9">
        <w:rPr>
          <w:rFonts w:ascii="EucrosiaUPC" w:hAnsi="EucrosiaUPC" w:cs="EucrosiaUPC"/>
          <w:sz w:val="32"/>
          <w:szCs w:val="32"/>
          <w:cs/>
        </w:rPr>
        <w:t>มิง</w:t>
      </w:r>
      <w:proofErr w:type="spellEnd"/>
      <w:r w:rsidR="00E8069D" w:rsidRPr="00A934F9">
        <w:rPr>
          <w:rFonts w:ascii="EucrosiaUPC" w:hAnsi="EucrosiaUPC" w:cs="EucrosiaUPC"/>
          <w:sz w:val="32"/>
          <w:szCs w:val="32"/>
          <w:cs/>
        </w:rPr>
        <w:t>เวย์ (</w:t>
      </w:r>
      <w:r w:rsidR="00E8069D" w:rsidRPr="00A934F9">
        <w:rPr>
          <w:rFonts w:ascii="EucrosiaUPC" w:hAnsi="EucrosiaUPC" w:cs="EucrosiaUPC"/>
          <w:sz w:val="32"/>
          <w:szCs w:val="32"/>
        </w:rPr>
        <w:t xml:space="preserve">Ernest Miller Hemingway) 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นักเขียนชาวอเมริกันชื่อดังของโลกที่หลงใหลในประเทศคิวบา จนตัดสินใจย้ายมาอยู่ในคิวบานานกว่า </w:t>
      </w:r>
      <w:r w:rsidR="00E8069D" w:rsidRPr="00A934F9">
        <w:rPr>
          <w:rFonts w:ascii="EucrosiaUPC" w:hAnsi="EucrosiaUPC" w:cs="EucrosiaUPC"/>
          <w:sz w:val="32"/>
          <w:szCs w:val="32"/>
        </w:rPr>
        <w:t>5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 ปี และในปี พ.ศ. </w:t>
      </w:r>
      <w:r w:rsidR="00E8069D" w:rsidRPr="00A934F9">
        <w:rPr>
          <w:rFonts w:ascii="EucrosiaUPC" w:hAnsi="EucrosiaUPC" w:cs="EucrosiaUPC"/>
          <w:sz w:val="32"/>
          <w:szCs w:val="32"/>
        </w:rPr>
        <w:t>2497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 เขาได้รับรางวัลโนเบลสาขาวรรณกรรม ในฐานะผู้สื่อข่าวในสงครามโลกครั้งที่ </w:t>
      </w:r>
      <w:r w:rsidR="00E8069D" w:rsidRPr="00A934F9">
        <w:rPr>
          <w:rFonts w:ascii="EucrosiaUPC" w:hAnsi="EucrosiaUPC" w:cs="EucrosiaUPC"/>
          <w:sz w:val="32"/>
          <w:szCs w:val="32"/>
        </w:rPr>
        <w:t>2</w:t>
      </w:r>
      <w:r w:rsidR="00E8069D" w:rsidRPr="00A934F9">
        <w:rPr>
          <w:rFonts w:ascii="EucrosiaUPC" w:hAnsi="EucrosiaUPC" w:cs="EucrosiaUPC"/>
          <w:sz w:val="32"/>
          <w:szCs w:val="32"/>
          <w:cs/>
        </w:rPr>
        <w:t xml:space="preserve"> ชมประวัติและของสะสมของนักเขียนรางวัลโนเบลท่านนี้ </w:t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>จากนั้น</w:t>
      </w:r>
      <w:r w:rsidR="00611E1D" w:rsidRPr="00A934F9">
        <w:rPr>
          <w:rFonts w:ascii="EucrosiaUPC" w:hAnsi="EucrosiaUPC" w:cs="EucrosiaUPC"/>
          <w:sz w:val="32"/>
          <w:szCs w:val="32"/>
          <w:cs/>
        </w:rPr>
        <w:t>นำท่านชมบ้านของ เช เกวารา (</w:t>
      </w:r>
      <w:r w:rsidR="00611E1D" w:rsidRPr="00A934F9">
        <w:rPr>
          <w:rFonts w:ascii="EucrosiaUPC" w:hAnsi="EucrosiaUPC" w:cs="EucrosiaUPC"/>
          <w:sz w:val="32"/>
          <w:szCs w:val="32"/>
        </w:rPr>
        <w:t xml:space="preserve">Che Guevara House) </w:t>
      </w:r>
      <w:r w:rsidR="00611E1D" w:rsidRPr="00A934F9">
        <w:rPr>
          <w:rFonts w:ascii="EucrosiaUPC" w:hAnsi="EucrosiaUPC" w:cs="EucrosiaUPC"/>
          <w:sz w:val="32"/>
          <w:szCs w:val="32"/>
          <w:cs/>
        </w:rPr>
        <w:t xml:space="preserve">อีกหนึ่งวีรบุรุษชาวอาร์เจนตินา เป็นแพทย์และนักปฏิวัติเพื่ออุดมคติในการปฏิรูปการปกครองอันเป็นที่รักยิ่งของชาวคิวบา </w:t>
      </w:r>
      <w:r w:rsidR="00E8069D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นำท่านเดินทางสู่ย่าน </w:t>
      </w:r>
    </w:p>
    <w:p w14:paraId="5D550A6C" w14:textId="301A7E4A" w:rsidR="00E8069D" w:rsidRPr="00A934F9" w:rsidRDefault="00E8069D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lastRenderedPageBreak/>
        <w:t xml:space="preserve">คาซา </w:t>
      </w:r>
      <w:r w:rsidR="009C4326"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93056" behindDoc="0" locked="0" layoutInCell="1" allowOverlap="1" wp14:anchorId="2AF379A8" wp14:editId="68C34A69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3600000" cy="2700000"/>
            <wp:effectExtent l="0" t="0" r="635" b="571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utterstock_90445054-horz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บลันคา 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Casa Blanca (</w:t>
      </w:r>
      <w:proofErr w:type="spellStart"/>
      <w:r w:rsidR="009776FB">
        <w:rPr>
          <w:rFonts w:ascii="EucrosiaUPC" w:hAnsi="EucrosiaUPC" w:cs="EucrosiaUPC"/>
          <w:b/>
          <w:bCs/>
          <w:sz w:val="34"/>
          <w:szCs w:val="34"/>
        </w:rPr>
        <w:t>S</w:t>
      </w:r>
      <w:r w:rsidR="009776FB" w:rsidRPr="009776FB">
        <w:rPr>
          <w:rFonts w:ascii="EucrosiaUPC" w:hAnsi="EucrosiaUPC" w:cs="EucrosiaUPC"/>
          <w:b/>
          <w:bCs/>
          <w:sz w:val="34"/>
          <w:szCs w:val="34"/>
        </w:rPr>
        <w:t>statue</w:t>
      </w:r>
      <w:proofErr w:type="spellEnd"/>
      <w:r w:rsidR="009776FB" w:rsidRPr="009776FB">
        <w:rPr>
          <w:rFonts w:ascii="EucrosiaUPC" w:hAnsi="EucrosiaUPC" w:cs="EucrosiaUPC"/>
          <w:b/>
          <w:bCs/>
          <w:sz w:val="34"/>
          <w:szCs w:val="34"/>
        </w:rPr>
        <w:t xml:space="preserve"> of </w:t>
      </w:r>
      <w:r w:rsidR="009776FB">
        <w:rPr>
          <w:rFonts w:ascii="EucrosiaUPC" w:hAnsi="EucrosiaUPC" w:cs="EucrosiaUPC"/>
          <w:b/>
          <w:bCs/>
          <w:sz w:val="34"/>
          <w:szCs w:val="34"/>
        </w:rPr>
        <w:t>J</w:t>
      </w:r>
      <w:r w:rsidR="009776FB" w:rsidRPr="009776FB">
        <w:rPr>
          <w:rFonts w:ascii="EucrosiaUPC" w:hAnsi="EucrosiaUPC" w:cs="EucrosiaUPC"/>
          <w:b/>
          <w:bCs/>
          <w:sz w:val="34"/>
          <w:szCs w:val="34"/>
        </w:rPr>
        <w:t xml:space="preserve">esus </w:t>
      </w:r>
      <w:r w:rsidR="009776FB">
        <w:rPr>
          <w:rFonts w:ascii="EucrosiaUPC" w:hAnsi="EucrosiaUPC" w:cs="EucrosiaUPC"/>
          <w:b/>
          <w:bCs/>
          <w:sz w:val="34"/>
          <w:szCs w:val="34"/>
        </w:rPr>
        <w:t>C</w:t>
      </w:r>
      <w:r w:rsidR="009776FB" w:rsidRPr="009776FB">
        <w:rPr>
          <w:rFonts w:ascii="EucrosiaUPC" w:hAnsi="EucrosiaUPC" w:cs="EucrosiaUPC"/>
          <w:b/>
          <w:bCs/>
          <w:sz w:val="34"/>
          <w:szCs w:val="34"/>
        </w:rPr>
        <w:t>hrist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ให้ท่านได้ถ่ายภาพกับรูปปั้นพระเยซูคริสต์ที่ตั้งตระหง่านอยู่กลางเนินเขา ริมอ่าวฮาวานา หันพระพักตร์สู่เมืองฮาวานา ซึ่งท่านมองเห็นได้ในระยะไกล</w:t>
      </w:r>
      <w:r w:rsidR="005F2912"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ชม</w:t>
      </w:r>
      <w:bookmarkStart w:id="0" w:name="_Hlk187927894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ย่านเมืองเก่าฮาวานา </w:t>
      </w:r>
      <w:bookmarkEnd w:id="0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Old Havana)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ย่านท่องเที่ยวหลักที่ตั้งอยู่ใจกลางเมือง ซึ่งส่วนใหญ่ถูกสร้างขึ้นโดยชาวสเปนในช่วงปี ค.ศ.</w:t>
      </w:r>
      <w:r w:rsidRPr="00A934F9">
        <w:rPr>
          <w:rFonts w:ascii="EucrosiaUPC" w:hAnsi="EucrosiaUPC" w:cs="EucrosiaUPC"/>
          <w:sz w:val="32"/>
          <w:szCs w:val="32"/>
        </w:rPr>
        <w:t>1519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เป็นย่านที่มีความโดดเด่นในเรื่องอาคารสถาปัตยกรรมบา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โร๊ค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(</w:t>
      </w:r>
      <w:r w:rsidRPr="00A934F9">
        <w:rPr>
          <w:rFonts w:ascii="EucrosiaUPC" w:hAnsi="EucrosiaUPC" w:cs="EucrosiaUPC"/>
          <w:sz w:val="32"/>
          <w:szCs w:val="32"/>
        </w:rPr>
        <w:t xml:space="preserve">Baroque Style) </w:t>
      </w:r>
      <w:r w:rsidRPr="00A934F9">
        <w:rPr>
          <w:rFonts w:ascii="EucrosiaUPC" w:hAnsi="EucrosiaUPC" w:cs="EucrosiaUPC"/>
          <w:sz w:val="32"/>
          <w:szCs w:val="32"/>
          <w:cs/>
        </w:rPr>
        <w:t>และสไตล์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โอคลาสสิค (</w:t>
      </w:r>
      <w:r w:rsidRPr="00A934F9">
        <w:rPr>
          <w:rFonts w:ascii="EucrosiaUPC" w:hAnsi="EucrosiaUPC" w:cs="EucrosiaUPC"/>
          <w:sz w:val="32"/>
          <w:szCs w:val="32"/>
        </w:rPr>
        <w:t xml:space="preserve">Neoclassic Style) </w:t>
      </w:r>
      <w:r w:rsidRPr="00A934F9">
        <w:rPr>
          <w:rFonts w:ascii="EucrosiaUPC" w:hAnsi="EucrosiaUPC" w:cs="EucrosiaUPC"/>
          <w:sz w:val="32"/>
          <w:szCs w:val="32"/>
          <w:cs/>
        </w:rPr>
        <w:t>ซึ่งอาคารหลายหลัง</w:t>
      </w:r>
      <w:r w:rsidR="00952A97"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694080" behindDoc="0" locked="0" layoutInCell="1" allowOverlap="1" wp14:anchorId="1A076CF4" wp14:editId="56BC373E">
            <wp:simplePos x="0" y="0"/>
            <wp:positionH relativeFrom="margin">
              <wp:align>right</wp:align>
            </wp:positionH>
            <wp:positionV relativeFrom="paragraph">
              <wp:posOffset>3062354</wp:posOffset>
            </wp:positionV>
            <wp:extent cx="3599815" cy="2435860"/>
            <wp:effectExtent l="0" t="0" r="635" b="254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298868187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ได้ชารุดทรุดโทรมลงไปในช่วงศตวรรษที่ </w:t>
      </w:r>
      <w:r w:rsidRPr="00A934F9">
        <w:rPr>
          <w:rFonts w:ascii="EucrosiaUPC" w:hAnsi="EucrosiaUPC" w:cs="EucrosiaUPC"/>
          <w:sz w:val="32"/>
          <w:szCs w:val="32"/>
        </w:rPr>
        <w:t>20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แต่ในช่วงหลังๆก็ได้มีการบูรณะขึ้นใหม่อีกครั้ง</w:t>
      </w:r>
      <w:r w:rsidR="005F291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5F2912" w:rsidRPr="00A934F9">
        <w:rPr>
          <w:rFonts w:ascii="EucrosiaUPC" w:hAnsi="EucrosiaUPC" w:cs="EucrosiaUPC"/>
          <w:sz w:val="32"/>
          <w:szCs w:val="32"/>
          <w:cs/>
        </w:rPr>
        <w:t>ชม</w:t>
      </w:r>
      <w:r w:rsidRPr="00A934F9">
        <w:rPr>
          <w:rFonts w:ascii="EucrosiaUPC" w:hAnsi="EucrosiaUPC" w:cs="EucrosiaUPC"/>
          <w:sz w:val="32"/>
          <w:szCs w:val="32"/>
          <w:cs/>
        </w:rPr>
        <w:t>จัตุรัสวิหาร (</w:t>
      </w:r>
      <w:r w:rsidRPr="00A934F9">
        <w:rPr>
          <w:rFonts w:ascii="EucrosiaUPC" w:hAnsi="EucrosiaUPC" w:cs="EucrosiaUPC"/>
          <w:sz w:val="32"/>
          <w:szCs w:val="32"/>
        </w:rPr>
        <w:t xml:space="preserve">Cathedral Square </w:t>
      </w:r>
      <w:r w:rsidR="00952A97" w:rsidRPr="00952A97">
        <w:rPr>
          <w:rFonts w:ascii="EucrosiaUPC" w:hAnsi="EucrosiaUPC" w:cs="EucrosiaUPC"/>
          <w:sz w:val="32"/>
          <w:szCs w:val="32"/>
          <w:cs/>
        </w:rPr>
        <w:t>จัตุรัสอาสนวิหาร) เป็นหนึ่งในสี่จัตุรัสหลักของอาณานิคมในฮาวานาเก่า จัตุรัสเหล่านี้เป็นจุดกำเนิดของชีวิตในเมือง รอบๆ</w:t>
      </w:r>
      <w:r w:rsidR="00952A97">
        <w:rPr>
          <w:rFonts w:ascii="EucrosiaUPC" w:hAnsi="EucrosiaUPC" w:cs="EucrosiaUPC"/>
          <w:sz w:val="32"/>
          <w:szCs w:val="32"/>
        </w:rPr>
        <w:t xml:space="preserve"> </w:t>
      </w:r>
      <w:r w:rsidR="00952A97">
        <w:rPr>
          <w:rFonts w:ascii="EucrosiaUPC" w:hAnsi="EucrosiaUPC" w:cs="EucrosiaUPC" w:hint="cs"/>
          <w:sz w:val="32"/>
          <w:szCs w:val="32"/>
          <w:cs/>
        </w:rPr>
        <w:t>จัตุรัส</w:t>
      </w:r>
      <w:r w:rsidR="00952A97" w:rsidRPr="00952A97">
        <w:rPr>
          <w:rFonts w:ascii="EucrosiaUPC" w:hAnsi="EucrosiaUPC" w:cs="EucrosiaUPC"/>
          <w:sz w:val="32"/>
          <w:szCs w:val="32"/>
          <w:cs/>
        </w:rPr>
        <w:t xml:space="preserve">จะพบกับร้านอาหารอร่อยๆ มากมาย อาคารที่เป็นสัญลักษณ์ เช่น </w:t>
      </w:r>
      <w:r w:rsidR="00952A97" w:rsidRPr="00952A97">
        <w:rPr>
          <w:rFonts w:ascii="EucrosiaUPC" w:hAnsi="EucrosiaUPC" w:cs="EucrosiaUPC"/>
          <w:sz w:val="32"/>
          <w:szCs w:val="32"/>
        </w:rPr>
        <w:t xml:space="preserve">Catedral de la Habana </w:t>
      </w:r>
      <w:r w:rsidR="00952A97" w:rsidRPr="00952A97">
        <w:rPr>
          <w:rFonts w:ascii="EucrosiaUPC" w:hAnsi="EucrosiaUPC" w:cs="EucrosiaUPC"/>
          <w:sz w:val="32"/>
          <w:szCs w:val="32"/>
          <w:cs/>
        </w:rPr>
        <w:t>ตลอดจนงานศิลปะคิวบาและบา</w:t>
      </w:r>
      <w:proofErr w:type="spellStart"/>
      <w:r w:rsidR="00952A97" w:rsidRPr="00952A97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952A97" w:rsidRPr="00952A97">
        <w:rPr>
          <w:rFonts w:ascii="EucrosiaUPC" w:hAnsi="EucrosiaUPC" w:cs="EucrosiaUPC"/>
          <w:sz w:val="32"/>
          <w:szCs w:val="32"/>
          <w:cs/>
        </w:rPr>
        <w:t>ก</w:t>
      </w:r>
      <w:r w:rsidR="00952A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น</w:t>
      </w:r>
      <w:r w:rsidR="00E743AD">
        <w:rPr>
          <w:rFonts w:ascii="EucrosiaUPC" w:hAnsi="EucrosiaUPC" w:cs="EucrosiaUPC" w:hint="cs"/>
          <w:sz w:val="32"/>
          <w:szCs w:val="32"/>
          <w:cs/>
        </w:rPr>
        <w:t>ำ</w:t>
      </w:r>
      <w:r w:rsidRPr="00A934F9">
        <w:rPr>
          <w:rFonts w:ascii="EucrosiaUPC" w:hAnsi="EucrosiaUPC" w:cs="EucrosiaUPC"/>
          <w:sz w:val="32"/>
          <w:szCs w:val="32"/>
          <w:cs/>
        </w:rPr>
        <w:t>ท่านเข้าชมวิหารฮาวานา ซึ่งเป็นโบสถ์เก่าแก่และศักดิ์สิทธิ์ในกรุงฮาวานา</w:t>
      </w:r>
    </w:p>
    <w:p w14:paraId="37CE2628" w14:textId="77777777" w:rsidR="005F2912" w:rsidRPr="00A934F9" w:rsidRDefault="005F291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2A24056A" w14:textId="77777777" w:rsidR="00EA0482" w:rsidRDefault="00E8002B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006D587E" wp14:editId="0DA03552">
            <wp:simplePos x="0" y="0"/>
            <wp:positionH relativeFrom="margin">
              <wp:align>right</wp:align>
            </wp:positionH>
            <wp:positionV relativeFrom="paragraph">
              <wp:posOffset>254000</wp:posOffset>
            </wp:positionV>
            <wp:extent cx="3600000" cy="2411250"/>
            <wp:effectExtent l="0" t="0" r="635" b="825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hutterstock_1085378540x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sz w:val="32"/>
          <w:szCs w:val="32"/>
          <w:cs/>
        </w:rPr>
        <w:t>บ่าย</w:t>
      </w:r>
      <w:r w:rsidR="000F1E9C" w:rsidRPr="00A934F9">
        <w:rPr>
          <w:rFonts w:ascii="EucrosiaUPC" w:hAnsi="EucrosiaUPC" w:cs="EucrosiaUPC"/>
          <w:sz w:val="32"/>
          <w:szCs w:val="32"/>
          <w:cs/>
        </w:rPr>
        <w:tab/>
      </w:r>
      <w:r w:rsidR="00872EF9" w:rsidRPr="00A934F9">
        <w:rPr>
          <w:rFonts w:ascii="EucrosiaUPC" w:hAnsi="EucrosiaUPC" w:cs="EucrosiaUPC"/>
          <w:sz w:val="32"/>
          <w:szCs w:val="32"/>
          <w:cs/>
        </w:rPr>
        <w:t>นำท่านเดินทางสู่เมือง</w:t>
      </w:r>
      <w:bookmarkStart w:id="1" w:name="_Hlk187927919"/>
      <w:r w:rsidR="00872EF9" w:rsidRPr="00A934F9">
        <w:rPr>
          <w:rFonts w:ascii="EucrosiaUPC" w:hAnsi="EucrosiaUPC" w:cs="EucrosiaUPC"/>
          <w:sz w:val="32"/>
          <w:szCs w:val="32"/>
          <w:cs/>
        </w:rPr>
        <w:t>เซียน</w:t>
      </w:r>
      <w:proofErr w:type="spellStart"/>
      <w:r w:rsidR="00872EF9" w:rsidRPr="00A934F9">
        <w:rPr>
          <w:rFonts w:ascii="EucrosiaUPC" w:hAnsi="EucrosiaUPC" w:cs="EucrosiaUPC"/>
          <w:sz w:val="32"/>
          <w:szCs w:val="32"/>
          <w:cs/>
        </w:rPr>
        <w:t>ฟวย</w:t>
      </w:r>
      <w:proofErr w:type="spellEnd"/>
      <w:r w:rsidR="00872EF9" w:rsidRPr="00A934F9">
        <w:rPr>
          <w:rFonts w:ascii="EucrosiaUPC" w:hAnsi="EucrosiaUPC" w:cs="EucrosiaUPC"/>
          <w:sz w:val="32"/>
          <w:szCs w:val="32"/>
          <w:cs/>
        </w:rPr>
        <w:t xml:space="preserve">โกส </w:t>
      </w:r>
      <w:bookmarkEnd w:id="1"/>
      <w:r w:rsidR="00872EF9" w:rsidRPr="00A934F9">
        <w:rPr>
          <w:rFonts w:ascii="EucrosiaUPC" w:hAnsi="EucrosiaUPC" w:cs="EucrosiaUPC"/>
          <w:sz w:val="32"/>
          <w:szCs w:val="32"/>
          <w:cs/>
        </w:rPr>
        <w:t>(</w:t>
      </w:r>
      <w:r w:rsidR="00872EF9" w:rsidRPr="00A934F9">
        <w:rPr>
          <w:rFonts w:ascii="EucrosiaUPC" w:hAnsi="EucrosiaUPC" w:cs="EucrosiaUPC"/>
          <w:sz w:val="32"/>
          <w:szCs w:val="32"/>
        </w:rPr>
        <w:t>Cienfuegos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>) (ระยะทาง 270 ก.ม.) เป็นเมืองทางชายฝั่งตอนใต้ของประเทศคิวบา เป็นเมืองหลวงของจังหวัดเซียน</w:t>
      </w:r>
      <w:proofErr w:type="spellStart"/>
      <w:r w:rsidR="00872EF9" w:rsidRPr="00A934F9">
        <w:rPr>
          <w:rFonts w:ascii="EucrosiaUPC" w:hAnsi="EucrosiaUPC" w:cs="EucrosiaUPC"/>
          <w:sz w:val="32"/>
          <w:szCs w:val="32"/>
          <w:cs/>
        </w:rPr>
        <w:t>ฟวย</w:t>
      </w:r>
      <w:proofErr w:type="spellEnd"/>
      <w:r w:rsidR="00872EF9" w:rsidRPr="00A934F9">
        <w:rPr>
          <w:rFonts w:ascii="EucrosiaUPC" w:hAnsi="EucrosiaUPC" w:cs="EucrosiaUPC"/>
          <w:sz w:val="32"/>
          <w:szCs w:val="32"/>
          <w:cs/>
        </w:rPr>
        <w:t>โกส ชื่อเมืองนี้ตั้งตามชื่อของนายพลโฮ</w:t>
      </w:r>
      <w:proofErr w:type="spellStart"/>
      <w:r w:rsidR="00872EF9" w:rsidRPr="00A934F9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872EF9" w:rsidRPr="00A934F9">
        <w:rPr>
          <w:rFonts w:ascii="EucrosiaUPC" w:hAnsi="EucrosiaUPC" w:cs="EucrosiaUPC"/>
          <w:sz w:val="32"/>
          <w:szCs w:val="32"/>
          <w:cs/>
        </w:rPr>
        <w:t>่ เซียน</w:t>
      </w:r>
      <w:proofErr w:type="spellStart"/>
      <w:r w:rsidR="00872EF9" w:rsidRPr="00A934F9">
        <w:rPr>
          <w:rFonts w:ascii="EucrosiaUPC" w:hAnsi="EucrosiaUPC" w:cs="EucrosiaUPC"/>
          <w:sz w:val="32"/>
          <w:szCs w:val="32"/>
          <w:cs/>
        </w:rPr>
        <w:t>ฟวย</w:t>
      </w:r>
      <w:proofErr w:type="spellEnd"/>
      <w:r w:rsidR="00872EF9" w:rsidRPr="00A934F9">
        <w:rPr>
          <w:rFonts w:ascii="EucrosiaUPC" w:hAnsi="EucrosiaUPC" w:cs="EucrosiaUPC"/>
          <w:sz w:val="32"/>
          <w:szCs w:val="32"/>
          <w:cs/>
        </w:rPr>
        <w:t>โกส (</w:t>
      </w:r>
      <w:r w:rsidR="00872EF9" w:rsidRPr="00A934F9">
        <w:rPr>
          <w:rFonts w:ascii="EucrosiaUPC" w:hAnsi="EucrosiaUPC" w:cs="EucrosiaUPC"/>
          <w:sz w:val="32"/>
          <w:szCs w:val="32"/>
        </w:rPr>
        <w:t>Jose Cienfuegos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>) ซึ่งเป็นผู้ปกครองเมืองนี้ในช่วงแรก เมืองนี้มีส่งออกน้าตาลเป็นสินค้าออก และโคลัมบัสเดินทางมาสาร</w:t>
      </w:r>
      <w:proofErr w:type="spellStart"/>
      <w:r w:rsidR="00872EF9" w:rsidRPr="00A934F9">
        <w:rPr>
          <w:rFonts w:ascii="EucrosiaUPC" w:hAnsi="EucrosiaUPC" w:cs="EucrosiaUPC"/>
          <w:sz w:val="32"/>
          <w:szCs w:val="32"/>
          <w:cs/>
        </w:rPr>
        <w:t>วจ</w:t>
      </w:r>
      <w:proofErr w:type="spellEnd"/>
      <w:r w:rsidR="00872EF9" w:rsidRPr="00A934F9">
        <w:rPr>
          <w:rFonts w:ascii="EucrosiaUPC" w:hAnsi="EucrosiaUPC" w:cs="EucrosiaUPC"/>
          <w:sz w:val="32"/>
          <w:szCs w:val="32"/>
          <w:cs/>
        </w:rPr>
        <w:t>พบสถานที่แห่งนี้เป็นคนแรก ต่อมามีการตั้งถิ่นฐานใน ค.ศ. 1738 จนอาณานิคมของชาว</w:t>
      </w:r>
    </w:p>
    <w:p w14:paraId="0382791D" w14:textId="53316CB4" w:rsidR="00872EF9" w:rsidRPr="00A934F9" w:rsidRDefault="00872EF9" w:rsidP="00EA048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ฝรั่งเศสได้สร้างเมืองนี้ขึ้นใน ค.ศ. 1819 ในศิลปะแบบนีโอคลาสสิค มีการวางผังเมืองไว้อย่างดีเยี่ยม องค์การยูเนสโกได้ขึ้นทะเบียนให้เมืองเซียน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ฟวย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โกส เป็นเมืองมรดกโลกในปี 2005 </w:t>
      </w:r>
    </w:p>
    <w:p w14:paraId="510DC200" w14:textId="77777777" w:rsidR="00872EF9" w:rsidRPr="00A934F9" w:rsidRDefault="00872EF9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092331C7" w14:textId="15615E68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CASA VERDE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(10)</w:t>
      </w:r>
    </w:p>
    <w:p w14:paraId="7694D945" w14:textId="266455EF" w:rsidR="00872EF9" w:rsidRPr="0079497C" w:rsidRDefault="00872EF9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83F9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เซียน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ฟวย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โกส 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ซานตา คลารา – ตรินิแดด</w:t>
      </w:r>
    </w:p>
    <w:p w14:paraId="3ADDB9B5" w14:textId="15921FE8" w:rsidR="00872EF9" w:rsidRPr="00A934F9" w:rsidRDefault="00E8002B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697152" behindDoc="0" locked="0" layoutInCell="1" allowOverlap="1" wp14:anchorId="74E83076" wp14:editId="562A3E90">
            <wp:simplePos x="0" y="0"/>
            <wp:positionH relativeFrom="margin">
              <wp:posOffset>0</wp:posOffset>
            </wp:positionH>
            <wp:positionV relativeFrom="paragraph">
              <wp:posOffset>315122</wp:posOffset>
            </wp:positionV>
            <wp:extent cx="6121400" cy="2160905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2425682845-horz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EF9"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="00872EF9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215FE186" w14:textId="77777777" w:rsidR="00EA0482" w:rsidRDefault="00803EE5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201BC265" wp14:editId="2ECD4BD4">
            <wp:simplePos x="0" y="0"/>
            <wp:positionH relativeFrom="margin">
              <wp:posOffset>2519680</wp:posOffset>
            </wp:positionH>
            <wp:positionV relativeFrom="paragraph">
              <wp:posOffset>5339877</wp:posOffset>
            </wp:positionV>
            <wp:extent cx="3600000" cy="2400000"/>
            <wp:effectExtent l="0" t="0" r="635" b="63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1265922640x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698176" behindDoc="0" locked="0" layoutInCell="1" allowOverlap="1" wp14:anchorId="4E27D329" wp14:editId="2DAF07DC">
            <wp:simplePos x="0" y="0"/>
            <wp:positionH relativeFrom="margin">
              <wp:align>right</wp:align>
            </wp:positionH>
            <wp:positionV relativeFrom="paragraph">
              <wp:posOffset>2802758</wp:posOffset>
            </wp:positionV>
            <wp:extent cx="6112510" cy="2159635"/>
            <wp:effectExtent l="0" t="0" r="254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hutterstock_1714946227-horz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EF9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นำท่านชมเมืองเก่าและจัตุรัสโฮเซ่ มาร์ติ (</w:t>
      </w:r>
      <w:r w:rsidR="00872EF9" w:rsidRPr="00A934F9">
        <w:rPr>
          <w:rFonts w:ascii="EucrosiaUPC" w:hAnsi="EucrosiaUPC" w:cs="EucrosiaUPC"/>
          <w:b/>
          <w:bCs/>
          <w:sz w:val="34"/>
          <w:szCs w:val="34"/>
        </w:rPr>
        <w:t>Jose Marti Park</w:t>
      </w:r>
      <w:r w:rsidR="00872EF9" w:rsidRPr="00A934F9">
        <w:rPr>
          <w:rFonts w:ascii="EucrosiaUPC" w:hAnsi="EucrosiaUPC" w:cs="EucrosiaUPC"/>
          <w:b/>
          <w:bCs/>
          <w:sz w:val="34"/>
          <w:szCs w:val="34"/>
          <w:cs/>
        </w:rPr>
        <w:t>)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 xml:space="preserve"> ซึ่งล้อมรอบไปด้วยหมู่อาคารเก่าแก่มากมาย นาท่านถ่ายรูปกับ ศาลาว่าการเมือง นำท่านเดินเล่นบน</w:t>
      </w:r>
      <w:proofErr w:type="spellStart"/>
      <w:r w:rsidR="00872EF9" w:rsidRPr="00A934F9">
        <w:rPr>
          <w:rFonts w:ascii="EucrosiaUPC" w:hAnsi="EucrosiaUPC" w:cs="EucrosiaUPC"/>
          <w:sz w:val="32"/>
          <w:szCs w:val="32"/>
          <w:cs/>
        </w:rPr>
        <w:t>ถน</w:t>
      </w:r>
      <w:proofErr w:type="spellEnd"/>
      <w:r w:rsidR="00872EF9" w:rsidRPr="00A934F9">
        <w:rPr>
          <w:rFonts w:ascii="EucrosiaUPC" w:hAnsi="EucrosiaUPC" w:cs="EucrosiaUPC"/>
          <w:sz w:val="32"/>
          <w:szCs w:val="32"/>
          <w:cs/>
        </w:rPr>
        <w:t>นพราโด (</w:t>
      </w:r>
      <w:r w:rsidR="00872EF9" w:rsidRPr="00A934F9">
        <w:rPr>
          <w:rFonts w:ascii="EucrosiaUPC" w:hAnsi="EucrosiaUPC" w:cs="EucrosiaUPC"/>
          <w:sz w:val="32"/>
          <w:szCs w:val="32"/>
        </w:rPr>
        <w:t>Prado Promenade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 xml:space="preserve">) เก็บภาพโรงละครเก่าแก่ที่สุดในคิวบา </w:t>
      </w:r>
      <w:r w:rsidR="00872EF9" w:rsidRPr="00A934F9">
        <w:rPr>
          <w:rFonts w:ascii="EucrosiaUPC" w:hAnsi="EucrosiaUPC" w:cs="EucrosiaUPC"/>
          <w:sz w:val="32"/>
          <w:szCs w:val="32"/>
        </w:rPr>
        <w:t xml:space="preserve">Tomas Terry Theater 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>อิสระให้ท่านได้เก็บภาพตามอัธยาศัย</w:t>
      </w:r>
      <w:r w:rsidR="00872EF9" w:rsidRPr="00A934F9">
        <w:rPr>
          <w:rFonts w:ascii="EucrosiaUPC" w:hAnsi="EucrosiaUPC" w:cs="EucrosiaUPC"/>
          <w:sz w:val="32"/>
          <w:szCs w:val="32"/>
        </w:rPr>
        <w:t xml:space="preserve"> </w:t>
      </w:r>
      <w:r w:rsidR="00872EF9" w:rsidRPr="00A934F9">
        <w:rPr>
          <w:rFonts w:ascii="EucrosiaUPC" w:hAnsi="EucrosiaUPC" w:cs="EucrosiaUPC"/>
          <w:b/>
          <w:bCs/>
          <w:sz w:val="34"/>
          <w:szCs w:val="34"/>
          <w:cs/>
        </w:rPr>
        <w:t>นำ</w:t>
      </w:r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>ท่านเดินทางสู่เมืองซานตา คลารา (</w:t>
      </w:r>
      <w:r w:rsidR="005F2912" w:rsidRPr="00A934F9">
        <w:rPr>
          <w:rFonts w:ascii="EucrosiaUPC" w:hAnsi="EucrosiaUPC" w:cs="EucrosiaUPC"/>
          <w:b/>
          <w:bCs/>
          <w:sz w:val="34"/>
          <w:szCs w:val="34"/>
        </w:rPr>
        <w:t>Santa Clara</w:t>
      </w:r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) </w:t>
      </w:r>
      <w:r w:rsidR="005F2912" w:rsidRPr="003F6EF7">
        <w:rPr>
          <w:rFonts w:ascii="EucrosiaUPC" w:hAnsi="EucrosiaUPC" w:cs="EucrosiaUPC"/>
          <w:color w:val="FF0000"/>
          <w:sz w:val="34"/>
          <w:szCs w:val="34"/>
          <w:cs/>
        </w:rPr>
        <w:t>(7</w:t>
      </w:r>
      <w:r w:rsidR="00872EF9" w:rsidRPr="003F6EF7">
        <w:rPr>
          <w:rFonts w:ascii="EucrosiaUPC" w:hAnsi="EucrosiaUPC" w:cs="EucrosiaUPC"/>
          <w:color w:val="FF0000"/>
          <w:sz w:val="34"/>
          <w:szCs w:val="34"/>
          <w:cs/>
        </w:rPr>
        <w:t>0</w:t>
      </w:r>
      <w:r w:rsidR="005F2912" w:rsidRPr="003F6EF7">
        <w:rPr>
          <w:rFonts w:ascii="EucrosiaUPC" w:hAnsi="EucrosiaUPC" w:cs="EucrosiaUPC"/>
          <w:color w:val="FF0000"/>
          <w:sz w:val="34"/>
          <w:szCs w:val="34"/>
          <w:cs/>
        </w:rPr>
        <w:t xml:space="preserve"> ก.ม.)</w:t>
      </w:r>
      <w:r w:rsidR="005F2912" w:rsidRPr="003F6EF7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>เมืองหลวงของจังหวัด</w:t>
      </w:r>
      <w:proofErr w:type="spellStart"/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>วิล</w:t>
      </w:r>
      <w:proofErr w:type="spellEnd"/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>ลาคลารา</w:t>
      </w:r>
      <w:r w:rsidR="005F2912" w:rsidRPr="00A934F9">
        <w:rPr>
          <w:rFonts w:ascii="EucrosiaUPC" w:hAnsi="EucrosiaUPC" w:cs="EucrosiaUPC"/>
          <w:sz w:val="32"/>
          <w:szCs w:val="32"/>
          <w:cs/>
        </w:rPr>
        <w:t xml:space="preserve"> ซึ่งเป็นเมืองใหญ่เป็นอันดับห้าของคิวบา </w:t>
      </w:r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>ท่านชมอนุสารณ์สถาน เช เกวารา (</w:t>
      </w:r>
      <w:r w:rsidR="005F2912" w:rsidRPr="00A934F9">
        <w:rPr>
          <w:rFonts w:ascii="EucrosiaUPC" w:hAnsi="EucrosiaUPC" w:cs="EucrosiaUPC"/>
          <w:b/>
          <w:bCs/>
          <w:sz w:val="34"/>
          <w:szCs w:val="34"/>
        </w:rPr>
        <w:t>Che Guevara Memorial</w:t>
      </w:r>
      <w:r w:rsidR="005F2912" w:rsidRPr="00A934F9">
        <w:rPr>
          <w:rFonts w:ascii="EucrosiaUPC" w:hAnsi="EucrosiaUPC" w:cs="EucrosiaUPC"/>
          <w:b/>
          <w:bCs/>
          <w:sz w:val="34"/>
          <w:szCs w:val="34"/>
          <w:cs/>
        </w:rPr>
        <w:t>)</w:t>
      </w:r>
      <w:r w:rsidR="005F2912" w:rsidRPr="00A934F9">
        <w:rPr>
          <w:rFonts w:ascii="EucrosiaUPC" w:hAnsi="EucrosiaUPC" w:cs="EucrosiaUPC"/>
          <w:sz w:val="32"/>
          <w:szCs w:val="32"/>
          <w:cs/>
        </w:rPr>
        <w:t xml:space="preserve"> นักปฏิวัติลัทธิมาก</w:t>
      </w:r>
      <w:proofErr w:type="spellStart"/>
      <w:r w:rsidR="005F2912" w:rsidRPr="00A934F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F2912" w:rsidRPr="00A934F9">
        <w:rPr>
          <w:rFonts w:ascii="EucrosiaUPC" w:hAnsi="EucrosiaUPC" w:cs="EucrosiaUPC"/>
          <w:sz w:val="32"/>
          <w:szCs w:val="32"/>
          <w:cs/>
        </w:rPr>
        <w:t xml:space="preserve"> นายแพทย์ นักเขียน ผู้นานักรบกองโจร นักการทูต และนักทฤษฎีการทหารชาวอาร์เจนตินา เป็น</w:t>
      </w:r>
    </w:p>
    <w:p w14:paraId="7A100843" w14:textId="32774587" w:rsidR="00E8069D" w:rsidRPr="00A934F9" w:rsidRDefault="005F2912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บุคคลส</w:t>
      </w:r>
      <w:r w:rsidR="00EA0482">
        <w:rPr>
          <w:rFonts w:ascii="EucrosiaUPC" w:hAnsi="EucrosiaUPC" w:cs="EucrosiaUPC" w:hint="cs"/>
          <w:sz w:val="32"/>
          <w:szCs w:val="32"/>
          <w:cs/>
        </w:rPr>
        <w:t>ำ</w:t>
      </w:r>
      <w:r w:rsidRPr="00A934F9">
        <w:rPr>
          <w:rFonts w:ascii="EucrosiaUPC" w:hAnsi="EucrosiaUPC" w:cs="EucrosiaUPC"/>
          <w:sz w:val="32"/>
          <w:szCs w:val="32"/>
          <w:cs/>
        </w:rPr>
        <w:t>คัญคนหนึ่งจากการปฏิวัติคิวบา ภาพใบหน้าของเขาได้กลายเป็นสัญลักษณ์ที่พบได้ทั่วไปของวัฒนธรรมต่อต้านและการกบฏ และเป็นตราต้นแบบที่รู้จักกันเป็นสากลภายในวัฒนธรรมประชานิยม เชได้รับเลือกจากนิตยสารไท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ม์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ให้เป็น 1 ใน 100 บุคคลผู้ทรงอิทธิพลที่สุดในคริสต์ศตวรรษที่ 20 ส่วนภาพถ่ายของเขาที่มีชื่อว่า นักรบกองโจรผู้เป็นวีรบุรุษ (</w:t>
      </w:r>
      <w:r w:rsidRPr="00A934F9">
        <w:rPr>
          <w:rFonts w:ascii="EucrosiaUPC" w:hAnsi="EucrosiaUPC" w:cs="EucrosiaUPC"/>
          <w:sz w:val="32"/>
          <w:szCs w:val="32"/>
        </w:rPr>
        <w:t xml:space="preserve">Guerrillero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Heroico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) และถ่ายโดยอ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ัลเบร์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โต กอร์</w:t>
      </w:r>
      <w:r w:rsidR="00133C63"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700224" behindDoc="0" locked="0" layoutInCell="1" allowOverlap="1" wp14:anchorId="65063863" wp14:editId="14E2D3BE">
            <wp:simplePos x="0" y="0"/>
            <wp:positionH relativeFrom="margin">
              <wp:align>right</wp:align>
            </wp:positionH>
            <wp:positionV relativeFrom="paragraph">
              <wp:posOffset>1021641</wp:posOffset>
            </wp:positionV>
            <wp:extent cx="3599815" cy="2399665"/>
            <wp:effectExtent l="0" t="0" r="635" b="63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hutterstock_760687525x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ดา ก็ได้รับการยกย่องจากสถาบันวิทยาลัยศิลปะแมริแลนด์ว่าเป็น </w:t>
      </w:r>
      <w:r w:rsidR="00803EE5">
        <w:rPr>
          <w:rFonts w:ascii="EucrosiaUPC" w:hAnsi="EucrosiaUPC" w:cs="EucrosiaUPC"/>
          <w:sz w:val="32"/>
          <w:szCs w:val="32"/>
        </w:rPr>
        <w:t>“</w:t>
      </w:r>
      <w:r w:rsidRPr="00A934F9">
        <w:rPr>
          <w:rFonts w:ascii="EucrosiaUPC" w:hAnsi="EucrosiaUPC" w:cs="EucrosiaUPC"/>
          <w:sz w:val="32"/>
          <w:szCs w:val="32"/>
          <w:cs/>
        </w:rPr>
        <w:t>ภาพถ่ายที่มีชื่อเสียงที่สุดในโลก</w:t>
      </w:r>
      <w:r w:rsidR="00803EE5">
        <w:rPr>
          <w:rFonts w:ascii="EucrosiaUPC" w:hAnsi="EucrosiaUPC" w:cs="EucrosiaUPC"/>
          <w:sz w:val="32"/>
          <w:szCs w:val="32"/>
        </w:rPr>
        <w:t>”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อิสระให้ท่านได้เก็บภาพและชมประวัติวีรบุรุษแห่งคิวบา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872EF9" w:rsidRPr="00A934F9">
        <w:rPr>
          <w:rFonts w:ascii="EucrosiaUPC" w:hAnsi="EucrosiaUPC" w:cs="EucrosiaUPC"/>
          <w:b/>
          <w:bCs/>
          <w:sz w:val="34"/>
          <w:szCs w:val="34"/>
          <w:cs/>
        </w:rPr>
        <w:t>เข้าช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มพิพิธภัณฑ์ทางทหารแห่งเมืองซานตาคลารา 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Armored Train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)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ซึ่งได้เก็บรวบรวมรถไฟ และ รถที่ใช้ในการทาสงครามซานตาคลารา (</w:t>
      </w:r>
      <w:r w:rsidRPr="00A934F9">
        <w:rPr>
          <w:rFonts w:ascii="EucrosiaUPC" w:hAnsi="EucrosiaUPC" w:cs="EucrosiaUPC"/>
          <w:sz w:val="32"/>
          <w:szCs w:val="32"/>
        </w:rPr>
        <w:t>Battle of Santa Clara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) ในปี 1958 </w:t>
      </w:r>
      <w:r w:rsidR="00872EF9" w:rsidRPr="00A934F9">
        <w:rPr>
          <w:rFonts w:ascii="EucrosiaUPC" w:hAnsi="EucrosiaUPC" w:cs="EucrosiaUPC"/>
          <w:sz w:val="32"/>
          <w:szCs w:val="32"/>
          <w:cs/>
        </w:rPr>
        <w:t>นำท่าน</w:t>
      </w:r>
      <w:r w:rsidRPr="00A934F9">
        <w:rPr>
          <w:rFonts w:ascii="EucrosiaUPC" w:hAnsi="EucrosiaUPC" w:cs="EucrosiaUPC"/>
          <w:sz w:val="32"/>
          <w:szCs w:val="32"/>
          <w:cs/>
        </w:rPr>
        <w:t>ชมสวนไวดอล (</w:t>
      </w:r>
      <w:r w:rsidRPr="00A934F9">
        <w:rPr>
          <w:rFonts w:ascii="EucrosiaUPC" w:hAnsi="EucrosiaUPC" w:cs="EucrosiaUPC"/>
          <w:sz w:val="32"/>
          <w:szCs w:val="32"/>
        </w:rPr>
        <w:t>Vidal park</w:t>
      </w:r>
      <w:r w:rsidRPr="00A934F9">
        <w:rPr>
          <w:rFonts w:ascii="EucrosiaUPC" w:hAnsi="EucrosiaUPC" w:cs="EucrosiaUPC"/>
          <w:sz w:val="32"/>
          <w:szCs w:val="32"/>
          <w:cs/>
        </w:rPr>
        <w:t>) อันเป็นที่ตั้งของหมู่อาคารแบบโค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ยลที่ยังคงความสวยงามจวบจนปัจจุบัน</w:t>
      </w:r>
    </w:p>
    <w:p w14:paraId="15634F23" w14:textId="6FFB7FFF" w:rsidR="00D22FEC" w:rsidRPr="00A934F9" w:rsidRDefault="00E619E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456BF0E5" wp14:editId="5CE1DDB0">
            <wp:simplePos x="0" y="0"/>
            <wp:positionH relativeFrom="margin">
              <wp:align>right</wp:align>
            </wp:positionH>
            <wp:positionV relativeFrom="paragraph">
              <wp:posOffset>295334</wp:posOffset>
            </wp:positionV>
            <wp:extent cx="6112510" cy="2402840"/>
            <wp:effectExtent l="0" t="0" r="254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1251939334xx.jpg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2510" cy="240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FEC"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6206B506" w14:textId="77777777" w:rsidR="00BA0ACA" w:rsidRDefault="00BA0ACA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42E06261" wp14:editId="60029595">
            <wp:simplePos x="0" y="0"/>
            <wp:positionH relativeFrom="margin">
              <wp:posOffset>2519680</wp:posOffset>
            </wp:positionH>
            <wp:positionV relativeFrom="paragraph">
              <wp:posOffset>2785907</wp:posOffset>
            </wp:positionV>
            <wp:extent cx="3600000" cy="2400000"/>
            <wp:effectExtent l="0" t="0" r="635" b="63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325013969x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sz w:val="32"/>
          <w:szCs w:val="32"/>
          <w:cs/>
        </w:rPr>
        <w:t>บ่าย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ab/>
      </w:r>
      <w:r w:rsidR="00D22FEC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นำท่านออกเดินทางสู่เมืองตรินิแดด (</w:t>
      </w:r>
      <w:r w:rsidR="00D22FEC" w:rsidRPr="00A934F9">
        <w:rPr>
          <w:rFonts w:ascii="EucrosiaUPC" w:hAnsi="EucrosiaUPC" w:cs="EucrosiaUPC"/>
          <w:b/>
          <w:bCs/>
          <w:sz w:val="34"/>
          <w:szCs w:val="34"/>
        </w:rPr>
        <w:t>Trinidad)</w:t>
      </w:r>
      <w:r w:rsidR="00D22FEC" w:rsidRPr="00A934F9">
        <w:rPr>
          <w:rFonts w:ascii="EucrosiaUPC" w:hAnsi="EucrosiaUPC" w:cs="EucrosiaUPC"/>
          <w:sz w:val="32"/>
          <w:szCs w:val="32"/>
        </w:rPr>
        <w:t xml:space="preserve"> 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เมืองเล็กๆ ใน จังหวัดซังตีสปีรี</w:t>
      </w:r>
      <w:proofErr w:type="spellStart"/>
      <w:r w:rsidR="00D22FEC" w:rsidRPr="00A934F9">
        <w:rPr>
          <w:rFonts w:ascii="EucrosiaUPC" w:hAnsi="EucrosiaUPC" w:cs="EucrosiaUPC"/>
          <w:sz w:val="32"/>
          <w:szCs w:val="32"/>
          <w:cs/>
        </w:rPr>
        <w:t>ตุส</w:t>
      </w:r>
      <w:proofErr w:type="spellEnd"/>
      <w:r w:rsidR="00D22FEC" w:rsidRPr="00A934F9">
        <w:rPr>
          <w:rFonts w:ascii="EucrosiaUPC" w:hAnsi="EucrosiaUPC" w:cs="EucrosiaUPC"/>
          <w:sz w:val="32"/>
          <w:szCs w:val="32"/>
          <w:cs/>
        </w:rPr>
        <w:t xml:space="preserve"> ประเทศคิวบา ที่ถูกขึ้นทะเบียนให้</w:t>
      </w:r>
      <w:r w:rsidR="00D22FEC" w:rsidRPr="00A934F9">
        <w:rPr>
          <w:rFonts w:ascii="EucrosiaUPC" w:hAnsi="EucrosiaUPC" w:cs="EucrosiaUPC"/>
          <w:b/>
          <w:bCs/>
          <w:sz w:val="34"/>
          <w:szCs w:val="34"/>
          <w:cs/>
        </w:rPr>
        <w:t>เป็นมรดกโลกในปี 1988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 xml:space="preserve"> แม้เมืองนี้จะก่อตั้งมานานเกือบ 5 ศตวรรษ แต่วิถีชีวิตและสภาพบ้านเมืองของตรินิแดด ยังคงมนต์เสน่ห์ในแบบ</w:t>
      </w:r>
      <w:proofErr w:type="spellStart"/>
      <w:r w:rsidR="00D22FEC" w:rsidRPr="00A934F9">
        <w:rPr>
          <w:rFonts w:ascii="EucrosiaUPC" w:hAnsi="EucrosiaUPC" w:cs="EucrosiaUPC"/>
          <w:sz w:val="32"/>
          <w:szCs w:val="32"/>
          <w:cs/>
        </w:rPr>
        <w:t>เดิมๆ</w:t>
      </w:r>
      <w:proofErr w:type="spellEnd"/>
      <w:r w:rsidR="00D22FEC" w:rsidRPr="00A934F9">
        <w:rPr>
          <w:rFonts w:ascii="EucrosiaUPC" w:hAnsi="EucrosiaUPC" w:cs="EucrosiaUPC"/>
          <w:sz w:val="32"/>
          <w:szCs w:val="32"/>
          <w:cs/>
        </w:rPr>
        <w:t xml:space="preserve"> ราวกับหยุดเวลาเอาไว้ ส่วนอาคารเก่าแก่ที่มีรูปแบบสถาปัตยกรรมอันโดดเด่น และตกแต่งอย่างหรูหราด้วย เพดานสไตล์มูเดจาร์ กระเบื้องเคลือบจากประเทศฝรั่งเศส และพื้น</w:t>
      </w:r>
    </w:p>
    <w:p w14:paraId="79ED1987" w14:textId="24B325E2" w:rsidR="00872EF9" w:rsidRPr="00A934F9" w:rsidRDefault="00BA0ACA" w:rsidP="00D85FD7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bookmarkStart w:id="2" w:name="_GoBack"/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7386FDC4" wp14:editId="26DCF8AE">
            <wp:simplePos x="0" y="0"/>
            <wp:positionH relativeFrom="margin">
              <wp:posOffset>2519680</wp:posOffset>
            </wp:positionH>
            <wp:positionV relativeFrom="paragraph">
              <wp:posOffset>2498563</wp:posOffset>
            </wp:positionV>
            <wp:extent cx="3600000" cy="2700000"/>
            <wp:effectExtent l="0" t="0" r="635" b="571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hutterstock_1297599799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3296" behindDoc="0" locked="0" layoutInCell="1" allowOverlap="1" wp14:anchorId="500927E1" wp14:editId="5E315D81">
            <wp:simplePos x="0" y="0"/>
            <wp:positionH relativeFrom="margin">
              <wp:align>right</wp:align>
            </wp:positionH>
            <wp:positionV relativeFrom="paragraph">
              <wp:posOffset>65552</wp:posOffset>
            </wp:positionV>
            <wp:extent cx="3600000" cy="2400000"/>
            <wp:effectExtent l="0" t="0" r="635" b="63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748306954x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FEC" w:rsidRPr="00A934F9">
        <w:rPr>
          <w:rFonts w:ascii="EucrosiaUPC" w:hAnsi="EucrosiaUPC" w:cs="EucrosiaUPC"/>
          <w:sz w:val="32"/>
          <w:szCs w:val="32"/>
          <w:cs/>
        </w:rPr>
        <w:t>หินอ่อนจากอิตาลี ล้วนเป็นผลมาจากความมั่งคั่งในยุคที่อุตสาหกรรมน้าตาลกำลังเฟื่องฟูในสมัยศตวรรษที่ 19</w:t>
      </w:r>
      <w:r w:rsidR="00D22FEC" w:rsidRPr="00A934F9">
        <w:rPr>
          <w:rFonts w:ascii="EucrosiaUPC" w:hAnsi="EucrosiaUPC" w:cs="EucrosiaUPC"/>
          <w:sz w:val="32"/>
          <w:szCs w:val="32"/>
        </w:rPr>
        <w:t xml:space="preserve"> 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ชมจัตุรัสหลัก (</w:t>
      </w:r>
      <w:r w:rsidR="00D22FEC" w:rsidRPr="00A934F9">
        <w:rPr>
          <w:rFonts w:ascii="EucrosiaUPC" w:hAnsi="EucrosiaUPC" w:cs="EucrosiaUPC"/>
          <w:sz w:val="32"/>
          <w:szCs w:val="32"/>
        </w:rPr>
        <w:t xml:space="preserve">Main Square) 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ซึ่งเป็นจัตุรัสใจกลางเมืองที่ล้อมรอบไปด้วยหมู่อาคารเก่าแก่มากมาย ที่ยังคงสภาพสมบูรณ์ยิ่ง นำท่านชม จัตุรัสซานตาแอนนา และจัตุรัส สามแยก (</w:t>
      </w:r>
      <w:r w:rsidR="00D22FEC" w:rsidRPr="00A934F9">
        <w:rPr>
          <w:rFonts w:ascii="EucrosiaUPC" w:hAnsi="EucrosiaUPC" w:cs="EucrosiaUPC"/>
          <w:sz w:val="32"/>
          <w:szCs w:val="32"/>
        </w:rPr>
        <w:t xml:space="preserve">Santa Ana &amp; Three Crosses Square) 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นำท่านเข้าชมโบสถ์ศักดิ์สิทธิ์แห่งตรินิแดด (</w:t>
      </w:r>
      <w:r w:rsidR="00D22FEC" w:rsidRPr="00A934F9">
        <w:rPr>
          <w:rFonts w:ascii="EucrosiaUPC" w:hAnsi="EucrosiaUPC" w:cs="EucrosiaUPC"/>
          <w:sz w:val="32"/>
          <w:szCs w:val="32"/>
        </w:rPr>
        <w:t xml:space="preserve">Holy Trinidad Church) 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ชมหอคอยอิสนากา (</w:t>
      </w:r>
      <w:r w:rsidR="00D22FEC" w:rsidRPr="00A934F9">
        <w:rPr>
          <w:rFonts w:ascii="EucrosiaUPC" w:hAnsi="EucrosiaUPC" w:cs="EucrosiaUPC"/>
          <w:sz w:val="32"/>
          <w:szCs w:val="32"/>
        </w:rPr>
        <w:t xml:space="preserve">Iznaga Tower) 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ที่สร้างขึ้นในสมัยศตวรรษที่ 18 โดยเศรษฐีชาวคิวบา “นาค</w:t>
      </w:r>
      <w:proofErr w:type="spellStart"/>
      <w:r w:rsidR="00D22FEC" w:rsidRPr="00A934F9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D22FEC" w:rsidRPr="00A934F9">
        <w:rPr>
          <w:rFonts w:ascii="EucrosiaUPC" w:hAnsi="EucrosiaUPC" w:cs="EucrosiaUPC"/>
          <w:sz w:val="32"/>
          <w:szCs w:val="32"/>
          <w:cs/>
        </w:rPr>
        <w:t xml:space="preserve"> อิสนากา” ซึ่งสร้างหอคอยแห่งนี้ขึ้นเพื่อใช้ในการควบคุมและดูทาสที่มาจากแอฟริกา ที่เข้ามาทางานในไร่อ้อยกว่า 30</w:t>
      </w:r>
      <w:r w:rsidR="00D22FEC" w:rsidRPr="00A934F9">
        <w:rPr>
          <w:rFonts w:ascii="EucrosiaUPC" w:hAnsi="EucrosiaUPC" w:cs="EucrosiaUPC"/>
          <w:sz w:val="32"/>
          <w:szCs w:val="32"/>
        </w:rPr>
        <w:t>,</w:t>
      </w:r>
      <w:r w:rsidR="00D22FEC" w:rsidRPr="00A934F9">
        <w:rPr>
          <w:rFonts w:ascii="EucrosiaUPC" w:hAnsi="EucrosiaUPC" w:cs="EucrosiaUPC"/>
          <w:sz w:val="32"/>
          <w:szCs w:val="32"/>
          <w:cs/>
        </w:rPr>
        <w:t>000 คน สะท้อนให้เห็นถึงประวัติศาสตร์อันน่าสะเทือนใจในการมาเป็นทาสในไร่อ้อยของทาสชาวแอฟริกันในสมัยอุตสาหกรรมผลิตน้ำตาลของคิวบารุ่งเรือง</w:t>
      </w:r>
    </w:p>
    <w:p w14:paraId="29F837C9" w14:textId="77777777" w:rsidR="00872EF9" w:rsidRPr="00A934F9" w:rsidRDefault="00872EF9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390776FB" w14:textId="11666E57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MEMORIES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TRIN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IDAD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20613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(11)</w:t>
      </w:r>
    </w:p>
    <w:p w14:paraId="1B23B826" w14:textId="1F0B4717" w:rsidR="00D22FEC" w:rsidRPr="0079497C" w:rsidRDefault="0000673B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drawing>
          <wp:anchor distT="0" distB="0" distL="114300" distR="114300" simplePos="0" relativeHeight="251705344" behindDoc="0" locked="0" layoutInCell="1" allowOverlap="1" wp14:anchorId="4B20155A" wp14:editId="2360AF43">
            <wp:simplePos x="0" y="0"/>
            <wp:positionH relativeFrom="margin">
              <wp:posOffset>2540</wp:posOffset>
            </wp:positionH>
            <wp:positionV relativeFrom="paragraph">
              <wp:posOffset>768350</wp:posOffset>
            </wp:positionV>
            <wp:extent cx="6118860" cy="2760980"/>
            <wp:effectExtent l="0" t="0" r="0" b="127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2396783303x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7"/>
                    <a:stretch/>
                  </pic:blipFill>
                  <pic:spPr bwMode="auto">
                    <a:xfrm>
                      <a:off x="0" y="0"/>
                      <a:ext cx="6118860" cy="276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83F9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ตรินิแดด – กามากูเอย์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D22FEC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 </w:t>
      </w:r>
    </w:p>
    <w:p w14:paraId="23A48DF1" w14:textId="26895C05" w:rsidR="00D22FEC" w:rsidRPr="00A934F9" w:rsidRDefault="00D22FEC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7547084D" w14:textId="08A3FF3C" w:rsidR="00D22FEC" w:rsidRPr="00A934F9" w:rsidRDefault="00D22FEC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lastRenderedPageBreak/>
        <w:t>นำท่านเดินทางสู่เมืองกามากูเอย์ 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Camaguey) (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ระยะทาง 2</w:t>
      </w:r>
      <w:r w:rsidR="00EA0482">
        <w:rPr>
          <w:rFonts w:ascii="EucrosiaUPC" w:hAnsi="EucrosiaUPC" w:cs="EucrosiaUPC" w:hint="cs"/>
          <w:b/>
          <w:bCs/>
          <w:sz w:val="34"/>
          <w:szCs w:val="34"/>
          <w:cs/>
        </w:rPr>
        <w:t>5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0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ก.ม.) </w:t>
      </w:r>
      <w:r w:rsidRPr="00A934F9">
        <w:rPr>
          <w:rFonts w:ascii="EucrosiaUPC" w:hAnsi="EucrosiaUPC" w:cs="EucrosiaUPC"/>
          <w:sz w:val="32"/>
          <w:szCs w:val="32"/>
          <w:cs/>
        </w:rPr>
        <w:t>เป็นเมืองหลวงของจังหวัดกามากูเอย์ ตั้งอยู่ตอนกลางของประเทศคิวบา เป็นเมืองที่ใหญ่ที่สุดเป็นอันดับ 3 ของประเทศ เมืองดั้งเดิมมีชื่อว่า ซานตามารีอาเดลเปร์โตเด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ลป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ริน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ซีเป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เดิมเมืองนี้เป็นเมืองติดชายฝั่งทะเลก่อตั้งราว ค.ศ. 1515 แต่ถูกโจรสลัดโจมตีอย่างต่อเนื่อง จึงได้ย้ายเมืองเข้ามาในเกาะ เมืองนี้เคยเป็นเมืองหลวงของอาณานิคม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เว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สต์อินดีสของสเปนเมื่อตอนต้นคริสต์ศตวรรษที่ 19 และ ในปี 2008 เมืองเก่าแห่งกามากูเอย์ได้รับการขึ้นทะเบียนให้เป็นเมืองมรดกโลกจากองค์การยูเนสโกอีกด้วย</w:t>
      </w:r>
    </w:p>
    <w:p w14:paraId="5F6F5BBE" w14:textId="77777777" w:rsidR="00D22FEC" w:rsidRPr="00A934F9" w:rsidRDefault="00D22FEC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0A2F9B8E" w14:textId="0347E824" w:rsidR="00D22FEC" w:rsidRPr="00A934F9" w:rsidRDefault="00AD0505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27EA43B7" wp14:editId="6D21DE69">
            <wp:simplePos x="0" y="0"/>
            <wp:positionH relativeFrom="margin">
              <wp:align>right</wp:align>
            </wp:positionH>
            <wp:positionV relativeFrom="paragraph">
              <wp:posOffset>556659</wp:posOffset>
            </wp:positionV>
            <wp:extent cx="3600000" cy="4800000"/>
            <wp:effectExtent l="0" t="0" r="635" b="63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hutterstock_541398544-vert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นำท่านชมเมืองกามากูเอย์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เป็น </w:t>
      </w:r>
      <w:r w:rsidR="00C72831" w:rsidRPr="00A934F9">
        <w:rPr>
          <w:rFonts w:ascii="EucrosiaUPC" w:hAnsi="EucrosiaUPC" w:cs="EucrosiaUPC"/>
          <w:sz w:val="32"/>
          <w:szCs w:val="32"/>
        </w:rPr>
        <w:t>1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ใน </w:t>
      </w:r>
      <w:r w:rsidR="00C72831" w:rsidRPr="00A934F9">
        <w:rPr>
          <w:rFonts w:ascii="EucrosiaUPC" w:hAnsi="EucrosiaUPC" w:cs="EucrosiaUPC"/>
          <w:sz w:val="32"/>
          <w:szCs w:val="32"/>
        </w:rPr>
        <w:t>7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เมืองที่ก่อตั้งขึ้นโดยชาวสเปนที่เข้ามาล่าอาณานิคมในคิวบาในยุคแรกๆ ประมาณปี ค.ศ. </w:t>
      </w:r>
      <w:r w:rsidR="00C72831" w:rsidRPr="00A934F9">
        <w:rPr>
          <w:rFonts w:ascii="EucrosiaUPC" w:hAnsi="EucrosiaUPC" w:cs="EucrosiaUPC"/>
          <w:sz w:val="32"/>
          <w:szCs w:val="32"/>
        </w:rPr>
        <w:t>1528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และได้รับอิทธิพลจากสถาปัตยกรรมหลากหลายรูปแบบทั้ง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>โอคลาสสิค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อาร์ตเดโค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นีโอ–อาร์ตนูโว และ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Rationalism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ตลอดจนความสามารถในการอนุรักษ์ศิลปะและสถาปัตยกรรมแบบดั้งเดิมของเมืองนี้ทำให้องค์การยูเนสโกได้ขึ้นทะเบียนให้เมืองนี้เป็นเมืองมรดกโลกในปี </w:t>
      </w:r>
      <w:r w:rsidR="00C72831" w:rsidRPr="00A934F9">
        <w:rPr>
          <w:rFonts w:ascii="EucrosiaUPC" w:hAnsi="EucrosiaUPC" w:cs="EucrosiaUPC"/>
          <w:sz w:val="32"/>
          <w:szCs w:val="32"/>
        </w:rPr>
        <w:t>2008</w:t>
      </w:r>
      <w:r w:rsidR="000F1E9C" w:rsidRPr="00A934F9">
        <w:rPr>
          <w:rFonts w:ascii="EucrosiaUPC" w:hAnsi="EucrosiaUPC" w:cs="EucrosiaUPC"/>
          <w:sz w:val="32"/>
          <w:szCs w:val="32"/>
        </w:rPr>
        <w:t xml:space="preserve">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นำท่านชมเมืองเก่าแห่งกามากูเอย์ 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ชม พลาซา ซานฮวน เดอ </w:t>
      </w:r>
      <w:proofErr w:type="spellStart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ดิ</w:t>
      </w:r>
      <w:proofErr w:type="spellEnd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ออส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>Plaza San Juan De Dios)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จัตุรัสที่ได้รับการขนานนามว่าสวยที่สุดในคิวบา โดดเด่นด้วยสีสันของอาคาร โบสถ์ และ โรงพยาบาลซานฮวน เดอ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โอส สร้างตั้งแต่ ค.ศ.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1728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ด้วยสถาปัตยกรรมที่มีเสน่ห์ในสไตล์บาโรค- โค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ยล 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ชมพลาซา เดอ คา</w:t>
      </w:r>
      <w:proofErr w:type="spellStart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ร์</w:t>
      </w:r>
      <w:proofErr w:type="spellEnd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เมน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 xml:space="preserve">Plaza Del Carmen)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จัตุรัสที่ล้อมรอบไปด้วยหมู่อาคารโค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>ยลสีพาส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เทล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ชม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Centro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Storico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, Casa Natal del Mayor (Ignacio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Agramonte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)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Inglesia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 de Nuestra Senora de la Merced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โบสถ์เก่าแก่ในกามากูเอย์ที่สร้างขึ้นครั้งแรกใน ค.ศ.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1601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อิสระให้ท่านได้เก็บภาพความสวยงามของเมืองมรดกโลกแห่งนี้ตามอัธยาศัย</w:t>
      </w:r>
    </w:p>
    <w:p w14:paraId="04CBA1B1" w14:textId="4A8FCDEA" w:rsidR="00C72831" w:rsidRPr="00A934F9" w:rsidRDefault="00C7283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  <w:r w:rsidR="00691CA2" w:rsidRPr="00A934F9">
        <w:rPr>
          <w:rFonts w:ascii="EucrosiaUPC" w:hAnsi="EucrosiaUPC" w:cs="EucrosiaUPC"/>
          <w:sz w:val="32"/>
          <w:szCs w:val="32"/>
        </w:rPr>
        <w:t xml:space="preserve"> / </w:t>
      </w:r>
      <w:r w:rsidR="00691CA2" w:rsidRPr="00A934F9">
        <w:rPr>
          <w:rFonts w:ascii="EucrosiaUPC" w:hAnsi="EucrosiaUPC" w:cs="EucrosiaUPC"/>
          <w:sz w:val="32"/>
          <w:szCs w:val="32"/>
          <w:cs/>
        </w:rPr>
        <w:t>นำท่านเข้าสู่ที่พัก</w:t>
      </w:r>
    </w:p>
    <w:p w14:paraId="4D0698DA" w14:textId="418C2A27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MYSTIQUE SAN JUAN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20613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(12)</w:t>
      </w:r>
    </w:p>
    <w:p w14:paraId="2A4BB60E" w14:textId="22E6C266" w:rsidR="00C72831" w:rsidRPr="0079497C" w:rsidRDefault="00C72831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สี่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กามากูเอย์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บายาโม – ซานเตียโก เดอ คิวบา</w:t>
      </w:r>
    </w:p>
    <w:p w14:paraId="5EDCBA21" w14:textId="77777777" w:rsidR="00C72831" w:rsidRPr="00A934F9" w:rsidRDefault="00C7283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485306F2" w14:textId="77777777" w:rsidR="00EA0482" w:rsidRDefault="00EA0482" w:rsidP="000F1E9C">
      <w:pPr>
        <w:pStyle w:val="NoSpacing"/>
        <w:ind w:left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</w:p>
    <w:p w14:paraId="792EF9CE" w14:textId="544C0407" w:rsidR="00C72831" w:rsidRPr="00A934F9" w:rsidRDefault="00FD5992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1487F423" wp14:editId="459AE4B7">
            <wp:simplePos x="0" y="0"/>
            <wp:positionH relativeFrom="margin">
              <wp:posOffset>2519680</wp:posOffset>
            </wp:positionH>
            <wp:positionV relativeFrom="paragraph">
              <wp:posOffset>3127197</wp:posOffset>
            </wp:positionV>
            <wp:extent cx="3600000" cy="2400000"/>
            <wp:effectExtent l="0" t="0" r="635" b="63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utterstock_430340608x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0D67A508" wp14:editId="532CB6E9">
            <wp:simplePos x="0" y="0"/>
            <wp:positionH relativeFrom="margin">
              <wp:align>right</wp:align>
            </wp:positionH>
            <wp:positionV relativeFrom="paragraph">
              <wp:posOffset>330377</wp:posOffset>
            </wp:positionV>
            <wp:extent cx="3600000" cy="2346000"/>
            <wp:effectExtent l="0" t="0" r="635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256357384x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4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นำท่านเดินทางสู่เมืองบายาโม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 xml:space="preserve">Bayamo) </w:t>
      </w:r>
      <w:r w:rsidR="00C72831" w:rsidRPr="00A934F9">
        <w:rPr>
          <w:rFonts w:ascii="EucrosiaUPC" w:hAnsi="EucrosiaUPC" w:cs="EucrosiaUPC"/>
          <w:sz w:val="32"/>
          <w:szCs w:val="32"/>
        </w:rPr>
        <w:t>(1</w:t>
      </w:r>
      <w:r w:rsidR="00EA0482">
        <w:rPr>
          <w:rFonts w:ascii="EucrosiaUPC" w:hAnsi="EucrosiaUPC" w:cs="EucrosiaUPC"/>
          <w:sz w:val="32"/>
          <w:szCs w:val="32"/>
        </w:rPr>
        <w:t>6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0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ก.ม.) เป็นเมืองหลวงของจังหวัดแกรนด์มา ทางตะวันออกของประเทศคิวบา เป็นเมือง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>ที่เป็นเมืองขึ้นของสเปนในยุคล่าอาณานิคมเช่นเดียวกัน ดังนั้นสถาปัตยกรรมและสิ่งก่อสร้างที่สา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คัญ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>ของเมืองจึงได้รับอิทธิพลจากศิลปะแบบโค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ยล </w:t>
      </w:r>
      <w:r w:rsidR="00691CA2" w:rsidRPr="00A934F9">
        <w:rPr>
          <w:rFonts w:ascii="EucrosiaUPC" w:hAnsi="EucrosiaUPC" w:cs="EucrosiaUPC"/>
          <w:b/>
          <w:bCs/>
          <w:sz w:val="34"/>
          <w:szCs w:val="34"/>
          <w:cs/>
        </w:rPr>
        <w:t>นำ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ท่านชมโบสถ์อิเกร</w:t>
      </w:r>
      <w:proofErr w:type="spellStart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เซียส</w:t>
      </w:r>
      <w:proofErr w:type="spellEnd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ปา</w:t>
      </w:r>
      <w:proofErr w:type="spellStart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โร</w:t>
      </w:r>
      <w:proofErr w:type="spellEnd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คูเอล มายอร์ เดอ ซาน ซาวัลดอร์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Iglesia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Parroquial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 Mayor de San Salvador)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เป็นโบสก์เก่าแก่สร้างขึ้นตั้งแต่ปี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1514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และได้รับการบูรณะเรื่อยมา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ตั้งแต่ปี </w:t>
      </w:r>
      <w:r w:rsidR="00C72831" w:rsidRPr="00A934F9">
        <w:rPr>
          <w:rFonts w:ascii="EucrosiaUPC" w:hAnsi="EucrosiaUPC" w:cs="EucrosiaUPC"/>
          <w:sz w:val="32"/>
          <w:szCs w:val="32"/>
        </w:rPr>
        <w:t>1740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ด้านหน้าโบสถ์คือพลาซ่า เดล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ฮิ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>มโน เนชั่น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  <w:cs/>
        </w:rPr>
        <w:t>แน</w:t>
      </w:r>
      <w:proofErr w:type="spellEnd"/>
      <w:r w:rsidR="00C72831" w:rsidRPr="00A934F9">
        <w:rPr>
          <w:rFonts w:ascii="EucrosiaUPC" w:hAnsi="EucrosiaUPC" w:cs="EucrosiaUPC"/>
          <w:sz w:val="32"/>
          <w:szCs w:val="32"/>
          <w:cs/>
        </w:rPr>
        <w:t>ล (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Plaza del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Himno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 National)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สถานที่แห่งแรกที่ได้มีการขับร้องเพลงชาติคิวบา “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La </w:t>
      </w:r>
      <w:proofErr w:type="spellStart"/>
      <w:r w:rsidR="00C72831" w:rsidRPr="00A934F9">
        <w:rPr>
          <w:rFonts w:ascii="EucrosiaUPC" w:hAnsi="EucrosiaUPC" w:cs="EucrosiaUPC"/>
          <w:sz w:val="32"/>
          <w:szCs w:val="32"/>
        </w:rPr>
        <w:t>Bayamesa</w:t>
      </w:r>
      <w:proofErr w:type="spellEnd"/>
      <w:r w:rsidR="00C72831" w:rsidRPr="00A934F9">
        <w:rPr>
          <w:rFonts w:ascii="EucrosiaUPC" w:hAnsi="EucrosiaUPC" w:cs="EucrosiaUPC"/>
          <w:sz w:val="32"/>
          <w:szCs w:val="32"/>
        </w:rPr>
        <w:t xml:space="preserve">”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1868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นำท่านแวะถ่ายรูปกับโบสถ์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Torre de San Juan Evangelista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สร้างขึ้นในช่วงการแรกของการสร้างเมืองบายาโม และถูกไฟไหม้ครั้งใหญ่ในปี 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1869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ชมสถานที่ท่องเที่ยวและสถานที่ส</w:t>
      </w:r>
      <w:r w:rsidR="00691CA2" w:rsidRPr="00A934F9">
        <w:rPr>
          <w:rFonts w:ascii="EucrosiaUPC" w:hAnsi="EucrosiaUPC" w:cs="EucrosiaUPC"/>
          <w:sz w:val="32"/>
          <w:szCs w:val="32"/>
          <w:cs/>
        </w:rPr>
        <w:t>ำ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คัญทางประวัติศาสตร์ของคิวบา </w:t>
      </w:r>
      <w:r w:rsidR="00C72831" w:rsidRPr="00A934F9">
        <w:rPr>
          <w:rFonts w:ascii="EucrosiaUPC" w:hAnsi="EucrosiaUPC" w:cs="EucrosiaUPC"/>
          <w:sz w:val="32"/>
          <w:szCs w:val="32"/>
        </w:rPr>
        <w:t>Anthem Square, Nico Lopez Park, Cespedes Park</w:t>
      </w:r>
    </w:p>
    <w:p w14:paraId="3FE94CC6" w14:textId="015A2662" w:rsidR="00C72831" w:rsidRPr="00A934F9" w:rsidRDefault="00C7283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227946ED" w14:textId="77777777" w:rsidR="00EA0482" w:rsidRDefault="00F94BF6" w:rsidP="00D85FD7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709440" behindDoc="0" locked="0" layoutInCell="1" allowOverlap="1" wp14:anchorId="373B9D76" wp14:editId="0CBE1991">
            <wp:simplePos x="0" y="0"/>
            <wp:positionH relativeFrom="margin">
              <wp:align>right</wp:align>
            </wp:positionH>
            <wp:positionV relativeFrom="paragraph">
              <wp:posOffset>112469</wp:posOffset>
            </wp:positionV>
            <wp:extent cx="3600000" cy="2400000"/>
            <wp:effectExtent l="0" t="0" r="635" b="635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hutterstock_464723378x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>บ่าย</w:t>
      </w:r>
      <w:r w:rsidR="000F1E9C"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ได้เวลานาท่านเดินทางสู่เมืองซานเตียโก เดอ คิวบา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 xml:space="preserve">Santiago De Cuba)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>(</w:t>
      </w:r>
      <w:r w:rsidR="00C72831" w:rsidRPr="00A934F9">
        <w:rPr>
          <w:rFonts w:ascii="EucrosiaUPC" w:hAnsi="EucrosiaUPC" w:cs="EucrosiaUPC"/>
          <w:sz w:val="32"/>
          <w:szCs w:val="32"/>
        </w:rPr>
        <w:t>12</w:t>
      </w:r>
      <w:r w:rsidR="00EA0482">
        <w:rPr>
          <w:rFonts w:ascii="EucrosiaUPC" w:hAnsi="EucrosiaUPC" w:cs="EucrosiaUPC"/>
          <w:sz w:val="32"/>
          <w:szCs w:val="32"/>
        </w:rPr>
        <w:t>0</w:t>
      </w:r>
      <w:r w:rsidR="00C728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ก.ม.) </w:t>
      </w:r>
      <w:r w:rsidR="00691CA2" w:rsidRPr="00A934F9">
        <w:rPr>
          <w:rFonts w:ascii="EucrosiaUPC" w:hAnsi="EucrosiaUPC" w:cs="EucrosiaUPC"/>
          <w:b/>
          <w:bCs/>
          <w:sz w:val="34"/>
          <w:szCs w:val="34"/>
          <w:cs/>
        </w:rPr>
        <w:t>นำ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ท่านชมเมืองซานเตียโก เดอ คิวบา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>Santiago De Cuba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) เมืองใหญ่เป็นอันดับสองของคิวบา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ตั้งอยู่ทางตะวันออกเฉียงใต้ของประเทศคิวบา และเป็นเมืองท่าที่ส</w:t>
      </w:r>
      <w:r w:rsidR="00691CA2" w:rsidRPr="00A934F9">
        <w:rPr>
          <w:rFonts w:ascii="EucrosiaUPC" w:hAnsi="EucrosiaUPC" w:cs="EucrosiaUPC"/>
          <w:sz w:val="32"/>
          <w:szCs w:val="32"/>
          <w:cs/>
        </w:rPr>
        <w:t>ำ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คัญอีกแห่งของคิวบา เป็นเมืองที่ห้า ที่ถูกสเปนค้นพบในช่วงการล่าอาณานิคม 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นำท่านชมพิพิธภัณฑ์บ้านผู้พิชิต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>Casa de Diego Velazquez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) 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เป็นบ้านที่เก่าแก่ที่สุดในคิวบา เริ่มสร้างขึ้นในปี 1516 แล้วเสร็จในปี 1530 และได้รับการบูรณะใหม่ในสมัยศตวรรษที่ 19 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นำท่านชมสวน</w:t>
      </w:r>
      <w:proofErr w:type="spellStart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เชสเป</w:t>
      </w:r>
      <w:proofErr w:type="spellEnd"/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เดส (</w:t>
      </w:r>
      <w:r w:rsidR="00C72831" w:rsidRPr="00A934F9">
        <w:rPr>
          <w:rFonts w:ascii="EucrosiaUPC" w:hAnsi="EucrosiaUPC" w:cs="EucrosiaUPC"/>
          <w:b/>
          <w:bCs/>
          <w:sz w:val="34"/>
          <w:szCs w:val="34"/>
        </w:rPr>
        <w:t>Cespedes park</w:t>
      </w:r>
      <w:r w:rsidR="00C72831" w:rsidRPr="00A934F9">
        <w:rPr>
          <w:rFonts w:ascii="EucrosiaUPC" w:hAnsi="EucrosiaUPC" w:cs="EucrosiaUPC"/>
          <w:b/>
          <w:bCs/>
          <w:sz w:val="34"/>
          <w:szCs w:val="34"/>
          <w:cs/>
        </w:rPr>
        <w:t>)</w:t>
      </w:r>
      <w:r w:rsidR="00C72831" w:rsidRPr="00A934F9">
        <w:rPr>
          <w:rFonts w:ascii="EucrosiaUPC" w:hAnsi="EucrosiaUPC" w:cs="EucrosiaUPC"/>
          <w:sz w:val="32"/>
          <w:szCs w:val="32"/>
          <w:cs/>
        </w:rPr>
        <w:t xml:space="preserve"> ลานกว้างที่เป็นศูนย์กลางทางการเมือง </w:t>
      </w:r>
    </w:p>
    <w:p w14:paraId="1D2BC20C" w14:textId="551BB19A" w:rsidR="00C72831" w:rsidRDefault="00C72831" w:rsidP="00EA0482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 xml:space="preserve">ศาสนา และสังคม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ชมโบสถ์ซานติอาโก 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Santiago Church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)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ที่สร้างตั้งแต่ศตวรรษที่ 16 นำท่านชมค่ายทหารมอนคาดา </w:t>
      </w:r>
      <w:r w:rsidR="00F94BF6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2F04E307" wp14:editId="521359B8">
            <wp:simplePos x="0" y="0"/>
            <wp:positionH relativeFrom="margin">
              <wp:align>right</wp:align>
            </wp:positionH>
            <wp:positionV relativeFrom="paragraph">
              <wp:posOffset>320587</wp:posOffset>
            </wp:positionV>
            <wp:extent cx="3600000" cy="2400000"/>
            <wp:effectExtent l="0" t="0" r="635" b="635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hutterstock_681376012x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F9">
        <w:rPr>
          <w:rFonts w:ascii="EucrosiaUPC" w:hAnsi="EucrosiaUPC" w:cs="EucrosiaUPC"/>
          <w:sz w:val="32"/>
          <w:szCs w:val="32"/>
          <w:cs/>
        </w:rPr>
        <w:t>(</w:t>
      </w:r>
      <w:r w:rsidRPr="00A934F9">
        <w:rPr>
          <w:rFonts w:ascii="EucrosiaUPC" w:hAnsi="EucrosiaUPC" w:cs="EucrosiaUPC"/>
          <w:sz w:val="32"/>
          <w:szCs w:val="32"/>
        </w:rPr>
        <w:t>Moncada Barracks</w:t>
      </w:r>
      <w:r w:rsidRPr="00A934F9">
        <w:rPr>
          <w:rFonts w:ascii="EucrosiaUPC" w:hAnsi="EucrosiaUPC" w:cs="EucrosiaUPC"/>
          <w:sz w:val="32"/>
          <w:szCs w:val="32"/>
          <w:cs/>
        </w:rPr>
        <w:t>) ตั้งชื่อตาม นายพล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กิล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เลอมอง มอนคานา (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Guillermon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Moncana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) วีรบุรุษแห่งสงครามอิสรภาพ ในวันที่ 26 กรกฎาคม ฐานที่ตั้งถูกโจมตีโดยกลุ่มปฏิวัติติดอาวุธที่นาโดย 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เดล คาสโตร การโจมตีในครั้งนี้เป็นจุดเริ่มต้นแห่งการปฏิวัติคิวบา วันที่มีการโจมตีถูกนามาเป็นชื่อที่ใช้เรียกว่า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Movimiento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26 หรือ </w:t>
      </w:r>
      <w:r w:rsidRPr="00A934F9">
        <w:rPr>
          <w:rFonts w:ascii="EucrosiaUPC" w:hAnsi="EucrosiaUPC" w:cs="EucrosiaUPC"/>
          <w:sz w:val="32"/>
          <w:szCs w:val="32"/>
        </w:rPr>
        <w:t>M</w:t>
      </w:r>
      <w:r w:rsidRPr="00A934F9">
        <w:rPr>
          <w:rFonts w:ascii="EucrosiaUPC" w:hAnsi="EucrosiaUPC" w:cs="EucrosiaUPC"/>
          <w:sz w:val="32"/>
          <w:szCs w:val="32"/>
          <w:cs/>
        </w:rPr>
        <w:t>26-7 ซึ่งในที่สุดสามารถโค่นล้มการปกครองแบบเผด็จการของฟูเซนซิ โอ บาติสตา (</w:t>
      </w:r>
      <w:r w:rsidRPr="00A934F9">
        <w:rPr>
          <w:rFonts w:ascii="EucrosiaUPC" w:hAnsi="EucrosiaUPC" w:cs="EucrosiaUPC"/>
          <w:sz w:val="32"/>
          <w:szCs w:val="32"/>
        </w:rPr>
        <w:t>Fulgencio Batista</w:t>
      </w:r>
      <w:r w:rsidRPr="00A934F9">
        <w:rPr>
          <w:rFonts w:ascii="EucrosiaUPC" w:hAnsi="EucrosiaUPC" w:cs="EucrosiaUPC"/>
          <w:sz w:val="32"/>
          <w:szCs w:val="32"/>
          <w:cs/>
        </w:rPr>
        <w:t>) ในปีค.ศ. 1959</w:t>
      </w:r>
    </w:p>
    <w:p w14:paraId="0F4DF6B4" w14:textId="77777777" w:rsidR="00C72831" w:rsidRPr="00A934F9" w:rsidRDefault="00C7283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7CAF5475" w14:textId="45D6226B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CASA GRANDE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20613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(13)</w:t>
      </w:r>
    </w:p>
    <w:p w14:paraId="0DD371DF" w14:textId="4AD7878B" w:rsidR="00C72831" w:rsidRPr="0079497C" w:rsidRDefault="00C72831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ชมเมืองซานเตียโก เดอ คิวบา – 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</w:p>
    <w:p w14:paraId="75FA09A3" w14:textId="2852C54E" w:rsidR="00301791" w:rsidRPr="00A934F9" w:rsidRDefault="00CE7B66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08792FD9" wp14:editId="0A6803BA">
            <wp:simplePos x="0" y="0"/>
            <wp:positionH relativeFrom="margin">
              <wp:align>right</wp:align>
            </wp:positionH>
            <wp:positionV relativeFrom="paragraph">
              <wp:posOffset>301360</wp:posOffset>
            </wp:positionV>
            <wp:extent cx="6120130" cy="3087370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hutterstock_445994833-horz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91"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="00301791"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="00301791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5244D019" w14:textId="75A969A9" w:rsidR="00C72831" w:rsidRPr="00A934F9" w:rsidRDefault="00691CA2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นำท่านเข้าชมค่ายทหารมอนคาด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้า</w:t>
      </w:r>
      <w:proofErr w:type="spellEnd"/>
      <w:r w:rsidR="00CE7B66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Moncada Ba</w:t>
      </w:r>
      <w:r w:rsidR="00301791" w:rsidRPr="00A934F9">
        <w:rPr>
          <w:rFonts w:ascii="EucrosiaUPC" w:hAnsi="EucrosiaUPC" w:cs="EucrosiaUPC"/>
          <w:b/>
          <w:bCs/>
          <w:sz w:val="34"/>
          <w:szCs w:val="34"/>
        </w:rPr>
        <w:t>r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rack</w:t>
      </w:r>
      <w:r w:rsidR="00301791" w:rsidRPr="00A934F9">
        <w:rPr>
          <w:rFonts w:ascii="EucrosiaUPC" w:hAnsi="EucrosiaUPC" w:cs="EucrosiaUPC"/>
          <w:b/>
          <w:bCs/>
          <w:sz w:val="34"/>
          <w:szCs w:val="34"/>
        </w:rPr>
        <w:t>s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ซึ่งกลายเป็นพิพิธภัณฑ์แสดงเรื่องราวการปฏิวัติ</w:t>
      </w:r>
      <w:r w:rsidR="00301791" w:rsidRPr="00A934F9">
        <w:rPr>
          <w:rFonts w:ascii="EucrosiaUPC" w:hAnsi="EucrosiaUPC" w:cs="EucrosiaUPC"/>
          <w:sz w:val="32"/>
          <w:szCs w:val="32"/>
          <w:cs/>
        </w:rPr>
        <w:t>ล้มล้างการปกครองของ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ฟัล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ลันจิโอ บาติสต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’ แห่ง ‘คิวบา’ โดยฝ่ายเคลื่อนไหวคอมมิวนิสต์ ‘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เดล คาสโตร’ และสถาปนาระบอบคอมมิวนิสต์ขึ้นมาปกครองคิวบาแทนที่รัฐบาลทหารของบาติสต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เป็นการปฏิวัติที่ประสบความสำเร็จ พิพิธภัณฑ์ภายในบอกเล่าเรื่องราวของช่วงเวลาประวัติศาสตร์นี้และผลที่ตามมา</w:t>
      </w:r>
      <w:r w:rsidR="00301791" w:rsidRPr="00A934F9">
        <w:rPr>
          <w:rFonts w:ascii="EucrosiaUPC" w:hAnsi="EucrosiaUPC" w:cs="EucrosiaUPC"/>
          <w:sz w:val="32"/>
          <w:szCs w:val="32"/>
          <w:cs/>
        </w:rPr>
        <w:t>ทั้งหมด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F33E6E2" w14:textId="2C2B8D99" w:rsidR="00301791" w:rsidRPr="00A934F9" w:rsidRDefault="0030179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4D0850D8" w14:textId="77777777" w:rsidR="00BA543F" w:rsidRDefault="00BA543F" w:rsidP="000F1E9C">
      <w:pPr>
        <w:pStyle w:val="NoSpacing"/>
        <w:ind w:left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</w:p>
    <w:p w14:paraId="013E7B6D" w14:textId="3F15A920" w:rsidR="00BA543F" w:rsidRDefault="00BA543F" w:rsidP="000F1E9C">
      <w:pPr>
        <w:pStyle w:val="NoSpacing"/>
        <w:ind w:left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lastRenderedPageBreak/>
        <w:drawing>
          <wp:anchor distT="0" distB="0" distL="114300" distR="114300" simplePos="0" relativeHeight="251712512" behindDoc="0" locked="0" layoutInCell="1" allowOverlap="1" wp14:anchorId="60268B86" wp14:editId="3D0608D1">
            <wp:simplePos x="0" y="0"/>
            <wp:positionH relativeFrom="margin">
              <wp:align>right</wp:align>
            </wp:positionH>
            <wp:positionV relativeFrom="paragraph">
              <wp:posOffset>278130</wp:posOffset>
            </wp:positionV>
            <wp:extent cx="6116955" cy="3058160"/>
            <wp:effectExtent l="0" t="0" r="0" b="889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hutterstock_2397874249a-horz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5AD3D" w14:textId="21A2ADBE" w:rsidR="00301791" w:rsidRPr="00A934F9" w:rsidRDefault="00BA543F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713536" behindDoc="0" locked="0" layoutInCell="1" allowOverlap="1" wp14:anchorId="2AFE8377" wp14:editId="52CD6636">
            <wp:simplePos x="0" y="0"/>
            <wp:positionH relativeFrom="margin">
              <wp:align>right</wp:align>
            </wp:positionH>
            <wp:positionV relativeFrom="paragraph">
              <wp:posOffset>3899565</wp:posOffset>
            </wp:positionV>
            <wp:extent cx="3600000" cy="2400000"/>
            <wp:effectExtent l="0" t="0" r="635" b="635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hutterstock_1339878476x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91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นำท่านชม ปราสาท </w:t>
      </w:r>
      <w:r w:rsidR="00301791" w:rsidRPr="00A934F9">
        <w:rPr>
          <w:rFonts w:ascii="EucrosiaUPC" w:hAnsi="EucrosiaUPC" w:cs="EucrosiaUPC"/>
          <w:b/>
          <w:bCs/>
          <w:sz w:val="34"/>
          <w:szCs w:val="34"/>
        </w:rPr>
        <w:t>San Pedro de la Roca del Morro Castle</w:t>
      </w:r>
      <w:r w:rsidR="0030179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301791" w:rsidRPr="00A934F9">
        <w:rPr>
          <w:rFonts w:ascii="EucrosiaUPC" w:hAnsi="EucrosiaUPC" w:cs="EucrosiaUPC"/>
          <w:sz w:val="32"/>
          <w:szCs w:val="32"/>
          <w:cs/>
        </w:rPr>
        <w:t xml:space="preserve">ป้อมปราการป้องกันเมืองท่าซานติอาโก เดอ คิวบา ป้อมปราการแห่งนี้ออกแบบ โดย </w:t>
      </w:r>
      <w:r w:rsidR="00301791" w:rsidRPr="00A934F9">
        <w:rPr>
          <w:rFonts w:ascii="EucrosiaUPC" w:hAnsi="EucrosiaUPC" w:cs="EucrosiaUPC"/>
          <w:sz w:val="32"/>
          <w:szCs w:val="32"/>
        </w:rPr>
        <w:t xml:space="preserve">Giovanni Battista Antonelli </w:t>
      </w:r>
      <w:r w:rsidR="00301791" w:rsidRPr="00A934F9">
        <w:rPr>
          <w:rFonts w:ascii="EucrosiaUPC" w:hAnsi="EucrosiaUPC" w:cs="EucrosiaUPC"/>
          <w:sz w:val="32"/>
          <w:szCs w:val="32"/>
          <w:cs/>
        </w:rPr>
        <w:t>วิศวกรรมทหาร ชาวอิตาลี ในปีค.ศ. 1637 และได้ก่อสร้างในนามของผู้ว่าราชการของเมือง สร้างขึ้นเพื่อป้องกันการรุกรานของโจรสลัดและข้าศึกศัตรูในสมัยก่อน เดิมป้อมแห่งนี้เป็นป้อมปราการขนาดเล็ก แต่ได้มีการบูรณะและสร้างให้ใหญ่ขึ้นระหว่างปี 1590 – 1610 เนื่องด้วยสถาปัตยกรรมการก่อสร้างมีความสมบูรณ์มากที่สุด เป็นตัวอย่างของสถาปัตยกรรมทางทหารแบบสเปน-อเมริกัน ผนวกกับงานวิศวกรรมในยุค</w:t>
      </w:r>
      <w:proofErr w:type="spellStart"/>
      <w:r w:rsidR="00301791" w:rsidRPr="00A934F9">
        <w:rPr>
          <w:rFonts w:ascii="EucrosiaUPC" w:hAnsi="EucrosiaUPC" w:cs="EucrosiaUPC"/>
          <w:sz w:val="32"/>
          <w:szCs w:val="32"/>
          <w:cs/>
        </w:rPr>
        <w:t>เรเน</w:t>
      </w:r>
      <w:proofErr w:type="spellEnd"/>
      <w:r w:rsidR="00301791" w:rsidRPr="00A934F9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301791" w:rsidRPr="00A934F9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301791" w:rsidRPr="00A934F9">
        <w:rPr>
          <w:rFonts w:ascii="EucrosiaUPC" w:hAnsi="EucrosiaUPC" w:cs="EucrosiaUPC"/>
          <w:sz w:val="32"/>
          <w:szCs w:val="32"/>
          <w:cs/>
        </w:rPr>
        <w:t xml:space="preserve"> จึงทาให้องค์การยูเนสโกได้ขึ้นทะเบียนให้ป้อมปราการแห่งนี้เป็นมรดกโลกในปี 1997 อิสระให้ท่านได้เก็บภาพความสวยงามของป้อมแห่งนี้ตามอัธยาศัย</w:t>
      </w:r>
      <w:r w:rsidR="0030179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29526C" w:rsidRPr="00A934F9">
        <w:rPr>
          <w:rFonts w:ascii="EucrosiaUPC" w:hAnsi="EucrosiaUPC" w:cs="EucrosiaUPC"/>
          <w:sz w:val="32"/>
          <w:szCs w:val="32"/>
          <w:cs/>
        </w:rPr>
        <w:t>นำท่านเข้าสู่ศูนย์กลางการค้ากลางเมืองที่คึกคักอิสระทุกท่าน</w:t>
      </w:r>
      <w:proofErr w:type="spellStart"/>
      <w:r w:rsidR="0029526C" w:rsidRPr="00A934F9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29526C" w:rsidRPr="00A934F9">
        <w:rPr>
          <w:rFonts w:ascii="EucrosiaUPC" w:hAnsi="EucrosiaUPC" w:cs="EucrosiaUPC"/>
          <w:sz w:val="32"/>
          <w:szCs w:val="32"/>
          <w:cs/>
        </w:rPr>
        <w:t>อปปิ้งสินค้าพื้นเมืองตามอัธยาศัย</w:t>
      </w:r>
    </w:p>
    <w:p w14:paraId="1A17445E" w14:textId="77777777" w:rsidR="00301791" w:rsidRPr="00A934F9" w:rsidRDefault="0030179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7CC3B409" w14:textId="69477397" w:rsidR="00FC1C14" w:rsidRP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CASA GRANDE </w:t>
      </w:r>
      <w:r w:rsidR="00206132"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20613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20613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(14)</w:t>
      </w:r>
    </w:p>
    <w:p w14:paraId="71DED8B8" w14:textId="77777777" w:rsidR="00C83F9D" w:rsidRPr="0079497C" w:rsidRDefault="00C72831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ซานเตียโก เดอ คิวบา</w:t>
      </w:r>
      <w:r w:rsidR="00691CA2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91CA2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</w:t>
      </w:r>
      <w:proofErr w:type="spellEnd"/>
      <w:r w:rsidR="00691CA2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อามี</w:t>
      </w:r>
    </w:p>
    <w:p w14:paraId="2BBF4FB7" w14:textId="3820D0CF" w:rsidR="00981DF2" w:rsidRPr="0079497C" w:rsidRDefault="00C83F9D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</w:t>
      </w:r>
      <w:proofErr w:type="spellStart"/>
      <w:r w:rsidR="0030179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30179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พรีเมี่ยม </w:t>
      </w:r>
      <w:proofErr w:type="spellStart"/>
      <w:r w:rsidR="0030179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เอาท์เล็ต</w:t>
      </w:r>
      <w:proofErr w:type="spellEnd"/>
    </w:p>
    <w:p w14:paraId="117DA6A5" w14:textId="154456CD" w:rsidR="00301791" w:rsidRPr="00A934F9" w:rsidRDefault="0030179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="0029526C" w:rsidRPr="00A934F9">
        <w:rPr>
          <w:rFonts w:ascii="EucrosiaUPC" w:hAnsi="EucrosiaUPC" w:cs="EucrosiaUPC"/>
          <w:sz w:val="32"/>
          <w:szCs w:val="32"/>
          <w:cs/>
        </w:rPr>
        <w:t xml:space="preserve"> / นำท่านออกเดินทางสู่สนามบิน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354E7C3F" w14:textId="6806A14C" w:rsidR="00AD585B" w:rsidRPr="00A934F9" w:rsidRDefault="0097562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11.25</w:t>
      </w:r>
      <w:r w:rsidR="00AD585B"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ออกเดินทางจากสนามบินสู่สนามบิน</w:t>
      </w:r>
      <w:proofErr w:type="spellStart"/>
      <w:r w:rsidR="0029526C" w:rsidRPr="00A934F9">
        <w:rPr>
          <w:rFonts w:ascii="EucrosiaUPC" w:hAnsi="EucrosiaUPC" w:cs="EucrosiaUPC"/>
          <w:sz w:val="32"/>
          <w:szCs w:val="32"/>
          <w:cs/>
        </w:rPr>
        <w:t>ไม</w:t>
      </w:r>
      <w:proofErr w:type="spellEnd"/>
      <w:r w:rsidR="0029526C" w:rsidRPr="00A934F9">
        <w:rPr>
          <w:rFonts w:ascii="EucrosiaUPC" w:hAnsi="EucrosiaUPC" w:cs="EucrosiaUPC"/>
          <w:sz w:val="32"/>
          <w:szCs w:val="32"/>
          <w:cs/>
        </w:rPr>
        <w:t>อามี โดยเที่ยวบิน</w:t>
      </w:r>
      <w:proofErr w:type="gramStart"/>
      <w:r w:rsidR="0029526C" w:rsidRPr="00A934F9">
        <w:rPr>
          <w:rFonts w:ascii="EucrosiaUPC" w:hAnsi="EucrosiaUPC" w:cs="EucrosiaUPC"/>
          <w:sz w:val="32"/>
          <w:szCs w:val="32"/>
          <w:cs/>
        </w:rPr>
        <w:t>.....</w:t>
      </w:r>
      <w:proofErr w:type="gramEnd"/>
      <w:r w:rsidR="0029526C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29526C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1F0151EF" w14:textId="1D9B0343" w:rsidR="00AD585B" w:rsidRPr="00A934F9" w:rsidRDefault="0097562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13.00</w:t>
      </w:r>
      <w:r w:rsidR="00AD585B"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เดินทางถึงสนามบิน</w:t>
      </w:r>
      <w:proofErr w:type="spellStart"/>
      <w:r w:rsidR="0029526C" w:rsidRPr="00A934F9">
        <w:rPr>
          <w:rFonts w:ascii="EucrosiaUPC" w:hAnsi="EucrosiaUPC" w:cs="EucrosiaUPC"/>
          <w:sz w:val="32"/>
          <w:szCs w:val="32"/>
          <w:cs/>
        </w:rPr>
        <w:t>ไม</w:t>
      </w:r>
      <w:proofErr w:type="spellEnd"/>
      <w:r w:rsidR="0029526C" w:rsidRPr="00A934F9">
        <w:rPr>
          <w:rFonts w:ascii="EucrosiaUPC" w:hAnsi="EucrosiaUPC" w:cs="EucrosiaUPC"/>
          <w:sz w:val="32"/>
          <w:szCs w:val="32"/>
          <w:cs/>
        </w:rPr>
        <w:t>อามี่ ประเทศสหรัฐอเมริกา</w:t>
      </w:r>
    </w:p>
    <w:p w14:paraId="0CDAE7DE" w14:textId="2E6E2A60" w:rsidR="00C83F9D" w:rsidRPr="00A934F9" w:rsidRDefault="0029526C" w:rsidP="00EA0482">
      <w:pPr>
        <w:pStyle w:val="NoSpacing"/>
        <w:ind w:left="720"/>
        <w:jc w:val="thaiDistribute"/>
        <w:rPr>
          <w:rFonts w:ascii="EucrosiaUPC" w:hAnsi="EucrosiaUPC" w:cs="EucrosiaUPC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  <w:lang w:val="x-none"/>
        </w:rPr>
        <w:lastRenderedPageBreak/>
        <w:t xml:space="preserve">นำท่านเดินทางสู่ </w:t>
      </w:r>
      <w:r w:rsidRPr="00A934F9">
        <w:rPr>
          <w:rFonts w:ascii="EucrosiaUPC" w:hAnsi="EucrosiaUPC" w:cs="EucrosiaUPC"/>
          <w:b/>
          <w:bCs/>
          <w:sz w:val="34"/>
          <w:szCs w:val="34"/>
          <w:lang w:val="x-none"/>
        </w:rPr>
        <w:t>MIAMI INTERNATIONAL MALL PREMIUM OUTLETS</w:t>
      </w:r>
      <w:r w:rsidRPr="00A934F9">
        <w:rPr>
          <w:rFonts w:ascii="EucrosiaUPC" w:hAnsi="EucrosiaUPC" w:cs="EucrosiaUPC"/>
          <w:sz w:val="32"/>
          <w:szCs w:val="32"/>
          <w:lang w:val="x-none"/>
        </w:rPr>
        <w:t xml:space="preserve">  </w:t>
      </w:r>
      <w:r w:rsidRPr="00A934F9">
        <w:rPr>
          <w:rFonts w:ascii="EucrosiaUPC" w:hAnsi="EucrosiaUPC" w:cs="EucrosiaUPC"/>
          <w:sz w:val="32"/>
          <w:szCs w:val="32"/>
          <w:cs/>
          <w:lang w:val="x-none"/>
        </w:rPr>
        <w:t>ซึ่งเรียกได้ว่าเป็น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  <w:lang w:val="x-none"/>
        </w:rPr>
        <w:t>เอาท์เล</w:t>
      </w:r>
      <w:proofErr w:type="spellEnd"/>
      <w:r w:rsidRPr="00A934F9">
        <w:rPr>
          <w:rFonts w:ascii="EucrosiaUPC" w:hAnsi="EucrosiaUPC" w:cs="EucrosiaUPC"/>
          <w:sz w:val="32"/>
          <w:szCs w:val="32"/>
          <w:cs/>
          <w:lang w:val="x-none"/>
        </w:rPr>
        <w:t xml:space="preserve">ทที่ดีที่สุดในรัฐฟลอริดา ตั้งอยู่บนเนื้อที่ขนาดใหญ่ ประกอบด้วยร้านค้าแบรนด์เนมมากมาย นำเสนอสินค้าในราคาที่ชวนให้เลือกสรรมากมายหลากหลายแบรนด์ อาทิ </w:t>
      </w:r>
      <w:r w:rsidRPr="00A934F9">
        <w:rPr>
          <w:rFonts w:ascii="EucrosiaUPC" w:hAnsi="EucrosiaUPC" w:cs="EucrosiaUPC"/>
          <w:sz w:val="32"/>
          <w:szCs w:val="32"/>
          <w:lang w:val="x-none"/>
        </w:rPr>
        <w:t xml:space="preserve">ALDO, CALVIN KLEIN, CLARKS, COACH, COLUMBIA FACTORY STORE, GUESS, H&amp;M, KATE SPADE, LIDS, LEVI’S , MICHAEL KORS, SAMSONITE, THE NORTH FACE, TIMBERLAND, TORY BURCH, TUMI </w:t>
      </w:r>
      <w:r w:rsidRPr="00A934F9">
        <w:rPr>
          <w:rFonts w:ascii="EucrosiaUPC" w:hAnsi="EucrosiaUPC" w:cs="EucrosiaUPC"/>
          <w:sz w:val="32"/>
          <w:szCs w:val="32"/>
          <w:cs/>
          <w:lang w:val="x-none"/>
        </w:rPr>
        <w:t>และอื่น ๆ อีกมากมาย อิสระให้ ท่านได้เดินเล่นหรือจะเลือกนั่งจิบชา กาแฟ ที่มาจำหน่ายหลากหลายจุดใน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  <w:lang w:val="x-none"/>
        </w:rPr>
        <w:t>เอาท์เล</w:t>
      </w:r>
      <w:proofErr w:type="spellEnd"/>
      <w:r w:rsidRPr="00A934F9">
        <w:rPr>
          <w:rFonts w:ascii="EucrosiaUPC" w:hAnsi="EucrosiaUPC" w:cs="EucrosiaUPC"/>
          <w:sz w:val="32"/>
          <w:szCs w:val="32"/>
          <w:cs/>
          <w:lang w:val="x-none"/>
        </w:rPr>
        <w:t>ทแห่งนี้</w:t>
      </w:r>
      <w:r w:rsidR="00C83F9D" w:rsidRPr="00A934F9">
        <w:rPr>
          <w:rFonts w:ascii="EucrosiaUPC" w:hAnsi="EucrosiaUPC" w:cs="EucrosiaUPC"/>
          <w:cs/>
        </w:rPr>
        <w:t xml:space="preserve"> </w:t>
      </w:r>
      <w:hyperlink r:id="rId60" w:history="1">
        <w:r w:rsidR="00C83F9D" w:rsidRPr="00A934F9">
          <w:rPr>
            <w:rStyle w:val="Hyperlink"/>
            <w:rFonts w:ascii="EucrosiaUPC" w:hAnsi="EucrosiaUPC" w:cs="EucrosiaUPC"/>
            <w:sz w:val="32"/>
            <w:szCs w:val="40"/>
          </w:rPr>
          <w:t>https://www.premiumoutlets.com/brands/center/miami-international-mall</w:t>
        </w:r>
      </w:hyperlink>
    </w:p>
    <w:p w14:paraId="1E4B7635" w14:textId="3DFFAEF0" w:rsidR="0029526C" w:rsidRDefault="0029526C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  <w:r w:rsidRPr="00A934F9">
        <w:rPr>
          <w:rFonts w:ascii="EucrosiaUPC" w:hAnsi="EucrosiaUPC" w:cs="EucrosiaUPC"/>
          <w:sz w:val="32"/>
          <w:szCs w:val="32"/>
        </w:rPr>
        <w:t xml:space="preserve"> / </w:t>
      </w:r>
      <w:r w:rsidRPr="00A934F9">
        <w:rPr>
          <w:rFonts w:ascii="EucrosiaUPC" w:hAnsi="EucrosiaUPC" w:cs="EucrosiaUPC"/>
          <w:sz w:val="32"/>
          <w:szCs w:val="32"/>
          <w:cs/>
        </w:rPr>
        <w:t>นำท่านออกเดินทางสู่สนามบิน</w:t>
      </w:r>
    </w:p>
    <w:p w14:paraId="2ED0AFCC" w14:textId="332903F1" w:rsidR="00374074" w:rsidRPr="00A934F9" w:rsidRDefault="00374074" w:rsidP="00374074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23</w:t>
      </w:r>
      <w:r w:rsidRPr="00A934F9">
        <w:rPr>
          <w:rFonts w:ascii="EucrosiaUPC" w:hAnsi="EucrosiaUPC" w:cs="EucrosiaUPC"/>
          <w:sz w:val="32"/>
          <w:szCs w:val="32"/>
        </w:rPr>
        <w:t>.</w:t>
      </w:r>
      <w:r>
        <w:rPr>
          <w:rFonts w:ascii="EucrosiaUPC" w:hAnsi="EucrosiaUPC" w:cs="EucrosiaUPC"/>
          <w:sz w:val="32"/>
          <w:szCs w:val="32"/>
        </w:rPr>
        <w:t>5</w:t>
      </w:r>
      <w:r w:rsidRPr="00A934F9">
        <w:rPr>
          <w:rFonts w:ascii="EucrosiaUPC" w:hAnsi="EucrosiaUPC" w:cs="EucrosiaUPC"/>
          <w:sz w:val="32"/>
          <w:szCs w:val="32"/>
        </w:rPr>
        <w:t>5</w:t>
      </w:r>
      <w:r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>ออกเดินทาง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สู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สนามบินดูไบ โดยสายการบิเอมิ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สต์ เที่ยวบินที่ </w:t>
      </w:r>
      <w:r w:rsidRPr="00A934F9">
        <w:rPr>
          <w:rFonts w:ascii="EucrosiaUPC" w:hAnsi="EucrosiaUPC" w:cs="EucrosiaUPC"/>
          <w:sz w:val="32"/>
          <w:szCs w:val="32"/>
        </w:rPr>
        <w:t>EK214</w:t>
      </w:r>
      <w:r>
        <w:rPr>
          <w:rFonts w:ascii="EucrosiaUPC" w:hAnsi="EucrosiaUPC" w:cs="EucrosiaUPC"/>
          <w:sz w:val="32"/>
          <w:szCs w:val="32"/>
        </w:rPr>
        <w:t xml:space="preserve">(14 </w:t>
      </w:r>
      <w:r>
        <w:rPr>
          <w:rFonts w:ascii="EucrosiaUPC" w:hAnsi="EucrosiaUPC" w:cs="EucrosiaUPC" w:hint="cs"/>
          <w:sz w:val="32"/>
          <w:szCs w:val="32"/>
          <w:cs/>
        </w:rPr>
        <w:t>ช.ม.)</w:t>
      </w:r>
    </w:p>
    <w:p w14:paraId="41C603E9" w14:textId="47890267" w:rsidR="00B62847" w:rsidRPr="0079497C" w:rsidRDefault="0029526C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4074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อามี – ดูไบ – กรุงเทพฯ</w:t>
      </w:r>
      <w:r w:rsidR="00A079E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20A0697" w14:textId="6BB78D1F" w:rsidR="00A079E7" w:rsidRPr="00A934F9" w:rsidRDefault="00AD585B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>2</w:t>
      </w:r>
      <w:r w:rsidR="00374074">
        <w:rPr>
          <w:rFonts w:ascii="EucrosiaUPC" w:hAnsi="EucrosiaUPC" w:cs="EucrosiaUPC"/>
          <w:sz w:val="32"/>
          <w:szCs w:val="32"/>
        </w:rPr>
        <w:t>2</w:t>
      </w:r>
      <w:r w:rsidR="00A079E7" w:rsidRPr="00A934F9">
        <w:rPr>
          <w:rFonts w:ascii="EucrosiaUPC" w:hAnsi="EucrosiaUPC" w:cs="EucrosiaUPC"/>
          <w:sz w:val="32"/>
          <w:szCs w:val="32"/>
        </w:rPr>
        <w:t>.</w:t>
      </w:r>
      <w:r w:rsidR="00374074">
        <w:rPr>
          <w:rFonts w:ascii="EucrosiaUPC" w:hAnsi="EucrosiaUPC" w:cs="EucrosiaUPC"/>
          <w:sz w:val="32"/>
          <w:szCs w:val="32"/>
        </w:rPr>
        <w:t>10</w:t>
      </w:r>
      <w:r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เดินทางถึงสนามบินดูไบ นำท่านต่อเครื่อง</w:t>
      </w:r>
      <w:proofErr w:type="spellStart"/>
      <w:r w:rsidR="0029526C" w:rsidRPr="00A934F9">
        <w:rPr>
          <w:rFonts w:ascii="EucrosiaUPC" w:hAnsi="EucrosiaUPC" w:cs="EucrosiaUPC"/>
          <w:sz w:val="32"/>
          <w:szCs w:val="32"/>
          <w:cs/>
        </w:rPr>
        <w:t>สู</w:t>
      </w:r>
      <w:proofErr w:type="spellEnd"/>
      <w:r w:rsidR="0029526C" w:rsidRPr="00A934F9">
        <w:rPr>
          <w:rFonts w:ascii="EucrosiaUPC" w:hAnsi="EucrosiaUPC" w:cs="EucrosiaUPC"/>
          <w:sz w:val="32"/>
          <w:szCs w:val="32"/>
          <w:cs/>
        </w:rPr>
        <w:t>กรุงเทพฯ</w:t>
      </w:r>
    </w:p>
    <w:p w14:paraId="115ADF26" w14:textId="6BF3DFC7" w:rsidR="0029526C" w:rsidRPr="0079497C" w:rsidRDefault="0029526C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ดูไบ – กรุงเทพฯ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57038FB" w14:textId="7530E0A3" w:rsidR="00A079E7" w:rsidRPr="00A934F9" w:rsidRDefault="00AD585B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</w:rPr>
        <w:t>03</w:t>
      </w:r>
      <w:r w:rsidR="00A079E7" w:rsidRPr="00A934F9">
        <w:rPr>
          <w:rFonts w:ascii="EucrosiaUPC" w:hAnsi="EucrosiaUPC" w:cs="EucrosiaUPC"/>
          <w:sz w:val="32"/>
          <w:szCs w:val="32"/>
        </w:rPr>
        <w:t>.</w:t>
      </w:r>
      <w:r w:rsidRPr="00A934F9">
        <w:rPr>
          <w:rFonts w:ascii="EucrosiaUPC" w:hAnsi="EucrosiaUPC" w:cs="EucrosiaUPC"/>
          <w:sz w:val="32"/>
          <w:szCs w:val="32"/>
        </w:rPr>
        <w:t>05</w:t>
      </w:r>
      <w:r w:rsidR="00A079E7"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ออกเด</w:t>
      </w:r>
      <w:r w:rsidR="00525213">
        <w:rPr>
          <w:rFonts w:ascii="EucrosiaUPC" w:hAnsi="EucrosiaUPC" w:cs="EucrosiaUPC" w:hint="cs"/>
          <w:sz w:val="32"/>
          <w:szCs w:val="32"/>
          <w:cs/>
        </w:rPr>
        <w:t>ิ</w:t>
      </w:r>
      <w:r w:rsidR="0029526C" w:rsidRPr="00A934F9">
        <w:rPr>
          <w:rFonts w:ascii="EucrosiaUPC" w:hAnsi="EucrosiaUPC" w:cs="EucrosiaUPC"/>
          <w:sz w:val="32"/>
          <w:szCs w:val="32"/>
          <w:cs/>
        </w:rPr>
        <w:t>นทางสู่สนามบินสุวรรณภูมิ, กรุงเทพฯ โดยสายการบิเอมิ</w:t>
      </w:r>
      <w:proofErr w:type="spellStart"/>
      <w:r w:rsidR="0029526C" w:rsidRPr="00A934F9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29526C" w:rsidRPr="00A934F9">
        <w:rPr>
          <w:rFonts w:ascii="EucrosiaUPC" w:hAnsi="EucrosiaUPC" w:cs="EucrosiaUPC"/>
          <w:sz w:val="32"/>
          <w:szCs w:val="32"/>
          <w:cs/>
        </w:rPr>
        <w:t xml:space="preserve">สต์ เที่ยวบินที่ </w:t>
      </w:r>
      <w:r w:rsidRPr="00A934F9">
        <w:rPr>
          <w:rFonts w:ascii="EucrosiaUPC" w:hAnsi="EucrosiaUPC" w:cs="EucrosiaUPC"/>
          <w:sz w:val="32"/>
          <w:szCs w:val="32"/>
        </w:rPr>
        <w:t>EK384</w:t>
      </w:r>
      <w:r w:rsidR="00F848E4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2D46D6F7" w14:textId="05DCD486" w:rsidR="00A079E7" w:rsidRPr="00A934F9" w:rsidRDefault="00A079E7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</w:rPr>
        <w:t>12.0</w:t>
      </w:r>
      <w:r w:rsidR="00AD585B" w:rsidRPr="00A934F9">
        <w:rPr>
          <w:rFonts w:ascii="EucrosiaUPC" w:hAnsi="EucrosiaUPC" w:cs="EucrosiaUPC"/>
          <w:sz w:val="32"/>
          <w:szCs w:val="32"/>
        </w:rPr>
        <w:t>5</w:t>
      </w:r>
      <w:r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เดินทางถึงสนามบินสุวรรณภูมิ พร้อมความประทับใจ</w:t>
      </w:r>
      <w:r w:rsidR="00F848E4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03D1DCA5" w14:textId="77777777" w:rsidR="006C1E97" w:rsidRPr="00A934F9" w:rsidRDefault="006C1E97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185D53" w14:textId="5DDA22E7" w:rsidR="00AD585B" w:rsidRPr="00A934F9" w:rsidRDefault="006C1E97" w:rsidP="000F1E9C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</w:rPr>
        <w:t xml:space="preserve">&gt;&gt;&gt;&gt;&gt;&gt;&gt;&gt;&gt;&gt; </w:t>
      </w:r>
      <w:r w:rsidR="000F1E9C" w:rsidRPr="00A934F9">
        <w:rPr>
          <w:rFonts w:ascii="EucrosiaUPC" w:hAnsi="EucrosiaUPC" w:cs="EucrosiaUPC"/>
          <w:sz w:val="32"/>
          <w:szCs w:val="32"/>
        </w:rPr>
        <w:t xml:space="preserve">MAXCICO – CUBA 18 DAYS (EK) 2025 </w:t>
      </w:r>
      <w:r w:rsidRPr="00A934F9">
        <w:rPr>
          <w:rFonts w:ascii="EucrosiaUPC" w:hAnsi="EucrosiaUPC" w:cs="EucrosiaUPC"/>
          <w:sz w:val="32"/>
          <w:szCs w:val="32"/>
        </w:rPr>
        <w:t>&lt;&lt;&lt;&lt;&lt;&lt;&lt;&lt;&lt;&lt;</w:t>
      </w:r>
    </w:p>
    <w:p w14:paraId="1A930B62" w14:textId="77777777" w:rsidR="00B62847" w:rsidRPr="00A934F9" w:rsidRDefault="00B62847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E04BB6" w14:textId="77777777" w:rsidR="00DA1743" w:rsidRPr="00DA1743" w:rsidRDefault="00DA1743" w:rsidP="00DA17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F0C7" w:themeFill="accent3" w:themeFillTint="33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proofErr w:type="spellStart"/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>เวิลด์</w:t>
      </w:r>
      <w:proofErr w:type="spellEnd"/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คอนเนค</w:t>
      </w:r>
      <w:proofErr w:type="spellStart"/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>ชั่นส์</w:t>
      </w:r>
      <w:proofErr w:type="spellEnd"/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05FD7027" w14:textId="39B52C6E" w:rsidR="00A24C32" w:rsidRPr="00A934F9" w:rsidRDefault="00A24C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11959617" w14:textId="77777777" w:rsidR="00A24C32" w:rsidRDefault="00A24C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BC949C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C8F9E70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5A2039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513165" w14:textId="77777777" w:rsidR="00975620" w:rsidRDefault="0097562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249FC31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EC49B30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81BB87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01D330" w14:textId="77777777" w:rsidR="00206132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F1CB8D" w14:textId="77777777" w:rsidR="00206132" w:rsidRPr="00A934F9" w:rsidRDefault="002061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0944EB" w14:textId="77777777" w:rsidR="00A24C32" w:rsidRPr="00A934F9" w:rsidRDefault="00A24C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F57EA2" w14:textId="77777777" w:rsidR="00A24C32" w:rsidRPr="00A934F9" w:rsidRDefault="00A24C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A2752F" w14:textId="77777777" w:rsidR="00A24C32" w:rsidRPr="00A934F9" w:rsidRDefault="00A24C32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553"/>
        <w:gridCol w:w="1984"/>
        <w:gridCol w:w="1985"/>
        <w:gridCol w:w="1984"/>
        <w:gridCol w:w="1843"/>
      </w:tblGrid>
      <w:tr w:rsidR="000529FE" w14:paraId="4E89E74E" w14:textId="77777777" w:rsidTr="00D85FD7">
        <w:tc>
          <w:tcPr>
            <w:tcW w:w="10349" w:type="dxa"/>
            <w:gridSpan w:val="5"/>
            <w:shd w:val="clear" w:color="auto" w:fill="47D459" w:themeFill="accent3" w:themeFillTint="99"/>
          </w:tcPr>
          <w:p w14:paraId="5C65F58C" w14:textId="0AD961A4" w:rsidR="000529FE" w:rsidRPr="000529FE" w:rsidRDefault="000529FE" w:rsidP="000529FE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0529FE">
              <w:rPr>
                <w:rFonts w:asciiTheme="majorBidi" w:hAnsiTheme="majorBidi" w:cs="Angsana New"/>
                <w:b/>
                <w:bCs/>
                <w:color w:val="3333FF"/>
                <w:sz w:val="36"/>
                <w:szCs w:val="36"/>
                <w:cs/>
              </w:rPr>
              <w:lastRenderedPageBreak/>
              <w:t>อัตราค่าบริการ</w:t>
            </w:r>
            <w:r>
              <w:rPr>
                <w:rFonts w:asciiTheme="majorBidi" w:hAnsiTheme="majorBidi" w:cs="Angsana New" w:hint="cs"/>
                <w:b/>
                <w:bCs/>
                <w:color w:val="3333FF"/>
                <w:sz w:val="36"/>
                <w:szCs w:val="36"/>
                <w:cs/>
              </w:rPr>
              <w:t>เม็กซิโก-คิวบา</w:t>
            </w:r>
            <w:r w:rsidRPr="000529FE">
              <w:rPr>
                <w:rFonts w:asciiTheme="majorBidi" w:hAnsiTheme="majorBidi" w:cs="Angsana New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0529FE">
              <w:rPr>
                <w:rFonts w:asciiTheme="majorBidi" w:hAnsiTheme="majorBidi" w:cs="Angsana New"/>
                <w:b/>
                <w:bCs/>
                <w:color w:val="3333FF"/>
                <w:sz w:val="36"/>
                <w:szCs w:val="36"/>
              </w:rPr>
              <w:t>18</w:t>
            </w:r>
            <w:r w:rsidRPr="000529FE">
              <w:rPr>
                <w:rFonts w:asciiTheme="majorBidi" w:hAnsiTheme="majorBidi" w:cs="Angsana New"/>
                <w:b/>
                <w:bCs/>
                <w:color w:val="3333FF"/>
                <w:sz w:val="36"/>
                <w:szCs w:val="36"/>
                <w:cs/>
              </w:rPr>
              <w:t xml:space="preserve"> วัน</w:t>
            </w:r>
          </w:p>
        </w:tc>
      </w:tr>
      <w:tr w:rsidR="000529FE" w:rsidRPr="000529FE" w14:paraId="693C24E9" w14:textId="77777777" w:rsidTr="00D85FD7">
        <w:tc>
          <w:tcPr>
            <w:tcW w:w="2553" w:type="dxa"/>
            <w:shd w:val="clear" w:color="auto" w:fill="FFFF00"/>
          </w:tcPr>
          <w:p w14:paraId="06CC6585" w14:textId="77777777" w:rsidR="000529FE" w:rsidRPr="000529FE" w:rsidRDefault="000529FE" w:rsidP="000529FE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กำหนดการเดินทาง</w:t>
            </w:r>
          </w:p>
          <w:p w14:paraId="1B7B874F" w14:textId="77777777" w:rsidR="000529FE" w:rsidRPr="000529FE" w:rsidRDefault="000529FE" w:rsidP="000529FE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A5F47ED" w14:textId="77777777" w:rsidR="000529FE" w:rsidRPr="000529FE" w:rsidRDefault="000529FE" w:rsidP="000529FE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ผู้ใหญ่พัก</w:t>
            </w:r>
          </w:p>
          <w:p w14:paraId="6D02B1B8" w14:textId="64573A2B" w:rsidR="000529FE" w:rsidRPr="000529FE" w:rsidRDefault="000529FE" w:rsidP="000529FE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ห้องละ 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2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985" w:type="dxa"/>
          </w:tcPr>
          <w:p w14:paraId="015F731E" w14:textId="77777777" w:rsidR="000529FE" w:rsidRPr="000529FE" w:rsidRDefault="000529FE" w:rsidP="000529FE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เด็กอายุต่ำกว่า 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ปี</w:t>
            </w:r>
          </w:p>
          <w:p w14:paraId="1B68DFC0" w14:textId="45D0042A" w:rsidR="000529FE" w:rsidRPr="000529FE" w:rsidRDefault="000529FE" w:rsidP="000529FE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พักกับผู้ใหญ่ 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984" w:type="dxa"/>
          </w:tcPr>
          <w:p w14:paraId="583C96ED" w14:textId="77777777" w:rsidR="000529FE" w:rsidRPr="000529FE" w:rsidRDefault="000529FE" w:rsidP="000529FE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เด็กอายุต่ำกว่า 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12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ปี</w:t>
            </w:r>
          </w:p>
          <w:p w14:paraId="215C7EA0" w14:textId="2776D4F8" w:rsidR="000529FE" w:rsidRPr="000529FE" w:rsidRDefault="000529FE" w:rsidP="000529FE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พักกับผู้ใหญ่ 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>2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843" w:type="dxa"/>
          </w:tcPr>
          <w:p w14:paraId="6A15FEEB" w14:textId="77777777" w:rsidR="000529FE" w:rsidRDefault="000529FE" w:rsidP="000529FE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พักท่านเดียว</w:t>
            </w: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  <w:t xml:space="preserve"> </w:t>
            </w:r>
          </w:p>
          <w:p w14:paraId="74728A9A" w14:textId="45F38E17" w:rsidR="000529FE" w:rsidRPr="000529FE" w:rsidRDefault="000529FE" w:rsidP="000529FE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0529FE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ชำระเพิ่ม</w:t>
            </w:r>
          </w:p>
        </w:tc>
      </w:tr>
      <w:tr w:rsidR="00D85FD7" w14:paraId="6A793B3A" w14:textId="77777777" w:rsidTr="00D85FD7">
        <w:tc>
          <w:tcPr>
            <w:tcW w:w="2553" w:type="dxa"/>
            <w:shd w:val="clear" w:color="auto" w:fill="FFFF00"/>
          </w:tcPr>
          <w:p w14:paraId="4360FF4C" w14:textId="054EE95A" w:rsidR="00D85FD7" w:rsidRPr="000529FE" w:rsidRDefault="00D85FD7" w:rsidP="00D85FD7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14 มิ.ย.69 </w:t>
            </w:r>
          </w:p>
        </w:tc>
        <w:tc>
          <w:tcPr>
            <w:tcW w:w="1984" w:type="dxa"/>
          </w:tcPr>
          <w:p w14:paraId="7B2EDBBA" w14:textId="3F3D9E61" w:rsidR="00D85FD7" w:rsidRPr="00A7401F" w:rsidRDefault="00D85FD7" w:rsidP="00D85FD7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5" w:type="dxa"/>
          </w:tcPr>
          <w:p w14:paraId="4FB05599" w14:textId="755BB587" w:rsidR="00D85FD7" w:rsidRPr="00A7401F" w:rsidRDefault="00D85FD7" w:rsidP="00D85FD7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4" w:type="dxa"/>
          </w:tcPr>
          <w:p w14:paraId="3AD09F21" w14:textId="5D42C756" w:rsidR="00D85FD7" w:rsidRPr="00A7401F" w:rsidRDefault="00D85FD7" w:rsidP="00D85FD7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843" w:type="dxa"/>
          </w:tcPr>
          <w:p w14:paraId="707598F1" w14:textId="0924D88E" w:rsidR="00D85FD7" w:rsidRPr="00B21B56" w:rsidRDefault="0058322C" w:rsidP="00D85FD7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1652C453" w14:textId="77777777" w:rsidTr="00D85FD7">
        <w:tc>
          <w:tcPr>
            <w:tcW w:w="2553" w:type="dxa"/>
            <w:shd w:val="clear" w:color="auto" w:fill="FFFF00"/>
          </w:tcPr>
          <w:p w14:paraId="47E20CA4" w14:textId="47834575" w:rsidR="0058322C" w:rsidRPr="000529FE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23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ส.ค.69 </w:t>
            </w:r>
          </w:p>
        </w:tc>
        <w:tc>
          <w:tcPr>
            <w:tcW w:w="1984" w:type="dxa"/>
          </w:tcPr>
          <w:p w14:paraId="460BD0FC" w14:textId="39F1C4CF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5" w:type="dxa"/>
          </w:tcPr>
          <w:p w14:paraId="4E5D327B" w14:textId="5A4FEADC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4" w:type="dxa"/>
          </w:tcPr>
          <w:p w14:paraId="686677D7" w14:textId="65E6200E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843" w:type="dxa"/>
          </w:tcPr>
          <w:p w14:paraId="3E10672B" w14:textId="1B823F11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77A56201" w14:textId="77777777" w:rsidTr="00D85FD7">
        <w:tc>
          <w:tcPr>
            <w:tcW w:w="2553" w:type="dxa"/>
            <w:shd w:val="clear" w:color="auto" w:fill="FFFF00"/>
          </w:tcPr>
          <w:p w14:paraId="1CBAEB81" w14:textId="23E8E482" w:rsidR="0058322C" w:rsidRPr="00975620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ส.ค.69</w:t>
            </w:r>
          </w:p>
        </w:tc>
        <w:tc>
          <w:tcPr>
            <w:tcW w:w="1984" w:type="dxa"/>
          </w:tcPr>
          <w:p w14:paraId="49E98263" w14:textId="0B17FD50" w:rsidR="0058322C" w:rsidRPr="00045DD2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5" w:type="dxa"/>
          </w:tcPr>
          <w:p w14:paraId="1E3BF798" w14:textId="46F1ECA3" w:rsidR="0058322C" w:rsidRPr="00045DD2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4" w:type="dxa"/>
          </w:tcPr>
          <w:p w14:paraId="7D963DB5" w14:textId="4868B5EB" w:rsidR="0058322C" w:rsidRPr="00045DD2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843" w:type="dxa"/>
          </w:tcPr>
          <w:p w14:paraId="07CA5180" w14:textId="6EBA323C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7A40218F" w14:textId="77777777" w:rsidTr="00D85FD7">
        <w:tc>
          <w:tcPr>
            <w:tcW w:w="2553" w:type="dxa"/>
            <w:shd w:val="clear" w:color="auto" w:fill="FFFF00"/>
          </w:tcPr>
          <w:p w14:paraId="4827F6A2" w14:textId="26C22D1E" w:rsid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23 ก.ย.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10 ต.ค.69 </w:t>
            </w:r>
          </w:p>
        </w:tc>
        <w:tc>
          <w:tcPr>
            <w:tcW w:w="1984" w:type="dxa"/>
          </w:tcPr>
          <w:p w14:paraId="402D8B5B" w14:textId="325D9DCF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5" w:type="dxa"/>
          </w:tcPr>
          <w:p w14:paraId="2E47E81E" w14:textId="4A100693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4" w:type="dxa"/>
          </w:tcPr>
          <w:p w14:paraId="17A09A5F" w14:textId="7417C35F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843" w:type="dxa"/>
          </w:tcPr>
          <w:p w14:paraId="074EEF54" w14:textId="78261770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07CD9D5F" w14:textId="77777777" w:rsidTr="0058322C">
        <w:tc>
          <w:tcPr>
            <w:tcW w:w="2553" w:type="dxa"/>
            <w:shd w:val="clear" w:color="auto" w:fill="FFFF00"/>
          </w:tcPr>
          <w:p w14:paraId="47B6F1E2" w14:textId="77777777" w:rsid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ต.ค.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14 พ.ย.69</w:t>
            </w:r>
          </w:p>
          <w:p w14:paraId="5464DC67" w14:textId="2C56515C" w:rsidR="0058322C" w:rsidRPr="00D85FD7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</w:t>
            </w:r>
            <w:r w:rsidRPr="00D85FD7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 xml:space="preserve">เทศกาล </w:t>
            </w:r>
            <w:r w:rsidRPr="00D85FD7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  <w:t>Day of The Dead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  <w:t>”</w:t>
            </w:r>
          </w:p>
        </w:tc>
        <w:tc>
          <w:tcPr>
            <w:tcW w:w="1984" w:type="dxa"/>
            <w:shd w:val="clear" w:color="auto" w:fill="FFFFCC"/>
          </w:tcPr>
          <w:p w14:paraId="3C6842D2" w14:textId="5F3CAAF2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5</w:t>
            </w: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985" w:type="dxa"/>
            <w:shd w:val="clear" w:color="auto" w:fill="FFFFCC"/>
          </w:tcPr>
          <w:p w14:paraId="06D83F3F" w14:textId="456977D7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A320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359,900</w:t>
            </w:r>
          </w:p>
        </w:tc>
        <w:tc>
          <w:tcPr>
            <w:tcW w:w="1984" w:type="dxa"/>
            <w:shd w:val="clear" w:color="auto" w:fill="FFFFCC"/>
          </w:tcPr>
          <w:p w14:paraId="30FEF5E8" w14:textId="4EF98605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A320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359,900</w:t>
            </w:r>
          </w:p>
        </w:tc>
        <w:tc>
          <w:tcPr>
            <w:tcW w:w="1843" w:type="dxa"/>
            <w:shd w:val="clear" w:color="auto" w:fill="FFFFCC"/>
          </w:tcPr>
          <w:p w14:paraId="402C8A97" w14:textId="685E1667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1905576D" w14:textId="77777777" w:rsidTr="0058322C">
        <w:tc>
          <w:tcPr>
            <w:tcW w:w="2553" w:type="dxa"/>
            <w:shd w:val="clear" w:color="auto" w:fill="FFFF00"/>
          </w:tcPr>
          <w:p w14:paraId="536131C7" w14:textId="77777777" w:rsid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10 ม.ค.70 </w:t>
            </w:r>
          </w:p>
          <w:p w14:paraId="761B092B" w14:textId="7B7113FD" w:rsidR="0058322C" w:rsidRP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58322C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“เทศกาลปีใหม่ 2570”</w:t>
            </w:r>
          </w:p>
        </w:tc>
        <w:tc>
          <w:tcPr>
            <w:tcW w:w="1984" w:type="dxa"/>
            <w:shd w:val="clear" w:color="auto" w:fill="FFFFCC"/>
          </w:tcPr>
          <w:p w14:paraId="063BB7A7" w14:textId="3159A40C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</w:t>
            </w: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985" w:type="dxa"/>
            <w:shd w:val="clear" w:color="auto" w:fill="FFFFCC"/>
          </w:tcPr>
          <w:p w14:paraId="3C012D0D" w14:textId="13F3D8B1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159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349,900</w:t>
            </w:r>
          </w:p>
        </w:tc>
        <w:tc>
          <w:tcPr>
            <w:tcW w:w="1984" w:type="dxa"/>
            <w:shd w:val="clear" w:color="auto" w:fill="FFFFCC"/>
          </w:tcPr>
          <w:p w14:paraId="142A2C15" w14:textId="279B737E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159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349,900</w:t>
            </w:r>
          </w:p>
        </w:tc>
        <w:tc>
          <w:tcPr>
            <w:tcW w:w="1843" w:type="dxa"/>
            <w:shd w:val="clear" w:color="auto" w:fill="FFFFCC"/>
          </w:tcPr>
          <w:p w14:paraId="30E9EBBC" w14:textId="7C8E4ADA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79789CE0" w14:textId="77777777" w:rsidTr="00D85FD7">
        <w:tc>
          <w:tcPr>
            <w:tcW w:w="2553" w:type="dxa"/>
            <w:shd w:val="clear" w:color="auto" w:fill="FFFF00"/>
          </w:tcPr>
          <w:p w14:paraId="7CF7B90D" w14:textId="3C3576D0" w:rsid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ก.พ.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มี.ค.70</w:t>
            </w:r>
          </w:p>
        </w:tc>
        <w:tc>
          <w:tcPr>
            <w:tcW w:w="1984" w:type="dxa"/>
          </w:tcPr>
          <w:p w14:paraId="46831A5D" w14:textId="32B0E6DB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5" w:type="dxa"/>
          </w:tcPr>
          <w:p w14:paraId="2E973854" w14:textId="126CF468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4" w:type="dxa"/>
          </w:tcPr>
          <w:p w14:paraId="7A58C07C" w14:textId="745A7E81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843" w:type="dxa"/>
          </w:tcPr>
          <w:p w14:paraId="39DD4A4F" w14:textId="79DA7A70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728DECE8" w14:textId="77777777" w:rsidTr="00D85FD7">
        <w:tc>
          <w:tcPr>
            <w:tcW w:w="2553" w:type="dxa"/>
            <w:shd w:val="clear" w:color="auto" w:fill="FFFF00"/>
          </w:tcPr>
          <w:p w14:paraId="232737F6" w14:textId="54198D47" w:rsid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ก.พ.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มี.ค.70</w:t>
            </w:r>
          </w:p>
        </w:tc>
        <w:tc>
          <w:tcPr>
            <w:tcW w:w="1984" w:type="dxa"/>
          </w:tcPr>
          <w:p w14:paraId="329A9223" w14:textId="47952265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5" w:type="dxa"/>
          </w:tcPr>
          <w:p w14:paraId="6EE52446" w14:textId="78E8F978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984" w:type="dxa"/>
          </w:tcPr>
          <w:p w14:paraId="67AD9048" w14:textId="4EB413B9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339,900</w:t>
            </w:r>
          </w:p>
        </w:tc>
        <w:tc>
          <w:tcPr>
            <w:tcW w:w="1843" w:type="dxa"/>
          </w:tcPr>
          <w:p w14:paraId="088507EE" w14:textId="4D981498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58322C" w14:paraId="32EBD0BC" w14:textId="77777777" w:rsidTr="0058322C">
        <w:tc>
          <w:tcPr>
            <w:tcW w:w="2553" w:type="dxa"/>
            <w:shd w:val="clear" w:color="auto" w:fill="FFFF00"/>
          </w:tcPr>
          <w:p w14:paraId="0612E07B" w14:textId="77777777" w:rsid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24 เม.ย.70</w:t>
            </w:r>
          </w:p>
          <w:p w14:paraId="6F8E673C" w14:textId="7622AFF7" w:rsidR="0058322C" w:rsidRPr="0058322C" w:rsidRDefault="0058322C" w:rsidP="0058322C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58322C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เทศกาลสงกรานต์</w:t>
            </w:r>
          </w:p>
        </w:tc>
        <w:tc>
          <w:tcPr>
            <w:tcW w:w="1984" w:type="dxa"/>
            <w:shd w:val="clear" w:color="auto" w:fill="FFFFCC"/>
          </w:tcPr>
          <w:p w14:paraId="451B68ED" w14:textId="11094A3C" w:rsidR="0058322C" w:rsidRPr="00A7401F" w:rsidRDefault="0058322C" w:rsidP="0058322C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</w:t>
            </w:r>
            <w:r w:rsidRPr="00423F2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985" w:type="dxa"/>
            <w:shd w:val="clear" w:color="auto" w:fill="FFFFCC"/>
          </w:tcPr>
          <w:p w14:paraId="479516F3" w14:textId="19950D65" w:rsidR="0058322C" w:rsidRPr="00A7401F" w:rsidRDefault="0058322C" w:rsidP="0058322C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EE24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349,900</w:t>
            </w:r>
          </w:p>
        </w:tc>
        <w:tc>
          <w:tcPr>
            <w:tcW w:w="1984" w:type="dxa"/>
            <w:shd w:val="clear" w:color="auto" w:fill="FFFFCC"/>
          </w:tcPr>
          <w:p w14:paraId="3D9E53BA" w14:textId="6D03CEB7" w:rsidR="0058322C" w:rsidRPr="00A7401F" w:rsidRDefault="0058322C" w:rsidP="0058322C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EE24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349,900</w:t>
            </w:r>
          </w:p>
        </w:tc>
        <w:tc>
          <w:tcPr>
            <w:tcW w:w="1843" w:type="dxa"/>
            <w:shd w:val="clear" w:color="auto" w:fill="FFFFCC"/>
          </w:tcPr>
          <w:p w14:paraId="7DFECC2D" w14:textId="5E5AF970" w:rsidR="0058322C" w:rsidRPr="00B21B56" w:rsidRDefault="0058322C" w:rsidP="0058322C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5D7026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48,900</w:t>
            </w:r>
          </w:p>
        </w:tc>
      </w:tr>
      <w:tr w:rsidR="00975620" w14:paraId="38D0B82A" w14:textId="77777777" w:rsidTr="00D85FD7">
        <w:tc>
          <w:tcPr>
            <w:tcW w:w="10349" w:type="dxa"/>
            <w:gridSpan w:val="5"/>
            <w:shd w:val="clear" w:color="auto" w:fill="FFFF00"/>
          </w:tcPr>
          <w:p w14:paraId="4D00F556" w14:textId="685FE5C9" w:rsidR="00975620" w:rsidRPr="00B21B56" w:rsidRDefault="00975620" w:rsidP="00975620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B21B56">
              <w:rPr>
                <w:rFonts w:asciiTheme="majorBidi" w:hAnsiTheme="majorBidi" w:cs="Angsana New"/>
                <w:color w:val="3333FF"/>
                <w:sz w:val="34"/>
                <w:szCs w:val="34"/>
                <w:cs/>
              </w:rPr>
              <w:t xml:space="preserve">หากท่านต้องการเดินทางโดยชั้นธุรกิจ </w:t>
            </w:r>
            <w:r w:rsidRPr="00B21B56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BUSINESS CLASS </w:t>
            </w:r>
            <w:r w:rsidRPr="00B21B56">
              <w:rPr>
                <w:rFonts w:asciiTheme="majorBidi" w:hAnsiTheme="majorBidi" w:cs="Angsana New"/>
                <w:color w:val="3333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7B912579" w14:textId="77777777" w:rsidR="000529FE" w:rsidRPr="00A934F9" w:rsidRDefault="000529FE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6C5B25" w14:textId="77777777" w:rsidR="00206132" w:rsidRPr="008E6A5F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bookmarkStart w:id="3" w:name="_Hlk530572399"/>
      <w:r w:rsidRPr="008E6A5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8F151BD" w14:textId="42D3587E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hAnsi="Angsana New" w:cs="Angsana New" w:hint="cs"/>
          <w:sz w:val="32"/>
          <w:szCs w:val="32"/>
          <w:cs/>
        </w:rPr>
        <w:t xml:space="preserve">เม็กซิโก ซิตี้ // 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ไม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>อามี-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 (</w:t>
      </w:r>
      <w:r>
        <w:rPr>
          <w:rFonts w:ascii="Angsana New" w:eastAsia="SimSun" w:hAnsi="Angsana New" w:cs="Angsana New" w:hint="cs"/>
          <w:sz w:val="32"/>
          <w:szCs w:val="32"/>
          <w:cs/>
        </w:rPr>
        <w:t>และไฟ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ท์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>ภายในประเทศ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4CD99B72" w14:textId="77777777" w:rsidR="00206132" w:rsidRPr="00FE4E9D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FE4E9D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532D51CF" w14:textId="13A3C39B" w:rsidR="00206132" w:rsidRPr="00FE4E9D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FE4E9D">
        <w:rPr>
          <w:rFonts w:ascii="Angsana New" w:hAnsi="Angsana New" w:cs="Angsana New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E4E9D">
        <w:rPr>
          <w:rFonts w:ascii="Angsana New" w:hAnsi="Angsana New" w:cs="Angsana New"/>
          <w:sz w:val="32"/>
          <w:szCs w:val="32"/>
        </w:rPr>
        <w:t xml:space="preserve">3-4 </w:t>
      </w:r>
      <w:r w:rsidRPr="00FE4E9D">
        <w:rPr>
          <w:rFonts w:ascii="Angsana New" w:hAnsi="Angsana New" w:cs="Angsana New" w:hint="cs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FE4E9D">
        <w:rPr>
          <w:rFonts w:ascii="Angsana New" w:hAnsi="Angsana New" w:cs="Angsana New" w:hint="cs"/>
          <w:sz w:val="32"/>
          <w:szCs w:val="32"/>
          <w:cs/>
        </w:rPr>
        <w:t>แฟร์</w:t>
      </w:r>
      <w:proofErr w:type="spellEnd"/>
      <w:r w:rsidRPr="00FE4E9D">
        <w:rPr>
          <w:rFonts w:ascii="Angsana New" w:hAnsi="Angsana New" w:cs="Angsana New" w:hint="cs"/>
          <w:sz w:val="32"/>
          <w:szCs w:val="32"/>
          <w:cs/>
        </w:rPr>
        <w:t>หรือการประชุม</w:t>
      </w:r>
      <w:proofErr w:type="spellStart"/>
      <w:r w:rsidRPr="00FE4E9D">
        <w:rPr>
          <w:rFonts w:ascii="Angsana New" w:hAnsi="Angsana New" w:cs="Angsana New" w:hint="cs"/>
          <w:sz w:val="32"/>
          <w:szCs w:val="32"/>
          <w:cs/>
        </w:rPr>
        <w:t>ต่างๆ</w:t>
      </w:r>
      <w:proofErr w:type="spellEnd"/>
      <w:r w:rsidRPr="00FE4E9D">
        <w:rPr>
          <w:rFonts w:ascii="Angsana New" w:hAnsi="Angsana New" w:cs="Angsana New" w:hint="cs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FE4E9D">
        <w:rPr>
          <w:rFonts w:ascii="Angsana New" w:hAnsi="Angsana New" w:cs="Angsana New"/>
          <w:sz w:val="32"/>
          <w:szCs w:val="32"/>
        </w:rPr>
        <w:t xml:space="preserve"> </w:t>
      </w:r>
    </w:p>
    <w:p w14:paraId="0CA85389" w14:textId="77777777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D4F1E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7D4F1E">
        <w:rPr>
          <w:rFonts w:ascii="Angsana New" w:hAnsi="Angsana New" w:cs="Angsana New"/>
          <w:sz w:val="32"/>
          <w:szCs w:val="32"/>
        </w:rPr>
        <w:t xml:space="preserve"> </w:t>
      </w:r>
    </w:p>
    <w:p w14:paraId="30996060" w14:textId="77777777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D4F1E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712FFCC" w14:textId="1C41A113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D4F1E">
        <w:rPr>
          <w:rFonts w:ascii="Angsana New" w:hAnsi="Angsana New" w:cs="Angsana New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>
        <w:rPr>
          <w:rFonts w:ascii="Angsana New" w:hAnsi="Angsana New" w:cs="Angsana New" w:hint="cs"/>
          <w:sz w:val="32"/>
          <w:szCs w:val="32"/>
          <w:cs/>
        </w:rPr>
        <w:t>2</w:t>
      </w:r>
      <w:r w:rsidRPr="007D4F1E">
        <w:rPr>
          <w:rFonts w:ascii="Angsana New" w:hAnsi="Angsana New" w:cs="Angsana New"/>
          <w:sz w:val="32"/>
          <w:szCs w:val="32"/>
        </w:rPr>
        <w:t xml:space="preserve">,000,000 </w:t>
      </w:r>
      <w:r w:rsidRPr="007D4F1E">
        <w:rPr>
          <w:rFonts w:ascii="Angsana New" w:hAnsi="Angsana New" w:cs="Angsana New" w:hint="cs"/>
          <w:sz w:val="32"/>
          <w:szCs w:val="32"/>
          <w:cs/>
        </w:rPr>
        <w:t>บาท</w:t>
      </w:r>
      <w:r w:rsidRPr="007D4F1E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</w:rPr>
        <w:t>(ตามเงื่อนไขกรมธรรม์) ** หากท่านอายุเกิน 75 ปี หรือ ไม่ได้เดินทางไปและกลับพร้อมคณะ ท่านต้องซื้อประกันเดี่ยวเพิ่ม **</w:t>
      </w:r>
    </w:p>
    <w:p w14:paraId="3B7A1078" w14:textId="7F8EE897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ค่า</w:t>
      </w:r>
      <w:r w:rsidR="00DA1743" w:rsidRPr="00DA1743">
        <w:t xml:space="preserve"> </w:t>
      </w:r>
      <w:r w:rsidR="00DA1743" w:rsidRPr="00DA1743">
        <w:rPr>
          <w:rFonts w:ascii="Angsana New" w:eastAsia="SimSun" w:hAnsi="Angsana New" w:cs="Angsana New"/>
          <w:sz w:val="32"/>
          <w:szCs w:val="32"/>
        </w:rPr>
        <w:t xml:space="preserve">Tourist Card </w:t>
      </w:r>
      <w:r w:rsidR="00DA1743" w:rsidRPr="00DA1743">
        <w:rPr>
          <w:rFonts w:ascii="Angsana New" w:eastAsia="SimSun" w:hAnsi="Angsana New" w:cs="Angsana New"/>
          <w:sz w:val="32"/>
          <w:szCs w:val="32"/>
          <w:cs/>
        </w:rPr>
        <w:t>เข้าประเทศคิวบา</w:t>
      </w:r>
      <w:r w:rsidR="00DA1743">
        <w:rPr>
          <w:rFonts w:ascii="Angsana New" w:eastAsia="SimSun" w:hAnsi="Angsana New" w:cs="Angsana New" w:hint="cs"/>
          <w:sz w:val="32"/>
          <w:szCs w:val="32"/>
          <w:cs/>
        </w:rPr>
        <w:t>(</w:t>
      </w:r>
      <w:r w:rsidR="00DA1743">
        <w:rPr>
          <w:rFonts w:ascii="Angsana New" w:eastAsia="SimSun" w:hAnsi="Angsana New" w:cs="Angsana New"/>
          <w:sz w:val="32"/>
          <w:szCs w:val="32"/>
        </w:rPr>
        <w:t>VISA)</w:t>
      </w:r>
      <w:r w:rsidR="00DA174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</w:p>
    <w:p w14:paraId="76711D85" w14:textId="496AFF36" w:rsidR="00B21B56" w:rsidRPr="00B21B56" w:rsidRDefault="00B21B56" w:rsidP="00B21B56">
      <w:pPr>
        <w:pStyle w:val="NoSpacing"/>
        <w:numPr>
          <w:ilvl w:val="0"/>
          <w:numId w:val="1"/>
        </w:numPr>
        <w:shd w:val="clear" w:color="auto" w:fill="FFFF00"/>
        <w:ind w:left="-142" w:right="-285" w:hanging="284"/>
        <w:jc w:val="thaiDistribute"/>
        <w:rPr>
          <w:rFonts w:ascii="Angsana New" w:eastAsia="SimSun" w:hAnsi="Angsana New" w:cs="Angsana New"/>
          <w:color w:val="3333FF"/>
          <w:sz w:val="32"/>
          <w:szCs w:val="32"/>
        </w:rPr>
      </w:pPr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ค่าโหลดกระเป๋าใต้ท้องเครื่อง </w:t>
      </w:r>
      <w:r w:rsidR="00DA1743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23</w:t>
      </w:r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กิโลกรัม</w:t>
      </w:r>
      <w:r w:rsidR="00DA1743"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2 ใบ </w:t>
      </w:r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(เส้นทางกรุงเทพฯ-เม็กซิโก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//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</w:rPr>
        <w:t xml:space="preserve"> </w:t>
      </w:r>
      <w:proofErr w:type="spellStart"/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ไม</w:t>
      </w:r>
      <w:proofErr w:type="spellEnd"/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อามี-กรุงเทพฯ)</w:t>
      </w:r>
    </w:p>
    <w:p w14:paraId="06F80845" w14:textId="4AC9C176" w:rsidR="00B21B56" w:rsidRPr="00B21B56" w:rsidRDefault="00B21B56" w:rsidP="00B21B56">
      <w:pPr>
        <w:pStyle w:val="NoSpacing"/>
        <w:numPr>
          <w:ilvl w:val="0"/>
          <w:numId w:val="1"/>
        </w:numPr>
        <w:shd w:val="clear" w:color="auto" w:fill="FFFF00"/>
        <w:ind w:left="-142" w:right="-285" w:hanging="284"/>
        <w:jc w:val="thaiDistribute"/>
        <w:rPr>
          <w:rFonts w:ascii="Angsana New" w:eastAsia="SimSun" w:hAnsi="Angsana New" w:cs="Angsana New"/>
          <w:color w:val="3333FF"/>
          <w:sz w:val="32"/>
          <w:szCs w:val="32"/>
        </w:rPr>
      </w:pPr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น้ำหนักกระเป๋า 23 กิโลกรัม 1 ใบ(ไฟล์ภายในประเทศและไฟล์จากแคนคูน-ฮาวานา // ไฟล์คิวบา-</w:t>
      </w:r>
      <w:proofErr w:type="spellStart"/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ไม</w:t>
      </w:r>
      <w:proofErr w:type="spellEnd"/>
      <w:r w:rsidRPr="00B21B56"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อามี)</w:t>
      </w:r>
      <w:r>
        <w:rPr>
          <w:rFonts w:ascii="Angsana New" w:eastAsia="SimSun" w:hAnsi="Angsana New" w:cs="Angsana New"/>
          <w:color w:val="3333FF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3333FF"/>
          <w:sz w:val="32"/>
          <w:szCs w:val="32"/>
          <w:cs/>
        </w:rPr>
        <w:t>ท่านใดต้องการซื้อน้ำหนักเพิ่มกรุณาแจ้งความประสงค์กับฝ่ายขาย</w:t>
      </w:r>
    </w:p>
    <w:p w14:paraId="7EEBDC12" w14:textId="14C8D368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</w:pPr>
      <w:r w:rsidRPr="00FE4E9D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ค่าทิปคน</w:t>
      </w:r>
      <w:r w:rsidRPr="00FE4E9D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พนักงานขับรถ</w:t>
      </w:r>
      <w:r w:rsidR="00B21B5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ตลอดการเดินทาง</w:t>
      </w:r>
      <w:r w:rsidRPr="00FE4E9D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396689C3" w14:textId="77777777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ค่าทิปไกด์ท้องถิ่นตลอดการเดินทาง</w:t>
      </w:r>
    </w:p>
    <w:p w14:paraId="335A848A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BA7D18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lastRenderedPageBreak/>
        <w:t>อัตราค่าบริการนี้ไม่รวม</w:t>
      </w:r>
    </w:p>
    <w:p w14:paraId="329B766E" w14:textId="77777777" w:rsidR="00206132" w:rsidRDefault="00206132" w:rsidP="00206132">
      <w:pPr>
        <w:pStyle w:val="NoSpacing"/>
        <w:numPr>
          <w:ilvl w:val="0"/>
          <w:numId w:val="7"/>
        </w:numPr>
        <w:ind w:left="-142" w:right="-285" w:hanging="284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>
        <w:rPr>
          <w:rFonts w:ascii="Angsana New" w:hAnsi="Angsana New" w:cs="Angsana New"/>
          <w:sz w:val="32"/>
          <w:szCs w:val="32"/>
        </w:rPr>
        <w:t xml:space="preserve">7 %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และค่าภาษีหัก ณ ที่จ่าย </w:t>
      </w:r>
      <w:r>
        <w:rPr>
          <w:rFonts w:ascii="Angsana New" w:hAnsi="Angsana New" w:cs="Angsana New"/>
          <w:sz w:val="32"/>
          <w:szCs w:val="32"/>
        </w:rPr>
        <w:t xml:space="preserve">3 % </w:t>
      </w:r>
    </w:p>
    <w:p w14:paraId="111B1AB4" w14:textId="77777777" w:rsidR="00206132" w:rsidRDefault="00206132" w:rsidP="00206132">
      <w:pPr>
        <w:pStyle w:val="NoSpacing"/>
        <w:numPr>
          <w:ilvl w:val="0"/>
          <w:numId w:val="7"/>
        </w:numPr>
        <w:ind w:left="-142" w:right="-285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57DC1C78" w14:textId="77777777" w:rsidR="00206132" w:rsidRPr="000F73D1" w:rsidRDefault="00206132" w:rsidP="00206132">
      <w:pPr>
        <w:pStyle w:val="NoSpacing"/>
        <w:numPr>
          <w:ilvl w:val="0"/>
          <w:numId w:val="6"/>
        </w:numPr>
        <w:ind w:left="-142" w:right="-285" w:hanging="284"/>
        <w:jc w:val="thaiDistribute"/>
        <w:rPr>
          <w:rFonts w:ascii="Angsana New" w:hAnsi="Angsana New" w:cs="Angsana New"/>
          <w:color w:val="1F02CA"/>
          <w:sz w:val="32"/>
          <w:szCs w:val="32"/>
          <w:u w:val="single"/>
        </w:rPr>
      </w:pPr>
      <w:r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95372E9" w14:textId="29F4191E" w:rsidR="00B21B56" w:rsidRDefault="00206132" w:rsidP="00B21B56">
      <w:pPr>
        <w:pStyle w:val="NoSpacing"/>
        <w:numPr>
          <w:ilvl w:val="0"/>
          <w:numId w:val="7"/>
        </w:numPr>
        <w:shd w:val="clear" w:color="auto" w:fill="FFFF00"/>
        <w:ind w:left="-142" w:right="-285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วีซ่าเม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๊ก</w:t>
      </w:r>
      <w:proofErr w:type="spellEnd"/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ซิโก</w:t>
      </w:r>
      <w:r w:rsidR="00B21B5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เนื่องจาก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ท่าน</w:t>
      </w:r>
      <w:r w:rsidR="00B21B5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ที่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มีวีซ่าอเมริกา</w:t>
      </w:r>
      <w:r w:rsidR="0058322C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*ส</w:t>
      </w:r>
      <w:r w:rsidR="00DA1743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ำ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หรับท่านที่มีวีซ่าอเมริกา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, 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แคนาดา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, 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เชงเก</w:t>
      </w:r>
      <w:proofErr w:type="spellStart"/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้น</w:t>
      </w:r>
      <w:proofErr w:type="spellEnd"/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 และอังกฤษ ที่ยังไม่หมดอายุ ไม่ต้องท</w:t>
      </w:r>
      <w:r w:rsidR="00DA1743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ำ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วีซ่าเม็กซิโก</w:t>
      </w:r>
      <w:r w:rsidR="00DA1743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694772AD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BA7D18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เงื่อนไขการสำรองที่นั่ง และการชำระเงิน</w:t>
      </w:r>
      <w:r w:rsidRPr="00BA7D18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 </w:t>
      </w:r>
    </w:p>
    <w:p w14:paraId="75073F72" w14:textId="63C8BE2C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 xml:space="preserve"> </w:t>
      </w:r>
      <w:r w:rsidR="00B21B56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>150</w:t>
      </w: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 xml:space="preserve">,000 </w:t>
      </w: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  <w:cs/>
        </w:rPr>
        <w:t>บาท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</w:rPr>
        <w:t>เมื่อจอง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พร้อมแฟกซ์สำเนาหน้าหนังสือเดินทาง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3219E822" w14:textId="77777777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6EB3399" w14:textId="77777777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430D08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82746DB" w14:textId="77777777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430D08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67601CF" w14:textId="02D6AC2D" w:rsidR="00206132" w:rsidRPr="00B21B56" w:rsidRDefault="00206132" w:rsidP="00B21B56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E6314B6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eastAsia="SimSun" w:hAnsi="Angsana New" w:cs="Angsana New"/>
          <w:b/>
          <w:bCs/>
          <w:color w:val="FFFFFF"/>
          <w:sz w:val="40"/>
          <w:szCs w:val="40"/>
        </w:rPr>
      </w:pP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</w:rPr>
        <w:t>หมายเหตุ</w:t>
      </w:r>
    </w:p>
    <w:p w14:paraId="3A1E7F3B" w14:textId="1201CB19" w:rsidR="00206132" w:rsidRPr="00430D08" w:rsidRDefault="00206132" w:rsidP="00206132">
      <w:pPr>
        <w:pStyle w:val="NoSpacing"/>
        <w:numPr>
          <w:ilvl w:val="0"/>
          <w:numId w:val="2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cs="Angsana New"/>
          <w:sz w:val="32"/>
          <w:szCs w:val="32"/>
        </w:rPr>
        <w:t>1</w:t>
      </w:r>
      <w:r w:rsidR="00B21B56">
        <w:rPr>
          <w:rFonts w:ascii="Angsana New" w:eastAsia="SimSun" w:hAnsi="Angsana New" w:cs="Angsana New"/>
          <w:sz w:val="32"/>
          <w:szCs w:val="32"/>
        </w:rPr>
        <w:t>0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 xml:space="preserve">,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ห้องพักที่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>ได้รับการยืนยัน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มาจากทาง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>ต่างประเทศ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ประกันการเดินทาง ฯลฯ ทางท่านจะต้องรอให้คณะครบ </w:t>
      </w:r>
      <w:r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>0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C259BAA" w14:textId="77777777" w:rsidR="00206132" w:rsidRPr="00430D08" w:rsidRDefault="00206132" w:rsidP="00206132">
      <w:pPr>
        <w:pStyle w:val="NoSpacing"/>
        <w:numPr>
          <w:ilvl w:val="0"/>
          <w:numId w:val="2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430D08">
        <w:rPr>
          <w:rFonts w:ascii="Angsana New" w:eastAsia="SimSun" w:hAnsi="Angsana New" w:cs="Angsana New"/>
          <w:sz w:val="32"/>
          <w:szCs w:val="32"/>
        </w:rPr>
        <w:t>100%</w:t>
      </w:r>
    </w:p>
    <w:p w14:paraId="79D1C4E9" w14:textId="77777777" w:rsidR="00206132" w:rsidRDefault="00206132" w:rsidP="00206132">
      <w:pPr>
        <w:pStyle w:val="NoSpacing"/>
        <w:numPr>
          <w:ilvl w:val="0"/>
          <w:numId w:val="2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7F7C1E18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</w:rPr>
      </w:pP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</w:rPr>
        <w:t>เงื่อนไขการยกเลิก</w:t>
      </w: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</w:rPr>
        <w:t xml:space="preserve">  </w:t>
      </w:r>
    </w:p>
    <w:p w14:paraId="579B7DDF" w14:textId="231385A6" w:rsidR="00206132" w:rsidRPr="00430D08" w:rsidRDefault="00206132" w:rsidP="00206132">
      <w:pPr>
        <w:pStyle w:val="NoSpacing"/>
        <w:numPr>
          <w:ilvl w:val="0"/>
          <w:numId w:val="3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วัน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-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คืนค่าใช้จ่ายทั้งหมด ยกเว้นกรุ๊ปที่เดินทางช่วงวันหยุด หรือเทศกาลที่ต้องการันตีมัดจำกับสายการบิน  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31DC8593" w14:textId="36394EAB" w:rsidR="00206132" w:rsidRPr="00430D08" w:rsidRDefault="00206132" w:rsidP="00206132">
      <w:pPr>
        <w:pStyle w:val="NoSpacing"/>
        <w:numPr>
          <w:ilvl w:val="0"/>
          <w:numId w:val="3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20-39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วัน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-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เก็บค่าใช้จ่าย 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50 %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ของราคาทัวร์</w:t>
      </w:r>
    </w:p>
    <w:p w14:paraId="3CD0DFAE" w14:textId="111D4373" w:rsidR="00206132" w:rsidRPr="00B21B56" w:rsidRDefault="00206132" w:rsidP="00B21B56">
      <w:pPr>
        <w:pStyle w:val="NoSpacing"/>
        <w:numPr>
          <w:ilvl w:val="0"/>
          <w:numId w:val="3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 </w:t>
      </w:r>
      <w:r w:rsidRPr="00430D08">
        <w:rPr>
          <w:rFonts w:ascii="Angsana New" w:eastAsia="SimSun" w:hAnsi="Angsana New" w:cs="Angsana New"/>
          <w:sz w:val="32"/>
          <w:szCs w:val="32"/>
        </w:rPr>
        <w:t>1-</w:t>
      </w:r>
      <w:r>
        <w:rPr>
          <w:rFonts w:ascii="Angsana New" w:eastAsia="SimSun" w:hAnsi="Angsana New" w:cs="Angsana New"/>
          <w:sz w:val="32"/>
          <w:szCs w:val="32"/>
        </w:rPr>
        <w:t>19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วัน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-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เก็บค่าบริการทั้งหมด </w:t>
      </w:r>
      <w:r w:rsidRPr="00430D08">
        <w:rPr>
          <w:rFonts w:ascii="Angsana New" w:eastAsia="SimSun" w:hAnsi="Angsana New" w:cs="Angsana New"/>
          <w:sz w:val="32"/>
          <w:szCs w:val="32"/>
        </w:rPr>
        <w:t>100 %</w:t>
      </w:r>
    </w:p>
    <w:p w14:paraId="50588169" w14:textId="71B8F631" w:rsidR="00206132" w:rsidRPr="00B21B56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jc w:val="center"/>
        <w:rPr>
          <w:rFonts w:ascii="Angsana New" w:eastAsia="SimSun" w:hAnsi="Angsana New" w:cs="Angsana New"/>
          <w:b/>
          <w:bCs/>
          <w:color w:val="FFFFFF"/>
          <w:sz w:val="40"/>
          <w:szCs w:val="40"/>
          <w:u w:val="single"/>
          <w:cs/>
        </w:rPr>
      </w:pP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  <w:u w:val="single"/>
        </w:rPr>
        <w:t>VISA</w:t>
      </w:r>
      <w:r w:rsidR="00B21B56">
        <w:rPr>
          <w:rFonts w:ascii="Angsana New" w:eastAsia="SimSun" w:hAnsi="Angsana New" w:cs="Angsana New"/>
          <w:b/>
          <w:bCs/>
          <w:color w:val="FFFFFF"/>
          <w:sz w:val="40"/>
          <w:szCs w:val="40"/>
          <w:u w:val="single"/>
        </w:rPr>
        <w:t xml:space="preserve"> </w:t>
      </w:r>
      <w:r w:rsidR="00B21B56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u w:val="single"/>
          <w:cs/>
        </w:rPr>
        <w:t>คิวบา</w:t>
      </w:r>
      <w:r>
        <w:rPr>
          <w:rFonts w:ascii="Angsana New" w:eastAsia="SimSun" w:hAnsi="Angsana New" w:cs="Angsana New"/>
          <w:b/>
          <w:bCs/>
          <w:color w:val="FFFFFF"/>
          <w:sz w:val="40"/>
          <w:szCs w:val="40"/>
          <w:u w:val="single"/>
        </w:rPr>
        <w:t xml:space="preserve"> </w:t>
      </w:r>
    </w:p>
    <w:p w14:paraId="6E696C8A" w14:textId="77777777" w:rsidR="00206132" w:rsidRPr="008E6A5F" w:rsidRDefault="00206132" w:rsidP="00206132">
      <w:pPr>
        <w:pStyle w:val="NoSpacing"/>
        <w:numPr>
          <w:ilvl w:val="0"/>
          <w:numId w:val="4"/>
        </w:numPr>
        <w:ind w:left="-142" w:right="-285" w:hanging="284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หนังสือเดินทางที่เหลืออายุใช้งานไม่ต่ำกว่า 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เดือน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และมีหน้าพาสปอร์ตว่างอย่างน้อย 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หน้า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5D75CA57" w14:textId="63F75352" w:rsidR="00206132" w:rsidRPr="008E6A5F" w:rsidRDefault="00206132" w:rsidP="00206132">
      <w:pPr>
        <w:pStyle w:val="NoSpacing"/>
        <w:numPr>
          <w:ilvl w:val="0"/>
          <w:numId w:val="4"/>
        </w:numPr>
        <w:ind w:left="-142" w:right="-285" w:hanging="284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รูปถ่ายสี (ต้องถ่ายไว้ไม่เกิน 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เดือน ฉากหลังเป็นสีขาวเท่านั้น ) 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1.5 X 2.0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นิ้ว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จำนวน </w:t>
      </w:r>
      <w:r w:rsidR="00B21B56">
        <w:rPr>
          <w:rFonts w:ascii="Angsana New" w:eastAsia="SimSun" w:hAnsi="Angsana New" w:cs="Angsana New" w:hint="cs"/>
          <w:sz w:val="30"/>
          <w:szCs w:val="30"/>
          <w:cs/>
        </w:rPr>
        <w:t>1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รูป </w:t>
      </w:r>
    </w:p>
    <w:p w14:paraId="686FE43B" w14:textId="77777777" w:rsidR="00206132" w:rsidRPr="008E6A5F" w:rsidRDefault="00206132" w:rsidP="00206132">
      <w:pPr>
        <w:pStyle w:val="NoSpacing"/>
        <w:numPr>
          <w:ilvl w:val="0"/>
          <w:numId w:val="4"/>
        </w:numPr>
        <w:ind w:left="-142" w:right="-285" w:hanging="284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8E6A5F">
        <w:rPr>
          <w:rFonts w:ascii="Angsana New" w:eastAsia="SimSun" w:hAnsi="Angsana New" w:cs="Angsana New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ทางบริษัทฯ ขอสงวนสิทธิ์ในการคืนเงิน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30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8E6A5F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8E6A5F">
        <w:rPr>
          <w:rFonts w:ascii="Angsana New" w:eastAsia="SimSun" w:hAnsi="Angsana New" w:cs="Angsana New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3"/>
    <w:p w14:paraId="1BE98EFE" w14:textId="77777777" w:rsidR="00A24C32" w:rsidRPr="00A934F9" w:rsidRDefault="00A24C32" w:rsidP="00206132">
      <w:pPr>
        <w:pStyle w:val="NoSpacing"/>
        <w:ind w:left="-142" w:right="-285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4F55B156" w14:textId="77777777" w:rsidR="00A24C32" w:rsidRPr="00A934F9" w:rsidRDefault="00A24C32" w:rsidP="00206132">
      <w:pPr>
        <w:pStyle w:val="NoSpacing"/>
        <w:ind w:left="-142" w:right="-285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62D414A5" w14:textId="77777777" w:rsidR="00A24C32" w:rsidRPr="00A934F9" w:rsidRDefault="00A24C32" w:rsidP="00206132">
      <w:pPr>
        <w:pStyle w:val="NoSpacing"/>
        <w:ind w:left="-142" w:right="-285" w:hanging="284"/>
        <w:jc w:val="thaiDistribute"/>
        <w:rPr>
          <w:rFonts w:ascii="EucrosiaUPC" w:hAnsi="EucrosiaUPC" w:cs="EucrosiaUPC"/>
          <w:sz w:val="32"/>
          <w:szCs w:val="32"/>
        </w:rPr>
      </w:pPr>
    </w:p>
    <w:sectPr w:rsidR="00A24C32" w:rsidRPr="00A934F9" w:rsidSect="00873D0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32"/>
    <w:rsid w:val="000015EC"/>
    <w:rsid w:val="0000673B"/>
    <w:rsid w:val="00037D84"/>
    <w:rsid w:val="000529FE"/>
    <w:rsid w:val="000B0C20"/>
    <w:rsid w:val="000B61F6"/>
    <w:rsid w:val="000C6D02"/>
    <w:rsid w:val="000F1E9C"/>
    <w:rsid w:val="00101497"/>
    <w:rsid w:val="00110E9A"/>
    <w:rsid w:val="001158DF"/>
    <w:rsid w:val="00133C63"/>
    <w:rsid w:val="00185E43"/>
    <w:rsid w:val="001944BA"/>
    <w:rsid w:val="00195383"/>
    <w:rsid w:val="001C0D24"/>
    <w:rsid w:val="00206132"/>
    <w:rsid w:val="0021526E"/>
    <w:rsid w:val="00220A8F"/>
    <w:rsid w:val="00244D31"/>
    <w:rsid w:val="0026502A"/>
    <w:rsid w:val="0029526C"/>
    <w:rsid w:val="002C2B07"/>
    <w:rsid w:val="00301791"/>
    <w:rsid w:val="00355664"/>
    <w:rsid w:val="00374074"/>
    <w:rsid w:val="003A3142"/>
    <w:rsid w:val="003A71D0"/>
    <w:rsid w:val="003E6139"/>
    <w:rsid w:val="003F6EF7"/>
    <w:rsid w:val="004139AA"/>
    <w:rsid w:val="00446754"/>
    <w:rsid w:val="0046263C"/>
    <w:rsid w:val="004972F8"/>
    <w:rsid w:val="004B6B77"/>
    <w:rsid w:val="00512004"/>
    <w:rsid w:val="005136D9"/>
    <w:rsid w:val="00525213"/>
    <w:rsid w:val="005364EF"/>
    <w:rsid w:val="00572F01"/>
    <w:rsid w:val="005777AC"/>
    <w:rsid w:val="0058322C"/>
    <w:rsid w:val="00584BF9"/>
    <w:rsid w:val="005932BC"/>
    <w:rsid w:val="005B6353"/>
    <w:rsid w:val="005F2912"/>
    <w:rsid w:val="005F2A0B"/>
    <w:rsid w:val="00611E1D"/>
    <w:rsid w:val="006369B7"/>
    <w:rsid w:val="00660194"/>
    <w:rsid w:val="00691CA2"/>
    <w:rsid w:val="006C1E97"/>
    <w:rsid w:val="006C6071"/>
    <w:rsid w:val="006E0ECD"/>
    <w:rsid w:val="006F403B"/>
    <w:rsid w:val="007161B0"/>
    <w:rsid w:val="007511CD"/>
    <w:rsid w:val="00751DB3"/>
    <w:rsid w:val="007839A9"/>
    <w:rsid w:val="0079497C"/>
    <w:rsid w:val="00803EE5"/>
    <w:rsid w:val="0085540D"/>
    <w:rsid w:val="00872EF9"/>
    <w:rsid w:val="00873D04"/>
    <w:rsid w:val="008C1E8A"/>
    <w:rsid w:val="008D47FC"/>
    <w:rsid w:val="008F4CB5"/>
    <w:rsid w:val="00952A97"/>
    <w:rsid w:val="009632AA"/>
    <w:rsid w:val="00975620"/>
    <w:rsid w:val="009776FB"/>
    <w:rsid w:val="00981DF2"/>
    <w:rsid w:val="009C4326"/>
    <w:rsid w:val="009E1E38"/>
    <w:rsid w:val="009F6B80"/>
    <w:rsid w:val="00A00902"/>
    <w:rsid w:val="00A079E7"/>
    <w:rsid w:val="00A24C32"/>
    <w:rsid w:val="00A44FCE"/>
    <w:rsid w:val="00A57F44"/>
    <w:rsid w:val="00A7401F"/>
    <w:rsid w:val="00A76B37"/>
    <w:rsid w:val="00A7721D"/>
    <w:rsid w:val="00A934F9"/>
    <w:rsid w:val="00AC3692"/>
    <w:rsid w:val="00AC6357"/>
    <w:rsid w:val="00AD0505"/>
    <w:rsid w:val="00AD585B"/>
    <w:rsid w:val="00B044EF"/>
    <w:rsid w:val="00B21B56"/>
    <w:rsid w:val="00B23105"/>
    <w:rsid w:val="00B56AEE"/>
    <w:rsid w:val="00B56F1B"/>
    <w:rsid w:val="00B62847"/>
    <w:rsid w:val="00B703B1"/>
    <w:rsid w:val="00B70FA1"/>
    <w:rsid w:val="00B93F57"/>
    <w:rsid w:val="00B97626"/>
    <w:rsid w:val="00BA0ACA"/>
    <w:rsid w:val="00BA543F"/>
    <w:rsid w:val="00BC2EE8"/>
    <w:rsid w:val="00BC3BD9"/>
    <w:rsid w:val="00BD2384"/>
    <w:rsid w:val="00BF208B"/>
    <w:rsid w:val="00C273D0"/>
    <w:rsid w:val="00C71485"/>
    <w:rsid w:val="00C72831"/>
    <w:rsid w:val="00C83F9D"/>
    <w:rsid w:val="00C855B1"/>
    <w:rsid w:val="00C87C21"/>
    <w:rsid w:val="00C87DF8"/>
    <w:rsid w:val="00CA64B8"/>
    <w:rsid w:val="00CB5E21"/>
    <w:rsid w:val="00CB69EA"/>
    <w:rsid w:val="00CD398B"/>
    <w:rsid w:val="00CE7B66"/>
    <w:rsid w:val="00D066AB"/>
    <w:rsid w:val="00D11E01"/>
    <w:rsid w:val="00D22FEC"/>
    <w:rsid w:val="00D34466"/>
    <w:rsid w:val="00D351D5"/>
    <w:rsid w:val="00D405A7"/>
    <w:rsid w:val="00D72BCB"/>
    <w:rsid w:val="00D82EF2"/>
    <w:rsid w:val="00D85FD7"/>
    <w:rsid w:val="00D87D3A"/>
    <w:rsid w:val="00DA1743"/>
    <w:rsid w:val="00DC31B0"/>
    <w:rsid w:val="00DE5937"/>
    <w:rsid w:val="00DE626E"/>
    <w:rsid w:val="00E045C1"/>
    <w:rsid w:val="00E215B7"/>
    <w:rsid w:val="00E3000C"/>
    <w:rsid w:val="00E619EA"/>
    <w:rsid w:val="00E7279A"/>
    <w:rsid w:val="00E743AD"/>
    <w:rsid w:val="00E8002B"/>
    <w:rsid w:val="00E8069D"/>
    <w:rsid w:val="00E95336"/>
    <w:rsid w:val="00EA0482"/>
    <w:rsid w:val="00EC5BB4"/>
    <w:rsid w:val="00EE7814"/>
    <w:rsid w:val="00F117AD"/>
    <w:rsid w:val="00F34F95"/>
    <w:rsid w:val="00F66140"/>
    <w:rsid w:val="00F84749"/>
    <w:rsid w:val="00F848E4"/>
    <w:rsid w:val="00F936BF"/>
    <w:rsid w:val="00F93E7B"/>
    <w:rsid w:val="00F94BF6"/>
    <w:rsid w:val="00FA0D63"/>
    <w:rsid w:val="00FA7A97"/>
    <w:rsid w:val="00FC1C14"/>
    <w:rsid w:val="00FD32F3"/>
    <w:rsid w:val="00FD58EE"/>
    <w:rsid w:val="00FD5992"/>
    <w:rsid w:val="00FD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956E"/>
  <w15:chartTrackingRefBased/>
  <w15:docId w15:val="{AF558554-B2EE-4377-BD29-F0177B58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C3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C3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4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C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24C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C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C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4C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C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C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C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C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C3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24C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24C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24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C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C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C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24C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4D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D3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206132"/>
  </w:style>
  <w:style w:type="table" w:styleId="TableGrid">
    <w:name w:val="Table Grid"/>
    <w:basedOn w:val="TableNormal"/>
    <w:uiPriority w:val="39"/>
    <w:rsid w:val="0005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41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81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6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8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65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9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3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2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8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3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g"/><Relationship Id="rId8" Type="http://schemas.openxmlformats.org/officeDocument/2006/relationships/image" Target="media/image3.jpeg"/><Relationship Id="rId51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g"/><Relationship Id="rId60" Type="http://schemas.openxmlformats.org/officeDocument/2006/relationships/hyperlink" Target="https://www.premiumoutlets.com/brands/center/miami-international-mal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67C4A-A607-4CE6-A091-AC162DB9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5078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3</cp:revision>
  <dcterms:created xsi:type="dcterms:W3CDTF">2026-03-16T13:37:00Z</dcterms:created>
  <dcterms:modified xsi:type="dcterms:W3CDTF">2026-03-16T13:38:00Z</dcterms:modified>
</cp:coreProperties>
</file>